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6" w:rsidRPr="005666F2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color w:val="00B0F0"/>
          <w:sz w:val="24"/>
          <w:szCs w:val="24"/>
          <w:lang w:val="uk-UA" w:eastAsia="ar-SA"/>
        </w:rPr>
      </w:pPr>
      <w:r w:rsidRPr="005666F2">
        <w:rPr>
          <w:rFonts w:ascii="Times New Roman" w:eastAsia="Times New Roman" w:hAnsi="Times New Roman" w:cs="Times New Roman"/>
          <w:noProof/>
          <w:color w:val="00B0F0"/>
          <w:sz w:val="24"/>
          <w:szCs w:val="24"/>
          <w:lang w:val="uk-UA" w:eastAsia="uk-UA"/>
        </w:rPr>
        <w:drawing>
          <wp:inline distT="0" distB="0" distL="0" distR="0" wp14:anchorId="11FF6C80" wp14:editId="0EF232BC">
            <wp:extent cx="428625" cy="609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CD6" w:rsidRPr="005E7C6A" w:rsidRDefault="008E6CD6" w:rsidP="008E6CD6">
      <w:pPr>
        <w:widowControl w:val="0"/>
        <w:autoSpaceDE w:val="0"/>
        <w:autoSpaceDN w:val="0"/>
        <w:adjustRightInd w:val="0"/>
        <w:ind w:right="424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5E7C6A">
        <w:rPr>
          <w:rFonts w:ascii="Times New Roman" w:eastAsia="Times New Roman" w:hAnsi="Times New Roman" w:cs="Times New Roman"/>
          <w:b/>
          <w:caps/>
          <w:sz w:val="36"/>
          <w:szCs w:val="36"/>
          <w:lang w:val="uk-UA" w:eastAsia="ru-RU"/>
        </w:rPr>
        <w:t>Долинська міська рада</w:t>
      </w:r>
    </w:p>
    <w:p w:rsidR="008E6CD6" w:rsidRPr="005E7C6A" w:rsidRDefault="008E6CD6" w:rsidP="008E6CD6">
      <w:pPr>
        <w:widowControl w:val="0"/>
        <w:autoSpaceDE w:val="0"/>
        <w:autoSpaceDN w:val="0"/>
        <w:adjustRightInd w:val="0"/>
        <w:ind w:left="567"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vertAlign w:val="subscript"/>
          <w:lang w:val="uk-UA" w:eastAsia="ru-RU"/>
        </w:rPr>
      </w:pPr>
      <w:r w:rsidRPr="005E7C6A"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  <w:t>Калуського району Івано-Франківської області</w:t>
      </w:r>
    </w:p>
    <w:p w:rsidR="008E6CD6" w:rsidRPr="005E7C6A" w:rsidRDefault="008E6CD6" w:rsidP="008E6CD6">
      <w:pPr>
        <w:autoSpaceDN w:val="0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E7C6A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РОЗПОРЯДЖЕННЯ</w:t>
      </w:r>
    </w:p>
    <w:p w:rsidR="008E6CD6" w:rsidRPr="005E7C6A" w:rsidRDefault="008E6CD6" w:rsidP="008E6CD6">
      <w:pPr>
        <w:autoSpaceDN w:val="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8E6CD6" w:rsidRPr="005E7C6A" w:rsidRDefault="008E6CD6" w:rsidP="008E6CD6">
      <w:pPr>
        <w:pStyle w:val="a3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</w:p>
    <w:p w:rsidR="008E6CD6" w:rsidRPr="005E7C6A" w:rsidRDefault="0038217A" w:rsidP="008E6CD6">
      <w:pPr>
        <w:pStyle w:val="1"/>
        <w:ind w:firstLine="0"/>
        <w:jc w:val="both"/>
        <w:rPr>
          <w:b/>
          <w:szCs w:val="28"/>
        </w:rPr>
      </w:pPr>
      <w:r w:rsidRPr="005E7C6A">
        <w:rPr>
          <w:szCs w:val="28"/>
        </w:rPr>
        <w:t>в</w:t>
      </w:r>
      <w:r w:rsidR="008E6CD6" w:rsidRPr="005E7C6A">
        <w:rPr>
          <w:szCs w:val="28"/>
        </w:rPr>
        <w:t xml:space="preserve">ід </w:t>
      </w:r>
      <w:r w:rsidR="00944119">
        <w:rPr>
          <w:szCs w:val="28"/>
        </w:rPr>
        <w:t>29.05.2023.</w:t>
      </w:r>
      <w:r w:rsidR="008E6CD6" w:rsidRPr="005E7C6A">
        <w:rPr>
          <w:szCs w:val="28"/>
        </w:rPr>
        <w:tab/>
      </w:r>
      <w:r w:rsidR="008E6CD6" w:rsidRPr="005E7C6A">
        <w:rPr>
          <w:szCs w:val="28"/>
        </w:rPr>
        <w:tab/>
      </w:r>
      <w:r w:rsidR="008E6CD6" w:rsidRPr="005E7C6A">
        <w:rPr>
          <w:szCs w:val="28"/>
        </w:rPr>
        <w:tab/>
      </w:r>
      <w:r w:rsidR="008E6CD6" w:rsidRPr="005E7C6A">
        <w:rPr>
          <w:szCs w:val="28"/>
        </w:rPr>
        <w:tab/>
      </w:r>
      <w:r w:rsidR="008E6CD6" w:rsidRPr="005E7C6A">
        <w:rPr>
          <w:b/>
          <w:szCs w:val="28"/>
        </w:rPr>
        <w:t xml:space="preserve">№ </w:t>
      </w:r>
      <w:r w:rsidR="00944119">
        <w:rPr>
          <w:b/>
          <w:szCs w:val="28"/>
        </w:rPr>
        <w:t>153</w:t>
      </w:r>
    </w:p>
    <w:p w:rsidR="008E6CD6" w:rsidRPr="005E7C6A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Долина</w:t>
      </w:r>
    </w:p>
    <w:p w:rsidR="008E6CD6" w:rsidRPr="005E7C6A" w:rsidRDefault="008E6CD6" w:rsidP="008E6CD6">
      <w:pPr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03619" w:rsidRDefault="009C6598" w:rsidP="009063F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bookmarkStart w:id="0" w:name="_GoBack"/>
      <w:r w:rsidRPr="005E7C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</w:t>
      </w:r>
      <w:r w:rsidR="008036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внесення змін у розпорядження </w:t>
      </w:r>
    </w:p>
    <w:p w:rsidR="009C6598" w:rsidRPr="005E7C6A" w:rsidRDefault="00803619" w:rsidP="009063F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«Про</w:t>
      </w:r>
      <w:r w:rsidR="009C6598" w:rsidRPr="005E7C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робочу групу з питань забезпечення </w:t>
      </w:r>
    </w:p>
    <w:p w:rsidR="009C6598" w:rsidRPr="005E7C6A" w:rsidRDefault="009C6598" w:rsidP="009063F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7C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ефективності використання бюджетних коштів </w:t>
      </w:r>
    </w:p>
    <w:p w:rsidR="009C6598" w:rsidRPr="005E7C6A" w:rsidRDefault="009C6598" w:rsidP="009063F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7C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при виконанні робіт з капітального будівництва,</w:t>
      </w:r>
    </w:p>
    <w:p w:rsidR="00B804A1" w:rsidRPr="005E7C6A" w:rsidRDefault="009C6598" w:rsidP="009063F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7C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ремонту, реконструкції чи реставрації</w:t>
      </w:r>
      <w:r w:rsidR="00B804A1" w:rsidRPr="005E7C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на об</w:t>
      </w:r>
      <w:r w:rsidR="00B804A1" w:rsidRPr="005E7C6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’</w:t>
      </w:r>
      <w:proofErr w:type="spellStart"/>
      <w:r w:rsidR="00B804A1" w:rsidRPr="005E7C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єктах</w:t>
      </w:r>
      <w:proofErr w:type="spellEnd"/>
    </w:p>
    <w:p w:rsidR="009C6598" w:rsidRPr="005E7C6A" w:rsidRDefault="00B804A1" w:rsidP="009063F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7C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комунальної власності</w:t>
      </w:r>
      <w:r w:rsidR="00803619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»</w:t>
      </w:r>
    </w:p>
    <w:bookmarkEnd w:id="0"/>
    <w:p w:rsidR="009C6598" w:rsidRPr="005E7C6A" w:rsidRDefault="009C6598" w:rsidP="009063FD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71B9C" w:rsidRPr="00F401B0" w:rsidRDefault="009C6598" w:rsidP="00F401B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</w:t>
      </w:r>
      <w:r w:rsidR="008E3983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запровадження системного підходу в питанні</w:t>
      </w: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E3983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забезпечення належного рівня якості капіталовкладень в соціально-економічний розвиток території громади, </w:t>
      </w: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своєчасного вжиття заходів для економного й ефективного витрачання коштів громади </w:t>
      </w:r>
      <w:r w:rsidR="00B804A1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</w:t>
      </w:r>
      <w:r w:rsidR="008E3983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804A1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проведенні</w:t>
      </w: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капітальних робіт на об’єктах комунальної власності Долинської</w:t>
      </w:r>
      <w:r w:rsidR="008E3983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міської територіальної громади,</w:t>
      </w:r>
      <w:r w:rsidR="00496972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керуючись</w:t>
      </w:r>
      <w:r w:rsidR="000D206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5233E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статтями 31,42 Закону</w:t>
      </w:r>
      <w:r w:rsidR="00171B9C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 «Про міс</w:t>
      </w:r>
      <w:r w:rsidR="005233E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цеве самоврядування в Україні»</w:t>
      </w:r>
    </w:p>
    <w:p w:rsidR="002C2C4E" w:rsidRPr="005E7C6A" w:rsidRDefault="00171B9C" w:rsidP="00E474A4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5E7C6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ЗОБОВ’ЯЗУЮ:</w:t>
      </w:r>
    </w:p>
    <w:p w:rsidR="009063FD" w:rsidRPr="005E7C6A" w:rsidRDefault="00A8055A" w:rsidP="00F82A29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="005E7C6A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036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Внести зміни у п.2 розпорядження «</w:t>
      </w:r>
      <w:r w:rsidR="00803619" w:rsidRPr="008036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робо</w:t>
      </w:r>
      <w:r w:rsidR="008036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чу групу з питань забезпечення </w:t>
      </w:r>
      <w:r w:rsidR="00803619" w:rsidRPr="008036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ефективності</w:t>
      </w:r>
      <w:r w:rsidR="008036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використання бюджетних коштів </w:t>
      </w:r>
      <w:r w:rsidR="00803619" w:rsidRPr="008036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 виконанні ро</w:t>
      </w:r>
      <w:r w:rsidR="008036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біт з капітального будівництва, </w:t>
      </w:r>
      <w:r w:rsidR="00803619" w:rsidRPr="008036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ремонту, реконструк</w:t>
      </w:r>
      <w:r w:rsidR="00037D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ції чи реставрації </w:t>
      </w:r>
      <w:r w:rsidR="008036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об’єктах </w:t>
      </w:r>
      <w:r w:rsidR="00803619" w:rsidRPr="008036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комунальної власності</w:t>
      </w:r>
      <w:r w:rsidR="0080361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№136 від 17.05.2023року, виклавши в наступній редакції :</w:t>
      </w:r>
    </w:p>
    <w:p w:rsidR="00803619" w:rsidRDefault="00803619" w:rsidP="00A8267D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« 2. </w:t>
      </w:r>
      <w:r w:rsidR="00113910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Головним розпорядникам бюджетних коштів, к</w:t>
      </w:r>
      <w:r w:rsidR="008C71E1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ерівникам комунальних підприємств, закладів</w:t>
      </w:r>
      <w:r w:rsidR="00113910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та установ</w:t>
      </w:r>
      <w:r w:rsidR="00FB08E6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постійно інфор</w:t>
      </w:r>
      <w:r w:rsidR="00345FE4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мувати робочу групу про</w:t>
      </w:r>
      <w:r w:rsidR="00F401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проведення процедури закупівель</w:t>
      </w:r>
      <w:r w:rsidR="00FB08E6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робіт</w:t>
      </w:r>
      <w:r w:rsidR="00F401B0" w:rsidRPr="00F401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послуг, матеріалів</w:t>
      </w:r>
      <w:r w:rsidR="00F401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для</w:t>
      </w:r>
      <w:r w:rsidR="00FB08E6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капітального будівництва</w:t>
      </w:r>
      <w:r w:rsidR="00A37C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FB08E6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ремонту, реконструкції чи реставрації.</w:t>
      </w:r>
      <w:r w:rsidR="008C71E1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FB08E6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Забезпечити надання</w:t>
      </w:r>
      <w:r w:rsidR="0070094B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інформаційних та інших матеріалів, документів, необхідних для проведення комплексного аналізу стану виконання</w:t>
      </w:r>
      <w:r w:rsidR="00FB08E6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зазначених вище</w:t>
      </w:r>
      <w:r w:rsidR="0070094B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робіт та </w:t>
      </w:r>
      <w:r w:rsidR="00621072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раціонального </w:t>
      </w:r>
      <w:r w:rsidR="0070094B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використання бюджетних коштів</w:t>
      </w:r>
      <w:r w:rsidR="00FB08E6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9C61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саме кошторисна документація, акти виконаних робіт,</w:t>
      </w:r>
      <w:r w:rsidR="00A37C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проектна документація, дефектні акти, схеми благоустрою,</w:t>
      </w:r>
      <w:r w:rsidR="009C61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копії укладених договорів на виконання робіт</w:t>
      </w:r>
      <w:r w:rsidR="00F401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послуг та закупівлю матеріалів</w:t>
      </w:r>
      <w:r w:rsidR="009C61F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 залежності ві</w:t>
      </w:r>
      <w:r w:rsidR="00F401B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 виду робіт, які</w:t>
      </w:r>
      <w:r w:rsidR="00A8267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</w:t>
      </w:r>
      <w:r w:rsidR="00037D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одяться».</w:t>
      </w:r>
    </w:p>
    <w:p w:rsidR="00803619" w:rsidRPr="005E7C6A" w:rsidRDefault="00F82A29" w:rsidP="004A7FE0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037D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Управління технічного та інформаці</w:t>
      </w:r>
      <w:r w:rsidR="00A37C6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йного забезпечення ознайомити з </w:t>
      </w:r>
      <w:r w:rsidR="00037D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розпорядженням головних розпорядників бюджетних коштів, керівників комунальних підприємств, закладів та установ Долинської міської ради.</w:t>
      </w:r>
    </w:p>
    <w:p w:rsidR="00171B9C" w:rsidRPr="005E7C6A" w:rsidRDefault="00F82A29" w:rsidP="00434B40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171B9C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4F4E7C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</w:t>
      </w:r>
      <w:r w:rsidR="00171B9C"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розпорядження залишаю за собою.</w:t>
      </w:r>
    </w:p>
    <w:p w:rsidR="00F160C1" w:rsidRPr="005E7C6A" w:rsidRDefault="00F160C1" w:rsidP="00434B40">
      <w:pPr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E6CD6" w:rsidRPr="005E7C6A" w:rsidRDefault="008E6CD6" w:rsidP="00434B40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94F53" w:rsidRPr="005E7C6A" w:rsidRDefault="008E6CD6" w:rsidP="00944119">
      <w:pPr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5E7C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Іван ДИРІВ</w:t>
      </w:r>
    </w:p>
    <w:sectPr w:rsidR="00F94F53" w:rsidRPr="005E7C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CC"/>
    <w:rsid w:val="00026FB1"/>
    <w:rsid w:val="00037DB7"/>
    <w:rsid w:val="000D206A"/>
    <w:rsid w:val="00113910"/>
    <w:rsid w:val="00124665"/>
    <w:rsid w:val="00124A90"/>
    <w:rsid w:val="001415B9"/>
    <w:rsid w:val="00171B9C"/>
    <w:rsid w:val="001926CC"/>
    <w:rsid w:val="002608DC"/>
    <w:rsid w:val="002B3FE6"/>
    <w:rsid w:val="002C2C4E"/>
    <w:rsid w:val="00345FE4"/>
    <w:rsid w:val="00355382"/>
    <w:rsid w:val="0038217A"/>
    <w:rsid w:val="00395888"/>
    <w:rsid w:val="003F48BD"/>
    <w:rsid w:val="003F53B2"/>
    <w:rsid w:val="00434B40"/>
    <w:rsid w:val="0046089C"/>
    <w:rsid w:val="0046390B"/>
    <w:rsid w:val="00496972"/>
    <w:rsid w:val="004A7FE0"/>
    <w:rsid w:val="004B5781"/>
    <w:rsid w:val="004F4E7C"/>
    <w:rsid w:val="005142B8"/>
    <w:rsid w:val="005233EA"/>
    <w:rsid w:val="00524FA5"/>
    <w:rsid w:val="00531136"/>
    <w:rsid w:val="00565AF2"/>
    <w:rsid w:val="005C747A"/>
    <w:rsid w:val="005D0D76"/>
    <w:rsid w:val="005E7C6A"/>
    <w:rsid w:val="00621072"/>
    <w:rsid w:val="00637C18"/>
    <w:rsid w:val="00646BB0"/>
    <w:rsid w:val="006B6C01"/>
    <w:rsid w:val="006E1A0B"/>
    <w:rsid w:val="0070094B"/>
    <w:rsid w:val="007748ED"/>
    <w:rsid w:val="00784875"/>
    <w:rsid w:val="007F3D9F"/>
    <w:rsid w:val="007F66A0"/>
    <w:rsid w:val="00803619"/>
    <w:rsid w:val="00851FC9"/>
    <w:rsid w:val="00875649"/>
    <w:rsid w:val="00880935"/>
    <w:rsid w:val="008A62EA"/>
    <w:rsid w:val="008C71E1"/>
    <w:rsid w:val="008E3983"/>
    <w:rsid w:val="008E6CD6"/>
    <w:rsid w:val="008F60F6"/>
    <w:rsid w:val="009063FD"/>
    <w:rsid w:val="00910BA2"/>
    <w:rsid w:val="00920D19"/>
    <w:rsid w:val="009340F2"/>
    <w:rsid w:val="00944119"/>
    <w:rsid w:val="009B3986"/>
    <w:rsid w:val="009C61FA"/>
    <w:rsid w:val="009C6598"/>
    <w:rsid w:val="009E7A07"/>
    <w:rsid w:val="009F0257"/>
    <w:rsid w:val="00A37C68"/>
    <w:rsid w:val="00A561A0"/>
    <w:rsid w:val="00A8055A"/>
    <w:rsid w:val="00A8267D"/>
    <w:rsid w:val="00A82B5E"/>
    <w:rsid w:val="00AC1DB8"/>
    <w:rsid w:val="00AC32E5"/>
    <w:rsid w:val="00AD4899"/>
    <w:rsid w:val="00B07803"/>
    <w:rsid w:val="00B77D8D"/>
    <w:rsid w:val="00B804A1"/>
    <w:rsid w:val="00B93F3B"/>
    <w:rsid w:val="00BA4BAA"/>
    <w:rsid w:val="00DC2128"/>
    <w:rsid w:val="00E16E43"/>
    <w:rsid w:val="00E2617A"/>
    <w:rsid w:val="00E474A4"/>
    <w:rsid w:val="00EA6AE9"/>
    <w:rsid w:val="00F01FA4"/>
    <w:rsid w:val="00F160C1"/>
    <w:rsid w:val="00F401B0"/>
    <w:rsid w:val="00F82A29"/>
    <w:rsid w:val="00F94F53"/>
    <w:rsid w:val="00FB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EA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524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EA"/>
    <w:pPr>
      <w:spacing w:after="0" w:line="240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8E6CD6"/>
    <w:pPr>
      <w:keepNext/>
      <w:ind w:firstLine="709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C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Subtitle"/>
    <w:basedOn w:val="a"/>
    <w:link w:val="a4"/>
    <w:qFormat/>
    <w:rsid w:val="008E6CD6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a4">
    <w:name w:val="Подзаголовок Знак"/>
    <w:basedOn w:val="a0"/>
    <w:link w:val="a3"/>
    <w:rsid w:val="008E6CD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6C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CD6"/>
    <w:rPr>
      <w:rFonts w:ascii="Tahoma" w:hAnsi="Tahoma" w:cs="Tahoma"/>
      <w:sz w:val="16"/>
      <w:szCs w:val="16"/>
      <w:lang w:val="ru-RU"/>
    </w:rPr>
  </w:style>
  <w:style w:type="paragraph" w:styleId="a7">
    <w:name w:val="List Paragraph"/>
    <w:basedOn w:val="a"/>
    <w:uiPriority w:val="34"/>
    <w:qFormat/>
    <w:rsid w:val="0052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3984</TotalTime>
  <Pages>1</Pages>
  <Words>1338</Words>
  <Characters>763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14</cp:revision>
  <cp:lastPrinted>2023-05-29T07:33:00Z</cp:lastPrinted>
  <dcterms:created xsi:type="dcterms:W3CDTF">2023-05-16T12:21:00Z</dcterms:created>
  <dcterms:modified xsi:type="dcterms:W3CDTF">2023-05-30T10:51:00Z</dcterms:modified>
</cp:coreProperties>
</file>