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50D6F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B895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0D1F40B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DCA2C63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35F786F5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09BBFDAC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3A94DA76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10</w:t>
      </w:r>
      <w:r>
        <w:rPr>
          <w:szCs w:val="28"/>
        </w:rPr>
        <w:t>.03.2025.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82</w:t>
      </w:r>
      <w:bookmarkStart w:id="0" w:name="_GoBack"/>
      <w:bookmarkEnd w:id="0"/>
    </w:p>
    <w:p w14:paraId="36F5729F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063E61FC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831D2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p w14:paraId="514106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86138B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DCEA6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14:paraId="16305837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482C6290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 xml:space="preserve">за  сумлінну працю, високу професійну майстерність, особистий внесок у розвиток сфери комунального обслуговування Долинської територіальної громади, активну участь у громадському житті та з нагоди професійного свята Дня працівників житлово-комунального господарства і побутового обслуговування населення </w:t>
      </w:r>
    </w:p>
    <w:p w14:paraId="7F929C55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1889952E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Тетяна ДЗУДЗИЛО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інженер-проектувальник відділу капітального будівництва управління благоустрою та інфраструктури Долинської міської ради;</w:t>
      </w:r>
    </w:p>
    <w:p w14:paraId="05F04B87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14:paraId="0AEEA8FA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Віта ГАМАР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інженер-проектувальник відділу капітального будівництва </w:t>
      </w:r>
      <w:r>
        <w:rPr>
          <w:rFonts w:ascii="Times New Roman" w:hAnsi="Times New Roman" w:cs="Times New Roman"/>
          <w:sz w:val="28"/>
          <w:lang w:val="uk-UA"/>
        </w:rPr>
        <w:t>управління благоустрою та інфраструктури Долинської міської ради;</w:t>
      </w:r>
    </w:p>
    <w:p w14:paraId="4E839ECE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32582EB8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Катерина РЕВАК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інспектор сектору оперативного реагування та контролю за паркуванням </w:t>
      </w:r>
      <w:r>
        <w:rPr>
          <w:rFonts w:ascii="Times New Roman" w:hAnsi="Times New Roman" w:cs="Times New Roman"/>
          <w:sz w:val="28"/>
          <w:lang w:val="uk-UA"/>
        </w:rPr>
        <w:t>управління благоустрою та інфраструктури Долинської міської ради;</w:t>
      </w:r>
    </w:p>
    <w:p w14:paraId="05F59270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59AED2D1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74D5B3DA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1902DFA6">
      <w:pPr>
        <w:ind w:left="4962" w:hanging="496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E110DF8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Іван ДИРІВ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B64B0"/>
    <w:rsid w:val="00121D65"/>
    <w:rsid w:val="001926CC"/>
    <w:rsid w:val="001F71A1"/>
    <w:rsid w:val="002555F9"/>
    <w:rsid w:val="004A7CFF"/>
    <w:rsid w:val="004C77FD"/>
    <w:rsid w:val="004F4D0B"/>
    <w:rsid w:val="005A752D"/>
    <w:rsid w:val="005D42A3"/>
    <w:rsid w:val="00621561"/>
    <w:rsid w:val="006A4F93"/>
    <w:rsid w:val="007C1C13"/>
    <w:rsid w:val="00872E14"/>
    <w:rsid w:val="008E6CD6"/>
    <w:rsid w:val="00A9078A"/>
    <w:rsid w:val="00B11513"/>
    <w:rsid w:val="00BA52B5"/>
    <w:rsid w:val="00CA15D0"/>
    <w:rsid w:val="00DC31BB"/>
    <w:rsid w:val="00E04DB1"/>
    <w:rsid w:val="00E16E43"/>
    <w:rsid w:val="00F73B4A"/>
    <w:rsid w:val="00F7523B"/>
    <w:rsid w:val="00FD382F"/>
    <w:rsid w:val="77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ідзаголовок Знак"/>
    <w:basedOn w:val="3"/>
    <w:link w:val="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у виносці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 Знак"/>
    <w:basedOn w:val="1"/>
    <w:uiPriority w:val="0"/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616</Words>
  <Characters>352</Characters>
  <Lines>2</Lines>
  <Paragraphs>1</Paragraphs>
  <TotalTime>86</TotalTime>
  <ScaleCrop>false</ScaleCrop>
  <LinksUpToDate>false</LinksUpToDate>
  <CharactersWithSpaces>967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2022-11-10T12:41:00Z</dcterms:created>
  <dc:creator>Admin</dc:creator>
  <cp:lastModifiedBy>Admin</cp:lastModifiedBy>
  <cp:lastPrinted>2023-03-14T09:26:00Z</cp:lastPrinted>
  <dcterms:modified xsi:type="dcterms:W3CDTF">2025-03-10T14:21:12Z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719D76C899BC45B2A7148576D9CAD632_12</vt:lpwstr>
  </property>
</Properties>
</file>