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5231" w14:textId="77777777" w:rsidR="00614B6D" w:rsidRDefault="00614B6D" w:rsidP="007E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68F243" wp14:editId="2F22AF89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311F" w14:textId="09EBFF3D" w:rsidR="007E14CA" w:rsidRPr="000B5113" w:rsidRDefault="007E14CA" w:rsidP="007E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B5113">
        <w:rPr>
          <w:rFonts w:ascii="Times New Roman" w:hAnsi="Times New Roman" w:cs="Times New Roman"/>
          <w:b/>
          <w:caps/>
          <w:sz w:val="32"/>
          <w:szCs w:val="32"/>
        </w:rPr>
        <w:t>Долинська міська рада</w:t>
      </w:r>
    </w:p>
    <w:p w14:paraId="02A742AA" w14:textId="77777777" w:rsidR="007E14CA" w:rsidRPr="000B5113" w:rsidRDefault="007E14CA" w:rsidP="007E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0B5113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65B52369" w14:textId="77777777" w:rsidR="007E14CA" w:rsidRPr="000B5113" w:rsidRDefault="007E14CA" w:rsidP="007E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0B5113">
        <w:rPr>
          <w:rFonts w:ascii="Times New Roman" w:hAnsi="Times New Roman" w:cs="Times New Roman"/>
          <w:sz w:val="28"/>
        </w:rPr>
        <w:t>ВИКОНАВЧИЙ КОМІТЕТ</w:t>
      </w:r>
    </w:p>
    <w:p w14:paraId="711C6110" w14:textId="77777777" w:rsidR="007E14CA" w:rsidRPr="000B5113" w:rsidRDefault="007E14CA" w:rsidP="007E14C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C4A58F" w14:textId="77777777" w:rsidR="007E14CA" w:rsidRPr="000B5113" w:rsidRDefault="007E14CA" w:rsidP="007E14C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B5113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5B105DCD" w14:textId="77777777" w:rsidR="007E14CA" w:rsidRPr="000B5113" w:rsidRDefault="007E14CA" w:rsidP="007E14C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DEB6F2C" w14:textId="3DAB8E0B" w:rsidR="007E14CA" w:rsidRPr="000B5113" w:rsidRDefault="006C78CC" w:rsidP="007E1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113">
        <w:rPr>
          <w:rFonts w:ascii="Times New Roman" w:hAnsi="Times New Roman" w:cs="Times New Roman"/>
          <w:sz w:val="28"/>
          <w:szCs w:val="28"/>
        </w:rPr>
        <w:t xml:space="preserve">Від </w:t>
      </w:r>
      <w:r w:rsidR="00400485">
        <w:rPr>
          <w:rFonts w:ascii="Times New Roman" w:hAnsi="Times New Roman" w:cs="Times New Roman"/>
          <w:sz w:val="28"/>
          <w:szCs w:val="28"/>
        </w:rPr>
        <w:t>05</w:t>
      </w:r>
      <w:r w:rsidR="00167EA2" w:rsidRPr="000B5113">
        <w:rPr>
          <w:rFonts w:ascii="Times New Roman" w:hAnsi="Times New Roman" w:cs="Times New Roman"/>
          <w:sz w:val="28"/>
          <w:szCs w:val="28"/>
        </w:rPr>
        <w:t>.0</w:t>
      </w:r>
      <w:r w:rsidR="00400485">
        <w:rPr>
          <w:rFonts w:ascii="Times New Roman" w:hAnsi="Times New Roman" w:cs="Times New Roman"/>
          <w:sz w:val="28"/>
          <w:szCs w:val="28"/>
        </w:rPr>
        <w:t>9</w:t>
      </w:r>
      <w:r w:rsidR="002A6750" w:rsidRPr="000B5113">
        <w:rPr>
          <w:rFonts w:ascii="Times New Roman" w:hAnsi="Times New Roman" w:cs="Times New Roman"/>
          <w:sz w:val="28"/>
          <w:szCs w:val="28"/>
        </w:rPr>
        <w:t>.2024</w:t>
      </w:r>
      <w:r w:rsidR="007E14CA" w:rsidRPr="000B5113">
        <w:rPr>
          <w:rFonts w:ascii="Times New Roman" w:hAnsi="Times New Roman" w:cs="Times New Roman"/>
          <w:sz w:val="28"/>
          <w:szCs w:val="28"/>
        </w:rPr>
        <w:tab/>
      </w:r>
      <w:r w:rsidR="007E14CA" w:rsidRPr="000B5113">
        <w:rPr>
          <w:rFonts w:ascii="Times New Roman" w:hAnsi="Times New Roman" w:cs="Times New Roman"/>
          <w:sz w:val="28"/>
          <w:szCs w:val="28"/>
        </w:rPr>
        <w:tab/>
      </w:r>
      <w:r w:rsidR="007E14CA" w:rsidRPr="000B5113">
        <w:rPr>
          <w:rFonts w:ascii="Times New Roman" w:hAnsi="Times New Roman" w:cs="Times New Roman"/>
          <w:sz w:val="28"/>
          <w:szCs w:val="28"/>
        </w:rPr>
        <w:tab/>
      </w:r>
      <w:r w:rsidR="007E14CA" w:rsidRPr="000B5113">
        <w:rPr>
          <w:rFonts w:ascii="Times New Roman" w:hAnsi="Times New Roman" w:cs="Times New Roman"/>
          <w:sz w:val="28"/>
          <w:szCs w:val="28"/>
        </w:rPr>
        <w:tab/>
      </w:r>
      <w:r w:rsidR="00845E4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14B6D">
        <w:rPr>
          <w:rFonts w:ascii="Times New Roman" w:hAnsi="Times New Roman" w:cs="Times New Roman"/>
          <w:b/>
          <w:sz w:val="28"/>
          <w:szCs w:val="28"/>
        </w:rPr>
        <w:t>1105</w:t>
      </w:r>
    </w:p>
    <w:p w14:paraId="6C149B76" w14:textId="77777777" w:rsidR="007E14CA" w:rsidRPr="000B5113" w:rsidRDefault="007E14CA" w:rsidP="000B5113">
      <w:pPr>
        <w:spacing w:after="0" w:line="240" w:lineRule="auto"/>
        <w:rPr>
          <w:rStyle w:val="ac"/>
          <w:rFonts w:ascii="Times New Roman" w:hAnsi="Times New Roman" w:cs="Times New Roman"/>
          <w:color w:val="auto"/>
        </w:rPr>
      </w:pPr>
      <w:r w:rsidRPr="000B5113">
        <w:rPr>
          <w:rFonts w:ascii="Times New Roman" w:hAnsi="Times New Roman" w:cs="Times New Roman"/>
          <w:sz w:val="28"/>
          <w:szCs w:val="28"/>
        </w:rPr>
        <w:t>м. Долина</w:t>
      </w:r>
    </w:p>
    <w:p w14:paraId="6D9CEBB6" w14:textId="77777777" w:rsidR="003E37FE" w:rsidRPr="000B5113" w:rsidRDefault="003E37FE" w:rsidP="000B5113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80B8A0C" w14:textId="75148DD6" w:rsidR="00167EA2" w:rsidRPr="000B5113" w:rsidRDefault="00F340DA" w:rsidP="000B5113">
      <w:pPr>
        <w:pStyle w:val="a5"/>
        <w:tabs>
          <w:tab w:val="left" w:pos="6096"/>
          <w:tab w:val="left" w:pos="6237"/>
          <w:tab w:val="left" w:pos="6379"/>
        </w:tabs>
        <w:ind w:right="3543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ED1BD1" w:rsidRPr="000B5113">
        <w:rPr>
          <w:bCs/>
          <w:szCs w:val="28"/>
        </w:rPr>
        <w:t xml:space="preserve">ро </w:t>
      </w:r>
      <w:r w:rsidR="00400485">
        <w:rPr>
          <w:bCs/>
          <w:szCs w:val="28"/>
        </w:rPr>
        <w:t>встановлення тарифів на послуги</w:t>
      </w:r>
    </w:p>
    <w:p w14:paraId="2DBBBB9D" w14:textId="37D334A2" w:rsidR="00167EA2" w:rsidRDefault="00400485" w:rsidP="000B5113">
      <w:pPr>
        <w:pStyle w:val="a5"/>
        <w:jc w:val="both"/>
        <w:rPr>
          <w:bCs/>
          <w:szCs w:val="28"/>
        </w:rPr>
      </w:pPr>
      <w:r>
        <w:rPr>
          <w:bCs/>
          <w:szCs w:val="28"/>
        </w:rPr>
        <w:t>з централізованого водопостачання та</w:t>
      </w:r>
    </w:p>
    <w:p w14:paraId="66D6AF47" w14:textId="599020A7" w:rsidR="00400485" w:rsidRPr="000B5113" w:rsidRDefault="00446EF1" w:rsidP="000B5113">
      <w:pPr>
        <w:pStyle w:val="a5"/>
        <w:jc w:val="both"/>
        <w:rPr>
          <w:bCs/>
          <w:szCs w:val="28"/>
        </w:rPr>
      </w:pPr>
      <w:r>
        <w:rPr>
          <w:bCs/>
          <w:szCs w:val="28"/>
        </w:rPr>
        <w:t>централізованого водовідведення</w:t>
      </w:r>
    </w:p>
    <w:p w14:paraId="161933EE" w14:textId="77777777" w:rsidR="00167EA2" w:rsidRPr="000B5113" w:rsidRDefault="00167EA2" w:rsidP="000B5113">
      <w:pPr>
        <w:pStyle w:val="a5"/>
        <w:jc w:val="both"/>
        <w:rPr>
          <w:bCs/>
          <w:szCs w:val="28"/>
        </w:rPr>
      </w:pPr>
    </w:p>
    <w:p w14:paraId="5FE9E649" w14:textId="14A00D86" w:rsidR="006C78CC" w:rsidRPr="000B5113" w:rsidRDefault="00E32FC6" w:rsidP="000B5113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Розглянувши заяву КП «Водоканал» Долинської міської ради від 31.07.2024року, про становлення тарифів на послуги централізованого водопостачання та централізованого водовідведення, к</w:t>
      </w:r>
      <w:r w:rsidR="00ED1BD1" w:rsidRPr="000B5113">
        <w:rPr>
          <w:sz w:val="28"/>
          <w:szCs w:val="28"/>
          <w:bdr w:val="none" w:sz="0" w:space="0" w:color="auto" w:frame="1"/>
        </w:rPr>
        <w:t xml:space="preserve">еруючись </w:t>
      </w:r>
      <w:r w:rsidR="00400485">
        <w:rPr>
          <w:sz w:val="28"/>
          <w:szCs w:val="28"/>
          <w:bdr w:val="none" w:sz="0" w:space="0" w:color="auto" w:frame="1"/>
        </w:rPr>
        <w:t>п.2 ч.3 ст.4,</w:t>
      </w:r>
      <w:r w:rsidR="00D447C4">
        <w:rPr>
          <w:sz w:val="28"/>
          <w:szCs w:val="28"/>
          <w:bdr w:val="none" w:sz="0" w:space="0" w:color="auto" w:frame="1"/>
        </w:rPr>
        <w:t xml:space="preserve"> </w:t>
      </w:r>
      <w:r w:rsidR="00400485">
        <w:rPr>
          <w:sz w:val="28"/>
          <w:szCs w:val="28"/>
          <w:bdr w:val="none" w:sz="0" w:space="0" w:color="auto" w:frame="1"/>
        </w:rPr>
        <w:t>ч.1</w:t>
      </w:r>
      <w:r w:rsidR="00D447C4">
        <w:rPr>
          <w:sz w:val="28"/>
          <w:szCs w:val="28"/>
          <w:bdr w:val="none" w:sz="0" w:space="0" w:color="auto" w:frame="1"/>
        </w:rPr>
        <w:t xml:space="preserve"> </w:t>
      </w:r>
      <w:r w:rsidR="00400485">
        <w:rPr>
          <w:sz w:val="28"/>
          <w:szCs w:val="28"/>
          <w:bdr w:val="none" w:sz="0" w:space="0" w:color="auto" w:frame="1"/>
        </w:rPr>
        <w:t>ст.10</w:t>
      </w:r>
      <w:r w:rsidR="00167EA2" w:rsidRPr="000B5113">
        <w:rPr>
          <w:sz w:val="28"/>
          <w:szCs w:val="28"/>
          <w:bdr w:val="none" w:sz="0" w:space="0" w:color="auto" w:frame="1"/>
        </w:rPr>
        <w:t xml:space="preserve"> Закону</w:t>
      </w:r>
      <w:r w:rsidR="00E52052" w:rsidRPr="000B5113">
        <w:rPr>
          <w:sz w:val="28"/>
          <w:szCs w:val="28"/>
          <w:bdr w:val="none" w:sz="0" w:space="0" w:color="auto" w:frame="1"/>
        </w:rPr>
        <w:t xml:space="preserve"> </w:t>
      </w:r>
      <w:r w:rsidR="00167EA2" w:rsidRPr="000B5113">
        <w:rPr>
          <w:sz w:val="28"/>
          <w:szCs w:val="28"/>
          <w:bdr w:val="none" w:sz="0" w:space="0" w:color="auto" w:frame="1"/>
        </w:rPr>
        <w:t>України</w:t>
      </w:r>
      <w:r w:rsidR="00E52052" w:rsidRPr="000B5113">
        <w:rPr>
          <w:sz w:val="28"/>
          <w:szCs w:val="28"/>
          <w:bdr w:val="none" w:sz="0" w:space="0" w:color="auto" w:frame="1"/>
        </w:rPr>
        <w:t xml:space="preserve"> </w:t>
      </w:r>
      <w:r w:rsidR="00400485">
        <w:rPr>
          <w:sz w:val="28"/>
          <w:szCs w:val="28"/>
          <w:bdr w:val="none" w:sz="0" w:space="0" w:color="auto" w:frame="1"/>
        </w:rPr>
        <w:t>«Про житлово-комунальні послуги», Порядком формування тарифів на централізоване водопостачання та централізоване водовідведення</w:t>
      </w:r>
      <w:r w:rsidR="004450FD">
        <w:rPr>
          <w:sz w:val="28"/>
          <w:szCs w:val="28"/>
          <w:bdr w:val="none" w:sz="0" w:space="0" w:color="auto" w:frame="1"/>
        </w:rPr>
        <w:t>, затвердженим постановою Кабінету Міністрів  України від 01.06.2011 №869,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затверджений наказом Міністерства регіонального розвитку, будівництва та житлово-комунального господарства України від 12.09.2018</w:t>
      </w:r>
      <w:r w:rsidR="00D447C4">
        <w:rPr>
          <w:sz w:val="28"/>
          <w:szCs w:val="28"/>
          <w:bdr w:val="none" w:sz="0" w:space="0" w:color="auto" w:frame="1"/>
        </w:rPr>
        <w:t xml:space="preserve"> </w:t>
      </w:r>
      <w:r w:rsidR="004450FD">
        <w:rPr>
          <w:sz w:val="28"/>
          <w:szCs w:val="28"/>
          <w:bdr w:val="none" w:sz="0" w:space="0" w:color="auto" w:frame="1"/>
        </w:rPr>
        <w:t>р.</w:t>
      </w:r>
      <w:r w:rsidR="00D447C4">
        <w:rPr>
          <w:sz w:val="28"/>
          <w:szCs w:val="28"/>
          <w:bdr w:val="none" w:sz="0" w:space="0" w:color="auto" w:frame="1"/>
        </w:rPr>
        <w:t xml:space="preserve"> </w:t>
      </w:r>
      <w:r w:rsidR="004450FD">
        <w:rPr>
          <w:sz w:val="28"/>
          <w:szCs w:val="28"/>
          <w:bdr w:val="none" w:sz="0" w:space="0" w:color="auto" w:frame="1"/>
        </w:rPr>
        <w:t xml:space="preserve">№239, Порядком інформування споживачів про намір змін цін/тарифів на комунальні послуги з </w:t>
      </w:r>
      <w:r w:rsidR="007D6663">
        <w:rPr>
          <w:sz w:val="28"/>
          <w:szCs w:val="28"/>
          <w:bdr w:val="none" w:sz="0" w:space="0" w:color="auto" w:frame="1"/>
        </w:rPr>
        <w:t>обґрунтуванням</w:t>
      </w:r>
      <w:r w:rsidR="004450FD">
        <w:rPr>
          <w:sz w:val="28"/>
          <w:szCs w:val="28"/>
          <w:bdr w:val="none" w:sz="0" w:space="0" w:color="auto" w:frame="1"/>
        </w:rPr>
        <w:t xml:space="preserve"> такої необхідності, затвердженим наказом Міністерства регіонального розвитку, будівництва та житлово-комунального господарства України від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4450FD">
        <w:rPr>
          <w:sz w:val="28"/>
          <w:szCs w:val="28"/>
          <w:bdr w:val="none" w:sz="0" w:space="0" w:color="auto" w:frame="1"/>
        </w:rPr>
        <w:t>05.06.2018</w:t>
      </w:r>
      <w:r w:rsidR="00F22C82">
        <w:rPr>
          <w:sz w:val="28"/>
          <w:szCs w:val="28"/>
          <w:bdr w:val="none" w:sz="0" w:space="0" w:color="auto" w:frame="1"/>
        </w:rPr>
        <w:t xml:space="preserve"> </w:t>
      </w:r>
      <w:r w:rsidR="004450FD">
        <w:rPr>
          <w:sz w:val="28"/>
          <w:szCs w:val="28"/>
          <w:bdr w:val="none" w:sz="0" w:space="0" w:color="auto" w:frame="1"/>
        </w:rPr>
        <w:t>р</w:t>
      </w:r>
      <w:r w:rsidR="00F22C82">
        <w:rPr>
          <w:sz w:val="28"/>
          <w:szCs w:val="28"/>
          <w:bdr w:val="none" w:sz="0" w:space="0" w:color="auto" w:frame="1"/>
        </w:rPr>
        <w:t>.</w:t>
      </w:r>
      <w:r w:rsidR="004450FD">
        <w:rPr>
          <w:sz w:val="28"/>
          <w:szCs w:val="28"/>
          <w:bdr w:val="none" w:sz="0" w:space="0" w:color="auto" w:frame="1"/>
        </w:rPr>
        <w:t xml:space="preserve"> №130, п.п.2 ст.28, ч.6 ст.59 Закону України «Про місцеве </w:t>
      </w:r>
      <w:r>
        <w:rPr>
          <w:sz w:val="28"/>
          <w:szCs w:val="28"/>
          <w:bdr w:val="none" w:sz="0" w:space="0" w:color="auto" w:frame="1"/>
        </w:rPr>
        <w:t>самоврядування в Україні»</w:t>
      </w:r>
      <w:r w:rsidR="004450FD">
        <w:rPr>
          <w:sz w:val="28"/>
          <w:szCs w:val="28"/>
          <w:bdr w:val="none" w:sz="0" w:space="0" w:color="auto" w:frame="1"/>
        </w:rPr>
        <w:t xml:space="preserve"> </w:t>
      </w:r>
      <w:r w:rsidR="00167EA2" w:rsidRPr="000B5113">
        <w:rPr>
          <w:sz w:val="28"/>
          <w:szCs w:val="28"/>
          <w:bdr w:val="none" w:sz="0" w:space="0" w:color="auto" w:frame="1"/>
        </w:rPr>
        <w:t xml:space="preserve"> виконавчий  комітет міської </w:t>
      </w:r>
      <w:r w:rsidR="00E52052" w:rsidRPr="000B5113">
        <w:rPr>
          <w:sz w:val="28"/>
          <w:szCs w:val="28"/>
          <w:bdr w:val="none" w:sz="0" w:space="0" w:color="auto" w:frame="1"/>
        </w:rPr>
        <w:t xml:space="preserve">  </w:t>
      </w:r>
      <w:r w:rsidR="006C78CC" w:rsidRPr="000B5113">
        <w:rPr>
          <w:sz w:val="28"/>
          <w:szCs w:val="28"/>
          <w:bdr w:val="none" w:sz="0" w:space="0" w:color="auto" w:frame="1"/>
        </w:rPr>
        <w:t>ради</w:t>
      </w:r>
    </w:p>
    <w:p w14:paraId="2B345A88" w14:textId="77777777" w:rsidR="00167EA2" w:rsidRPr="000B5113" w:rsidRDefault="00167EA2" w:rsidP="000B5113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281EF59" w14:textId="77777777" w:rsidR="00167EA2" w:rsidRDefault="00167EA2" w:rsidP="000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113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14:paraId="1DC7D7F1" w14:textId="77777777" w:rsidR="000B5113" w:rsidRPr="000B5113" w:rsidRDefault="000B5113" w:rsidP="000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D236D" w14:textId="65DFA7DE" w:rsidR="00173D1D" w:rsidRPr="00011469" w:rsidRDefault="00167EA2" w:rsidP="00614B6D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B5113">
        <w:rPr>
          <w:sz w:val="28"/>
          <w:szCs w:val="28"/>
          <w:bdr w:val="none" w:sz="0" w:space="0" w:color="auto" w:frame="1"/>
        </w:rPr>
        <w:t xml:space="preserve">1. </w:t>
      </w:r>
      <w:r w:rsidR="00E32FC6">
        <w:rPr>
          <w:sz w:val="28"/>
          <w:szCs w:val="28"/>
          <w:bdr w:val="none" w:sz="0" w:space="0" w:color="auto" w:frame="1"/>
        </w:rPr>
        <w:t>Встановити</w:t>
      </w:r>
      <w:r w:rsidRPr="000B5113">
        <w:rPr>
          <w:sz w:val="28"/>
          <w:szCs w:val="28"/>
          <w:bdr w:val="none" w:sz="0" w:space="0" w:color="auto" w:frame="1"/>
        </w:rPr>
        <w:t xml:space="preserve"> комунально</w:t>
      </w:r>
      <w:r w:rsidR="00E32FC6">
        <w:rPr>
          <w:sz w:val="28"/>
          <w:szCs w:val="28"/>
          <w:bdr w:val="none" w:sz="0" w:space="0" w:color="auto" w:frame="1"/>
        </w:rPr>
        <w:t>му</w:t>
      </w:r>
      <w:r w:rsidRPr="000B5113">
        <w:rPr>
          <w:sz w:val="28"/>
          <w:szCs w:val="28"/>
          <w:bdr w:val="none" w:sz="0" w:space="0" w:color="auto" w:frame="1"/>
        </w:rPr>
        <w:t xml:space="preserve"> підприємств</w:t>
      </w:r>
      <w:r w:rsidR="00E32FC6">
        <w:rPr>
          <w:sz w:val="28"/>
          <w:szCs w:val="28"/>
          <w:bdr w:val="none" w:sz="0" w:space="0" w:color="auto" w:frame="1"/>
        </w:rPr>
        <w:t>у</w:t>
      </w:r>
      <w:r w:rsidRPr="000B5113">
        <w:rPr>
          <w:sz w:val="28"/>
          <w:szCs w:val="28"/>
          <w:bdr w:val="none" w:sz="0" w:space="0" w:color="auto" w:frame="1"/>
        </w:rPr>
        <w:t xml:space="preserve"> «Водоканал»  До</w:t>
      </w:r>
      <w:r w:rsidR="002A6750" w:rsidRPr="000B5113">
        <w:rPr>
          <w:sz w:val="28"/>
          <w:szCs w:val="28"/>
          <w:bdr w:val="none" w:sz="0" w:space="0" w:color="auto" w:frame="1"/>
        </w:rPr>
        <w:t>линської  міської ради</w:t>
      </w:r>
      <w:r w:rsidR="00A43B76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E32FC6">
        <w:rPr>
          <w:sz w:val="28"/>
          <w:szCs w:val="28"/>
          <w:bdr w:val="none" w:sz="0" w:space="0" w:color="auto" w:frame="1"/>
        </w:rPr>
        <w:t xml:space="preserve">тариф для </w:t>
      </w:r>
      <w:proofErr w:type="spellStart"/>
      <w:r w:rsidR="00E32FC6">
        <w:rPr>
          <w:sz w:val="28"/>
          <w:szCs w:val="28"/>
          <w:bdr w:val="none" w:sz="0" w:space="0" w:color="auto" w:frame="1"/>
        </w:rPr>
        <w:t>суб</w:t>
      </w:r>
      <w:proofErr w:type="spellEnd"/>
      <w:r w:rsidR="00E32FC6">
        <w:rPr>
          <w:sz w:val="28"/>
          <w:szCs w:val="28"/>
          <w:bdr w:val="none" w:sz="0" w:space="0" w:color="auto" w:frame="1"/>
          <w:lang w:val="en-US"/>
        </w:rPr>
        <w:t>’</w:t>
      </w:r>
      <w:proofErr w:type="spellStart"/>
      <w:r w:rsidR="00E32FC6">
        <w:rPr>
          <w:sz w:val="28"/>
          <w:szCs w:val="28"/>
          <w:bdr w:val="none" w:sz="0" w:space="0" w:color="auto" w:frame="1"/>
        </w:rPr>
        <w:t>єкт</w:t>
      </w:r>
      <w:r w:rsidR="00011469">
        <w:rPr>
          <w:sz w:val="28"/>
          <w:szCs w:val="28"/>
          <w:bdr w:val="none" w:sz="0" w:space="0" w:color="auto" w:frame="1"/>
        </w:rPr>
        <w:t>ів</w:t>
      </w:r>
      <w:proofErr w:type="spellEnd"/>
      <w:r w:rsidR="00A43B76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A43B76">
        <w:rPr>
          <w:sz w:val="28"/>
          <w:szCs w:val="28"/>
          <w:bdr w:val="none" w:sz="0" w:space="0" w:color="auto" w:frame="1"/>
        </w:rPr>
        <w:t>господарювання</w:t>
      </w:r>
      <w:r w:rsidR="00011469">
        <w:rPr>
          <w:sz w:val="28"/>
          <w:szCs w:val="28"/>
          <w:bdr w:val="none" w:sz="0" w:space="0" w:color="auto" w:frame="1"/>
        </w:rPr>
        <w:t>, які забезпечуватимуть</w:t>
      </w:r>
      <w:r w:rsidR="00E32FC6">
        <w:rPr>
          <w:sz w:val="28"/>
          <w:szCs w:val="28"/>
          <w:bdr w:val="none" w:sz="0" w:space="0" w:color="auto" w:frame="1"/>
        </w:rPr>
        <w:t xml:space="preserve"> централізован</w:t>
      </w:r>
      <w:r w:rsidR="00011469">
        <w:rPr>
          <w:sz w:val="28"/>
          <w:szCs w:val="28"/>
          <w:bdr w:val="none" w:sz="0" w:space="0" w:color="auto" w:frame="1"/>
        </w:rPr>
        <w:t>им</w:t>
      </w:r>
      <w:r w:rsidR="00E32FC6">
        <w:rPr>
          <w:sz w:val="28"/>
          <w:szCs w:val="28"/>
          <w:bdr w:val="none" w:sz="0" w:space="0" w:color="auto" w:frame="1"/>
        </w:rPr>
        <w:t xml:space="preserve"> водопостачання</w:t>
      </w:r>
      <w:r w:rsidR="00011469">
        <w:rPr>
          <w:sz w:val="28"/>
          <w:szCs w:val="28"/>
          <w:bdr w:val="none" w:sz="0" w:space="0" w:color="auto" w:frame="1"/>
        </w:rPr>
        <w:t xml:space="preserve">м абонентів (споживачів) </w:t>
      </w:r>
      <w:proofErr w:type="spellStart"/>
      <w:r w:rsidR="00173D1D">
        <w:rPr>
          <w:sz w:val="28"/>
          <w:szCs w:val="28"/>
          <w:bdr w:val="none" w:sz="0" w:space="0" w:color="auto" w:frame="1"/>
        </w:rPr>
        <w:t>Болехівськ</w:t>
      </w:r>
      <w:r w:rsidR="00011469">
        <w:rPr>
          <w:sz w:val="28"/>
          <w:szCs w:val="28"/>
          <w:bdr w:val="none" w:sz="0" w:space="0" w:color="auto" w:frame="1"/>
        </w:rPr>
        <w:t>ої</w:t>
      </w:r>
      <w:proofErr w:type="spellEnd"/>
      <w:r w:rsidR="00173D1D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173D1D">
        <w:rPr>
          <w:sz w:val="28"/>
          <w:szCs w:val="28"/>
          <w:bdr w:val="none" w:sz="0" w:space="0" w:color="auto" w:frame="1"/>
        </w:rPr>
        <w:t>Вигодськ</w:t>
      </w:r>
      <w:r w:rsidR="00011469">
        <w:rPr>
          <w:sz w:val="28"/>
          <w:szCs w:val="28"/>
          <w:bdr w:val="none" w:sz="0" w:space="0" w:color="auto" w:frame="1"/>
        </w:rPr>
        <w:t>ої</w:t>
      </w:r>
      <w:proofErr w:type="spellEnd"/>
      <w:r w:rsidR="00011469">
        <w:rPr>
          <w:sz w:val="28"/>
          <w:szCs w:val="28"/>
          <w:bdr w:val="none" w:sz="0" w:space="0" w:color="auto" w:frame="1"/>
        </w:rPr>
        <w:t xml:space="preserve"> </w:t>
      </w:r>
      <w:r w:rsidR="00173D1D">
        <w:rPr>
          <w:sz w:val="28"/>
          <w:szCs w:val="28"/>
          <w:bdr w:val="none" w:sz="0" w:space="0" w:color="auto" w:frame="1"/>
        </w:rPr>
        <w:t>та Моршинськ</w:t>
      </w:r>
      <w:r w:rsidR="00011469">
        <w:rPr>
          <w:sz w:val="28"/>
          <w:szCs w:val="28"/>
          <w:bdr w:val="none" w:sz="0" w:space="0" w:color="auto" w:frame="1"/>
        </w:rPr>
        <w:t>ої</w:t>
      </w:r>
      <w:r w:rsidR="00173D1D">
        <w:rPr>
          <w:sz w:val="28"/>
          <w:szCs w:val="28"/>
          <w:bdr w:val="none" w:sz="0" w:space="0" w:color="auto" w:frame="1"/>
        </w:rPr>
        <w:t xml:space="preserve"> територіальни</w:t>
      </w:r>
      <w:r w:rsidR="00011469">
        <w:rPr>
          <w:sz w:val="28"/>
          <w:szCs w:val="28"/>
          <w:bdr w:val="none" w:sz="0" w:space="0" w:color="auto" w:frame="1"/>
        </w:rPr>
        <w:t>х</w:t>
      </w:r>
      <w:r w:rsidR="00173D1D">
        <w:rPr>
          <w:sz w:val="28"/>
          <w:szCs w:val="28"/>
          <w:bdr w:val="none" w:sz="0" w:space="0" w:color="auto" w:frame="1"/>
        </w:rPr>
        <w:t xml:space="preserve"> громад в розмірі 13,55 грн/м</w:t>
      </w:r>
      <w:r w:rsidR="00173D1D">
        <w:rPr>
          <w:sz w:val="28"/>
          <w:szCs w:val="28"/>
          <w:bdr w:val="none" w:sz="0" w:space="0" w:color="auto" w:frame="1"/>
          <w:vertAlign w:val="superscript"/>
        </w:rPr>
        <w:t>3</w:t>
      </w:r>
      <w:r w:rsidR="00011469">
        <w:rPr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D447C4">
        <w:rPr>
          <w:sz w:val="28"/>
          <w:szCs w:val="28"/>
          <w:bdr w:val="none" w:sz="0" w:space="0" w:color="auto" w:frame="1"/>
        </w:rPr>
        <w:t>(з </w:t>
      </w:r>
      <w:r w:rsidR="00173D1D">
        <w:rPr>
          <w:sz w:val="28"/>
          <w:szCs w:val="28"/>
          <w:bdr w:val="none" w:sz="0" w:space="0" w:color="auto" w:frame="1"/>
        </w:rPr>
        <w:t>ПДВ).</w:t>
      </w:r>
    </w:p>
    <w:p w14:paraId="6100E031" w14:textId="5647AC07" w:rsidR="00173D1D" w:rsidRDefault="00167EA2" w:rsidP="00614B6D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B5113">
        <w:rPr>
          <w:sz w:val="28"/>
          <w:szCs w:val="28"/>
          <w:bdr w:val="none" w:sz="0" w:space="0" w:color="auto" w:frame="1"/>
        </w:rPr>
        <w:t xml:space="preserve">2. </w:t>
      </w:r>
      <w:r w:rsidR="00173D1D">
        <w:rPr>
          <w:sz w:val="28"/>
          <w:szCs w:val="28"/>
          <w:bdr w:val="none" w:sz="0" w:space="0" w:color="auto" w:frame="1"/>
        </w:rPr>
        <w:t>Встановити,</w:t>
      </w:r>
      <w:r w:rsidR="00614B6D">
        <w:rPr>
          <w:sz w:val="28"/>
          <w:szCs w:val="28"/>
          <w:bdr w:val="none" w:sz="0" w:space="0" w:color="auto" w:frame="1"/>
        </w:rPr>
        <w:t xml:space="preserve"> що рішення набуває чинності з 01.10.2024 року.</w:t>
      </w:r>
    </w:p>
    <w:p w14:paraId="6BD2E676" w14:textId="42059FAE" w:rsidR="00167EA2" w:rsidRPr="00011469" w:rsidRDefault="00173D1D" w:rsidP="00614B6D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</w:t>
      </w:r>
      <w:r w:rsidR="0017352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Контроль за виконання цього рішення покласти на заступника міського  голови Івана Пастуха.</w:t>
      </w:r>
    </w:p>
    <w:p w14:paraId="56226DE1" w14:textId="77777777" w:rsidR="00011469" w:rsidRDefault="00011469" w:rsidP="0061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418981" w14:textId="77777777" w:rsidR="00446EF1" w:rsidRPr="000B5113" w:rsidRDefault="00446EF1" w:rsidP="00614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8A1BE" w14:textId="29D35C74" w:rsidR="00B928FD" w:rsidRDefault="00173D1D" w:rsidP="00A4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B511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B5113">
        <w:rPr>
          <w:rFonts w:ascii="Times New Roman" w:hAnsi="Times New Roman" w:cs="Times New Roman"/>
          <w:sz w:val="28"/>
          <w:szCs w:val="28"/>
        </w:rPr>
        <w:tab/>
      </w:r>
      <w:r w:rsidRPr="000B5113">
        <w:rPr>
          <w:rFonts w:ascii="Times New Roman" w:hAnsi="Times New Roman" w:cs="Times New Roman"/>
          <w:sz w:val="28"/>
          <w:szCs w:val="28"/>
        </w:rPr>
        <w:tab/>
      </w:r>
      <w:r w:rsidRPr="000B5113">
        <w:rPr>
          <w:rFonts w:ascii="Times New Roman" w:hAnsi="Times New Roman" w:cs="Times New Roman"/>
          <w:sz w:val="28"/>
          <w:szCs w:val="28"/>
        </w:rPr>
        <w:tab/>
      </w:r>
      <w:r w:rsidRPr="000B5113">
        <w:rPr>
          <w:rFonts w:ascii="Times New Roman" w:hAnsi="Times New Roman" w:cs="Times New Roman"/>
          <w:sz w:val="28"/>
          <w:szCs w:val="28"/>
        </w:rPr>
        <w:tab/>
      </w:r>
      <w:r w:rsidRPr="000B5113">
        <w:rPr>
          <w:rFonts w:ascii="Times New Roman" w:hAnsi="Times New Roman" w:cs="Times New Roman"/>
          <w:sz w:val="28"/>
          <w:szCs w:val="28"/>
        </w:rPr>
        <w:tab/>
      </w:r>
      <w:r w:rsidRPr="000B5113">
        <w:rPr>
          <w:rFonts w:ascii="Times New Roman" w:hAnsi="Times New Roman" w:cs="Times New Roman"/>
          <w:sz w:val="28"/>
          <w:szCs w:val="28"/>
        </w:rPr>
        <w:tab/>
      </w:r>
      <w:r w:rsidRPr="000B5113">
        <w:rPr>
          <w:rFonts w:ascii="Times New Roman" w:hAnsi="Times New Roman" w:cs="Times New Roman"/>
          <w:sz w:val="28"/>
          <w:szCs w:val="28"/>
        </w:rPr>
        <w:tab/>
      </w:r>
      <w:r w:rsidRPr="000B5113">
        <w:rPr>
          <w:rFonts w:ascii="Times New Roman" w:hAnsi="Times New Roman" w:cs="Times New Roman"/>
          <w:sz w:val="28"/>
          <w:szCs w:val="28"/>
        </w:rPr>
        <w:tab/>
      </w:r>
      <w:r w:rsidRPr="000B5113">
        <w:rPr>
          <w:rFonts w:ascii="Times New Roman" w:hAnsi="Times New Roman" w:cs="Times New Roman"/>
          <w:sz w:val="28"/>
          <w:szCs w:val="28"/>
        </w:rPr>
        <w:tab/>
        <w:t>Іван ДИРІВ</w:t>
      </w:r>
    </w:p>
    <w:sectPr w:rsidR="00B928FD" w:rsidSect="002A3B69">
      <w:headerReference w:type="default" r:id="rId9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BB92B" w14:textId="77777777" w:rsidR="00460193" w:rsidRDefault="00460193" w:rsidP="00002770">
      <w:pPr>
        <w:spacing w:after="0" w:line="240" w:lineRule="auto"/>
      </w:pPr>
      <w:r>
        <w:separator/>
      </w:r>
    </w:p>
  </w:endnote>
  <w:endnote w:type="continuationSeparator" w:id="0">
    <w:p w14:paraId="7FD2B2E2" w14:textId="77777777" w:rsidR="00460193" w:rsidRDefault="00460193" w:rsidP="000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6CD8C" w14:textId="77777777" w:rsidR="00460193" w:rsidRDefault="00460193" w:rsidP="00002770">
      <w:pPr>
        <w:spacing w:after="0" w:line="240" w:lineRule="auto"/>
      </w:pPr>
      <w:r>
        <w:separator/>
      </w:r>
    </w:p>
  </w:footnote>
  <w:footnote w:type="continuationSeparator" w:id="0">
    <w:p w14:paraId="4E4ED19B" w14:textId="77777777" w:rsidR="00460193" w:rsidRDefault="00460193" w:rsidP="0000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671374"/>
      <w:docPartObj>
        <w:docPartGallery w:val="Page Numbers (Top of Page)"/>
        <w:docPartUnique/>
      </w:docPartObj>
    </w:sdtPr>
    <w:sdtEndPr/>
    <w:sdtContent>
      <w:p w14:paraId="6CC8C9FF" w14:textId="77777777" w:rsidR="00845E4B" w:rsidRDefault="00845E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B69">
          <w:rPr>
            <w:noProof/>
          </w:rPr>
          <w:t>2</w:t>
        </w:r>
        <w:r>
          <w:fldChar w:fldCharType="end"/>
        </w:r>
      </w:p>
    </w:sdtContent>
  </w:sdt>
  <w:p w14:paraId="6DFA2D73" w14:textId="77777777" w:rsidR="00845E4B" w:rsidRDefault="00845E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201"/>
    <w:multiLevelType w:val="hybridMultilevel"/>
    <w:tmpl w:val="AAF05818"/>
    <w:lvl w:ilvl="0" w:tplc="1158A0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30065"/>
    <w:multiLevelType w:val="hybridMultilevel"/>
    <w:tmpl w:val="B3FEAA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85605"/>
    <w:multiLevelType w:val="hybridMultilevel"/>
    <w:tmpl w:val="995006D8"/>
    <w:lvl w:ilvl="0" w:tplc="1158A04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64D38"/>
    <w:multiLevelType w:val="hybridMultilevel"/>
    <w:tmpl w:val="E01C1FA6"/>
    <w:lvl w:ilvl="0" w:tplc="1158A04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F8280E"/>
    <w:multiLevelType w:val="hybridMultilevel"/>
    <w:tmpl w:val="9208DD1E"/>
    <w:lvl w:ilvl="0" w:tplc="1158A04A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37FE"/>
    <w:rsid w:val="00002770"/>
    <w:rsid w:val="00003257"/>
    <w:rsid w:val="00010EBD"/>
    <w:rsid w:val="00011469"/>
    <w:rsid w:val="00014843"/>
    <w:rsid w:val="00050DA3"/>
    <w:rsid w:val="000B5113"/>
    <w:rsid w:val="00102741"/>
    <w:rsid w:val="00167EA2"/>
    <w:rsid w:val="00173525"/>
    <w:rsid w:val="00173D1D"/>
    <w:rsid w:val="00187C14"/>
    <w:rsid w:val="00197606"/>
    <w:rsid w:val="001E7CC7"/>
    <w:rsid w:val="002A3B69"/>
    <w:rsid w:val="002A6750"/>
    <w:rsid w:val="002A6C97"/>
    <w:rsid w:val="002C638C"/>
    <w:rsid w:val="00313CC8"/>
    <w:rsid w:val="00343274"/>
    <w:rsid w:val="003765A2"/>
    <w:rsid w:val="0038431A"/>
    <w:rsid w:val="003E37FE"/>
    <w:rsid w:val="00400485"/>
    <w:rsid w:val="0042160B"/>
    <w:rsid w:val="004450FD"/>
    <w:rsid w:val="00446EF1"/>
    <w:rsid w:val="00460193"/>
    <w:rsid w:val="004772EF"/>
    <w:rsid w:val="00490853"/>
    <w:rsid w:val="00496099"/>
    <w:rsid w:val="00536055"/>
    <w:rsid w:val="005953BF"/>
    <w:rsid w:val="005B197B"/>
    <w:rsid w:val="005C19A2"/>
    <w:rsid w:val="00614B6D"/>
    <w:rsid w:val="006C78CC"/>
    <w:rsid w:val="006D34C1"/>
    <w:rsid w:val="006E4BAE"/>
    <w:rsid w:val="006F5D95"/>
    <w:rsid w:val="00705CC7"/>
    <w:rsid w:val="007D6663"/>
    <w:rsid w:val="007E14CA"/>
    <w:rsid w:val="00845E4B"/>
    <w:rsid w:val="008474A9"/>
    <w:rsid w:val="0087154A"/>
    <w:rsid w:val="00893897"/>
    <w:rsid w:val="008A65F0"/>
    <w:rsid w:val="008C03C7"/>
    <w:rsid w:val="009105FC"/>
    <w:rsid w:val="00A43B76"/>
    <w:rsid w:val="00AA58E5"/>
    <w:rsid w:val="00B928FD"/>
    <w:rsid w:val="00BD3F07"/>
    <w:rsid w:val="00BE0BC2"/>
    <w:rsid w:val="00BE520A"/>
    <w:rsid w:val="00C019BA"/>
    <w:rsid w:val="00C15664"/>
    <w:rsid w:val="00C908AA"/>
    <w:rsid w:val="00CB072F"/>
    <w:rsid w:val="00CF5D69"/>
    <w:rsid w:val="00D447C4"/>
    <w:rsid w:val="00D51B9A"/>
    <w:rsid w:val="00D60A76"/>
    <w:rsid w:val="00D733F6"/>
    <w:rsid w:val="00DD2B13"/>
    <w:rsid w:val="00DF1AE8"/>
    <w:rsid w:val="00E32FC6"/>
    <w:rsid w:val="00E37DE0"/>
    <w:rsid w:val="00E428D0"/>
    <w:rsid w:val="00E52052"/>
    <w:rsid w:val="00E57C6B"/>
    <w:rsid w:val="00E63980"/>
    <w:rsid w:val="00EC573F"/>
    <w:rsid w:val="00ED1BD1"/>
    <w:rsid w:val="00F22C82"/>
    <w:rsid w:val="00F24BF7"/>
    <w:rsid w:val="00F340DA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3D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E37F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ідзаголовок Знак"/>
    <w:basedOn w:val="a0"/>
    <w:link w:val="a3"/>
    <w:rsid w:val="003E37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E37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3E37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3E37F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02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02770"/>
  </w:style>
  <w:style w:type="paragraph" w:styleId="aa">
    <w:name w:val="footer"/>
    <w:basedOn w:val="a"/>
    <w:link w:val="ab"/>
    <w:uiPriority w:val="99"/>
    <w:unhideWhenUsed/>
    <w:rsid w:val="00002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02770"/>
  </w:style>
  <w:style w:type="character" w:styleId="ac">
    <w:name w:val="Subtle Emphasis"/>
    <w:uiPriority w:val="19"/>
    <w:qFormat/>
    <w:rsid w:val="007E14CA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16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DD2B1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">
    <w:name w:val="Назва Знак"/>
    <w:basedOn w:val="a0"/>
    <w:link w:val="ae"/>
    <w:rsid w:val="00DD2B1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Default">
    <w:name w:val="Default"/>
    <w:rsid w:val="00DD2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87C1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4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84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2024-09-06T10:51:00Z</cp:lastPrinted>
  <dcterms:created xsi:type="dcterms:W3CDTF">2021-11-18T08:23:00Z</dcterms:created>
  <dcterms:modified xsi:type="dcterms:W3CDTF">2024-09-06T12:52:00Z</dcterms:modified>
</cp:coreProperties>
</file>