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8310B" w14:textId="77777777" w:rsidR="003837CC" w:rsidRDefault="003837CC" w:rsidP="004E5351">
      <w:pPr>
        <w:widowControl w:val="0"/>
        <w:autoSpaceDE w:val="0"/>
        <w:autoSpaceDN w:val="0"/>
        <w:adjustRightInd w:val="0"/>
        <w:spacing w:after="0" w:line="240" w:lineRule="auto"/>
        <w:ind w:right="-1"/>
        <w:jc w:val="center"/>
        <w:rPr>
          <w:rFonts w:ascii="Times New Roman" w:eastAsia="Times New Roman" w:hAnsi="Times New Roman" w:cs="Times New Roman"/>
          <w:b/>
          <w:caps/>
          <w:sz w:val="36"/>
          <w:szCs w:val="36"/>
          <w:lang w:eastAsia="ru-RU"/>
        </w:rPr>
      </w:pPr>
      <w:bookmarkStart w:id="0" w:name="_GoBack"/>
      <w:r>
        <w:rPr>
          <w:noProof/>
          <w:lang w:eastAsia="uk-UA"/>
        </w:rPr>
        <w:drawing>
          <wp:inline distT="0" distB="0" distL="0" distR="0" wp14:anchorId="4C7CFB09" wp14:editId="71B76986">
            <wp:extent cx="495300" cy="7048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bookmarkEnd w:id="0"/>
    </w:p>
    <w:p w14:paraId="7971D833" w14:textId="665E341B" w:rsidR="008A1CA9" w:rsidRPr="008A1CA9" w:rsidRDefault="008A1CA9" w:rsidP="004E5351">
      <w:pPr>
        <w:widowControl w:val="0"/>
        <w:autoSpaceDE w:val="0"/>
        <w:autoSpaceDN w:val="0"/>
        <w:adjustRightInd w:val="0"/>
        <w:spacing w:after="0" w:line="240" w:lineRule="auto"/>
        <w:ind w:right="-1"/>
        <w:jc w:val="center"/>
        <w:rPr>
          <w:rFonts w:ascii="Times New Roman" w:eastAsia="Times New Roman" w:hAnsi="Times New Roman" w:cs="Times New Roman"/>
          <w:b/>
          <w:caps/>
          <w:sz w:val="28"/>
          <w:szCs w:val="28"/>
          <w:lang w:eastAsia="ru-RU"/>
        </w:rPr>
      </w:pPr>
      <w:r w:rsidRPr="008A1CA9">
        <w:rPr>
          <w:rFonts w:ascii="Times New Roman" w:eastAsia="Times New Roman" w:hAnsi="Times New Roman" w:cs="Times New Roman"/>
          <w:b/>
          <w:caps/>
          <w:sz w:val="36"/>
          <w:szCs w:val="36"/>
          <w:lang w:eastAsia="ru-RU"/>
        </w:rPr>
        <w:t>Долинська міська рада</w:t>
      </w:r>
    </w:p>
    <w:p w14:paraId="1F800342" w14:textId="77777777" w:rsidR="008A1CA9" w:rsidRPr="008A1CA9" w:rsidRDefault="008A1CA9" w:rsidP="008A1CA9">
      <w:pPr>
        <w:widowControl w:val="0"/>
        <w:autoSpaceDE w:val="0"/>
        <w:autoSpaceDN w:val="0"/>
        <w:adjustRightInd w:val="0"/>
        <w:spacing w:after="0" w:line="240" w:lineRule="auto"/>
        <w:jc w:val="center"/>
        <w:rPr>
          <w:rFonts w:ascii="Times New Roman" w:eastAsia="Times New Roman" w:hAnsi="Times New Roman" w:cs="Times New Roman"/>
          <w:b/>
          <w:caps/>
          <w:sz w:val="28"/>
          <w:szCs w:val="28"/>
          <w:vertAlign w:val="subscript"/>
          <w:lang w:eastAsia="ru-RU"/>
        </w:rPr>
      </w:pPr>
      <w:r w:rsidRPr="008A1CA9">
        <w:rPr>
          <w:rFonts w:ascii="Times New Roman" w:eastAsia="Times New Roman" w:hAnsi="Times New Roman" w:cs="Times New Roman"/>
          <w:bCs/>
          <w:caps/>
          <w:sz w:val="28"/>
          <w:szCs w:val="28"/>
          <w:lang w:eastAsia="ru-RU"/>
        </w:rPr>
        <w:t>Калуського району Івано-Франківської області</w:t>
      </w:r>
    </w:p>
    <w:p w14:paraId="0D09C695" w14:textId="77777777" w:rsidR="008A1CA9" w:rsidRPr="008A1CA9" w:rsidRDefault="008A1CA9" w:rsidP="008A1CA9">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bscript"/>
          <w:lang w:eastAsia="ru-RU"/>
        </w:rPr>
      </w:pPr>
      <w:r w:rsidRPr="008A1CA9">
        <w:rPr>
          <w:rFonts w:ascii="Times New Roman" w:eastAsia="Times New Roman" w:hAnsi="Times New Roman" w:cs="Times New Roman"/>
          <w:sz w:val="28"/>
          <w:szCs w:val="24"/>
          <w:lang w:eastAsia="ru-RU"/>
        </w:rPr>
        <w:t>ВИКОНАВЧИЙ КОМІТЕТ</w:t>
      </w:r>
    </w:p>
    <w:p w14:paraId="4B14002B" w14:textId="77777777" w:rsidR="008A1CA9" w:rsidRPr="008A1CA9" w:rsidRDefault="008A1CA9" w:rsidP="008A1CA9">
      <w:pPr>
        <w:autoSpaceDN w:val="0"/>
        <w:spacing w:after="0" w:line="240" w:lineRule="auto"/>
        <w:jc w:val="center"/>
        <w:rPr>
          <w:rFonts w:ascii="Times New Roman" w:eastAsia="Times New Roman" w:hAnsi="Times New Roman" w:cs="Times New Roman"/>
          <w:b/>
          <w:sz w:val="16"/>
          <w:szCs w:val="16"/>
          <w:lang w:eastAsia="ru-RU"/>
        </w:rPr>
      </w:pPr>
    </w:p>
    <w:p w14:paraId="59575ABF" w14:textId="77777777" w:rsidR="008A1CA9" w:rsidRPr="008A1CA9" w:rsidRDefault="008A1CA9" w:rsidP="004E5351">
      <w:pPr>
        <w:autoSpaceDN w:val="0"/>
        <w:spacing w:after="0" w:line="240" w:lineRule="auto"/>
        <w:ind w:right="-1"/>
        <w:jc w:val="center"/>
        <w:rPr>
          <w:rFonts w:ascii="Times New Roman" w:eastAsia="Times New Roman" w:hAnsi="Times New Roman" w:cs="Times New Roman"/>
          <w:b/>
          <w:sz w:val="32"/>
          <w:szCs w:val="32"/>
          <w:lang w:eastAsia="ru-RU"/>
        </w:rPr>
      </w:pPr>
      <w:r w:rsidRPr="008A1CA9">
        <w:rPr>
          <w:rFonts w:ascii="Times New Roman" w:eastAsia="Times New Roman" w:hAnsi="Times New Roman" w:cs="Times New Roman"/>
          <w:b/>
          <w:spacing w:val="20"/>
          <w:sz w:val="32"/>
          <w:szCs w:val="32"/>
          <w:lang w:eastAsia="ru-RU"/>
        </w:rPr>
        <w:t>РІШЕННЯ</w:t>
      </w:r>
    </w:p>
    <w:p w14:paraId="07412529" w14:textId="77777777" w:rsidR="008A1CA9" w:rsidRPr="008A1CA9" w:rsidRDefault="008A1CA9" w:rsidP="008A1CA9">
      <w:pPr>
        <w:autoSpaceDN w:val="0"/>
        <w:spacing w:after="0" w:line="240" w:lineRule="auto"/>
        <w:jc w:val="center"/>
        <w:rPr>
          <w:rFonts w:ascii="Times New Roman" w:eastAsia="Times New Roman" w:hAnsi="Times New Roman" w:cs="Times New Roman"/>
          <w:b/>
          <w:sz w:val="16"/>
          <w:szCs w:val="16"/>
          <w:lang w:eastAsia="ru-RU"/>
        </w:rPr>
      </w:pPr>
    </w:p>
    <w:p w14:paraId="693B4C37" w14:textId="17E986BF" w:rsidR="008A1CA9" w:rsidRPr="008A1CA9" w:rsidRDefault="008A1CA9" w:rsidP="008A1CA9">
      <w:pPr>
        <w:spacing w:after="0" w:line="240" w:lineRule="auto"/>
        <w:rPr>
          <w:rFonts w:ascii="Times New Roman" w:eastAsia="Calibri" w:hAnsi="Times New Roman" w:cs="Times New Roman"/>
          <w:b/>
          <w:sz w:val="28"/>
          <w:szCs w:val="28"/>
        </w:rPr>
      </w:pPr>
      <w:proofErr w:type="spellStart"/>
      <w:r w:rsidRPr="008A1CA9">
        <w:rPr>
          <w:rFonts w:ascii="Times New Roman" w:eastAsia="Calibri" w:hAnsi="Times New Roman" w:cs="Times New Roman"/>
          <w:sz w:val="28"/>
          <w:szCs w:val="28"/>
          <w:lang w:val="ru-RU"/>
        </w:rPr>
        <w:t>Від</w:t>
      </w:r>
      <w:proofErr w:type="spellEnd"/>
      <w:r w:rsidRPr="008A1CA9">
        <w:rPr>
          <w:rFonts w:ascii="Times New Roman" w:eastAsia="Calibri" w:hAnsi="Times New Roman" w:cs="Times New Roman"/>
          <w:sz w:val="28"/>
          <w:szCs w:val="28"/>
          <w:lang w:val="ru-RU"/>
        </w:rPr>
        <w:t xml:space="preserve"> </w:t>
      </w:r>
      <w:r w:rsidR="003837CC">
        <w:rPr>
          <w:rFonts w:ascii="Times New Roman" w:eastAsia="Calibri" w:hAnsi="Times New Roman" w:cs="Times New Roman"/>
          <w:sz w:val="28"/>
          <w:szCs w:val="28"/>
          <w:lang w:val="ru-RU"/>
        </w:rPr>
        <w:t>30.09</w:t>
      </w:r>
      <w:r w:rsidRPr="008A1CA9">
        <w:rPr>
          <w:rFonts w:ascii="Times New Roman" w:eastAsia="Calibri" w:hAnsi="Times New Roman" w:cs="Times New Roman"/>
          <w:sz w:val="28"/>
          <w:szCs w:val="28"/>
          <w:lang w:val="ru-RU"/>
        </w:rPr>
        <w:t>.20</w:t>
      </w:r>
      <w:r w:rsidR="004E5351">
        <w:rPr>
          <w:rFonts w:ascii="Times New Roman" w:eastAsia="Calibri" w:hAnsi="Times New Roman" w:cs="Times New Roman"/>
          <w:sz w:val="28"/>
          <w:szCs w:val="28"/>
          <w:lang w:val="ru-RU"/>
        </w:rPr>
        <w:t>24</w:t>
      </w:r>
      <w:r w:rsidR="004E5351">
        <w:rPr>
          <w:rFonts w:ascii="Times New Roman" w:eastAsia="Calibri" w:hAnsi="Times New Roman" w:cs="Times New Roman"/>
          <w:sz w:val="28"/>
          <w:szCs w:val="28"/>
          <w:lang w:val="ru-RU"/>
        </w:rPr>
        <w:tab/>
      </w:r>
      <w:r w:rsidRPr="008A1CA9">
        <w:rPr>
          <w:rFonts w:ascii="Times New Roman" w:eastAsia="Calibri" w:hAnsi="Times New Roman" w:cs="Times New Roman"/>
          <w:sz w:val="28"/>
          <w:szCs w:val="28"/>
          <w:lang w:val="ru-RU"/>
        </w:rPr>
        <w:tab/>
      </w:r>
      <w:r w:rsidRPr="008A1CA9">
        <w:rPr>
          <w:rFonts w:ascii="Times New Roman" w:eastAsia="Calibri" w:hAnsi="Times New Roman" w:cs="Times New Roman"/>
          <w:sz w:val="28"/>
          <w:szCs w:val="28"/>
          <w:lang w:val="ru-RU"/>
        </w:rPr>
        <w:tab/>
      </w:r>
      <w:r w:rsidR="003837CC">
        <w:rPr>
          <w:rFonts w:ascii="Times New Roman" w:eastAsia="Calibri" w:hAnsi="Times New Roman" w:cs="Times New Roman"/>
          <w:sz w:val="28"/>
          <w:szCs w:val="28"/>
          <w:lang w:val="ru-RU"/>
        </w:rPr>
        <w:tab/>
      </w:r>
      <w:r w:rsidRPr="008A1CA9">
        <w:rPr>
          <w:rFonts w:ascii="Times New Roman" w:eastAsia="Calibri" w:hAnsi="Times New Roman" w:cs="Times New Roman"/>
          <w:b/>
          <w:sz w:val="28"/>
          <w:szCs w:val="28"/>
          <w:lang w:val="ru-RU"/>
        </w:rPr>
        <w:t xml:space="preserve">№ </w:t>
      </w:r>
      <w:r w:rsidR="003837CC">
        <w:rPr>
          <w:rFonts w:ascii="Times New Roman" w:eastAsia="Calibri" w:hAnsi="Times New Roman" w:cs="Times New Roman"/>
          <w:b/>
          <w:sz w:val="28"/>
          <w:szCs w:val="28"/>
          <w:lang w:val="ru-RU"/>
        </w:rPr>
        <w:t>1127</w:t>
      </w:r>
    </w:p>
    <w:p w14:paraId="22E7CE45" w14:textId="77777777" w:rsidR="008A1CA9" w:rsidRPr="008A1CA9" w:rsidRDefault="008A1CA9" w:rsidP="008A1CA9">
      <w:pPr>
        <w:spacing w:after="0" w:line="240" w:lineRule="auto"/>
        <w:rPr>
          <w:rFonts w:ascii="Times New Roman" w:eastAsia="Calibri" w:hAnsi="Times New Roman" w:cs="Times New Roman"/>
          <w:sz w:val="28"/>
          <w:szCs w:val="28"/>
          <w:lang w:val="ru-RU"/>
        </w:rPr>
      </w:pPr>
      <w:r w:rsidRPr="008A1CA9">
        <w:rPr>
          <w:rFonts w:ascii="Times New Roman" w:eastAsia="Calibri" w:hAnsi="Times New Roman" w:cs="Times New Roman"/>
          <w:sz w:val="28"/>
          <w:szCs w:val="28"/>
          <w:lang w:val="ru-RU"/>
        </w:rPr>
        <w:t>м. Долина</w:t>
      </w:r>
    </w:p>
    <w:p w14:paraId="0E996553" w14:textId="77777777" w:rsidR="00A754C8" w:rsidRPr="00A754C8" w:rsidRDefault="00A754C8" w:rsidP="00A754C8">
      <w:pPr>
        <w:spacing w:after="0" w:line="240" w:lineRule="auto"/>
        <w:rPr>
          <w:rFonts w:ascii="Times New Roman" w:eastAsia="Times New Roman" w:hAnsi="Times New Roman" w:cs="Times New Roman"/>
          <w:sz w:val="24"/>
          <w:szCs w:val="24"/>
          <w:lang w:eastAsia="uk-UA"/>
        </w:rPr>
      </w:pPr>
    </w:p>
    <w:p w14:paraId="39EEE451" w14:textId="77777777" w:rsidR="00CF5351" w:rsidRPr="00CF5351" w:rsidRDefault="00CF5351" w:rsidP="00CF5351">
      <w:pPr>
        <w:pStyle w:val="Default"/>
        <w:rPr>
          <w:b/>
          <w:bCs/>
          <w:sz w:val="28"/>
          <w:szCs w:val="28"/>
        </w:rPr>
      </w:pPr>
      <w:r w:rsidRPr="00CF5351">
        <w:rPr>
          <w:b/>
          <w:bCs/>
          <w:sz w:val="28"/>
          <w:szCs w:val="28"/>
        </w:rPr>
        <w:t>Про мережу Долинської ДЮСШ</w:t>
      </w:r>
    </w:p>
    <w:p w14:paraId="2B7F83CE" w14:textId="57C17DFD" w:rsidR="00EF3129" w:rsidRDefault="00CF5351" w:rsidP="00CF5351">
      <w:pPr>
        <w:pStyle w:val="Default"/>
        <w:rPr>
          <w:b/>
          <w:bCs/>
          <w:sz w:val="28"/>
          <w:szCs w:val="28"/>
        </w:rPr>
      </w:pPr>
      <w:r w:rsidRPr="00CF5351">
        <w:rPr>
          <w:b/>
          <w:bCs/>
          <w:sz w:val="28"/>
          <w:szCs w:val="28"/>
        </w:rPr>
        <w:t>Долинської міської ради на 2024/2025 навчальний рік</w:t>
      </w:r>
    </w:p>
    <w:p w14:paraId="5B184312" w14:textId="77777777" w:rsidR="00184FAE" w:rsidRDefault="00184FAE" w:rsidP="00235D91">
      <w:pPr>
        <w:pStyle w:val="Default"/>
        <w:rPr>
          <w:sz w:val="28"/>
          <w:szCs w:val="28"/>
        </w:rPr>
      </w:pPr>
    </w:p>
    <w:p w14:paraId="15FBCB9F" w14:textId="77777777" w:rsidR="00492535" w:rsidRDefault="00492535" w:rsidP="00492535">
      <w:pPr>
        <w:spacing w:after="0" w:line="240" w:lineRule="auto"/>
        <w:ind w:firstLine="708"/>
        <w:jc w:val="both"/>
        <w:rPr>
          <w:rFonts w:ascii="Times New Roman" w:hAnsi="Times New Roman"/>
          <w:sz w:val="28"/>
          <w:szCs w:val="28"/>
        </w:rPr>
      </w:pPr>
      <w:r>
        <w:rPr>
          <w:rFonts w:ascii="Times New Roman" w:hAnsi="Times New Roman"/>
          <w:sz w:val="28"/>
          <w:szCs w:val="28"/>
        </w:rPr>
        <w:t>З метою забезпечення та створення умов для рівного доступу до позашкільної освіти, відповідно до Порядку ведення загальної електронної реєстрації дітей для зарахування до комунальних закладів позашкільної освіти Долинської міської ради затвердженого рішенням міської ради від 21.07.2022 № 1650-21/2022, Статуту Долинської дитячо-юнацької спортивної школи Долинської міської ради Івано-Франківської області затвердженого рішенням міської ради від 21.07.2022 № 1650-21/2022, керуючись постановою Кабінету Міністрів України від 05.11.2008р. №993 (зі змінами), законами України «Про освіту», «Про позашкільну освіту» та відповідно до ст. 32 Закону України «Про місцеве самоврядування в Україні», виконавчий комітет міської ради</w:t>
      </w:r>
    </w:p>
    <w:p w14:paraId="77BF52F9" w14:textId="77777777" w:rsidR="00492535" w:rsidRDefault="00492535" w:rsidP="00492535">
      <w:pPr>
        <w:spacing w:after="0" w:line="240" w:lineRule="auto"/>
        <w:ind w:firstLine="708"/>
        <w:jc w:val="both"/>
        <w:rPr>
          <w:rFonts w:ascii="Times New Roman" w:hAnsi="Times New Roman"/>
          <w:sz w:val="28"/>
          <w:szCs w:val="28"/>
          <w:shd w:val="clear" w:color="auto" w:fill="FFFFFF"/>
        </w:rPr>
      </w:pPr>
    </w:p>
    <w:p w14:paraId="01DF0DDA" w14:textId="77777777" w:rsidR="00492535" w:rsidRDefault="00492535" w:rsidP="00492535">
      <w:pPr>
        <w:spacing w:after="0" w:line="240" w:lineRule="auto"/>
        <w:jc w:val="center"/>
        <w:rPr>
          <w:rFonts w:ascii="Times New Roman" w:hAnsi="Times New Roman"/>
          <w:b/>
          <w:bCs/>
          <w:sz w:val="28"/>
          <w:szCs w:val="20"/>
          <w:lang w:eastAsia="ru-RU"/>
        </w:rPr>
      </w:pPr>
      <w:r>
        <w:rPr>
          <w:rFonts w:ascii="Times New Roman" w:hAnsi="Times New Roman"/>
          <w:b/>
          <w:bCs/>
          <w:sz w:val="28"/>
          <w:szCs w:val="20"/>
          <w:lang w:eastAsia="ru-RU"/>
        </w:rPr>
        <w:t>В И Р І Ш И В:</w:t>
      </w:r>
    </w:p>
    <w:p w14:paraId="65230D2E" w14:textId="77777777" w:rsidR="00492535" w:rsidRDefault="00492535" w:rsidP="00492535">
      <w:pPr>
        <w:pStyle w:val="Default"/>
        <w:jc w:val="both"/>
        <w:rPr>
          <w:sz w:val="28"/>
          <w:szCs w:val="28"/>
        </w:rPr>
      </w:pPr>
    </w:p>
    <w:p w14:paraId="0CBD8545" w14:textId="77777777" w:rsidR="00492535" w:rsidRDefault="00492535" w:rsidP="00492535">
      <w:pPr>
        <w:pStyle w:val="Default"/>
        <w:ind w:firstLine="567"/>
        <w:jc w:val="both"/>
        <w:rPr>
          <w:bCs/>
          <w:sz w:val="28"/>
          <w:szCs w:val="28"/>
        </w:rPr>
      </w:pPr>
      <w:r>
        <w:rPr>
          <w:sz w:val="28"/>
          <w:szCs w:val="28"/>
        </w:rPr>
        <w:t>1.</w:t>
      </w:r>
      <w:r>
        <w:t xml:space="preserve"> </w:t>
      </w:r>
      <w:r>
        <w:rPr>
          <w:sz w:val="28"/>
          <w:szCs w:val="28"/>
        </w:rPr>
        <w:t>Затвердити наступну фактичну мережу Долинської ДЮСШ Долинської міської ради на 2024/2025 навчальний рік</w:t>
      </w:r>
      <w:r>
        <w:rPr>
          <w:bCs/>
          <w:sz w:val="28"/>
          <w:szCs w:val="28"/>
        </w:rPr>
        <w:t>.</w:t>
      </w:r>
    </w:p>
    <w:p w14:paraId="5DAE4D3B" w14:textId="77777777" w:rsidR="00492535" w:rsidRDefault="00492535" w:rsidP="00492535">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Затвердити кількість вихованців по видах спорту:</w:t>
      </w:r>
    </w:p>
    <w:p w14:paraId="02D5ADE0"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Греко-римська боротьба – 12 груп – 94 вихованців;</w:t>
      </w:r>
    </w:p>
    <w:p w14:paraId="5A7C0AE5"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Вільна боротьба – 11 груп – 96 вихованців;</w:t>
      </w:r>
    </w:p>
    <w:p w14:paraId="63BAC696"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Футбол – 12 груп – 196 вихованців;</w:t>
      </w:r>
    </w:p>
    <w:p w14:paraId="0F615FB5"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Легка атлетика – 4 груп – 34 вихованців;</w:t>
      </w:r>
    </w:p>
    <w:p w14:paraId="25A155DB"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Волейбол – 4 груп – 50 вихованці;</w:t>
      </w:r>
    </w:p>
    <w:p w14:paraId="396787C1"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Плавання – 14 груп – 190 вихованців;</w:t>
      </w:r>
    </w:p>
    <w:p w14:paraId="53CFBEBE"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Бокс – 8 груп – 61 вихованці;</w:t>
      </w:r>
    </w:p>
    <w:p w14:paraId="63D571BD" w14:textId="77777777" w:rsidR="00492535" w:rsidRDefault="00492535" w:rsidP="00492535">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Веслування на байдарках та каное – 4 груп - 28 вихованців.</w:t>
      </w:r>
    </w:p>
    <w:p w14:paraId="0E793D06" w14:textId="77777777" w:rsidR="00492535" w:rsidRDefault="00492535" w:rsidP="00492535">
      <w:pPr>
        <w:spacing w:after="0" w:line="240" w:lineRule="auto"/>
        <w:ind w:firstLine="36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Затвердити фактичну мережу Долинської ДЮСШ Долинської міської ради в загальній кількості 69 груп, 749 вихованців.</w:t>
      </w:r>
    </w:p>
    <w:p w14:paraId="5C26CF18" w14:textId="77777777" w:rsidR="00492535" w:rsidRDefault="00492535" w:rsidP="00492535">
      <w:pPr>
        <w:spacing w:after="0" w:line="240" w:lineRule="auto"/>
        <w:ind w:firstLine="36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Пункти 1-3 даного рішення вступають в дію з 01 вересня 2024 року.</w:t>
      </w:r>
    </w:p>
    <w:p w14:paraId="57E3A33C" w14:textId="77777777" w:rsidR="00492535" w:rsidRDefault="00492535" w:rsidP="00492535">
      <w:pPr>
        <w:spacing w:after="0" w:line="240" w:lineRule="auto"/>
        <w:ind w:firstLine="360"/>
        <w:jc w:val="both"/>
        <w:rPr>
          <w:rFonts w:ascii="Times New Roman" w:hAnsi="Times New Roman"/>
          <w:sz w:val="28"/>
          <w:szCs w:val="28"/>
          <w:lang w:eastAsia="uk-UA"/>
        </w:rPr>
      </w:pPr>
      <w:r>
        <w:rPr>
          <w:rFonts w:ascii="Times New Roman" w:eastAsia="Times New Roman" w:hAnsi="Times New Roman" w:cs="Times New Roman"/>
          <w:color w:val="000000"/>
          <w:sz w:val="28"/>
          <w:szCs w:val="28"/>
          <w:lang w:eastAsia="uk-UA"/>
        </w:rPr>
        <w:t>5. Контроль за виконання даного рішення покласти на начальника відділу молоді та спорту міської ради Романа Лопуха.</w:t>
      </w:r>
    </w:p>
    <w:p w14:paraId="52FA14A1" w14:textId="77777777" w:rsidR="00492535" w:rsidRDefault="00492535" w:rsidP="00492535">
      <w:pPr>
        <w:spacing w:after="0" w:line="240" w:lineRule="auto"/>
        <w:jc w:val="both"/>
        <w:rPr>
          <w:rFonts w:ascii="Times New Roman" w:hAnsi="Times New Roman"/>
          <w:sz w:val="28"/>
          <w:szCs w:val="28"/>
          <w:lang w:eastAsia="uk-UA"/>
        </w:rPr>
      </w:pPr>
    </w:p>
    <w:p w14:paraId="5EF64A8A" w14:textId="77777777" w:rsidR="00492535" w:rsidRDefault="00492535" w:rsidP="00492535">
      <w:pPr>
        <w:spacing w:after="0" w:line="240" w:lineRule="auto"/>
        <w:jc w:val="both"/>
        <w:rPr>
          <w:rFonts w:ascii="Times New Roman" w:hAnsi="Times New Roman"/>
          <w:sz w:val="28"/>
          <w:szCs w:val="28"/>
          <w:lang w:eastAsia="uk-UA"/>
        </w:rPr>
      </w:pPr>
    </w:p>
    <w:p w14:paraId="2996791C" w14:textId="77777777" w:rsidR="00492535" w:rsidRDefault="00492535" w:rsidP="00492535">
      <w:pPr>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Міський голова</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Іван ДИРІВ</w:t>
      </w:r>
    </w:p>
    <w:sectPr w:rsidR="00492535" w:rsidSect="004E535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92B"/>
    <w:multiLevelType w:val="hybridMultilevel"/>
    <w:tmpl w:val="63B23B24"/>
    <w:lvl w:ilvl="0" w:tplc="E36A14C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0239B"/>
    <w:multiLevelType w:val="hybridMultilevel"/>
    <w:tmpl w:val="50068B60"/>
    <w:lvl w:ilvl="0" w:tplc="E36A14C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14D4A15"/>
    <w:multiLevelType w:val="hybridMultilevel"/>
    <w:tmpl w:val="C1345C2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55E75BD"/>
    <w:multiLevelType w:val="hybridMultilevel"/>
    <w:tmpl w:val="64C092B8"/>
    <w:lvl w:ilvl="0" w:tplc="E36A14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E72555F"/>
    <w:multiLevelType w:val="multilevel"/>
    <w:tmpl w:val="D3920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7"/>
  </w:num>
  <w:num w:numId="5">
    <w:abstractNumId w:val="2"/>
  </w:num>
  <w:num w:numId="6">
    <w:abstractNumId w:val="5"/>
  </w:num>
  <w:num w:numId="7">
    <w:abstractNumId w:val="4"/>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0"/>
  </w:num>
  <w:num w:numId="13">
    <w:abstractNumId w:val="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17289"/>
    <w:rsid w:val="000463AB"/>
    <w:rsid w:val="00056CDD"/>
    <w:rsid w:val="00071CA4"/>
    <w:rsid w:val="00073A8E"/>
    <w:rsid w:val="000964BB"/>
    <w:rsid w:val="000E19AC"/>
    <w:rsid w:val="000E31CB"/>
    <w:rsid w:val="00101C9B"/>
    <w:rsid w:val="00104E86"/>
    <w:rsid w:val="00106A23"/>
    <w:rsid w:val="0013520A"/>
    <w:rsid w:val="00142CC0"/>
    <w:rsid w:val="0015424D"/>
    <w:rsid w:val="00165613"/>
    <w:rsid w:val="00183573"/>
    <w:rsid w:val="00184FAE"/>
    <w:rsid w:val="001A39A1"/>
    <w:rsid w:val="001E1CD5"/>
    <w:rsid w:val="001F1C62"/>
    <w:rsid w:val="001F38B5"/>
    <w:rsid w:val="0020693B"/>
    <w:rsid w:val="00235D91"/>
    <w:rsid w:val="00235DF9"/>
    <w:rsid w:val="00256C75"/>
    <w:rsid w:val="002660A4"/>
    <w:rsid w:val="002956CF"/>
    <w:rsid w:val="002B207F"/>
    <w:rsid w:val="002B511E"/>
    <w:rsid w:val="002E6110"/>
    <w:rsid w:val="002F5405"/>
    <w:rsid w:val="002F5F9B"/>
    <w:rsid w:val="0032585D"/>
    <w:rsid w:val="00340A17"/>
    <w:rsid w:val="00354D38"/>
    <w:rsid w:val="003821A1"/>
    <w:rsid w:val="00383568"/>
    <w:rsid w:val="003837CC"/>
    <w:rsid w:val="00386804"/>
    <w:rsid w:val="003A4101"/>
    <w:rsid w:val="003A45E4"/>
    <w:rsid w:val="003B2748"/>
    <w:rsid w:val="003B5A96"/>
    <w:rsid w:val="003C44A9"/>
    <w:rsid w:val="003D2651"/>
    <w:rsid w:val="00411B00"/>
    <w:rsid w:val="00415D38"/>
    <w:rsid w:val="004202C2"/>
    <w:rsid w:val="00420586"/>
    <w:rsid w:val="00421FFE"/>
    <w:rsid w:val="00422904"/>
    <w:rsid w:val="004247E1"/>
    <w:rsid w:val="00430FAE"/>
    <w:rsid w:val="004328BE"/>
    <w:rsid w:val="004441ED"/>
    <w:rsid w:val="00450AC7"/>
    <w:rsid w:val="00492535"/>
    <w:rsid w:val="004B46B7"/>
    <w:rsid w:val="004E0AA2"/>
    <w:rsid w:val="004E0DCA"/>
    <w:rsid w:val="004E2011"/>
    <w:rsid w:val="004E5351"/>
    <w:rsid w:val="004F2684"/>
    <w:rsid w:val="005223ED"/>
    <w:rsid w:val="00544855"/>
    <w:rsid w:val="00546289"/>
    <w:rsid w:val="00551184"/>
    <w:rsid w:val="00562153"/>
    <w:rsid w:val="005712E1"/>
    <w:rsid w:val="00576020"/>
    <w:rsid w:val="00580728"/>
    <w:rsid w:val="005853D9"/>
    <w:rsid w:val="005A6870"/>
    <w:rsid w:val="005D3B0B"/>
    <w:rsid w:val="00602D20"/>
    <w:rsid w:val="00602E31"/>
    <w:rsid w:val="00624AED"/>
    <w:rsid w:val="00632B89"/>
    <w:rsid w:val="0064629A"/>
    <w:rsid w:val="00680E7E"/>
    <w:rsid w:val="00697C07"/>
    <w:rsid w:val="006B5F4D"/>
    <w:rsid w:val="006F40F2"/>
    <w:rsid w:val="007129B8"/>
    <w:rsid w:val="00730572"/>
    <w:rsid w:val="00733E37"/>
    <w:rsid w:val="007354F4"/>
    <w:rsid w:val="00742273"/>
    <w:rsid w:val="00753418"/>
    <w:rsid w:val="00774D54"/>
    <w:rsid w:val="00785A8B"/>
    <w:rsid w:val="00786B6A"/>
    <w:rsid w:val="007E2286"/>
    <w:rsid w:val="007E722C"/>
    <w:rsid w:val="008365AB"/>
    <w:rsid w:val="008448F6"/>
    <w:rsid w:val="00860930"/>
    <w:rsid w:val="0086725F"/>
    <w:rsid w:val="008A1CA9"/>
    <w:rsid w:val="008B680C"/>
    <w:rsid w:val="008E31A5"/>
    <w:rsid w:val="008E677D"/>
    <w:rsid w:val="009124C5"/>
    <w:rsid w:val="00945CD4"/>
    <w:rsid w:val="0095042F"/>
    <w:rsid w:val="00961B7C"/>
    <w:rsid w:val="00962369"/>
    <w:rsid w:val="00970886"/>
    <w:rsid w:val="009B44F6"/>
    <w:rsid w:val="009F791C"/>
    <w:rsid w:val="00A344FC"/>
    <w:rsid w:val="00A35E03"/>
    <w:rsid w:val="00A754C8"/>
    <w:rsid w:val="00A95635"/>
    <w:rsid w:val="00AB1AC0"/>
    <w:rsid w:val="00AD759B"/>
    <w:rsid w:val="00AE291F"/>
    <w:rsid w:val="00AF681E"/>
    <w:rsid w:val="00B04F3B"/>
    <w:rsid w:val="00B11BE8"/>
    <w:rsid w:val="00B26532"/>
    <w:rsid w:val="00B45429"/>
    <w:rsid w:val="00B747AA"/>
    <w:rsid w:val="00B77565"/>
    <w:rsid w:val="00BA4F7D"/>
    <w:rsid w:val="00BC772B"/>
    <w:rsid w:val="00C17BBD"/>
    <w:rsid w:val="00C441BD"/>
    <w:rsid w:val="00C46D8F"/>
    <w:rsid w:val="00C639A4"/>
    <w:rsid w:val="00C74223"/>
    <w:rsid w:val="00C834B7"/>
    <w:rsid w:val="00C86FB0"/>
    <w:rsid w:val="00CA0AF6"/>
    <w:rsid w:val="00CB6E59"/>
    <w:rsid w:val="00CD0D47"/>
    <w:rsid w:val="00CD4905"/>
    <w:rsid w:val="00CE2BCB"/>
    <w:rsid w:val="00CE5493"/>
    <w:rsid w:val="00CF5351"/>
    <w:rsid w:val="00D0121D"/>
    <w:rsid w:val="00D0167C"/>
    <w:rsid w:val="00D0719A"/>
    <w:rsid w:val="00D1296B"/>
    <w:rsid w:val="00D14591"/>
    <w:rsid w:val="00D2165C"/>
    <w:rsid w:val="00D87BD5"/>
    <w:rsid w:val="00D93DE2"/>
    <w:rsid w:val="00DB171C"/>
    <w:rsid w:val="00DC7C03"/>
    <w:rsid w:val="00DD6DC9"/>
    <w:rsid w:val="00DF2713"/>
    <w:rsid w:val="00DF5060"/>
    <w:rsid w:val="00DF6F78"/>
    <w:rsid w:val="00E0529F"/>
    <w:rsid w:val="00E335B1"/>
    <w:rsid w:val="00E37250"/>
    <w:rsid w:val="00E41A0C"/>
    <w:rsid w:val="00E423FD"/>
    <w:rsid w:val="00E436FD"/>
    <w:rsid w:val="00E67D45"/>
    <w:rsid w:val="00EA34ED"/>
    <w:rsid w:val="00EB6CA5"/>
    <w:rsid w:val="00ED1408"/>
    <w:rsid w:val="00EF3129"/>
    <w:rsid w:val="00F01B79"/>
    <w:rsid w:val="00F34582"/>
    <w:rsid w:val="00F35C29"/>
    <w:rsid w:val="00F46176"/>
    <w:rsid w:val="00F569D0"/>
    <w:rsid w:val="00F62A91"/>
    <w:rsid w:val="00F6770E"/>
    <w:rsid w:val="00F747E7"/>
    <w:rsid w:val="00F87D77"/>
    <w:rsid w:val="00F96AD1"/>
    <w:rsid w:val="00FE2363"/>
    <w:rsid w:val="00FE40A5"/>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D5"/>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D5"/>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1146">
      <w:bodyDiv w:val="1"/>
      <w:marLeft w:val="0"/>
      <w:marRight w:val="0"/>
      <w:marTop w:val="0"/>
      <w:marBottom w:val="0"/>
      <w:divBdr>
        <w:top w:val="none" w:sz="0" w:space="0" w:color="auto"/>
        <w:left w:val="none" w:sz="0" w:space="0" w:color="auto"/>
        <w:bottom w:val="none" w:sz="0" w:space="0" w:color="auto"/>
        <w:right w:val="none" w:sz="0" w:space="0" w:color="auto"/>
      </w:divBdr>
    </w:div>
    <w:div w:id="469594368">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F31A-429C-4928-B949-159477A4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1135</Words>
  <Characters>647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dc:creator>
  <cp:keywords/>
  <dc:description/>
  <cp:lastModifiedBy>User</cp:lastModifiedBy>
  <cp:revision>26</cp:revision>
  <cp:lastPrinted>2024-09-30T13:07:00Z</cp:lastPrinted>
  <dcterms:created xsi:type="dcterms:W3CDTF">2023-09-06T05:43:00Z</dcterms:created>
  <dcterms:modified xsi:type="dcterms:W3CDTF">2024-09-30T13:07:00Z</dcterms:modified>
</cp:coreProperties>
</file>