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38" w:rsidRPr="000404A3" w:rsidRDefault="00401338" w:rsidP="001645C5">
      <w:pPr>
        <w:widowControl w:val="0"/>
        <w:spacing w:after="0" w:line="240" w:lineRule="auto"/>
        <w:ind w:left="10206"/>
        <w:rPr>
          <w:rFonts w:ascii="Times New Roman" w:hAnsi="Times New Roman" w:cs="Times New Roman"/>
          <w:sz w:val="24"/>
          <w:szCs w:val="24"/>
        </w:rPr>
      </w:pPr>
      <w:r w:rsidRPr="000404A3">
        <w:rPr>
          <w:rFonts w:ascii="Times New Roman" w:hAnsi="Times New Roman" w:cs="Times New Roman"/>
          <w:sz w:val="24"/>
          <w:szCs w:val="24"/>
        </w:rPr>
        <w:t>Додаток 2 до Антикорупційної програми</w:t>
      </w:r>
    </w:p>
    <w:p w:rsidR="00401338" w:rsidRDefault="00401338" w:rsidP="001645C5">
      <w:pPr>
        <w:widowControl w:val="0"/>
        <w:spacing w:after="0" w:line="240" w:lineRule="auto"/>
        <w:ind w:left="10206"/>
        <w:rPr>
          <w:rFonts w:ascii="Times New Roman" w:hAnsi="Times New Roman" w:cs="Times New Roman"/>
          <w:sz w:val="24"/>
          <w:szCs w:val="24"/>
        </w:rPr>
      </w:pPr>
      <w:proofErr w:type="spellStart"/>
      <w:r w:rsidRPr="000404A3">
        <w:rPr>
          <w:rFonts w:ascii="Times New Roman" w:hAnsi="Times New Roman" w:cs="Times New Roman"/>
          <w:sz w:val="24"/>
          <w:szCs w:val="24"/>
        </w:rPr>
        <w:t>Долинської</w:t>
      </w:r>
      <w:proofErr w:type="spellEnd"/>
      <w:r w:rsidRPr="000404A3">
        <w:rPr>
          <w:rFonts w:ascii="Times New Roman" w:hAnsi="Times New Roman" w:cs="Times New Roman"/>
          <w:sz w:val="24"/>
          <w:szCs w:val="24"/>
        </w:rPr>
        <w:t xml:space="preserve"> міської ради на 2025 – 2027 роки</w:t>
      </w:r>
    </w:p>
    <w:p w:rsidR="00401338" w:rsidRPr="000404A3" w:rsidRDefault="00401338" w:rsidP="001645C5">
      <w:pPr>
        <w:widowControl w:val="0"/>
        <w:spacing w:after="0" w:line="240" w:lineRule="auto"/>
        <w:ind w:left="10206"/>
        <w:rPr>
          <w:rFonts w:ascii="Times New Roman" w:hAnsi="Times New Roman" w:cs="Times New Roman"/>
          <w:sz w:val="24"/>
          <w:szCs w:val="24"/>
        </w:rPr>
      </w:pPr>
    </w:p>
    <w:p w:rsidR="00401338" w:rsidRDefault="00401338" w:rsidP="001645C5">
      <w:pPr>
        <w:pStyle w:val="3"/>
        <w:keepNext w:val="0"/>
        <w:keepLines w:val="0"/>
        <w:widowControl w:val="0"/>
        <w:spacing w:before="0" w:after="0" w:line="240" w:lineRule="auto"/>
        <w:jc w:val="center"/>
        <w:rPr>
          <w:rFonts w:ascii="Times New Roman" w:eastAsia="Times New Roman" w:hAnsi="Times New Roman" w:cs="Times New Roman"/>
          <w:color w:val="auto"/>
          <w:sz w:val="28"/>
          <w:szCs w:val="28"/>
        </w:rPr>
      </w:pPr>
      <w:r w:rsidRPr="000404A3">
        <w:rPr>
          <w:rFonts w:ascii="Times New Roman" w:eastAsia="Times New Roman" w:hAnsi="Times New Roman" w:cs="Times New Roman"/>
          <w:color w:val="auto"/>
          <w:sz w:val="28"/>
          <w:szCs w:val="28"/>
        </w:rPr>
        <w:t>РЕЄСТР РИЗИКІВ</w:t>
      </w:r>
    </w:p>
    <w:p w:rsidR="00401338" w:rsidRPr="003221D5" w:rsidRDefault="00401338" w:rsidP="001645C5">
      <w:pPr>
        <w:widowControl w:val="0"/>
        <w:spacing w:after="0" w:line="240" w:lineRule="auto"/>
      </w:pPr>
    </w:p>
    <w:tbl>
      <w:tblPr>
        <w:tblStyle w:val="12"/>
        <w:tblW w:w="16303" w:type="dxa"/>
        <w:tblInd w:w="-176" w:type="dxa"/>
        <w:tblLayout w:type="fixed"/>
        <w:tblLook w:val="0000" w:firstRow="0" w:lastRow="0" w:firstColumn="0" w:lastColumn="0" w:noHBand="0" w:noVBand="0"/>
      </w:tblPr>
      <w:tblGrid>
        <w:gridCol w:w="426"/>
        <w:gridCol w:w="1134"/>
        <w:gridCol w:w="992"/>
        <w:gridCol w:w="1134"/>
        <w:gridCol w:w="1418"/>
        <w:gridCol w:w="2126"/>
        <w:gridCol w:w="425"/>
        <w:gridCol w:w="426"/>
        <w:gridCol w:w="425"/>
        <w:gridCol w:w="1275"/>
        <w:gridCol w:w="1276"/>
        <w:gridCol w:w="596"/>
        <w:gridCol w:w="538"/>
        <w:gridCol w:w="454"/>
        <w:gridCol w:w="681"/>
        <w:gridCol w:w="1276"/>
        <w:gridCol w:w="567"/>
        <w:gridCol w:w="567"/>
        <w:gridCol w:w="567"/>
      </w:tblGrid>
      <w:tr w:rsidR="00401338" w:rsidRPr="00C56A39" w:rsidTr="001645C5">
        <w:trPr>
          <w:trHeight w:val="45"/>
        </w:trPr>
        <w:tc>
          <w:tcPr>
            <w:tcW w:w="426" w:type="dxa"/>
            <w:vMerge w:val="restart"/>
          </w:tcPr>
          <w:p w:rsidR="00401338" w:rsidRPr="00C56A39" w:rsidRDefault="00401338" w:rsidP="001645C5">
            <w:pPr>
              <w:widowControl w:val="0"/>
              <w:ind w:left="113" w:right="113"/>
              <w:rPr>
                <w:rFonts w:ascii="Times New Roman" w:eastAsia="Times New Roman" w:hAnsi="Times New Roman" w:cs="Times New Roman"/>
                <w:sz w:val="16"/>
                <w:szCs w:val="16"/>
              </w:rPr>
            </w:pPr>
            <w:bookmarkStart w:id="0" w:name="bookmark=id.30j0zll" w:colFirst="0" w:colLast="0"/>
            <w:bookmarkEnd w:id="0"/>
            <w:r w:rsidRPr="00C56A39">
              <w:rPr>
                <w:rFonts w:ascii="Times New Roman" w:eastAsia="Times New Roman" w:hAnsi="Times New Roman" w:cs="Times New Roman"/>
                <w:sz w:val="16"/>
                <w:szCs w:val="16"/>
              </w:rPr>
              <w:t>№</w:t>
            </w:r>
          </w:p>
        </w:tc>
        <w:tc>
          <w:tcPr>
            <w:tcW w:w="1134" w:type="dxa"/>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1" w:name="bookmark=id.1fob9te" w:colFirst="0" w:colLast="0"/>
            <w:bookmarkEnd w:id="1"/>
            <w:r w:rsidRPr="00C56A39">
              <w:rPr>
                <w:rFonts w:ascii="Times New Roman" w:eastAsia="Times New Roman" w:hAnsi="Times New Roman" w:cs="Times New Roman"/>
                <w:b/>
                <w:sz w:val="16"/>
                <w:szCs w:val="16"/>
              </w:rPr>
              <w:t>Функція, процес організації</w:t>
            </w:r>
          </w:p>
        </w:tc>
        <w:tc>
          <w:tcPr>
            <w:tcW w:w="992" w:type="dxa"/>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2" w:name="bookmark=id.3znysh7" w:colFirst="0" w:colLast="0"/>
            <w:bookmarkEnd w:id="2"/>
            <w:r w:rsidRPr="00C56A39">
              <w:rPr>
                <w:rFonts w:ascii="Times New Roman" w:eastAsia="Times New Roman" w:hAnsi="Times New Roman" w:cs="Times New Roman"/>
                <w:b/>
                <w:sz w:val="16"/>
                <w:szCs w:val="16"/>
              </w:rPr>
              <w:t>Корупційний ризик</w:t>
            </w:r>
          </w:p>
        </w:tc>
        <w:tc>
          <w:tcPr>
            <w:tcW w:w="1134" w:type="dxa"/>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3" w:name="bookmark=id.2et92p0" w:colFirst="0" w:colLast="0"/>
            <w:bookmarkEnd w:id="3"/>
            <w:r w:rsidRPr="00C56A39">
              <w:rPr>
                <w:rFonts w:ascii="Times New Roman" w:eastAsia="Times New Roman" w:hAnsi="Times New Roman" w:cs="Times New Roman"/>
                <w:b/>
                <w:sz w:val="16"/>
                <w:szCs w:val="16"/>
              </w:rPr>
              <w:t>Зміст корупційного ризику</w:t>
            </w:r>
          </w:p>
        </w:tc>
        <w:tc>
          <w:tcPr>
            <w:tcW w:w="1418" w:type="dxa"/>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4" w:name="bookmark=id.tyjcwt" w:colFirst="0" w:colLast="0"/>
            <w:bookmarkEnd w:id="4"/>
            <w:r w:rsidRPr="00C56A39">
              <w:rPr>
                <w:rFonts w:ascii="Times New Roman" w:eastAsia="Times New Roman" w:hAnsi="Times New Roman" w:cs="Times New Roman"/>
                <w:b/>
                <w:sz w:val="16"/>
                <w:szCs w:val="16"/>
              </w:rPr>
              <w:t>Джерело(а) корупційного ризику</w:t>
            </w:r>
          </w:p>
        </w:tc>
        <w:tc>
          <w:tcPr>
            <w:tcW w:w="2126" w:type="dxa"/>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5" w:name="bookmark=id.3dy6vkm" w:colFirst="0" w:colLast="0"/>
            <w:bookmarkEnd w:id="5"/>
            <w:r w:rsidRPr="00C56A39">
              <w:rPr>
                <w:rFonts w:ascii="Times New Roman" w:eastAsia="Times New Roman" w:hAnsi="Times New Roman" w:cs="Times New Roman"/>
                <w:b/>
                <w:sz w:val="16"/>
                <w:szCs w:val="16"/>
              </w:rPr>
              <w:t>Існуючі заходи контролю</w:t>
            </w:r>
          </w:p>
        </w:tc>
        <w:tc>
          <w:tcPr>
            <w:tcW w:w="1276" w:type="dxa"/>
            <w:gridSpan w:val="3"/>
          </w:tcPr>
          <w:p w:rsidR="00401338" w:rsidRPr="00C56A39" w:rsidRDefault="00401338" w:rsidP="001645C5">
            <w:pPr>
              <w:widowControl w:val="0"/>
              <w:jc w:val="center"/>
              <w:rPr>
                <w:rFonts w:ascii="Times New Roman" w:eastAsia="Times New Roman" w:hAnsi="Times New Roman" w:cs="Times New Roman"/>
                <w:b/>
                <w:sz w:val="16"/>
                <w:szCs w:val="16"/>
              </w:rPr>
            </w:pPr>
            <w:bookmarkStart w:id="6" w:name="bookmark=id.1t3h5sf" w:colFirst="0" w:colLast="0"/>
            <w:bookmarkEnd w:id="6"/>
            <w:r w:rsidRPr="00C56A39">
              <w:rPr>
                <w:rFonts w:ascii="Times New Roman" w:eastAsia="Times New Roman" w:hAnsi="Times New Roman" w:cs="Times New Roman"/>
                <w:b/>
                <w:sz w:val="16"/>
                <w:szCs w:val="16"/>
              </w:rPr>
              <w:t>Аналіз корупційного ризику.</w:t>
            </w:r>
          </w:p>
          <w:p w:rsidR="00401338" w:rsidRPr="00C56A39" w:rsidRDefault="00401338" w:rsidP="001645C5">
            <w:pPr>
              <w:widowControl w:val="0"/>
              <w:jc w:val="center"/>
              <w:rPr>
                <w:rFonts w:ascii="Times New Roman" w:eastAsia="Times New Roman" w:hAnsi="Times New Roman" w:cs="Times New Roman"/>
                <w:b/>
                <w:sz w:val="16"/>
                <w:szCs w:val="16"/>
              </w:rPr>
            </w:pPr>
            <w:r w:rsidRPr="00C56A39">
              <w:rPr>
                <w:rFonts w:ascii="Times New Roman" w:eastAsia="Times New Roman" w:hAnsi="Times New Roman" w:cs="Times New Roman"/>
                <w:b/>
                <w:sz w:val="16"/>
                <w:szCs w:val="16"/>
              </w:rPr>
              <w:t>Рівень корупційного ризику</w:t>
            </w:r>
          </w:p>
        </w:tc>
        <w:tc>
          <w:tcPr>
            <w:tcW w:w="1275" w:type="dxa"/>
            <w:vMerge w:val="restart"/>
          </w:tcPr>
          <w:p w:rsidR="00401338" w:rsidRPr="00C56A39" w:rsidRDefault="00401338" w:rsidP="001645C5">
            <w:pPr>
              <w:widowControl w:val="0"/>
              <w:ind w:right="5"/>
              <w:jc w:val="center"/>
              <w:rPr>
                <w:rFonts w:ascii="Times New Roman" w:eastAsia="Times New Roman" w:hAnsi="Times New Roman" w:cs="Times New Roman"/>
                <w:b/>
                <w:sz w:val="16"/>
                <w:szCs w:val="16"/>
              </w:rPr>
            </w:pPr>
            <w:bookmarkStart w:id="7" w:name="bookmark=id.4d34og8" w:colFirst="0" w:colLast="0"/>
            <w:bookmarkEnd w:id="7"/>
            <w:r w:rsidRPr="00C56A39">
              <w:rPr>
                <w:rFonts w:ascii="Times New Roman" w:eastAsia="Times New Roman" w:hAnsi="Times New Roman" w:cs="Times New Roman"/>
                <w:b/>
                <w:sz w:val="16"/>
                <w:szCs w:val="16"/>
              </w:rPr>
              <w:t>Заходи впливу на корупційний ризик та етапи їх виконання</w:t>
            </w:r>
          </w:p>
        </w:tc>
        <w:tc>
          <w:tcPr>
            <w:tcW w:w="1276" w:type="dxa"/>
            <w:vMerge w:val="restart"/>
          </w:tcPr>
          <w:p w:rsidR="00401338" w:rsidRPr="00C56A39" w:rsidRDefault="00401338" w:rsidP="001645C5">
            <w:pPr>
              <w:widowControl w:val="0"/>
              <w:ind w:left="34" w:right="-108"/>
              <w:jc w:val="center"/>
              <w:rPr>
                <w:rFonts w:ascii="Times New Roman" w:eastAsia="Times New Roman" w:hAnsi="Times New Roman" w:cs="Times New Roman"/>
                <w:b/>
                <w:sz w:val="16"/>
                <w:szCs w:val="16"/>
              </w:rPr>
            </w:pPr>
            <w:bookmarkStart w:id="8" w:name="bookmark=id.2s8eyo1" w:colFirst="0" w:colLast="0"/>
            <w:bookmarkEnd w:id="8"/>
            <w:r w:rsidRPr="00C56A39">
              <w:rPr>
                <w:rFonts w:ascii="Times New Roman" w:eastAsia="Times New Roman" w:hAnsi="Times New Roman" w:cs="Times New Roman"/>
                <w:b/>
                <w:sz w:val="16"/>
                <w:szCs w:val="16"/>
              </w:rPr>
              <w:t>Терміни (строки) виконання заходів впливу на корупційний ризик</w:t>
            </w:r>
          </w:p>
        </w:tc>
        <w:tc>
          <w:tcPr>
            <w:tcW w:w="1134" w:type="dxa"/>
            <w:gridSpan w:val="2"/>
            <w:vMerge w:val="restart"/>
          </w:tcPr>
          <w:p w:rsidR="00401338" w:rsidRPr="00C56A39" w:rsidRDefault="00401338" w:rsidP="001645C5">
            <w:pPr>
              <w:widowControl w:val="0"/>
              <w:ind w:left="-108"/>
              <w:jc w:val="center"/>
              <w:rPr>
                <w:rFonts w:ascii="Times New Roman" w:eastAsia="Times New Roman" w:hAnsi="Times New Roman" w:cs="Times New Roman"/>
                <w:b/>
                <w:sz w:val="16"/>
                <w:szCs w:val="16"/>
              </w:rPr>
            </w:pPr>
            <w:bookmarkStart w:id="9" w:name="bookmark=id.17dp8vu" w:colFirst="0" w:colLast="0"/>
            <w:bookmarkEnd w:id="9"/>
            <w:r w:rsidRPr="00C56A39">
              <w:rPr>
                <w:rFonts w:ascii="Times New Roman" w:eastAsia="Times New Roman" w:hAnsi="Times New Roman" w:cs="Times New Roman"/>
                <w:b/>
                <w:sz w:val="16"/>
                <w:szCs w:val="16"/>
              </w:rPr>
              <w:t>Відповідальні виконавці</w:t>
            </w:r>
          </w:p>
        </w:tc>
        <w:tc>
          <w:tcPr>
            <w:tcW w:w="1135" w:type="dxa"/>
            <w:gridSpan w:val="2"/>
            <w:vMerge w:val="restart"/>
          </w:tcPr>
          <w:p w:rsidR="00401338" w:rsidRPr="00C56A39" w:rsidRDefault="00401338" w:rsidP="001645C5">
            <w:pPr>
              <w:widowControl w:val="0"/>
              <w:ind w:right="39"/>
              <w:jc w:val="center"/>
              <w:rPr>
                <w:rFonts w:ascii="Times New Roman" w:eastAsia="Times New Roman" w:hAnsi="Times New Roman" w:cs="Times New Roman"/>
                <w:b/>
                <w:sz w:val="16"/>
                <w:szCs w:val="16"/>
              </w:rPr>
            </w:pPr>
            <w:bookmarkStart w:id="10" w:name="bookmark=id.3rdcrjn" w:colFirst="0" w:colLast="0"/>
            <w:bookmarkEnd w:id="10"/>
            <w:r w:rsidRPr="00C56A39">
              <w:rPr>
                <w:rFonts w:ascii="Times New Roman" w:eastAsia="Times New Roman" w:hAnsi="Times New Roman" w:cs="Times New Roman"/>
                <w:b/>
                <w:sz w:val="16"/>
                <w:szCs w:val="16"/>
              </w:rPr>
              <w:t>Необхідні ресурси</w:t>
            </w:r>
          </w:p>
        </w:tc>
        <w:tc>
          <w:tcPr>
            <w:tcW w:w="1276" w:type="dxa"/>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11" w:name="bookmark=id.26in1rg" w:colFirst="0" w:colLast="0"/>
            <w:bookmarkEnd w:id="11"/>
            <w:r w:rsidRPr="00C56A39">
              <w:rPr>
                <w:rFonts w:ascii="Times New Roman" w:eastAsia="Times New Roman" w:hAnsi="Times New Roman" w:cs="Times New Roman"/>
                <w:b/>
                <w:sz w:val="16"/>
                <w:szCs w:val="16"/>
              </w:rPr>
              <w:t>Індикатори виконання заходів впливу на корупційний ризик</w:t>
            </w:r>
          </w:p>
        </w:tc>
        <w:tc>
          <w:tcPr>
            <w:tcW w:w="1701" w:type="dxa"/>
            <w:gridSpan w:val="3"/>
            <w:vMerge w:val="restart"/>
          </w:tcPr>
          <w:p w:rsidR="00401338" w:rsidRPr="00C56A39" w:rsidRDefault="00401338" w:rsidP="001645C5">
            <w:pPr>
              <w:widowControl w:val="0"/>
              <w:jc w:val="center"/>
              <w:rPr>
                <w:rFonts w:ascii="Times New Roman" w:eastAsia="Times New Roman" w:hAnsi="Times New Roman" w:cs="Times New Roman"/>
                <w:b/>
                <w:sz w:val="16"/>
                <w:szCs w:val="16"/>
              </w:rPr>
            </w:pPr>
            <w:bookmarkStart w:id="12" w:name="bookmark=id.lnxbz9" w:colFirst="0" w:colLast="0"/>
            <w:bookmarkEnd w:id="12"/>
            <w:r w:rsidRPr="00C56A39">
              <w:rPr>
                <w:rFonts w:ascii="Times New Roman" w:eastAsia="Times New Roman" w:hAnsi="Times New Roman" w:cs="Times New Roman"/>
                <w:b/>
                <w:sz w:val="16"/>
                <w:szCs w:val="16"/>
              </w:rPr>
              <w:t>Моніторинг виконання заходів впливу на корупційні ризики</w:t>
            </w:r>
          </w:p>
        </w:tc>
      </w:tr>
      <w:tr w:rsidR="00992B4E" w:rsidRPr="00C56A39" w:rsidTr="00C56A39">
        <w:trPr>
          <w:trHeight w:val="517"/>
        </w:trPr>
        <w:tc>
          <w:tcPr>
            <w:tcW w:w="426" w:type="dxa"/>
            <w:vMerge/>
          </w:tcPr>
          <w:p w:rsidR="00401338" w:rsidRPr="00C56A39" w:rsidRDefault="00401338" w:rsidP="001645C5">
            <w:pPr>
              <w:widowControl w:val="0"/>
              <w:rPr>
                <w:rFonts w:ascii="Times New Roman" w:eastAsia="Times New Roman" w:hAnsi="Times New Roman" w:cs="Times New Roman"/>
                <w:sz w:val="16"/>
                <w:szCs w:val="16"/>
              </w:rPr>
            </w:pPr>
          </w:p>
        </w:tc>
        <w:tc>
          <w:tcPr>
            <w:tcW w:w="1134"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992"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134"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418"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212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425" w:type="dxa"/>
            <w:vMerge w:val="restart"/>
            <w:textDirection w:val="btLr"/>
          </w:tcPr>
          <w:p w:rsidR="00401338" w:rsidRPr="00C56A39" w:rsidRDefault="00401338" w:rsidP="001645C5">
            <w:pPr>
              <w:widowControl w:val="0"/>
              <w:ind w:left="-38" w:right="-2"/>
              <w:rPr>
                <w:rFonts w:ascii="Times New Roman" w:eastAsia="Times New Roman" w:hAnsi="Times New Roman" w:cs="Times New Roman"/>
                <w:b/>
                <w:sz w:val="16"/>
                <w:szCs w:val="16"/>
              </w:rPr>
            </w:pPr>
            <w:bookmarkStart w:id="13" w:name="bookmark=id.35nkun2" w:colFirst="0" w:colLast="0"/>
            <w:bookmarkEnd w:id="13"/>
            <w:r w:rsidRPr="00C56A39">
              <w:rPr>
                <w:rFonts w:ascii="Times New Roman" w:eastAsia="Times New Roman" w:hAnsi="Times New Roman" w:cs="Times New Roman"/>
                <w:b/>
                <w:sz w:val="16"/>
                <w:szCs w:val="16"/>
              </w:rPr>
              <w:t xml:space="preserve">Рівень </w:t>
            </w:r>
            <w:proofErr w:type="spellStart"/>
            <w:r w:rsidRPr="00C56A39">
              <w:rPr>
                <w:rFonts w:ascii="Times New Roman" w:eastAsia="Times New Roman" w:hAnsi="Times New Roman" w:cs="Times New Roman"/>
                <w:b/>
                <w:sz w:val="16"/>
                <w:szCs w:val="16"/>
              </w:rPr>
              <w:t>імовір-ності</w:t>
            </w:r>
            <w:proofErr w:type="spellEnd"/>
            <w:r w:rsidRPr="00C56A39">
              <w:rPr>
                <w:rFonts w:ascii="Times New Roman" w:eastAsia="Times New Roman" w:hAnsi="Times New Roman" w:cs="Times New Roman"/>
                <w:b/>
                <w:sz w:val="16"/>
                <w:szCs w:val="16"/>
              </w:rPr>
              <w:t xml:space="preserve"> реалізації </w:t>
            </w:r>
            <w:proofErr w:type="spellStart"/>
            <w:r w:rsidRPr="00C56A39">
              <w:rPr>
                <w:rFonts w:ascii="Times New Roman" w:eastAsia="Times New Roman" w:hAnsi="Times New Roman" w:cs="Times New Roman"/>
                <w:b/>
                <w:sz w:val="16"/>
                <w:szCs w:val="16"/>
              </w:rPr>
              <w:t>коруп-ційного</w:t>
            </w:r>
            <w:proofErr w:type="spellEnd"/>
            <w:r w:rsidRPr="00C56A39">
              <w:rPr>
                <w:rFonts w:ascii="Times New Roman" w:eastAsia="Times New Roman" w:hAnsi="Times New Roman" w:cs="Times New Roman"/>
                <w:b/>
                <w:sz w:val="16"/>
                <w:szCs w:val="16"/>
              </w:rPr>
              <w:t xml:space="preserve"> ризику </w:t>
            </w:r>
            <w:r w:rsidRPr="00C56A39">
              <w:rPr>
                <w:rFonts w:ascii="Times New Roman" w:eastAsia="Times New Roman" w:hAnsi="Times New Roman" w:cs="Times New Roman"/>
                <w:b/>
                <w:i/>
                <w:sz w:val="16"/>
                <w:szCs w:val="16"/>
              </w:rPr>
              <w:t>(бал "х")</w:t>
            </w:r>
          </w:p>
        </w:tc>
        <w:tc>
          <w:tcPr>
            <w:tcW w:w="426" w:type="dxa"/>
            <w:vMerge w:val="restart"/>
            <w:textDirection w:val="btLr"/>
          </w:tcPr>
          <w:p w:rsidR="00401338" w:rsidRPr="00C56A39" w:rsidRDefault="00401338" w:rsidP="001645C5">
            <w:pPr>
              <w:widowControl w:val="0"/>
              <w:ind w:left="113" w:right="-3"/>
              <w:rPr>
                <w:rFonts w:ascii="Times New Roman" w:eastAsia="Times New Roman" w:hAnsi="Times New Roman" w:cs="Times New Roman"/>
                <w:b/>
                <w:sz w:val="16"/>
                <w:szCs w:val="16"/>
              </w:rPr>
            </w:pPr>
            <w:bookmarkStart w:id="14" w:name="bookmark=id.1ksv4uv" w:colFirst="0" w:colLast="0"/>
            <w:bookmarkEnd w:id="14"/>
            <w:r w:rsidRPr="00C56A39">
              <w:rPr>
                <w:rFonts w:ascii="Times New Roman" w:eastAsia="Times New Roman" w:hAnsi="Times New Roman" w:cs="Times New Roman"/>
                <w:b/>
                <w:sz w:val="16"/>
                <w:szCs w:val="16"/>
              </w:rPr>
              <w:t xml:space="preserve">Рівень наслідків від реалізації </w:t>
            </w:r>
            <w:proofErr w:type="spellStart"/>
            <w:r w:rsidRPr="00C56A39">
              <w:rPr>
                <w:rFonts w:ascii="Times New Roman" w:eastAsia="Times New Roman" w:hAnsi="Times New Roman" w:cs="Times New Roman"/>
                <w:b/>
                <w:sz w:val="16"/>
                <w:szCs w:val="16"/>
              </w:rPr>
              <w:t>коруп-ційного</w:t>
            </w:r>
            <w:proofErr w:type="spellEnd"/>
            <w:r w:rsidRPr="00C56A39">
              <w:rPr>
                <w:rFonts w:ascii="Times New Roman" w:eastAsia="Times New Roman" w:hAnsi="Times New Roman" w:cs="Times New Roman"/>
                <w:b/>
                <w:sz w:val="16"/>
                <w:szCs w:val="16"/>
              </w:rPr>
              <w:t xml:space="preserve"> ризику </w:t>
            </w:r>
            <w:r w:rsidRPr="00C56A39">
              <w:rPr>
                <w:rFonts w:ascii="Times New Roman" w:eastAsia="Times New Roman" w:hAnsi="Times New Roman" w:cs="Times New Roman"/>
                <w:b/>
                <w:i/>
                <w:sz w:val="16"/>
                <w:szCs w:val="16"/>
              </w:rPr>
              <w:t>(бал "у")</w:t>
            </w:r>
          </w:p>
        </w:tc>
        <w:tc>
          <w:tcPr>
            <w:tcW w:w="425" w:type="dxa"/>
            <w:vMerge w:val="restart"/>
            <w:textDirection w:val="btLr"/>
          </w:tcPr>
          <w:p w:rsidR="00401338" w:rsidRPr="00C56A39" w:rsidRDefault="00401338" w:rsidP="001645C5">
            <w:pPr>
              <w:widowControl w:val="0"/>
              <w:ind w:left="113" w:right="-2"/>
              <w:rPr>
                <w:rFonts w:ascii="Times New Roman" w:eastAsia="Times New Roman" w:hAnsi="Times New Roman" w:cs="Times New Roman"/>
                <w:b/>
                <w:sz w:val="16"/>
                <w:szCs w:val="16"/>
              </w:rPr>
            </w:pPr>
            <w:bookmarkStart w:id="15" w:name="bookmark=id.44sinio" w:colFirst="0" w:colLast="0"/>
            <w:bookmarkEnd w:id="15"/>
            <w:r w:rsidRPr="00C56A39">
              <w:rPr>
                <w:rFonts w:ascii="Times New Roman" w:eastAsia="Times New Roman" w:hAnsi="Times New Roman" w:cs="Times New Roman"/>
                <w:b/>
                <w:sz w:val="16"/>
                <w:szCs w:val="16"/>
              </w:rPr>
              <w:t xml:space="preserve">Рівень </w:t>
            </w:r>
            <w:proofErr w:type="spellStart"/>
            <w:r w:rsidRPr="00C56A39">
              <w:rPr>
                <w:rFonts w:ascii="Times New Roman" w:eastAsia="Times New Roman" w:hAnsi="Times New Roman" w:cs="Times New Roman"/>
                <w:b/>
                <w:sz w:val="16"/>
                <w:szCs w:val="16"/>
              </w:rPr>
              <w:t>коруп-ційного</w:t>
            </w:r>
            <w:proofErr w:type="spellEnd"/>
            <w:r w:rsidRPr="00C56A39">
              <w:rPr>
                <w:rFonts w:ascii="Times New Roman" w:eastAsia="Times New Roman" w:hAnsi="Times New Roman" w:cs="Times New Roman"/>
                <w:b/>
                <w:sz w:val="16"/>
                <w:szCs w:val="16"/>
              </w:rPr>
              <w:t xml:space="preserve"> ризику</w:t>
            </w:r>
            <w:r w:rsidRPr="00C56A39">
              <w:rPr>
                <w:rFonts w:ascii="Times New Roman" w:eastAsia="Times New Roman" w:hAnsi="Times New Roman" w:cs="Times New Roman"/>
                <w:b/>
                <w:i/>
                <w:sz w:val="16"/>
                <w:szCs w:val="16"/>
              </w:rPr>
              <w:t xml:space="preserve"> (бал "х"ґ бал "у")</w:t>
            </w:r>
          </w:p>
        </w:tc>
        <w:tc>
          <w:tcPr>
            <w:tcW w:w="1275"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27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134" w:type="dxa"/>
            <w:gridSpan w:val="2"/>
            <w:vMerge/>
          </w:tcPr>
          <w:p w:rsidR="00401338" w:rsidRPr="00C56A39" w:rsidRDefault="00401338" w:rsidP="001645C5">
            <w:pPr>
              <w:widowControl w:val="0"/>
              <w:rPr>
                <w:rFonts w:ascii="Times New Roman" w:eastAsia="Times New Roman" w:hAnsi="Times New Roman" w:cs="Times New Roman"/>
                <w:b/>
                <w:sz w:val="16"/>
                <w:szCs w:val="16"/>
              </w:rPr>
            </w:pPr>
          </w:p>
        </w:tc>
        <w:tc>
          <w:tcPr>
            <w:tcW w:w="1135" w:type="dxa"/>
            <w:gridSpan w:val="2"/>
            <w:vMerge/>
          </w:tcPr>
          <w:p w:rsidR="00401338" w:rsidRPr="00C56A39" w:rsidRDefault="00401338" w:rsidP="001645C5">
            <w:pPr>
              <w:widowControl w:val="0"/>
              <w:rPr>
                <w:rFonts w:ascii="Times New Roman" w:eastAsia="Times New Roman" w:hAnsi="Times New Roman" w:cs="Times New Roman"/>
                <w:b/>
                <w:sz w:val="16"/>
                <w:szCs w:val="16"/>
              </w:rPr>
            </w:pPr>
          </w:p>
        </w:tc>
        <w:tc>
          <w:tcPr>
            <w:tcW w:w="127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701" w:type="dxa"/>
            <w:gridSpan w:val="3"/>
            <w:vMerge/>
          </w:tcPr>
          <w:p w:rsidR="00401338" w:rsidRPr="00C56A39" w:rsidRDefault="00401338" w:rsidP="001645C5">
            <w:pPr>
              <w:widowControl w:val="0"/>
              <w:rPr>
                <w:rFonts w:ascii="Times New Roman" w:eastAsia="Times New Roman" w:hAnsi="Times New Roman" w:cs="Times New Roman"/>
                <w:b/>
                <w:sz w:val="16"/>
                <w:szCs w:val="16"/>
              </w:rPr>
            </w:pPr>
          </w:p>
        </w:tc>
      </w:tr>
      <w:tr w:rsidR="00992B4E" w:rsidRPr="00C56A39" w:rsidTr="00C56A39">
        <w:trPr>
          <w:cantSplit/>
          <w:trHeight w:val="4526"/>
        </w:trPr>
        <w:tc>
          <w:tcPr>
            <w:tcW w:w="426" w:type="dxa"/>
            <w:vMerge/>
          </w:tcPr>
          <w:p w:rsidR="00401338" w:rsidRPr="00C56A39" w:rsidRDefault="00401338" w:rsidP="001645C5">
            <w:pPr>
              <w:widowControl w:val="0"/>
              <w:rPr>
                <w:rFonts w:ascii="Times New Roman" w:eastAsia="Times New Roman" w:hAnsi="Times New Roman" w:cs="Times New Roman"/>
                <w:sz w:val="16"/>
                <w:szCs w:val="16"/>
              </w:rPr>
            </w:pPr>
          </w:p>
        </w:tc>
        <w:tc>
          <w:tcPr>
            <w:tcW w:w="1134"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992"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134"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418"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212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425"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42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425"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275"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27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1134" w:type="dxa"/>
            <w:gridSpan w:val="2"/>
            <w:vMerge/>
          </w:tcPr>
          <w:p w:rsidR="00401338" w:rsidRPr="00C56A39" w:rsidRDefault="00401338" w:rsidP="001645C5">
            <w:pPr>
              <w:widowControl w:val="0"/>
              <w:rPr>
                <w:rFonts w:ascii="Times New Roman" w:eastAsia="Times New Roman" w:hAnsi="Times New Roman" w:cs="Times New Roman"/>
                <w:b/>
                <w:sz w:val="16"/>
                <w:szCs w:val="16"/>
              </w:rPr>
            </w:pPr>
          </w:p>
        </w:tc>
        <w:tc>
          <w:tcPr>
            <w:tcW w:w="1135" w:type="dxa"/>
            <w:gridSpan w:val="2"/>
            <w:vMerge/>
          </w:tcPr>
          <w:p w:rsidR="00401338" w:rsidRPr="00C56A39" w:rsidRDefault="00401338" w:rsidP="001645C5">
            <w:pPr>
              <w:widowControl w:val="0"/>
              <w:rPr>
                <w:rFonts w:ascii="Times New Roman" w:eastAsia="Times New Roman" w:hAnsi="Times New Roman" w:cs="Times New Roman"/>
                <w:b/>
                <w:sz w:val="16"/>
                <w:szCs w:val="16"/>
              </w:rPr>
            </w:pPr>
          </w:p>
        </w:tc>
        <w:tc>
          <w:tcPr>
            <w:tcW w:w="1276" w:type="dxa"/>
            <w:vMerge/>
          </w:tcPr>
          <w:p w:rsidR="00401338" w:rsidRPr="00C56A39" w:rsidRDefault="00401338" w:rsidP="001645C5">
            <w:pPr>
              <w:widowControl w:val="0"/>
              <w:rPr>
                <w:rFonts w:ascii="Times New Roman" w:eastAsia="Times New Roman" w:hAnsi="Times New Roman" w:cs="Times New Roman"/>
                <w:b/>
                <w:sz w:val="16"/>
                <w:szCs w:val="16"/>
              </w:rPr>
            </w:pPr>
          </w:p>
        </w:tc>
        <w:tc>
          <w:tcPr>
            <w:tcW w:w="567" w:type="dxa"/>
            <w:textDirection w:val="btLr"/>
          </w:tcPr>
          <w:p w:rsidR="00401338" w:rsidRPr="00C56A39" w:rsidRDefault="00401338" w:rsidP="001645C5">
            <w:pPr>
              <w:widowControl w:val="0"/>
              <w:ind w:left="113" w:right="-108"/>
              <w:rPr>
                <w:rFonts w:ascii="Times New Roman" w:eastAsia="Times New Roman" w:hAnsi="Times New Roman" w:cs="Times New Roman"/>
                <w:b/>
                <w:sz w:val="16"/>
                <w:szCs w:val="16"/>
              </w:rPr>
            </w:pPr>
            <w:bookmarkStart w:id="16" w:name="bookmark=id.2jxsxqh" w:colFirst="0" w:colLast="0"/>
            <w:bookmarkEnd w:id="16"/>
            <w:r w:rsidRPr="00C56A39">
              <w:rPr>
                <w:rFonts w:ascii="Times New Roman" w:eastAsia="Times New Roman" w:hAnsi="Times New Roman" w:cs="Times New Roman"/>
                <w:b/>
                <w:sz w:val="16"/>
                <w:szCs w:val="16"/>
              </w:rPr>
              <w:t>Фактичний термін (строк) виконання заходів впливу на корупційний ризик</w:t>
            </w:r>
          </w:p>
        </w:tc>
        <w:tc>
          <w:tcPr>
            <w:tcW w:w="567" w:type="dxa"/>
            <w:textDirection w:val="btLr"/>
          </w:tcPr>
          <w:p w:rsidR="00401338" w:rsidRPr="00C56A39" w:rsidRDefault="00401338" w:rsidP="001645C5">
            <w:pPr>
              <w:widowControl w:val="0"/>
              <w:ind w:left="113" w:right="-108"/>
              <w:rPr>
                <w:rFonts w:ascii="Times New Roman" w:eastAsia="Times New Roman" w:hAnsi="Times New Roman" w:cs="Times New Roman"/>
                <w:b/>
                <w:sz w:val="16"/>
                <w:szCs w:val="16"/>
              </w:rPr>
            </w:pPr>
            <w:bookmarkStart w:id="17" w:name="bookmark=id.z337ya" w:colFirst="0" w:colLast="0"/>
            <w:bookmarkEnd w:id="17"/>
            <w:r w:rsidRPr="00C56A39">
              <w:rPr>
                <w:rFonts w:ascii="Times New Roman" w:eastAsia="Times New Roman" w:hAnsi="Times New Roman" w:cs="Times New Roman"/>
                <w:b/>
                <w:sz w:val="16"/>
                <w:szCs w:val="16"/>
              </w:rPr>
              <w:t>Стан виконання заходів впливу на корупційний ризик</w:t>
            </w:r>
          </w:p>
          <w:p w:rsidR="00401338" w:rsidRPr="00C56A39" w:rsidRDefault="00401338" w:rsidP="001645C5">
            <w:pPr>
              <w:widowControl w:val="0"/>
              <w:ind w:left="113" w:right="-108"/>
              <w:rPr>
                <w:rFonts w:ascii="Times New Roman" w:eastAsia="Times New Roman" w:hAnsi="Times New Roman" w:cs="Times New Roman"/>
                <w:b/>
                <w:sz w:val="16"/>
                <w:szCs w:val="16"/>
              </w:rPr>
            </w:pPr>
            <w:r w:rsidRPr="00C56A39">
              <w:rPr>
                <w:rFonts w:ascii="Times New Roman" w:eastAsia="Times New Roman" w:hAnsi="Times New Roman" w:cs="Times New Roman"/>
                <w:b/>
                <w:sz w:val="16"/>
                <w:szCs w:val="16"/>
              </w:rPr>
              <w:t xml:space="preserve"> (виконано / не виконано / виконано частково)</w:t>
            </w:r>
          </w:p>
        </w:tc>
        <w:tc>
          <w:tcPr>
            <w:tcW w:w="567" w:type="dxa"/>
            <w:textDirection w:val="btLr"/>
          </w:tcPr>
          <w:p w:rsidR="00401338" w:rsidRPr="00C56A39" w:rsidRDefault="00401338" w:rsidP="001645C5">
            <w:pPr>
              <w:widowControl w:val="0"/>
              <w:ind w:left="113" w:right="-79"/>
              <w:rPr>
                <w:rFonts w:ascii="Times New Roman" w:eastAsia="Times New Roman" w:hAnsi="Times New Roman" w:cs="Times New Roman"/>
                <w:b/>
                <w:sz w:val="16"/>
                <w:szCs w:val="16"/>
              </w:rPr>
            </w:pPr>
            <w:bookmarkStart w:id="18" w:name="bookmark=id.3j2qqm3" w:colFirst="0" w:colLast="0"/>
            <w:bookmarkEnd w:id="18"/>
            <w:r w:rsidRPr="00C56A39">
              <w:rPr>
                <w:rFonts w:ascii="Times New Roman" w:eastAsia="Times New Roman" w:hAnsi="Times New Roman" w:cs="Times New Roman"/>
                <w:b/>
                <w:sz w:val="16"/>
                <w:szCs w:val="16"/>
              </w:rPr>
              <w:t>Опис результатів виконання заходів впливу на корупційний ризик або інформація про причини невиконання</w:t>
            </w:r>
          </w:p>
        </w:tc>
      </w:tr>
      <w:tr w:rsidR="00992B4E" w:rsidRPr="00C56A39" w:rsidTr="00C56A39">
        <w:trPr>
          <w:trHeight w:val="45"/>
        </w:trPr>
        <w:tc>
          <w:tcPr>
            <w:tcW w:w="426" w:type="dxa"/>
          </w:tcPr>
          <w:p w:rsidR="00401338" w:rsidRPr="00C56A39" w:rsidRDefault="00401338" w:rsidP="001645C5">
            <w:pPr>
              <w:widowControl w:val="0"/>
              <w:ind w:hanging="284"/>
              <w:rPr>
                <w:rFonts w:ascii="Times New Roman" w:eastAsia="Times New Roman" w:hAnsi="Times New Roman" w:cs="Times New Roman"/>
                <w:sz w:val="16"/>
                <w:szCs w:val="16"/>
              </w:rPr>
            </w:pPr>
            <w:bookmarkStart w:id="19" w:name="bookmark=id.1y810tw" w:colFirst="0" w:colLast="0"/>
            <w:bookmarkEnd w:id="19"/>
            <w:r w:rsidRPr="00C56A39">
              <w:rPr>
                <w:rFonts w:ascii="Times New Roman" w:eastAsia="Times New Roman" w:hAnsi="Times New Roman" w:cs="Times New Roman"/>
                <w:sz w:val="16"/>
                <w:szCs w:val="16"/>
              </w:rPr>
              <w:t>1</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bookmarkStart w:id="20" w:name="bookmark=id.4i7ojhp" w:colFirst="0" w:colLast="0"/>
            <w:bookmarkEnd w:id="20"/>
            <w:r w:rsidRPr="00C56A39">
              <w:rPr>
                <w:rFonts w:ascii="Times New Roman" w:eastAsia="Times New Roman" w:hAnsi="Times New Roman" w:cs="Times New Roman"/>
                <w:sz w:val="16"/>
                <w:szCs w:val="16"/>
              </w:rPr>
              <w:t>2</w:t>
            </w:r>
          </w:p>
        </w:tc>
        <w:tc>
          <w:tcPr>
            <w:tcW w:w="992" w:type="dxa"/>
          </w:tcPr>
          <w:p w:rsidR="00401338" w:rsidRPr="00C56A39" w:rsidRDefault="00401338" w:rsidP="001645C5">
            <w:pPr>
              <w:widowControl w:val="0"/>
              <w:rPr>
                <w:rFonts w:ascii="Times New Roman" w:eastAsia="Times New Roman" w:hAnsi="Times New Roman" w:cs="Times New Roman"/>
                <w:sz w:val="16"/>
                <w:szCs w:val="16"/>
              </w:rPr>
            </w:pPr>
            <w:bookmarkStart w:id="21" w:name="bookmark=id.2xcytpi" w:colFirst="0" w:colLast="0"/>
            <w:bookmarkEnd w:id="21"/>
            <w:r w:rsidRPr="00C56A39">
              <w:rPr>
                <w:rFonts w:ascii="Times New Roman" w:eastAsia="Times New Roman" w:hAnsi="Times New Roman" w:cs="Times New Roman"/>
                <w:sz w:val="16"/>
                <w:szCs w:val="16"/>
              </w:rPr>
              <w:t>3</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bookmarkStart w:id="22" w:name="bookmark=id.1ci93xb" w:colFirst="0" w:colLast="0"/>
            <w:bookmarkEnd w:id="22"/>
            <w:r w:rsidRPr="00C56A39">
              <w:rPr>
                <w:rFonts w:ascii="Times New Roman" w:eastAsia="Times New Roman" w:hAnsi="Times New Roman" w:cs="Times New Roman"/>
                <w:sz w:val="16"/>
                <w:szCs w:val="16"/>
              </w:rPr>
              <w:t>4</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bookmarkStart w:id="23" w:name="bookmark=id.3whwml4" w:colFirst="0" w:colLast="0"/>
            <w:bookmarkEnd w:id="23"/>
            <w:r w:rsidRPr="00C56A39">
              <w:rPr>
                <w:rFonts w:ascii="Times New Roman" w:eastAsia="Times New Roman" w:hAnsi="Times New Roman" w:cs="Times New Roman"/>
                <w:sz w:val="16"/>
                <w:szCs w:val="16"/>
              </w:rPr>
              <w:t>5</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bookmarkStart w:id="24" w:name="bookmark=id.2bn6wsx" w:colFirst="0" w:colLast="0"/>
            <w:bookmarkEnd w:id="24"/>
            <w:r w:rsidRPr="00C56A39">
              <w:rPr>
                <w:rFonts w:ascii="Times New Roman" w:eastAsia="Times New Roman" w:hAnsi="Times New Roman" w:cs="Times New Roman"/>
                <w:sz w:val="16"/>
                <w:szCs w:val="16"/>
              </w:rPr>
              <w:t>6</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bookmarkStart w:id="25" w:name="bookmark=id.qsh70q" w:colFirst="0" w:colLast="0"/>
            <w:bookmarkEnd w:id="25"/>
            <w:r w:rsidRPr="00C56A39">
              <w:rPr>
                <w:rFonts w:ascii="Times New Roman" w:eastAsia="Times New Roman" w:hAnsi="Times New Roman" w:cs="Times New Roman"/>
                <w:sz w:val="16"/>
                <w:szCs w:val="16"/>
              </w:rPr>
              <w:t>7</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bookmarkStart w:id="26" w:name="bookmark=id.3as4poj" w:colFirst="0" w:colLast="0"/>
            <w:bookmarkEnd w:id="26"/>
            <w:r w:rsidRPr="00C56A39">
              <w:rPr>
                <w:rFonts w:ascii="Times New Roman" w:eastAsia="Times New Roman" w:hAnsi="Times New Roman" w:cs="Times New Roman"/>
                <w:sz w:val="16"/>
                <w:szCs w:val="16"/>
              </w:rPr>
              <w:t>8</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bookmarkStart w:id="27" w:name="bookmark=id.1pxezwc" w:colFirst="0" w:colLast="0"/>
            <w:bookmarkEnd w:id="27"/>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bookmarkStart w:id="28" w:name="bookmark=id.49x2ik5" w:colFirst="0" w:colLast="0"/>
            <w:bookmarkEnd w:id="28"/>
            <w:r w:rsidRPr="00C56A39">
              <w:rPr>
                <w:rFonts w:ascii="Times New Roman" w:eastAsia="Times New Roman" w:hAnsi="Times New Roman" w:cs="Times New Roman"/>
                <w:sz w:val="16"/>
                <w:szCs w:val="16"/>
              </w:rPr>
              <w:t>10</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bookmarkStart w:id="29" w:name="bookmark=id.2p2csry" w:colFirst="0" w:colLast="0"/>
            <w:bookmarkEnd w:id="29"/>
            <w:r w:rsidRPr="00C56A39">
              <w:rPr>
                <w:rFonts w:ascii="Times New Roman" w:eastAsia="Times New Roman" w:hAnsi="Times New Roman" w:cs="Times New Roman"/>
                <w:sz w:val="16"/>
                <w:szCs w:val="16"/>
              </w:rPr>
              <w:t>11</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bookmarkStart w:id="30" w:name="bookmark=id.147n2zr" w:colFirst="0" w:colLast="0"/>
            <w:bookmarkEnd w:id="30"/>
            <w:r w:rsidRPr="00C56A39">
              <w:rPr>
                <w:rFonts w:ascii="Times New Roman" w:eastAsia="Times New Roman" w:hAnsi="Times New Roman" w:cs="Times New Roman"/>
                <w:sz w:val="16"/>
                <w:szCs w:val="16"/>
              </w:rPr>
              <w:t>12</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bookmarkStart w:id="31" w:name="bookmark=id.3o7alnk" w:colFirst="0" w:colLast="0"/>
            <w:bookmarkEnd w:id="31"/>
            <w:r w:rsidRPr="00C56A39">
              <w:rPr>
                <w:rFonts w:ascii="Times New Roman" w:eastAsia="Times New Roman" w:hAnsi="Times New Roman" w:cs="Times New Roman"/>
                <w:sz w:val="16"/>
                <w:szCs w:val="16"/>
              </w:rPr>
              <w:t>13</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bookmarkStart w:id="32" w:name="bookmark=id.23ckvvd" w:colFirst="0" w:colLast="0"/>
            <w:bookmarkEnd w:id="32"/>
            <w:r w:rsidRPr="00C56A39">
              <w:rPr>
                <w:rFonts w:ascii="Times New Roman" w:eastAsia="Times New Roman" w:hAnsi="Times New Roman" w:cs="Times New Roman"/>
                <w:sz w:val="16"/>
                <w:szCs w:val="16"/>
              </w:rPr>
              <w:t>14</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bookmarkStart w:id="33" w:name="bookmark=id.ihv636" w:colFirst="0" w:colLast="0"/>
            <w:bookmarkEnd w:id="33"/>
            <w:r w:rsidRPr="00C56A39">
              <w:rPr>
                <w:rFonts w:ascii="Times New Roman" w:eastAsia="Times New Roman" w:hAnsi="Times New Roman" w:cs="Times New Roman"/>
                <w:sz w:val="16"/>
                <w:szCs w:val="16"/>
              </w:rPr>
              <w:t>15</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bookmarkStart w:id="34" w:name="bookmark=id.32hioqz" w:colFirst="0" w:colLast="0"/>
            <w:bookmarkEnd w:id="34"/>
            <w:r w:rsidRPr="00C56A39">
              <w:rPr>
                <w:rFonts w:ascii="Times New Roman" w:eastAsia="Times New Roman" w:hAnsi="Times New Roman" w:cs="Times New Roman"/>
                <w:sz w:val="16"/>
                <w:szCs w:val="16"/>
              </w:rPr>
              <w:t>16</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bookmarkStart w:id="35" w:name="bookmark=id.1hmsyys" w:colFirst="0" w:colLast="0"/>
            <w:bookmarkEnd w:id="35"/>
            <w:r w:rsidRPr="00C56A39">
              <w:rPr>
                <w:rFonts w:ascii="Times New Roman" w:eastAsia="Times New Roman" w:hAnsi="Times New Roman" w:cs="Times New Roman"/>
                <w:sz w:val="16"/>
                <w:szCs w:val="16"/>
              </w:rPr>
              <w:t>17</w:t>
            </w: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color w:val="000000"/>
                <w:sz w:val="16"/>
                <w:szCs w:val="16"/>
              </w:rPr>
              <w:t xml:space="preserve">Депутатська діяльність </w:t>
            </w: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Прийняття рішень на засіданнях ради чи постійних комісій депутатами міської ради  в умовах реального </w:t>
            </w:r>
            <w:r w:rsidRPr="00C56A39">
              <w:rPr>
                <w:rFonts w:ascii="Times New Roman" w:hAnsi="Times New Roman" w:cs="Times New Roman"/>
                <w:sz w:val="16"/>
                <w:szCs w:val="16"/>
              </w:rPr>
              <w:lastRenderedPageBreak/>
              <w:t xml:space="preserve">конфлікту інтересів </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Ймовірність прийняття рішень депутатами в умовах реального конфлікту інтересів, з метою отримання неправомірн</w:t>
            </w:r>
            <w:r w:rsidRPr="00C56A39">
              <w:rPr>
                <w:rFonts w:ascii="Times New Roman" w:eastAsia="Times New Roman" w:hAnsi="Times New Roman" w:cs="Times New Roman"/>
                <w:sz w:val="16"/>
                <w:szCs w:val="16"/>
              </w:rPr>
              <w:lastRenderedPageBreak/>
              <w:t>ої вигоди для себе чи інших заінтересованих осіб.</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lastRenderedPageBreak/>
              <w:t>-недоброчесність</w:t>
            </w:r>
            <w:proofErr w:type="spellEnd"/>
            <w:r w:rsidRPr="00C56A39">
              <w:rPr>
                <w:rFonts w:ascii="Times New Roman" w:eastAsia="Times New Roman" w:hAnsi="Times New Roman" w:cs="Times New Roman"/>
                <w:sz w:val="16"/>
                <w:szCs w:val="16"/>
              </w:rPr>
              <w:t xml:space="preserve"> депутатів;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наявність приватного інтересу;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-відсутність</w:t>
            </w:r>
            <w:proofErr w:type="spellEnd"/>
            <w:r w:rsidRPr="00C56A39">
              <w:rPr>
                <w:rFonts w:ascii="Times New Roman" w:eastAsia="Times New Roman" w:hAnsi="Times New Roman" w:cs="Times New Roman"/>
                <w:sz w:val="16"/>
                <w:szCs w:val="16"/>
              </w:rPr>
              <w:t xml:space="preserve"> громадського контролю за прийняттям рішень </w:t>
            </w:r>
            <w:r w:rsidRPr="00C56A39">
              <w:rPr>
                <w:rFonts w:ascii="Times New Roman" w:eastAsia="Times New Roman" w:hAnsi="Times New Roman" w:cs="Times New Roman"/>
                <w:sz w:val="16"/>
                <w:szCs w:val="16"/>
              </w:rPr>
              <w:lastRenderedPageBreak/>
              <w:t>депутатами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w:t>
            </w:r>
            <w:r w:rsidRPr="00C56A39">
              <w:rPr>
                <w:rFonts w:ascii="Times New Roman" w:eastAsia="Times New Roman" w:hAnsi="Times New Roman" w:cs="Times New Roman"/>
                <w:sz w:val="16"/>
                <w:szCs w:val="16"/>
              </w:rPr>
              <w:lastRenderedPageBreak/>
              <w:t xml:space="preserve">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4</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16</w:t>
            </w:r>
          </w:p>
        </w:tc>
        <w:tc>
          <w:tcPr>
            <w:tcW w:w="1275" w:type="dxa"/>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 xml:space="preserve">1. Забезпечення дотримання </w:t>
            </w:r>
            <w:r w:rsidRPr="00C56A39">
              <w:rPr>
                <w:rFonts w:ascii="Times New Roman" w:hAnsi="Times New Roman" w:cs="Times New Roman"/>
                <w:color w:val="000000"/>
                <w:sz w:val="16"/>
                <w:szCs w:val="16"/>
              </w:rPr>
              <w:t xml:space="preserve">ЗУ </w:t>
            </w:r>
            <w:r w:rsidRPr="00C56A39">
              <w:rPr>
                <w:rFonts w:ascii="Times New Roman" w:hAnsi="Times New Roman" w:cs="Times New Roman"/>
                <w:sz w:val="16"/>
                <w:szCs w:val="16"/>
              </w:rPr>
              <w:t>«Про запобігання корупції»</w:t>
            </w:r>
            <w:r w:rsidRPr="00C56A39">
              <w:rPr>
                <w:rFonts w:ascii="Times New Roman" w:hAnsi="Times New Roman" w:cs="Times New Roman"/>
                <w:color w:val="000000"/>
                <w:sz w:val="16"/>
                <w:szCs w:val="16"/>
              </w:rPr>
              <w:t xml:space="preserve"> та Регламенту </w:t>
            </w:r>
            <w:proofErr w:type="spellStart"/>
            <w:r w:rsidRPr="00C56A39">
              <w:rPr>
                <w:rFonts w:ascii="Times New Roman" w:hAnsi="Times New Roman" w:cs="Times New Roman"/>
                <w:color w:val="000000"/>
                <w:sz w:val="16"/>
                <w:szCs w:val="16"/>
              </w:rPr>
              <w:t>Долинської</w:t>
            </w:r>
            <w:proofErr w:type="spellEnd"/>
            <w:r w:rsidRPr="00C56A39">
              <w:rPr>
                <w:rFonts w:ascii="Times New Roman" w:hAnsi="Times New Roman" w:cs="Times New Roman"/>
                <w:color w:val="000000"/>
                <w:sz w:val="16"/>
                <w:szCs w:val="16"/>
              </w:rPr>
              <w:t xml:space="preserve"> міської ради.</w:t>
            </w: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color w:val="000000"/>
                <w:sz w:val="16"/>
                <w:szCs w:val="16"/>
              </w:rPr>
              <w:t>2.Поперед-</w:t>
            </w:r>
            <w:r w:rsidRPr="00C56A39">
              <w:rPr>
                <w:rFonts w:ascii="Times New Roman" w:hAnsi="Times New Roman" w:cs="Times New Roman"/>
                <w:color w:val="000000"/>
                <w:sz w:val="16"/>
                <w:szCs w:val="16"/>
              </w:rPr>
              <w:lastRenderedPageBreak/>
              <w:t>ження про відповідальність за прийняття рішень в умовах реального конфлікту інтересів.</w:t>
            </w: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color w:val="000000"/>
                <w:sz w:val="16"/>
                <w:szCs w:val="16"/>
              </w:rPr>
              <w:t>3.Розроблення та затвердження Кодексу депутатської етики.</w:t>
            </w: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Протягом терміну дії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В </w:t>
            </w:r>
            <w:r w:rsidRPr="00C56A39">
              <w:rPr>
                <w:rFonts w:ascii="Times New Roman" w:eastAsia="Times New Roman" w:hAnsi="Times New Roman" w:cs="Times New Roman"/>
                <w:sz w:val="16"/>
                <w:szCs w:val="16"/>
              </w:rPr>
              <w:lastRenderedPageBreak/>
              <w:t>шестимісячний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Уповноважена особа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Не </w:t>
            </w:r>
            <w:proofErr w:type="spellStart"/>
            <w:r w:rsidRPr="00C56A39">
              <w:rPr>
                <w:rFonts w:ascii="Times New Roman" w:eastAsia="Times New Roman" w:hAnsi="Times New Roman" w:cs="Times New Roman"/>
                <w:sz w:val="16"/>
                <w:szCs w:val="16"/>
              </w:rPr>
              <w:t>перед-бачено</w:t>
            </w:r>
            <w:proofErr w:type="spellEnd"/>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2.Прийняття Кодексу </w:t>
            </w:r>
            <w:r w:rsidRPr="00C56A39">
              <w:rPr>
                <w:rFonts w:ascii="Times New Roman" w:hAnsi="Times New Roman" w:cs="Times New Roman"/>
                <w:color w:val="000000"/>
                <w:sz w:val="16"/>
                <w:szCs w:val="16"/>
              </w:rPr>
              <w:t>депутатської етики.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 xml:space="preserve">Внесення на розгляд міської ради </w:t>
            </w:r>
            <w:proofErr w:type="spellStart"/>
            <w:r w:rsidRPr="00C56A39">
              <w:rPr>
                <w:rFonts w:ascii="Times New Roman" w:hAnsi="Times New Roman" w:cs="Times New Roman"/>
                <w:sz w:val="16"/>
                <w:szCs w:val="16"/>
              </w:rPr>
              <w:t>проєкту</w:t>
            </w:r>
            <w:proofErr w:type="spellEnd"/>
            <w:r w:rsidRPr="00C56A39">
              <w:rPr>
                <w:rFonts w:ascii="Times New Roman" w:hAnsi="Times New Roman" w:cs="Times New Roman"/>
                <w:sz w:val="16"/>
                <w:szCs w:val="16"/>
              </w:rPr>
              <w:t xml:space="preserve"> рішення з преференціями для наближених юридичних та фізичних осіб</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w:t>
            </w:r>
            <w:r w:rsidRPr="00C56A39">
              <w:rPr>
                <w:rFonts w:ascii="Times New Roman" w:hAnsi="Times New Roman" w:cs="Times New Roman"/>
                <w:sz w:val="16"/>
                <w:szCs w:val="16"/>
              </w:rPr>
              <w:t xml:space="preserve">внесення на розгляд міської ради </w:t>
            </w:r>
            <w:proofErr w:type="spellStart"/>
            <w:r w:rsidRPr="00C56A39">
              <w:rPr>
                <w:rFonts w:ascii="Times New Roman" w:hAnsi="Times New Roman" w:cs="Times New Roman"/>
                <w:sz w:val="16"/>
                <w:szCs w:val="16"/>
              </w:rPr>
              <w:t>проєкту</w:t>
            </w:r>
            <w:proofErr w:type="spellEnd"/>
            <w:r w:rsidRPr="00C56A39">
              <w:rPr>
                <w:rFonts w:ascii="Times New Roman" w:hAnsi="Times New Roman" w:cs="Times New Roman"/>
                <w:sz w:val="16"/>
                <w:szCs w:val="16"/>
              </w:rPr>
              <w:t xml:space="preserve"> рішення з преференціями для наближених юридичних та фізичних осіб</w:t>
            </w:r>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Депутати, зважаючи на свої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повноваження можуть вимагати неправомірну вигоду взамін 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голосування, або ж мати спокусу прийняти пропозицію </w:t>
            </w:r>
            <w:proofErr w:type="spellStart"/>
            <w:r w:rsidRPr="00C56A39">
              <w:rPr>
                <w:rFonts w:ascii="Times New Roman" w:eastAsia="Times New Roman" w:hAnsi="Times New Roman" w:cs="Times New Roman"/>
                <w:sz w:val="16"/>
                <w:szCs w:val="16"/>
              </w:rPr>
              <w:t>зініційовану</w:t>
            </w:r>
            <w:proofErr w:type="spellEnd"/>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третіми особами.</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недостатня обізнаність осіб з вимогами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антикорупційного законодавства щодо врегулювання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повноваження депутатів приймати рішення 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власний розсуд;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можливість депутатів заблокувати розгляд питання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noBreakHyphen/>
              <w:t> відсутність інструментів впливу на діяльність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депутатів та прийнятими ними рішень, оскільки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 виборна особа.</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 xml:space="preserve">1. Забезпечення дотримання </w:t>
            </w:r>
            <w:r w:rsidRPr="00C56A39">
              <w:rPr>
                <w:rFonts w:ascii="Times New Roman" w:hAnsi="Times New Roman" w:cs="Times New Roman"/>
                <w:color w:val="000000"/>
                <w:sz w:val="16"/>
                <w:szCs w:val="16"/>
              </w:rPr>
              <w:t xml:space="preserve">ЗУ </w:t>
            </w:r>
            <w:r w:rsidRPr="00C56A39">
              <w:rPr>
                <w:rFonts w:ascii="Times New Roman" w:hAnsi="Times New Roman" w:cs="Times New Roman"/>
                <w:sz w:val="16"/>
                <w:szCs w:val="16"/>
              </w:rPr>
              <w:t>«Про запобігання корупції»</w:t>
            </w:r>
            <w:r w:rsidRPr="00C56A39">
              <w:rPr>
                <w:rFonts w:ascii="Times New Roman" w:hAnsi="Times New Roman" w:cs="Times New Roman"/>
                <w:color w:val="000000"/>
                <w:sz w:val="16"/>
                <w:szCs w:val="16"/>
              </w:rPr>
              <w:t xml:space="preserve"> та Регламенту </w:t>
            </w:r>
            <w:proofErr w:type="spellStart"/>
            <w:r w:rsidRPr="00C56A39">
              <w:rPr>
                <w:rFonts w:ascii="Times New Roman" w:hAnsi="Times New Roman" w:cs="Times New Roman"/>
                <w:color w:val="000000"/>
                <w:sz w:val="16"/>
                <w:szCs w:val="16"/>
              </w:rPr>
              <w:t>Долинської</w:t>
            </w:r>
            <w:proofErr w:type="spellEnd"/>
            <w:r w:rsidRPr="00C56A39">
              <w:rPr>
                <w:rFonts w:ascii="Times New Roman" w:hAnsi="Times New Roman" w:cs="Times New Roman"/>
                <w:color w:val="000000"/>
                <w:sz w:val="16"/>
                <w:szCs w:val="16"/>
              </w:rPr>
              <w:t xml:space="preserve"> міської ради.</w:t>
            </w: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color w:val="000000"/>
                <w:sz w:val="16"/>
                <w:szCs w:val="16"/>
              </w:rPr>
              <w:t>2.Попередження про відповідальність за прийняття рішень в умовах реального конфлікту інтересів.</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Протягом терміну дії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В шестимісячний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Ймовірність впливу на депутатів міської ради під час прийняття рішень та написання актів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 час засідання сесії депутати можуть голосувати керуючись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фінансовою зацікавленістю, запропонованою суб'єктами, які отримують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вигоду від прийнятого рішення (дозволу на розробку землевпорядної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документації, погодження містобудівних умов та обмежень, передачу 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оренду нерухомого комунального майна тощо) чи вказаної у акті інформації. </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недостатня обізнаність осіб з вимогами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антикорупційного законодавства щодо врегулювання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повноваження депутатів приймати рішення 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власний розсуд;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можливість депутатів заблокувати розгляд питання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noBreakHyphen/>
              <w:t> відсутність інструментів впливу на діяльність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депутатів та прийнятими ними рішень, оскільки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 виборна особа;</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-недосконалість</w:t>
            </w:r>
            <w:proofErr w:type="spellEnd"/>
            <w:r w:rsidRPr="00C56A39">
              <w:rPr>
                <w:rFonts w:ascii="Times New Roman" w:eastAsia="Times New Roman" w:hAnsi="Times New Roman" w:cs="Times New Roman"/>
                <w:sz w:val="16"/>
                <w:szCs w:val="16"/>
              </w:rPr>
              <w:t xml:space="preserve"> нормативно-правового регулювання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питань, щодо яких депутати мають повноваження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приймати рішення та складність процедур наприклад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земельні питання: наявність інституту безоплатної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приватизації земельних ділянок; непрозорість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формування </w:t>
            </w:r>
            <w:r w:rsidRPr="00C56A39">
              <w:rPr>
                <w:rFonts w:ascii="Times New Roman" w:eastAsia="Times New Roman" w:hAnsi="Times New Roman" w:cs="Times New Roman"/>
                <w:sz w:val="16"/>
                <w:szCs w:val="16"/>
              </w:rPr>
              <w:lastRenderedPageBreak/>
              <w:t>земельних ділянок; колективна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безвідповідальність місцевих рад за недотримання.</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 xml:space="preserve">1. Забезпечення дотримання </w:t>
            </w:r>
            <w:r w:rsidRPr="00C56A39">
              <w:rPr>
                <w:rFonts w:ascii="Times New Roman" w:hAnsi="Times New Roman" w:cs="Times New Roman"/>
                <w:color w:val="000000"/>
                <w:sz w:val="16"/>
                <w:szCs w:val="16"/>
              </w:rPr>
              <w:t xml:space="preserve">ЗУ </w:t>
            </w:r>
            <w:r w:rsidRPr="00C56A39">
              <w:rPr>
                <w:rFonts w:ascii="Times New Roman" w:hAnsi="Times New Roman" w:cs="Times New Roman"/>
                <w:sz w:val="16"/>
                <w:szCs w:val="16"/>
              </w:rPr>
              <w:t>«Про запобігання корупції»</w:t>
            </w:r>
            <w:r w:rsidRPr="00C56A39">
              <w:rPr>
                <w:rFonts w:ascii="Times New Roman" w:hAnsi="Times New Roman" w:cs="Times New Roman"/>
                <w:color w:val="000000"/>
                <w:sz w:val="16"/>
                <w:szCs w:val="16"/>
              </w:rPr>
              <w:t xml:space="preserve"> та Регламенту </w:t>
            </w:r>
            <w:proofErr w:type="spellStart"/>
            <w:r w:rsidRPr="00C56A39">
              <w:rPr>
                <w:rFonts w:ascii="Times New Roman" w:hAnsi="Times New Roman" w:cs="Times New Roman"/>
                <w:color w:val="000000"/>
                <w:sz w:val="16"/>
                <w:szCs w:val="16"/>
              </w:rPr>
              <w:t>Долинської</w:t>
            </w:r>
            <w:proofErr w:type="spellEnd"/>
            <w:r w:rsidRPr="00C56A39">
              <w:rPr>
                <w:rFonts w:ascii="Times New Roman" w:hAnsi="Times New Roman" w:cs="Times New Roman"/>
                <w:color w:val="000000"/>
                <w:sz w:val="16"/>
                <w:szCs w:val="16"/>
              </w:rPr>
              <w:t xml:space="preserve"> міської ради.</w:t>
            </w: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color w:val="000000"/>
                <w:sz w:val="16"/>
                <w:szCs w:val="16"/>
              </w:rPr>
              <w:t>2.Попередження про відповідальність за прийняття рішень в умовах реального конфлікту інтересів.</w:t>
            </w: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color w:val="000000"/>
                <w:sz w:val="16"/>
                <w:szCs w:val="16"/>
              </w:rPr>
            </w:pP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Протягом терміну дії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 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757"/>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Недобро-чесність депутатів при розподілі бюджетних призначень на виконання заходів програми соціально-економічного та культурного розвитку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територіальної громади щодо розвитку округів, за якими закріплені депутати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Депутати при розподілі бюджетних коштів зловживаючи своїми повноваженнями можуть виділяти (спрямовувати)  кошти з метою отримання особистої вигоди за виділення більшої суми коштів або реалізуючи це під впливом третіх осіб. </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недостатня обізнаність осіб з вимогами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антикорупційного законодавства щодо врегулювання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повноваження депутатів приймати рішення 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власний розсуд;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можливість депутатів заблокувати розгляд питання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noBreakHyphen/>
              <w:t> відсутність інструментів впливу на діяльність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депутатів та прийнятими ними рішень, оскільки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 виборна особа.</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1. Звітування щодо використання коштів та виконання заходів шляхом висвітлення інформації на офіційному </w:t>
            </w:r>
            <w:proofErr w:type="spellStart"/>
            <w:r w:rsidRPr="00C56A39">
              <w:rPr>
                <w:rFonts w:ascii="Times New Roman" w:hAnsi="Times New Roman" w:cs="Times New Roman"/>
                <w:sz w:val="16"/>
                <w:szCs w:val="16"/>
              </w:rPr>
              <w:t>вебсайті</w:t>
            </w:r>
            <w:proofErr w:type="spellEnd"/>
            <w:r w:rsidRPr="00C56A39">
              <w:rPr>
                <w:rFonts w:ascii="Times New Roman" w:hAnsi="Times New Roman" w:cs="Times New Roman"/>
                <w:sz w:val="16"/>
                <w:szCs w:val="16"/>
              </w:rPr>
              <w:t xml:space="preserve"> міської ради по кожному депутату окремо. </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2. Залучення громадськості до прийняття рішень по напрямах використання коштів та ефективності їх використання.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Щопівріччя</w:t>
            </w:r>
            <w:proofErr w:type="spellEnd"/>
            <w:r w:rsidRPr="00C56A39">
              <w:rPr>
                <w:rFonts w:ascii="Times New Roman" w:eastAsia="Times New Roman" w:hAnsi="Times New Roman" w:cs="Times New Roman"/>
                <w:sz w:val="16"/>
                <w:szCs w:val="16"/>
              </w:rPr>
              <w:t xml:space="preserve"> протягом терміну дії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розпорядник інформацією щодо виконання Програми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ind w:right="-108"/>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1. Відображення звітів про напрями використання </w:t>
            </w:r>
            <w:r w:rsidRPr="00C56A39">
              <w:rPr>
                <w:rFonts w:ascii="Times New Roman" w:hAnsi="Times New Roman" w:cs="Times New Roman"/>
                <w:sz w:val="16"/>
                <w:szCs w:val="16"/>
              </w:rPr>
              <w:t xml:space="preserve">коштів та виконанню заходів шляхом висвітлення інформації на офіційному веб-сайті міської ради, в розділі «Мешканцям».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757"/>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Розголошення відомостей у зв’язку з написанням актів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Ймовірність розголошення відомостей, які стали відомі внаслідок написання акта</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повноваження депутатів приймати рішення 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власний розсуд;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можливість депутатів заблокувати розгляд питання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noBreakHyphen/>
              <w:t> відсутність інструментів впливу на діяльність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депутатів та </w:t>
            </w:r>
            <w:r w:rsidRPr="00C56A39">
              <w:rPr>
                <w:rFonts w:ascii="Times New Roman" w:eastAsia="Times New Roman" w:hAnsi="Times New Roman" w:cs="Times New Roman"/>
                <w:sz w:val="16"/>
                <w:szCs w:val="16"/>
              </w:rPr>
              <w:lastRenderedPageBreak/>
              <w:t>прийнятими ними рішень, оскільки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 виборна особа.</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w:t>
            </w:r>
            <w:r w:rsidRPr="00C56A39">
              <w:rPr>
                <w:rFonts w:ascii="Times New Roman" w:eastAsia="Times New Roman" w:hAnsi="Times New Roman" w:cs="Times New Roman"/>
                <w:sz w:val="16"/>
                <w:szCs w:val="16"/>
              </w:rPr>
              <w:lastRenderedPageBreak/>
              <w:t xml:space="preserve">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Положення про акти обстеження та інші документи, що складають депутати і уповноважені особи міської ради, затверджене рішенням міської ради від 31.07.2019. №36-2/2019.</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Дотримання вимог Закону України «Про доступ до публічної інформації» та норм </w:t>
            </w:r>
            <w:r w:rsidRPr="00C56A39">
              <w:rPr>
                <w:rFonts w:ascii="Times New Roman" w:eastAsia="Times New Roman" w:hAnsi="Times New Roman" w:cs="Times New Roman"/>
                <w:sz w:val="16"/>
                <w:szCs w:val="16"/>
              </w:rPr>
              <w:t xml:space="preserve">Положення про акти обстеження та інші документи, що складають депутати і уповноважені особи міської </w:t>
            </w:r>
            <w:r w:rsidRPr="00C56A39">
              <w:rPr>
                <w:rFonts w:ascii="Times New Roman" w:eastAsia="Times New Roman" w:hAnsi="Times New Roman" w:cs="Times New Roman"/>
                <w:sz w:val="16"/>
                <w:szCs w:val="16"/>
              </w:rPr>
              <w:lastRenderedPageBreak/>
              <w:t>ради, затверджене рішенням міської ради від 31.07.2019. №36-2/2019.</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терміну дії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Депутати міської ради та уповноважені особи, що складають акти.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Забезпечено д</w:t>
            </w:r>
            <w:r w:rsidRPr="00C56A39">
              <w:rPr>
                <w:rFonts w:ascii="Times New Roman" w:hAnsi="Times New Roman" w:cs="Times New Roman"/>
                <w:sz w:val="16"/>
                <w:szCs w:val="16"/>
              </w:rPr>
              <w:t xml:space="preserve">отримання вимог Закону України «Про доступ до публічної інформації» та норм </w:t>
            </w:r>
            <w:r w:rsidRPr="00C56A39">
              <w:rPr>
                <w:rFonts w:ascii="Times New Roman" w:eastAsia="Times New Roman" w:hAnsi="Times New Roman" w:cs="Times New Roman"/>
                <w:sz w:val="16"/>
                <w:szCs w:val="16"/>
              </w:rPr>
              <w:t xml:space="preserve">Положення про акти обстеження та інші документи, що складають депутати і уповноважені </w:t>
            </w:r>
            <w:r w:rsidRPr="00C56A39">
              <w:rPr>
                <w:rFonts w:ascii="Times New Roman" w:eastAsia="Times New Roman" w:hAnsi="Times New Roman" w:cs="Times New Roman"/>
                <w:sz w:val="16"/>
                <w:szCs w:val="16"/>
              </w:rPr>
              <w:lastRenderedPageBreak/>
              <w:t>особи міської ради, затверджене рішенням міської ради від 31.07.2019. №36-2/2019.</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Порушення термінів оприлюднення рішень міської ради на офіційному </w:t>
            </w:r>
            <w:proofErr w:type="spellStart"/>
            <w:r w:rsidRPr="00C56A39">
              <w:rPr>
                <w:rFonts w:ascii="Times New Roman" w:hAnsi="Times New Roman" w:cs="Times New Roman"/>
                <w:sz w:val="16"/>
                <w:szCs w:val="16"/>
              </w:rPr>
              <w:t>вебсайті</w:t>
            </w:r>
            <w:proofErr w:type="spellEnd"/>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несвоєчасного </w:t>
            </w:r>
            <w:r w:rsidRPr="00C56A39">
              <w:rPr>
                <w:rFonts w:ascii="Times New Roman" w:hAnsi="Times New Roman" w:cs="Times New Roman"/>
                <w:sz w:val="16"/>
                <w:szCs w:val="16"/>
              </w:rPr>
              <w:t xml:space="preserve">оприлюднення рішень міської ради на офіційному веб-сайті міської ради </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недостатня обізнаність осіб з вимогами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антикорупційного законодавства щодо </w:t>
            </w:r>
            <w:proofErr w:type="spellStart"/>
            <w:r w:rsidRPr="00C56A39">
              <w:rPr>
                <w:rFonts w:ascii="Times New Roman" w:eastAsia="Times New Roman" w:hAnsi="Times New Roman" w:cs="Times New Roman"/>
                <w:sz w:val="16"/>
                <w:szCs w:val="16"/>
              </w:rPr>
              <w:t>врегулюва-ння</w:t>
            </w:r>
            <w:proofErr w:type="spellEnd"/>
            <w:r w:rsidRPr="00C56A39">
              <w:rPr>
                <w:rFonts w:ascii="Times New Roman" w:eastAsia="Times New Roman" w:hAnsi="Times New Roman" w:cs="Times New Roman"/>
                <w:sz w:val="16"/>
                <w:szCs w:val="16"/>
              </w:rPr>
              <w:t xml:space="preserve"> 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повноваження депутатів приймати рішення на власний розсуд;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можливість депутатів заблокувати розгляд питання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noBreakHyphen/>
              <w:t> відсутність інструментів впливу на діяльність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депутатів та прийнятими ними рішень, оскільки депутат виборна особа.</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Здійснення періодичного моніторингу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оприлюднення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рішень міської ради, 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тому числі з урахуванням</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вимог Закону України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 доступ до публічної інформації»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уповноваженого на оприлюднення рішень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Здійснено моніторинг оприлюднення </w:t>
            </w:r>
            <w:r w:rsidRPr="00C56A39">
              <w:rPr>
                <w:rFonts w:ascii="Times New Roman" w:hAnsi="Times New Roman" w:cs="Times New Roman"/>
                <w:sz w:val="16"/>
                <w:szCs w:val="16"/>
              </w:rPr>
              <w:t>рішень міської ради, 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тому числі з урахуванням</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вимог Закону України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 доступ до публічної інформації».</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color w:val="000000"/>
                <w:sz w:val="16"/>
                <w:szCs w:val="16"/>
              </w:rPr>
              <w:t>Проведення процедур закупівель</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Визначення надмірного або неправомірного обсягу закупівель</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Умисне проведення закупівлі товарів/робіт/послуг, об’єктивної потреби у яких немає, </w:t>
            </w:r>
            <w:r w:rsidRPr="00C56A39">
              <w:rPr>
                <w:rFonts w:ascii="Times New Roman" w:eastAsia="Times New Roman" w:hAnsi="Times New Roman" w:cs="Times New Roman"/>
                <w:sz w:val="16"/>
                <w:szCs w:val="16"/>
              </w:rPr>
              <w:lastRenderedPageBreak/>
              <w:t>за попередньої змови відповідальної посадової особи замовника (ОМС) та конкретного постачальника або ж закупівля надто розкішних товарів/робіт/послуг з метою використання надалі для власних потреб окремою посадовою особою замовника.</w:t>
            </w:r>
          </w:p>
        </w:tc>
        <w:tc>
          <w:tcPr>
            <w:tcW w:w="1418" w:type="dxa"/>
          </w:tcPr>
          <w:p w:rsidR="00401338" w:rsidRPr="00C56A39" w:rsidRDefault="00401338" w:rsidP="001645C5">
            <w:pPr>
              <w:widowControl w:val="0"/>
              <w:numPr>
                <w:ilvl w:val="0"/>
                <w:numId w:val="2"/>
              </w:numPr>
              <w:ind w:left="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 xml:space="preserve">- </w:t>
            </w:r>
            <w:r w:rsidRPr="00C56A39">
              <w:rPr>
                <w:rFonts w:ascii="Times New Roman" w:eastAsia="Times New Roman" w:hAnsi="Times New Roman" w:cs="Times New Roman"/>
                <w:sz w:val="16"/>
                <w:szCs w:val="16"/>
                <w:highlight w:val="white"/>
              </w:rPr>
              <w:t xml:space="preserve">відсутність чіткої регламентації прав, обов’язків, відповідальності організації, її керівника та працівників </w:t>
            </w:r>
            <w:r w:rsidRPr="00C56A39">
              <w:rPr>
                <w:rFonts w:ascii="Times New Roman" w:eastAsia="Times New Roman" w:hAnsi="Times New Roman" w:cs="Times New Roman"/>
                <w:sz w:val="16"/>
                <w:szCs w:val="16"/>
                <w:highlight w:val="white"/>
              </w:rPr>
              <w:lastRenderedPageBreak/>
              <w:t>та/або дублювання їх повноважень;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bookmarkStart w:id="36" w:name="bookmark=id.206ipza" w:colFirst="0" w:colLast="0"/>
            <w:bookmarkStart w:id="37" w:name="bookmark=id.4k668n3" w:colFirst="0" w:colLast="0"/>
            <w:bookmarkEnd w:id="36"/>
            <w:bookmarkEnd w:id="37"/>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bookmarkStart w:id="38" w:name="bookmark=id.2zbgiuw" w:colFirst="0" w:colLast="0"/>
            <w:bookmarkEnd w:id="38"/>
            <w:r w:rsidRPr="00C56A39">
              <w:rPr>
                <w:rFonts w:ascii="Times New Roman" w:eastAsia="Times New Roman" w:hAnsi="Times New Roman" w:cs="Times New Roman"/>
                <w:sz w:val="16"/>
                <w:szCs w:val="16"/>
              </w:rPr>
              <w:t>- 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bookmarkStart w:id="39" w:name="bookmark=id.1egqt2p" w:colFirst="0" w:colLast="0"/>
            <w:bookmarkEnd w:id="39"/>
            <w:r w:rsidRPr="00C56A39">
              <w:rPr>
                <w:rFonts w:ascii="Times New Roman" w:eastAsia="Times New Roman" w:hAnsi="Times New Roman" w:cs="Times New Roman"/>
                <w:sz w:val="16"/>
                <w:szCs w:val="16"/>
              </w:rPr>
              <w:t>- неефективність діяльності із запобігання і протидії корупції, у тому числі управління корупційними ризиками;</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bookmarkStart w:id="40" w:name="bookmark=id.3ygebqi" w:colFirst="0" w:colLast="0"/>
            <w:bookmarkEnd w:id="40"/>
            <w:r w:rsidRPr="00C56A39">
              <w:rPr>
                <w:rFonts w:ascii="Times New Roman" w:eastAsia="Times New Roman" w:hAnsi="Times New Roman" w:cs="Times New Roman"/>
                <w:sz w:val="16"/>
                <w:szCs w:val="16"/>
              </w:rPr>
              <w:t>- відсутність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толерантність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наявність в організації усталених корупційних практик;</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тиск або неналежне втручання з боку інших працівників, у тому числі </w:t>
            </w:r>
            <w:r w:rsidRPr="00C56A39">
              <w:rPr>
                <w:rFonts w:ascii="Times New Roman" w:eastAsia="Times New Roman" w:hAnsi="Times New Roman" w:cs="Times New Roman"/>
                <w:sz w:val="16"/>
                <w:szCs w:val="16"/>
              </w:rPr>
              <w:lastRenderedPageBreak/>
              <w:t>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lastRenderedPageBreak/>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Розробка внутрішньої політики закупівель, яка повинна передбачати детальну регламентацію </w:t>
            </w:r>
            <w:r w:rsidRPr="00C56A39">
              <w:rPr>
                <w:rFonts w:ascii="Times New Roman" w:eastAsia="Times New Roman" w:hAnsi="Times New Roman" w:cs="Times New Roman"/>
                <w:sz w:val="16"/>
                <w:szCs w:val="16"/>
              </w:rPr>
              <w:lastRenderedPageBreak/>
              <w:t>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з питань запобігання та виявлення корупції до процедури проведення закупівлі.</w:t>
            </w:r>
          </w:p>
        </w:tc>
        <w:tc>
          <w:tcPr>
            <w:tcW w:w="1276" w:type="dxa"/>
          </w:tcPr>
          <w:p w:rsidR="00401338" w:rsidRPr="00C56A39" w:rsidRDefault="00401338"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В </w:t>
            </w:r>
            <w:r w:rsidR="0063115D">
              <w:rPr>
                <w:rFonts w:ascii="Times New Roman" w:eastAsia="Times New Roman" w:hAnsi="Times New Roman" w:cs="Times New Roman"/>
                <w:sz w:val="16"/>
                <w:szCs w:val="16"/>
              </w:rPr>
              <w:t>шести</w:t>
            </w:r>
            <w:r w:rsidRPr="00C56A39">
              <w:rPr>
                <w:rFonts w:ascii="Times New Roman" w:eastAsia="Times New Roman" w:hAnsi="Times New Roman" w:cs="Times New Roman"/>
                <w:sz w:val="16"/>
                <w:szCs w:val="16"/>
              </w:rPr>
              <w:t>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структурного підрозділу,</w:t>
            </w:r>
            <w:r w:rsidR="00C56A39">
              <w:rPr>
                <w:rFonts w:ascii="Times New Roman" w:eastAsia="Times New Roman" w:hAnsi="Times New Roman" w:cs="Times New Roman"/>
                <w:sz w:val="16"/>
                <w:szCs w:val="16"/>
              </w:rPr>
              <w:t xml:space="preserve"> </w:t>
            </w:r>
            <w:r w:rsidRPr="00C56A39">
              <w:rPr>
                <w:rFonts w:ascii="Times New Roman" w:eastAsia="Times New Roman" w:hAnsi="Times New Roman" w:cs="Times New Roman"/>
                <w:sz w:val="16"/>
                <w:szCs w:val="16"/>
              </w:rPr>
              <w:t xml:space="preserve">уповноважена особа, комунальних підприємств, установ, </w:t>
            </w:r>
            <w:r w:rsidRPr="00C56A39">
              <w:rPr>
                <w:rFonts w:ascii="Times New Roman" w:eastAsia="Times New Roman" w:hAnsi="Times New Roman" w:cs="Times New Roman"/>
                <w:sz w:val="16"/>
                <w:szCs w:val="16"/>
              </w:rPr>
              <w:lastRenderedPageBreak/>
              <w:t>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Розроблення нормативного акта щодо проведення  закупівель, який має передбачати детальну </w:t>
            </w:r>
            <w:r w:rsidRPr="00C56A39">
              <w:rPr>
                <w:rFonts w:ascii="Times New Roman" w:eastAsia="Times New Roman" w:hAnsi="Times New Roman" w:cs="Times New Roman"/>
                <w:sz w:val="16"/>
                <w:szCs w:val="16"/>
              </w:rPr>
              <w:lastRenderedPageBreak/>
              <w:t>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(виконавчого органу в якому проводиться закупівля) з питань запобігання та виявлення корупції до процедури проведення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276"/>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Поділ закупівлі з однаковим кодом </w:t>
            </w:r>
            <w:r w:rsidRPr="00C56A39">
              <w:rPr>
                <w:rFonts w:ascii="Times New Roman" w:hAnsi="Times New Roman" w:cs="Times New Roman"/>
                <w:sz w:val="16"/>
                <w:szCs w:val="16"/>
                <w:lang w:val="en-US"/>
              </w:rPr>
              <w:t>CPV</w:t>
            </w:r>
            <w:r w:rsidRPr="00C56A39">
              <w:rPr>
                <w:rFonts w:ascii="Times New Roman" w:hAnsi="Times New Roman" w:cs="Times New Roman"/>
                <w:sz w:val="16"/>
                <w:szCs w:val="16"/>
              </w:rPr>
              <w:t xml:space="preserve"> на дрібні лоти з метою уникнення проведення відкритих торгів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Існує можливість розділення запланованої закупівлі на дві і більше з метою отримання неправомірної вигоди або надання переваг третім особам. Зацікавленість посадових осіб у розділенні закупівлі з метою уникнення проведення закупівлі з використанням електронної системи закупівель</w:t>
            </w:r>
          </w:p>
        </w:tc>
        <w:tc>
          <w:tcPr>
            <w:tcW w:w="1418" w:type="dxa"/>
          </w:tcPr>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толерантність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 xml:space="preserve"> посадових осіб;</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Здійснення аналізу необхідності розділення закупівлі шляхом перегляду документації, яка стала підставою такого розділення, вивчення інших чинників, які сприяли даному розділенню процедури закупівлі</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 уповноважена особа</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(виконавчого органу в якому проводиться закупівля) з питань запобігання та виявлення корупції до процедури проведення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Умови участі, які обмежують доступ до тендеру певних підприємств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Нечітке визначення предмета закупівлі, що не дає змоги скласти правильне уявлення про споживчі характеристики товару (послуг, </w:t>
            </w:r>
            <w:r w:rsidRPr="00C56A39">
              <w:rPr>
                <w:rFonts w:ascii="Times New Roman" w:eastAsia="Times New Roman" w:hAnsi="Times New Roman" w:cs="Times New Roman"/>
                <w:sz w:val="16"/>
                <w:szCs w:val="16"/>
              </w:rPr>
              <w:lastRenderedPageBreak/>
              <w:t>робіт), які є предметом закупівлі, та, як наслідок, призводить до обмеження конкуренції. Умисне допущення помилок у назві та/або коді предмета закупівлі для зменшення конкуренції та мінімізації участі «небажаних» учасників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Умисне приховування окремих частин тендерної документації (оголошення закупівлі без публікації усіх необхідних складових). Надання неповних, умисно розпливчастих роз’яснень щодо предмета та умов здійснення закупівель у відповідь на запити заінтересованих осіб.</w:t>
            </w:r>
          </w:p>
        </w:tc>
        <w:tc>
          <w:tcPr>
            <w:tcW w:w="1418" w:type="dxa"/>
          </w:tcPr>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толерантність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 xml:space="preserve"> посадових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w:t>
            </w:r>
            <w:r w:rsidRPr="00C56A39">
              <w:rPr>
                <w:rFonts w:ascii="Times New Roman" w:eastAsia="Times New Roman" w:hAnsi="Times New Roman" w:cs="Times New Roman"/>
                <w:sz w:val="16"/>
                <w:szCs w:val="16"/>
              </w:rPr>
              <w:lastRenderedPageBreak/>
              <w:t xml:space="preserve">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Внесення змін до внутрішнього розпорядчого документу, який регулює порядок проведення закупівлі, в частині запровадження механізму </w:t>
            </w:r>
            <w:r w:rsidRPr="00C56A39">
              <w:rPr>
                <w:rFonts w:ascii="Times New Roman" w:eastAsia="Times New Roman" w:hAnsi="Times New Roman" w:cs="Times New Roman"/>
                <w:sz w:val="16"/>
                <w:szCs w:val="16"/>
              </w:rPr>
              <w:lastRenderedPageBreak/>
              <w:t>перевірки розробленої документації із закупівлі.</w:t>
            </w:r>
          </w:p>
        </w:tc>
        <w:tc>
          <w:tcPr>
            <w:tcW w:w="1276" w:type="dxa"/>
          </w:tcPr>
          <w:p w:rsidR="00401338" w:rsidRPr="00C56A39" w:rsidRDefault="00401338"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В </w:t>
            </w:r>
            <w:r w:rsidR="0063115D">
              <w:rPr>
                <w:rFonts w:ascii="Times New Roman" w:eastAsia="Times New Roman" w:hAnsi="Times New Roman" w:cs="Times New Roman"/>
                <w:sz w:val="16"/>
                <w:szCs w:val="16"/>
              </w:rPr>
              <w:t>шести</w:t>
            </w:r>
            <w:r w:rsidRPr="00C56A39">
              <w:rPr>
                <w:rFonts w:ascii="Times New Roman" w:eastAsia="Times New Roman" w:hAnsi="Times New Roman" w:cs="Times New Roman"/>
                <w:sz w:val="16"/>
                <w:szCs w:val="16"/>
              </w:rPr>
              <w:t>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 уповноважені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Запровадження порядку перевірки підготовленої документ доку перед початком проведення закупівлі.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Узгодження дій між учасниками для створення видимості конкуренції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Ймовірність створення </w:t>
            </w:r>
            <w:proofErr w:type="spellStart"/>
            <w:r w:rsidRPr="00C56A39">
              <w:rPr>
                <w:rFonts w:ascii="Times New Roman" w:eastAsia="Times New Roman" w:hAnsi="Times New Roman" w:cs="Times New Roman"/>
                <w:sz w:val="16"/>
                <w:szCs w:val="16"/>
              </w:rPr>
              <w:t>антиконкурентних</w:t>
            </w:r>
            <w:proofErr w:type="spellEnd"/>
            <w:r w:rsidRPr="00C56A39">
              <w:rPr>
                <w:rFonts w:ascii="Times New Roman" w:eastAsia="Times New Roman" w:hAnsi="Times New Roman" w:cs="Times New Roman"/>
                <w:sz w:val="16"/>
                <w:szCs w:val="16"/>
              </w:rPr>
              <w:t xml:space="preserve"> дій суб’єктами господарювання, які призводять до спотворення економічної конкуренції. </w:t>
            </w:r>
          </w:p>
        </w:tc>
        <w:tc>
          <w:tcPr>
            <w:tcW w:w="1418" w:type="dxa"/>
          </w:tcPr>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діяльності із запобігання і протидії корупції, у тому числі управління корупційними ризиками;</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толерантність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наявність в організації усталених корупційних практик;</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1. Розроблення Порядку проведення перевірки контрагентів.</w:t>
            </w: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2.Візування договорів уповноваженою особою з питань запобігання та виявлення корупції міської ради.</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трьох 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 уповноважені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Маніпуляції під час аналізу тендерної документації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Упереджений підхід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розгляду тендерних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пропозицій, ймовірність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необґрунтованого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відхилення тендерної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пропозиції із несуттєвими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та/або технічними</w:t>
            </w:r>
          </w:p>
          <w:p w:rsidR="00401338" w:rsidRPr="00C56A39" w:rsidRDefault="00C56A39"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недоліками</w:t>
            </w:r>
            <w:r w:rsidR="00401338" w:rsidRPr="00C56A39">
              <w:rPr>
                <w:rFonts w:ascii="Times New Roman" w:eastAsia="Times New Roman" w:hAnsi="Times New Roman" w:cs="Times New Roman"/>
                <w:sz w:val="16"/>
                <w:szCs w:val="16"/>
              </w:rPr>
              <w:t xml:space="preserve"> для вибору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переможцем іншого,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заздалегідь визначеного</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учасниĸа</w:t>
            </w:r>
            <w:proofErr w:type="spellEnd"/>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Ігнорування </w:t>
            </w:r>
            <w:proofErr w:type="spellStart"/>
            <w:r w:rsidRPr="00C56A39">
              <w:rPr>
                <w:rFonts w:ascii="Times New Roman" w:eastAsia="Times New Roman" w:hAnsi="Times New Roman" w:cs="Times New Roman"/>
                <w:sz w:val="16"/>
                <w:szCs w:val="16"/>
              </w:rPr>
              <w:t>недоліĸів</w:t>
            </w:r>
            <w:proofErr w:type="spellEnd"/>
            <w:r w:rsidRPr="00C56A39">
              <w:rPr>
                <w:rFonts w:ascii="Times New Roman" w:eastAsia="Times New Roman" w:hAnsi="Times New Roman" w:cs="Times New Roman"/>
                <w:sz w:val="16"/>
                <w:szCs w:val="16"/>
              </w:rPr>
              <w:t xml:space="preserve"> 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тендерній пропозиції</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учасниĸа</w:t>
            </w:r>
            <w:proofErr w:type="spellEnd"/>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яĸого</w:t>
            </w:r>
            <w:proofErr w:type="spellEnd"/>
            <w:r w:rsidRPr="00C56A39">
              <w:rPr>
                <w:rFonts w:ascii="Times New Roman" w:eastAsia="Times New Roman" w:hAnsi="Times New Roman" w:cs="Times New Roman"/>
                <w:sz w:val="16"/>
                <w:szCs w:val="16"/>
              </w:rPr>
              <w:t xml:space="preserve"> вже</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фаĸтично</w:t>
            </w:r>
            <w:proofErr w:type="spellEnd"/>
            <w:r w:rsidRPr="00C56A39">
              <w:rPr>
                <w:rFonts w:ascii="Times New Roman" w:eastAsia="Times New Roman" w:hAnsi="Times New Roman" w:cs="Times New Roman"/>
                <w:sz w:val="16"/>
                <w:szCs w:val="16"/>
              </w:rPr>
              <w:t xml:space="preserve"> заздалегідь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визначили переможцем у</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звʼязĸу</w:t>
            </w:r>
            <w:proofErr w:type="spellEnd"/>
            <w:r w:rsidRPr="00C56A39">
              <w:rPr>
                <w:rFonts w:ascii="Times New Roman" w:eastAsia="Times New Roman" w:hAnsi="Times New Roman" w:cs="Times New Roman"/>
                <w:sz w:val="16"/>
                <w:szCs w:val="16"/>
              </w:rPr>
              <w:t xml:space="preserve"> зі змовою </w:t>
            </w:r>
            <w:proofErr w:type="spellStart"/>
            <w:r w:rsidRPr="00C56A39">
              <w:rPr>
                <w:rFonts w:ascii="Times New Roman" w:eastAsia="Times New Roman" w:hAnsi="Times New Roman" w:cs="Times New Roman"/>
                <w:sz w:val="16"/>
                <w:szCs w:val="16"/>
              </w:rPr>
              <w:t>замовниĸа</w:t>
            </w:r>
            <w:proofErr w:type="spellEnd"/>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та </w:t>
            </w:r>
            <w:proofErr w:type="spellStart"/>
            <w:r w:rsidRPr="00C56A39">
              <w:rPr>
                <w:rFonts w:ascii="Times New Roman" w:eastAsia="Times New Roman" w:hAnsi="Times New Roman" w:cs="Times New Roman"/>
                <w:sz w:val="16"/>
                <w:szCs w:val="16"/>
              </w:rPr>
              <w:t>учасниĸа</w:t>
            </w:r>
            <w:proofErr w:type="spellEnd"/>
            <w:r w:rsidRPr="00C56A39">
              <w:rPr>
                <w:rFonts w:ascii="Times New Roman" w:eastAsia="Times New Roman" w:hAnsi="Times New Roman" w:cs="Times New Roman"/>
                <w:sz w:val="16"/>
                <w:szCs w:val="16"/>
              </w:rPr>
              <w:t xml:space="preserve"> процедури.</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 xml:space="preserve"> посадових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осіб;</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-юридична</w:t>
            </w:r>
            <w:proofErr w:type="spellEnd"/>
            <w:r w:rsidRPr="00C56A39">
              <w:rPr>
                <w:rFonts w:ascii="Times New Roman" w:eastAsia="Times New Roman" w:hAnsi="Times New Roman" w:cs="Times New Roman"/>
                <w:sz w:val="16"/>
                <w:szCs w:val="16"/>
              </w:rPr>
              <w:t xml:space="preserve"> невизначеність прав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 </w:t>
            </w:r>
            <w:r w:rsidR="00C56A39" w:rsidRPr="00C56A39">
              <w:rPr>
                <w:rFonts w:ascii="Times New Roman" w:eastAsia="Times New Roman" w:hAnsi="Times New Roman" w:cs="Times New Roman"/>
                <w:sz w:val="16"/>
                <w:szCs w:val="16"/>
              </w:rPr>
              <w:t>обов’язків</w:t>
            </w:r>
            <w:r w:rsidRPr="00C56A39">
              <w:rPr>
                <w:rFonts w:ascii="Times New Roman" w:eastAsia="Times New Roman" w:hAnsi="Times New Roman" w:cs="Times New Roman"/>
                <w:sz w:val="16"/>
                <w:szCs w:val="16"/>
              </w:rPr>
              <w:t xml:space="preserve"> відповідальних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посадових осіб;</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-концентрація</w:t>
            </w:r>
            <w:proofErr w:type="spellEnd"/>
            <w:r w:rsidRPr="00C56A39">
              <w:rPr>
                <w:rFonts w:ascii="Times New Roman" w:eastAsia="Times New Roman" w:hAnsi="Times New Roman" w:cs="Times New Roman"/>
                <w:sz w:val="16"/>
                <w:szCs w:val="16"/>
              </w:rPr>
              <w:t xml:space="preserve"> повноважень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шляхом </w:t>
            </w:r>
            <w:proofErr w:type="spellStart"/>
            <w:r w:rsidRPr="00C56A39">
              <w:rPr>
                <w:rFonts w:ascii="Times New Roman" w:eastAsia="Times New Roman" w:hAnsi="Times New Roman" w:cs="Times New Roman"/>
                <w:sz w:val="16"/>
                <w:szCs w:val="16"/>
              </w:rPr>
              <w:t>поĸладання</w:t>
            </w:r>
            <w:proofErr w:type="spellEnd"/>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фунĸцій</w:t>
            </w:r>
            <w:proofErr w:type="spellEnd"/>
            <w:r w:rsidRPr="00C56A39">
              <w:rPr>
                <w:rFonts w:ascii="Times New Roman" w:eastAsia="Times New Roman" w:hAnsi="Times New Roman" w:cs="Times New Roman"/>
                <w:sz w:val="16"/>
                <w:szCs w:val="16"/>
              </w:rPr>
              <w:t xml:space="preserve"> 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одну посадову особу.</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Розробĸа</w:t>
            </w:r>
            <w:proofErr w:type="spellEnd"/>
            <w:r w:rsidRPr="00C56A39">
              <w:rPr>
                <w:rFonts w:ascii="Times New Roman" w:hAnsi="Times New Roman" w:cs="Times New Roman"/>
                <w:sz w:val="16"/>
                <w:szCs w:val="16"/>
              </w:rPr>
              <w:t xml:space="preserve"> внутрішньої </w:t>
            </w:r>
            <w:proofErr w:type="spellStart"/>
            <w:r w:rsidRPr="00C56A39">
              <w:rPr>
                <w:rFonts w:ascii="Times New Roman" w:hAnsi="Times New Roman" w:cs="Times New Roman"/>
                <w:sz w:val="16"/>
                <w:szCs w:val="16"/>
              </w:rPr>
              <w:t>політиĸи</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заĸупівель</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яĸа</w:t>
            </w:r>
            <w:proofErr w:type="spellEnd"/>
            <w:r w:rsidRPr="00C56A39">
              <w:rPr>
                <w:rFonts w:ascii="Times New Roman" w:hAnsi="Times New Roman" w:cs="Times New Roman"/>
                <w:sz w:val="16"/>
                <w:szCs w:val="16"/>
              </w:rPr>
              <w:t xml:space="preserve"> повинна передбачати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детальну регламентацію прав та </w:t>
            </w:r>
            <w:proofErr w:type="spellStart"/>
            <w:r w:rsidRPr="00C56A39">
              <w:rPr>
                <w:rFonts w:ascii="Times New Roman" w:hAnsi="Times New Roman" w:cs="Times New Roman"/>
                <w:sz w:val="16"/>
                <w:szCs w:val="16"/>
              </w:rPr>
              <w:t>обовʼязĸів</w:t>
            </w:r>
            <w:proofErr w:type="spellEnd"/>
            <w:r w:rsidRPr="00C56A39">
              <w:rPr>
                <w:rFonts w:ascii="Times New Roman" w:hAnsi="Times New Roman" w:cs="Times New Roman"/>
                <w:sz w:val="16"/>
                <w:szCs w:val="16"/>
              </w:rPr>
              <w:t xml:space="preserve"> відповідальних осіб</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замовниĸа</w:t>
            </w:r>
            <w:proofErr w:type="spellEnd"/>
            <w:r w:rsidRPr="00C56A39">
              <w:rPr>
                <w:rFonts w:ascii="Times New Roman" w:hAnsi="Times New Roman" w:cs="Times New Roman"/>
                <w:sz w:val="16"/>
                <w:szCs w:val="16"/>
              </w:rPr>
              <w:t xml:space="preserve">, визначати систему </w:t>
            </w:r>
            <w:proofErr w:type="spellStart"/>
            <w:r w:rsidRPr="00C56A39">
              <w:rPr>
                <w:rFonts w:ascii="Times New Roman" w:hAnsi="Times New Roman" w:cs="Times New Roman"/>
                <w:sz w:val="16"/>
                <w:szCs w:val="16"/>
              </w:rPr>
              <w:t>ĸонтролю</w:t>
            </w:r>
            <w:proofErr w:type="spellEnd"/>
            <w:r w:rsidRPr="00C56A39">
              <w:rPr>
                <w:rFonts w:ascii="Times New Roman" w:hAnsi="Times New Roman" w:cs="Times New Roman"/>
                <w:sz w:val="16"/>
                <w:szCs w:val="16"/>
              </w:rPr>
              <w:t xml:space="preserve"> за прийняттям рішень та</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процедуру залучення уповноваженої особи з питань запобігання</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ĸорупції</w:t>
            </w:r>
            <w:proofErr w:type="spellEnd"/>
            <w:r w:rsidRPr="00C56A39">
              <w:rPr>
                <w:rFonts w:ascii="Times New Roman" w:hAnsi="Times New Roman" w:cs="Times New Roman"/>
                <w:sz w:val="16"/>
                <w:szCs w:val="16"/>
              </w:rPr>
              <w:t xml:space="preserve"> до процедури проведення закупівлі.</w:t>
            </w:r>
          </w:p>
        </w:tc>
        <w:tc>
          <w:tcPr>
            <w:tcW w:w="1276" w:type="dxa"/>
          </w:tcPr>
          <w:p w:rsidR="00401338" w:rsidRPr="00C56A39" w:rsidRDefault="00401338"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 </w:t>
            </w:r>
            <w:r w:rsidR="0063115D">
              <w:rPr>
                <w:rFonts w:ascii="Times New Roman" w:eastAsia="Times New Roman" w:hAnsi="Times New Roman" w:cs="Times New Roman"/>
                <w:sz w:val="16"/>
                <w:szCs w:val="16"/>
              </w:rPr>
              <w:t>шести</w:t>
            </w:r>
            <w:r w:rsidRPr="00C56A39">
              <w:rPr>
                <w:rFonts w:ascii="Times New Roman" w:eastAsia="Times New Roman" w:hAnsi="Times New Roman" w:cs="Times New Roman"/>
                <w:sz w:val="16"/>
                <w:szCs w:val="16"/>
              </w:rPr>
              <w:t xml:space="preserve"> 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 уповноважені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Затвердження </w:t>
            </w:r>
            <w:r w:rsidRPr="00C56A39">
              <w:rPr>
                <w:rFonts w:ascii="Times New Roman" w:hAnsi="Times New Roman" w:cs="Times New Roman"/>
                <w:sz w:val="16"/>
                <w:szCs w:val="16"/>
              </w:rPr>
              <w:t xml:space="preserve">внутрішньої </w:t>
            </w:r>
            <w:proofErr w:type="spellStart"/>
            <w:r w:rsidRPr="00C56A39">
              <w:rPr>
                <w:rFonts w:ascii="Times New Roman" w:hAnsi="Times New Roman" w:cs="Times New Roman"/>
                <w:sz w:val="16"/>
                <w:szCs w:val="16"/>
              </w:rPr>
              <w:t>політиĸи</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заĸупівель</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яĸа</w:t>
            </w:r>
            <w:proofErr w:type="spellEnd"/>
            <w:r w:rsidRPr="00C56A39">
              <w:rPr>
                <w:rFonts w:ascii="Times New Roman" w:hAnsi="Times New Roman" w:cs="Times New Roman"/>
                <w:sz w:val="16"/>
                <w:szCs w:val="16"/>
              </w:rPr>
              <w:t xml:space="preserve"> повинна передбачати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детальну регламентацію прав та </w:t>
            </w:r>
            <w:proofErr w:type="spellStart"/>
            <w:r w:rsidRPr="00C56A39">
              <w:rPr>
                <w:rFonts w:ascii="Times New Roman" w:hAnsi="Times New Roman" w:cs="Times New Roman"/>
                <w:sz w:val="16"/>
                <w:szCs w:val="16"/>
              </w:rPr>
              <w:t>обовʼязĸів</w:t>
            </w:r>
            <w:proofErr w:type="spellEnd"/>
            <w:r w:rsidRPr="00C56A39">
              <w:rPr>
                <w:rFonts w:ascii="Times New Roman" w:hAnsi="Times New Roman" w:cs="Times New Roman"/>
                <w:sz w:val="16"/>
                <w:szCs w:val="16"/>
              </w:rPr>
              <w:t xml:space="preserve"> відповідальних осіб</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замовниĸа</w:t>
            </w:r>
            <w:proofErr w:type="spellEnd"/>
            <w:r w:rsidRPr="00C56A39">
              <w:rPr>
                <w:rFonts w:ascii="Times New Roman" w:hAnsi="Times New Roman" w:cs="Times New Roman"/>
                <w:sz w:val="16"/>
                <w:szCs w:val="16"/>
              </w:rPr>
              <w:t xml:space="preserve">, визначати систему </w:t>
            </w:r>
            <w:proofErr w:type="spellStart"/>
            <w:r w:rsidRPr="00C56A39">
              <w:rPr>
                <w:rFonts w:ascii="Times New Roman" w:hAnsi="Times New Roman" w:cs="Times New Roman"/>
                <w:sz w:val="16"/>
                <w:szCs w:val="16"/>
              </w:rPr>
              <w:t>ĸонтролю</w:t>
            </w:r>
            <w:proofErr w:type="spellEnd"/>
            <w:r w:rsidRPr="00C56A39">
              <w:rPr>
                <w:rFonts w:ascii="Times New Roman" w:hAnsi="Times New Roman" w:cs="Times New Roman"/>
                <w:sz w:val="16"/>
                <w:szCs w:val="16"/>
              </w:rPr>
              <w:t xml:space="preserve"> за прийняттям рішень та</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процедуру залучення уповноваженої особи з питань запобігання</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hAnsi="Times New Roman" w:cs="Times New Roman"/>
                <w:sz w:val="16"/>
                <w:szCs w:val="16"/>
              </w:rPr>
              <w:t>ĸорупції</w:t>
            </w:r>
            <w:proofErr w:type="spellEnd"/>
            <w:r w:rsidRPr="00C56A39">
              <w:rPr>
                <w:rFonts w:ascii="Times New Roman" w:hAnsi="Times New Roman" w:cs="Times New Roman"/>
                <w:sz w:val="16"/>
                <w:szCs w:val="16"/>
              </w:rPr>
              <w:t xml:space="preserve"> до процедури проведення закупівлі.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Постачання товарів/послуг неналежної якості</w:t>
            </w:r>
          </w:p>
        </w:tc>
        <w:tc>
          <w:tcPr>
            <w:tcW w:w="1134" w:type="dxa"/>
          </w:tcPr>
          <w:p w:rsidR="0063115D" w:rsidRPr="0063115D" w:rsidRDefault="0063115D" w:rsidP="0063115D">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Ймовірність п</w:t>
            </w:r>
            <w:r w:rsidRPr="0063115D">
              <w:rPr>
                <w:rFonts w:ascii="Times New Roman" w:eastAsia="Times New Roman" w:hAnsi="Times New Roman" w:cs="Times New Roman"/>
                <w:sz w:val="16"/>
                <w:szCs w:val="16"/>
              </w:rPr>
              <w:t>ідписання відповідальними</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посадовими особами</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замовника документів про</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належне виконання договору</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і фактичне ігнорування</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порушень, допущених</w:t>
            </w:r>
          </w:p>
          <w:p w:rsidR="00401338" w:rsidRPr="00C56A39"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lastRenderedPageBreak/>
              <w:t>виконавцем</w:t>
            </w:r>
          </w:p>
        </w:tc>
        <w:tc>
          <w:tcPr>
            <w:tcW w:w="1418" w:type="dxa"/>
          </w:tcPr>
          <w:p w:rsidR="0063115D" w:rsidRPr="00C56A39" w:rsidRDefault="0063115D" w:rsidP="0063115D">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неефективність операційного контролю в організації;</w:t>
            </w:r>
          </w:p>
          <w:p w:rsidR="0063115D" w:rsidRPr="00C56A39" w:rsidRDefault="0063115D" w:rsidP="0063115D">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-юридична</w:t>
            </w:r>
            <w:proofErr w:type="spellEnd"/>
            <w:r w:rsidRPr="00C56A39">
              <w:rPr>
                <w:rFonts w:ascii="Times New Roman" w:eastAsia="Times New Roman" w:hAnsi="Times New Roman" w:cs="Times New Roman"/>
                <w:sz w:val="16"/>
                <w:szCs w:val="16"/>
              </w:rPr>
              <w:t xml:space="preserve"> невизначеність прав</w:t>
            </w:r>
          </w:p>
          <w:p w:rsidR="0063115D" w:rsidRPr="00C56A39" w:rsidRDefault="0063115D"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 обов’язків відповідальних</w:t>
            </w:r>
          </w:p>
          <w:p w:rsidR="0063115D" w:rsidRPr="00C56A39" w:rsidRDefault="0063115D"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посадових осіб;</w:t>
            </w:r>
          </w:p>
          <w:p w:rsidR="0063115D" w:rsidRPr="00C56A39" w:rsidRDefault="0063115D" w:rsidP="0063115D">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або неефективність внутрішнього аудиту, внутрішнього контролю;</w:t>
            </w:r>
          </w:p>
          <w:p w:rsidR="0063115D" w:rsidRPr="00C56A39" w:rsidRDefault="0063115D" w:rsidP="0063115D">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конфлікт інтересів;</w:t>
            </w:r>
          </w:p>
          <w:p w:rsidR="0063115D" w:rsidRPr="00C56A39" w:rsidRDefault="0063115D" w:rsidP="0063115D">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-концентрація</w:t>
            </w:r>
            <w:proofErr w:type="spellEnd"/>
            <w:r w:rsidRPr="00C56A39">
              <w:rPr>
                <w:rFonts w:ascii="Times New Roman" w:eastAsia="Times New Roman" w:hAnsi="Times New Roman" w:cs="Times New Roman"/>
                <w:sz w:val="16"/>
                <w:szCs w:val="16"/>
              </w:rPr>
              <w:t xml:space="preserve"> повноважень</w:t>
            </w:r>
          </w:p>
          <w:p w:rsidR="0063115D" w:rsidRPr="00C56A39" w:rsidRDefault="0063115D"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шляхом </w:t>
            </w:r>
            <w:proofErr w:type="spellStart"/>
            <w:r w:rsidRPr="00C56A39">
              <w:rPr>
                <w:rFonts w:ascii="Times New Roman" w:eastAsia="Times New Roman" w:hAnsi="Times New Roman" w:cs="Times New Roman"/>
                <w:sz w:val="16"/>
                <w:szCs w:val="16"/>
              </w:rPr>
              <w:t>поĸладання</w:t>
            </w:r>
            <w:proofErr w:type="spellEnd"/>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фунĸцій</w:t>
            </w:r>
            <w:proofErr w:type="spellEnd"/>
            <w:r w:rsidRPr="00C56A39">
              <w:rPr>
                <w:rFonts w:ascii="Times New Roman" w:eastAsia="Times New Roman" w:hAnsi="Times New Roman" w:cs="Times New Roman"/>
                <w:sz w:val="16"/>
                <w:szCs w:val="16"/>
              </w:rPr>
              <w:t xml:space="preserve"> на</w:t>
            </w:r>
          </w:p>
          <w:p w:rsidR="00401338" w:rsidRPr="00C56A39" w:rsidRDefault="0063115D" w:rsidP="0063115D">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одну посадову особу.</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w:t>
            </w:r>
            <w:r w:rsidRPr="00C56A39">
              <w:rPr>
                <w:rFonts w:ascii="Times New Roman" w:eastAsia="Times New Roman" w:hAnsi="Times New Roman" w:cs="Times New Roman"/>
                <w:sz w:val="16"/>
                <w:szCs w:val="16"/>
              </w:rPr>
              <w:lastRenderedPageBreak/>
              <w:t xml:space="preserve">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63115D" w:rsidRPr="0063115D" w:rsidRDefault="0063115D" w:rsidP="0063115D">
            <w:pPr>
              <w:widowControl w:val="0"/>
              <w:rPr>
                <w:rFonts w:ascii="Times New Roman" w:hAnsi="Times New Roman" w:cs="Times New Roman"/>
                <w:sz w:val="16"/>
                <w:szCs w:val="16"/>
              </w:rPr>
            </w:pPr>
            <w:r>
              <w:rPr>
                <w:rFonts w:ascii="Times New Roman" w:hAnsi="Times New Roman" w:cs="Times New Roman"/>
                <w:sz w:val="16"/>
                <w:szCs w:val="16"/>
              </w:rPr>
              <w:t xml:space="preserve">1. </w:t>
            </w:r>
            <w:r w:rsidRPr="0063115D">
              <w:rPr>
                <w:rFonts w:ascii="Times New Roman" w:hAnsi="Times New Roman" w:cs="Times New Roman"/>
                <w:sz w:val="16"/>
                <w:szCs w:val="16"/>
              </w:rPr>
              <w:t>Запровадження процедури моніторингу виконання договору, яка</w:t>
            </w:r>
          </w:p>
          <w:p w:rsidR="0063115D" w:rsidRPr="0063115D" w:rsidRDefault="0063115D" w:rsidP="0063115D">
            <w:pPr>
              <w:widowControl w:val="0"/>
              <w:rPr>
                <w:rFonts w:ascii="Times New Roman" w:hAnsi="Times New Roman" w:cs="Times New Roman"/>
                <w:sz w:val="16"/>
                <w:szCs w:val="16"/>
              </w:rPr>
            </w:pPr>
            <w:r w:rsidRPr="0063115D">
              <w:rPr>
                <w:rFonts w:ascii="Times New Roman" w:hAnsi="Times New Roman" w:cs="Times New Roman"/>
                <w:sz w:val="16"/>
                <w:szCs w:val="16"/>
              </w:rPr>
              <w:t>передуватиме підписанню документів про виконання умов</w:t>
            </w:r>
          </w:p>
          <w:p w:rsidR="0063115D" w:rsidRPr="0063115D" w:rsidRDefault="0063115D" w:rsidP="0063115D">
            <w:pPr>
              <w:widowControl w:val="0"/>
              <w:rPr>
                <w:rFonts w:ascii="Times New Roman" w:hAnsi="Times New Roman" w:cs="Times New Roman"/>
                <w:sz w:val="16"/>
                <w:szCs w:val="16"/>
              </w:rPr>
            </w:pPr>
            <w:r w:rsidRPr="0063115D">
              <w:rPr>
                <w:rFonts w:ascii="Times New Roman" w:hAnsi="Times New Roman" w:cs="Times New Roman"/>
                <w:sz w:val="16"/>
                <w:szCs w:val="16"/>
              </w:rPr>
              <w:t>відповідальною посадовою особою</w:t>
            </w:r>
          </w:p>
          <w:p w:rsidR="0063115D" w:rsidRPr="0063115D" w:rsidRDefault="0063115D" w:rsidP="0063115D">
            <w:pPr>
              <w:widowControl w:val="0"/>
              <w:rPr>
                <w:rFonts w:ascii="Times New Roman" w:hAnsi="Times New Roman" w:cs="Times New Roman"/>
                <w:sz w:val="16"/>
                <w:szCs w:val="16"/>
              </w:rPr>
            </w:pPr>
            <w:r>
              <w:rPr>
                <w:rFonts w:ascii="Times New Roman" w:hAnsi="Times New Roman" w:cs="Times New Roman"/>
                <w:sz w:val="16"/>
                <w:szCs w:val="16"/>
              </w:rPr>
              <w:t>2. </w:t>
            </w:r>
            <w:r w:rsidRPr="0063115D">
              <w:rPr>
                <w:rFonts w:ascii="Times New Roman" w:hAnsi="Times New Roman" w:cs="Times New Roman"/>
                <w:sz w:val="16"/>
                <w:szCs w:val="16"/>
              </w:rPr>
              <w:t xml:space="preserve">Забезпечення керівництвом </w:t>
            </w:r>
            <w:r w:rsidRPr="0063115D">
              <w:rPr>
                <w:rFonts w:ascii="Times New Roman" w:hAnsi="Times New Roman" w:cs="Times New Roman"/>
                <w:sz w:val="16"/>
                <w:szCs w:val="16"/>
              </w:rPr>
              <w:lastRenderedPageBreak/>
              <w:t>органу проведення</w:t>
            </w:r>
          </w:p>
          <w:p w:rsidR="0063115D" w:rsidRPr="0063115D" w:rsidRDefault="0063115D" w:rsidP="0063115D">
            <w:pPr>
              <w:widowControl w:val="0"/>
              <w:rPr>
                <w:rFonts w:ascii="Times New Roman" w:hAnsi="Times New Roman" w:cs="Times New Roman"/>
                <w:sz w:val="16"/>
                <w:szCs w:val="16"/>
              </w:rPr>
            </w:pPr>
            <w:r w:rsidRPr="0063115D">
              <w:rPr>
                <w:rFonts w:ascii="Times New Roman" w:hAnsi="Times New Roman" w:cs="Times New Roman"/>
                <w:sz w:val="16"/>
                <w:szCs w:val="16"/>
              </w:rPr>
              <w:t>щорічного внутрішнього аудиту та періодичного зовнішнього аудиту</w:t>
            </w:r>
          </w:p>
          <w:p w:rsidR="00401338" w:rsidRPr="00C56A39" w:rsidRDefault="0063115D" w:rsidP="0063115D">
            <w:pPr>
              <w:widowControl w:val="0"/>
              <w:rPr>
                <w:rFonts w:ascii="Times New Roman" w:hAnsi="Times New Roman" w:cs="Times New Roman"/>
                <w:sz w:val="16"/>
                <w:szCs w:val="16"/>
              </w:rPr>
            </w:pPr>
            <w:r w:rsidRPr="0063115D">
              <w:rPr>
                <w:rFonts w:ascii="Times New Roman" w:hAnsi="Times New Roman" w:cs="Times New Roman"/>
                <w:sz w:val="16"/>
                <w:szCs w:val="16"/>
              </w:rPr>
              <w:t>виконання укладених договорів замовником</w:t>
            </w:r>
            <w:r>
              <w:rPr>
                <w:rFonts w:ascii="Times New Roman" w:hAnsi="Times New Roman" w:cs="Times New Roman"/>
                <w:sz w:val="16"/>
                <w:szCs w:val="16"/>
              </w:rPr>
              <w:t>.</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трьох 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 уповноважені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63115D" w:rsidRPr="0063115D" w:rsidRDefault="0063115D" w:rsidP="0063115D">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1.Проведення</w:t>
            </w:r>
            <w:r w:rsidRPr="0063115D">
              <w:rPr>
                <w:rFonts w:ascii="Times New Roman" w:eastAsia="Times New Roman" w:hAnsi="Times New Roman" w:cs="Times New Roman"/>
                <w:sz w:val="16"/>
                <w:szCs w:val="16"/>
              </w:rPr>
              <w:t xml:space="preserve"> моніторингу виконання договору, яка</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переду</w:t>
            </w:r>
            <w:r>
              <w:rPr>
                <w:rFonts w:ascii="Times New Roman" w:eastAsia="Times New Roman" w:hAnsi="Times New Roman" w:cs="Times New Roman"/>
                <w:sz w:val="16"/>
                <w:szCs w:val="16"/>
              </w:rPr>
              <w:t>є</w:t>
            </w:r>
            <w:r w:rsidRPr="0063115D">
              <w:rPr>
                <w:rFonts w:ascii="Times New Roman" w:eastAsia="Times New Roman" w:hAnsi="Times New Roman" w:cs="Times New Roman"/>
                <w:sz w:val="16"/>
                <w:szCs w:val="16"/>
              </w:rPr>
              <w:t xml:space="preserve"> підписанню документів про виконання умов</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відповідальною посадовою особою</w:t>
            </w:r>
            <w:r>
              <w:rPr>
                <w:rFonts w:ascii="Times New Roman" w:eastAsia="Times New Roman" w:hAnsi="Times New Roman" w:cs="Times New Roman"/>
                <w:sz w:val="16"/>
                <w:szCs w:val="16"/>
              </w:rPr>
              <w:t>.</w:t>
            </w:r>
          </w:p>
          <w:p w:rsidR="0063115D" w:rsidRPr="0063115D" w:rsidRDefault="0063115D" w:rsidP="0063115D">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Pr="0063115D">
              <w:rPr>
                <w:rFonts w:ascii="Times New Roman" w:eastAsia="Times New Roman" w:hAnsi="Times New Roman" w:cs="Times New Roman"/>
                <w:sz w:val="16"/>
                <w:szCs w:val="16"/>
              </w:rPr>
              <w:t xml:space="preserve">Забезпечення керівництвом органу </w:t>
            </w:r>
            <w:r w:rsidRPr="0063115D">
              <w:rPr>
                <w:rFonts w:ascii="Times New Roman" w:eastAsia="Times New Roman" w:hAnsi="Times New Roman" w:cs="Times New Roman"/>
                <w:sz w:val="16"/>
                <w:szCs w:val="16"/>
              </w:rPr>
              <w:lastRenderedPageBreak/>
              <w:t>організації проведення</w:t>
            </w:r>
          </w:p>
          <w:p w:rsidR="0063115D" w:rsidRPr="0063115D"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щорічного внутрішнього аудиту та періодичного зовнішнього аудиту</w:t>
            </w:r>
          </w:p>
          <w:p w:rsidR="00401338" w:rsidRPr="00C56A39" w:rsidRDefault="0063115D" w:rsidP="0063115D">
            <w:pPr>
              <w:widowControl w:val="0"/>
              <w:rPr>
                <w:rFonts w:ascii="Times New Roman" w:eastAsia="Times New Roman" w:hAnsi="Times New Roman" w:cs="Times New Roman"/>
                <w:sz w:val="16"/>
                <w:szCs w:val="16"/>
              </w:rPr>
            </w:pPr>
            <w:r w:rsidRPr="0063115D">
              <w:rPr>
                <w:rFonts w:ascii="Times New Roman" w:eastAsia="Times New Roman" w:hAnsi="Times New Roman" w:cs="Times New Roman"/>
                <w:sz w:val="16"/>
                <w:szCs w:val="16"/>
              </w:rPr>
              <w:t>виконання укладених договорів замовником</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Умисна відміна </w:t>
            </w:r>
            <w:proofErr w:type="spellStart"/>
            <w:r w:rsidRPr="00C56A39">
              <w:rPr>
                <w:rFonts w:ascii="Times New Roman" w:hAnsi="Times New Roman" w:cs="Times New Roman"/>
                <w:sz w:val="16"/>
                <w:szCs w:val="16"/>
              </w:rPr>
              <w:t>заĸупівлі</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яĸа</w:t>
            </w:r>
            <w:proofErr w:type="spellEnd"/>
            <w:r w:rsidRPr="00C56A39">
              <w:rPr>
                <w:rFonts w:ascii="Times New Roman" w:hAnsi="Times New Roman" w:cs="Times New Roman"/>
                <w:sz w:val="16"/>
                <w:szCs w:val="16"/>
              </w:rPr>
              <w:t xml:space="preserve"> обґрунтована відсутністю подальшої потреби в </w:t>
            </w:r>
            <w:proofErr w:type="spellStart"/>
            <w:r w:rsidRPr="00C56A39">
              <w:rPr>
                <w:rFonts w:ascii="Times New Roman" w:hAnsi="Times New Roman" w:cs="Times New Roman"/>
                <w:sz w:val="16"/>
                <w:szCs w:val="16"/>
              </w:rPr>
              <w:t>заĸупівлі</w:t>
            </w:r>
            <w:proofErr w:type="spellEnd"/>
            <w:r w:rsidRPr="00C56A39">
              <w:rPr>
                <w:rFonts w:ascii="Times New Roman" w:hAnsi="Times New Roman" w:cs="Times New Roman"/>
                <w:sz w:val="16"/>
                <w:szCs w:val="16"/>
              </w:rPr>
              <w:t xml:space="preserve"> товарів, робіт і послуг </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Відміна процедури </w:t>
            </w:r>
            <w:proofErr w:type="spellStart"/>
            <w:r w:rsidRPr="00C56A39">
              <w:rPr>
                <w:rFonts w:ascii="Times New Roman" w:hAnsi="Times New Roman" w:cs="Times New Roman"/>
                <w:sz w:val="16"/>
                <w:szCs w:val="16"/>
              </w:rPr>
              <w:t>заĸупівлі</w:t>
            </w:r>
            <w:proofErr w:type="spellEnd"/>
            <w:r w:rsidRPr="00C56A39">
              <w:rPr>
                <w:rFonts w:ascii="Times New Roman" w:hAnsi="Times New Roman" w:cs="Times New Roman"/>
                <w:sz w:val="16"/>
                <w:szCs w:val="16"/>
              </w:rPr>
              <w:t xml:space="preserve"> з метою оголошення аналогічного тендеру під </w:t>
            </w:r>
            <w:proofErr w:type="spellStart"/>
            <w:r w:rsidRPr="00C56A39">
              <w:rPr>
                <w:rFonts w:ascii="Times New Roman" w:hAnsi="Times New Roman" w:cs="Times New Roman"/>
                <w:sz w:val="16"/>
                <w:szCs w:val="16"/>
              </w:rPr>
              <w:t>ĸонĸретного</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учасниĸа</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яĸий</w:t>
            </w:r>
            <w:proofErr w:type="spellEnd"/>
            <w:r w:rsidRPr="00C56A39">
              <w:rPr>
                <w:rFonts w:ascii="Times New Roman" w:hAnsi="Times New Roman" w:cs="Times New Roman"/>
                <w:sz w:val="16"/>
                <w:szCs w:val="16"/>
              </w:rPr>
              <w:t xml:space="preserve"> не зміг взяти участь або прозоро перемогти в первинно проведеній процедурі </w:t>
            </w:r>
            <w:proofErr w:type="spellStart"/>
            <w:r w:rsidRPr="00C56A39">
              <w:rPr>
                <w:rFonts w:ascii="Times New Roman" w:hAnsi="Times New Roman" w:cs="Times New Roman"/>
                <w:sz w:val="16"/>
                <w:szCs w:val="16"/>
              </w:rPr>
              <w:t>заĸупівлі</w:t>
            </w:r>
            <w:proofErr w:type="spellEnd"/>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 xml:space="preserve"> посадових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дієвих заходів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реагування на порушення.</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1.Проведення моніторингу відмінених процедур </w:t>
            </w:r>
            <w:proofErr w:type="spellStart"/>
            <w:r w:rsidRPr="00C56A39">
              <w:rPr>
                <w:rFonts w:ascii="Times New Roman" w:hAnsi="Times New Roman" w:cs="Times New Roman"/>
                <w:sz w:val="16"/>
                <w:szCs w:val="16"/>
              </w:rPr>
              <w:t>заĸупівлі</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замовниĸом</w:t>
            </w:r>
            <w:proofErr w:type="spellEnd"/>
            <w:r w:rsidRPr="00C56A39">
              <w:rPr>
                <w:rFonts w:ascii="Times New Roman" w:hAnsi="Times New Roman" w:cs="Times New Roman"/>
                <w:sz w:val="16"/>
                <w:szCs w:val="16"/>
              </w:rPr>
              <w:t xml:space="preserve"> за період (30 або 60 діб) та аналіз правомірності </w:t>
            </w:r>
            <w:proofErr w:type="spellStart"/>
            <w:r w:rsidRPr="00C56A39">
              <w:rPr>
                <w:rFonts w:ascii="Times New Roman" w:hAnsi="Times New Roman" w:cs="Times New Roman"/>
                <w:sz w:val="16"/>
                <w:szCs w:val="16"/>
              </w:rPr>
              <w:t>таĸої</w:t>
            </w:r>
            <w:proofErr w:type="spellEnd"/>
            <w:r w:rsidRPr="00C56A39">
              <w:rPr>
                <w:rFonts w:ascii="Times New Roman" w:hAnsi="Times New Roman" w:cs="Times New Roman"/>
                <w:sz w:val="16"/>
                <w:szCs w:val="16"/>
              </w:rPr>
              <w:t xml:space="preserve"> відміни (</w:t>
            </w:r>
            <w:proofErr w:type="spellStart"/>
            <w:r w:rsidRPr="00C56A39">
              <w:rPr>
                <w:rFonts w:ascii="Times New Roman" w:hAnsi="Times New Roman" w:cs="Times New Roman"/>
                <w:sz w:val="16"/>
                <w:szCs w:val="16"/>
              </w:rPr>
              <w:t>зоĸрема</w:t>
            </w:r>
            <w:proofErr w:type="spellEnd"/>
            <w:r w:rsidRPr="00C56A39">
              <w:rPr>
                <w:rFonts w:ascii="Times New Roman" w:hAnsi="Times New Roman" w:cs="Times New Roman"/>
                <w:sz w:val="16"/>
                <w:szCs w:val="16"/>
              </w:rPr>
              <w:t xml:space="preserve">, з </w:t>
            </w:r>
            <w:proofErr w:type="spellStart"/>
            <w:r w:rsidRPr="00C56A39">
              <w:rPr>
                <w:rFonts w:ascii="Times New Roman" w:hAnsi="Times New Roman" w:cs="Times New Roman"/>
                <w:sz w:val="16"/>
                <w:szCs w:val="16"/>
              </w:rPr>
              <w:t>виĸористанням</w:t>
            </w:r>
            <w:proofErr w:type="spellEnd"/>
            <w:r w:rsidRPr="00C56A39">
              <w:rPr>
                <w:rFonts w:ascii="Times New Roman" w:hAnsi="Times New Roman" w:cs="Times New Roman"/>
                <w:sz w:val="16"/>
                <w:szCs w:val="16"/>
              </w:rPr>
              <w:t xml:space="preserve"> аналітичного інструменту bi.prozorro.org/); 2. Моніторинг оголошень </w:t>
            </w:r>
            <w:proofErr w:type="spellStart"/>
            <w:r w:rsidRPr="00C56A39">
              <w:rPr>
                <w:rFonts w:ascii="Times New Roman" w:hAnsi="Times New Roman" w:cs="Times New Roman"/>
                <w:sz w:val="16"/>
                <w:szCs w:val="16"/>
              </w:rPr>
              <w:t>заĸупівель</w:t>
            </w:r>
            <w:proofErr w:type="spellEnd"/>
            <w:r w:rsidRPr="00C56A39">
              <w:rPr>
                <w:rFonts w:ascii="Times New Roman" w:hAnsi="Times New Roman" w:cs="Times New Roman"/>
                <w:sz w:val="16"/>
                <w:szCs w:val="16"/>
              </w:rPr>
              <w:t xml:space="preserve"> з аналогічним предметом </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3. У внутрішній політиці проведення </w:t>
            </w:r>
            <w:proofErr w:type="spellStart"/>
            <w:r w:rsidRPr="00C56A39">
              <w:rPr>
                <w:rFonts w:ascii="Times New Roman" w:hAnsi="Times New Roman" w:cs="Times New Roman"/>
                <w:sz w:val="16"/>
                <w:szCs w:val="16"/>
              </w:rPr>
              <w:t>заĸупівель</w:t>
            </w:r>
            <w:proofErr w:type="spellEnd"/>
            <w:r w:rsidRPr="00C56A39">
              <w:rPr>
                <w:rFonts w:ascii="Times New Roman" w:hAnsi="Times New Roman" w:cs="Times New Roman"/>
                <w:sz w:val="16"/>
                <w:szCs w:val="16"/>
              </w:rPr>
              <w:t xml:space="preserve"> передбачити заходи заохочення </w:t>
            </w:r>
            <w:proofErr w:type="spellStart"/>
            <w:r w:rsidRPr="00C56A39">
              <w:rPr>
                <w:rFonts w:ascii="Times New Roman" w:hAnsi="Times New Roman" w:cs="Times New Roman"/>
                <w:sz w:val="16"/>
                <w:szCs w:val="16"/>
              </w:rPr>
              <w:t>виĸривачів</w:t>
            </w:r>
            <w:proofErr w:type="spellEnd"/>
            <w:r w:rsidRPr="00C56A39">
              <w:rPr>
                <w:rFonts w:ascii="Times New Roman" w:hAnsi="Times New Roman" w:cs="Times New Roman"/>
                <w:sz w:val="16"/>
                <w:szCs w:val="16"/>
              </w:rPr>
              <w:t xml:space="preserve"> та сприяння їм у повідомленні про можливі </w:t>
            </w:r>
            <w:proofErr w:type="spellStart"/>
            <w:r w:rsidRPr="00C56A39">
              <w:rPr>
                <w:rFonts w:ascii="Times New Roman" w:hAnsi="Times New Roman" w:cs="Times New Roman"/>
                <w:sz w:val="16"/>
                <w:szCs w:val="16"/>
              </w:rPr>
              <w:t>фаĸти</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ĸорупційних</w:t>
            </w:r>
            <w:proofErr w:type="spellEnd"/>
            <w:r w:rsidRPr="00C56A39">
              <w:rPr>
                <w:rFonts w:ascii="Times New Roman" w:hAnsi="Times New Roman" w:cs="Times New Roman"/>
                <w:sz w:val="16"/>
                <w:szCs w:val="16"/>
              </w:rPr>
              <w:t xml:space="preserve"> або </w:t>
            </w:r>
            <w:proofErr w:type="spellStart"/>
            <w:r w:rsidRPr="00C56A39">
              <w:rPr>
                <w:rFonts w:ascii="Times New Roman" w:hAnsi="Times New Roman" w:cs="Times New Roman"/>
                <w:sz w:val="16"/>
                <w:szCs w:val="16"/>
              </w:rPr>
              <w:t>повʼязаних</w:t>
            </w:r>
            <w:proofErr w:type="spellEnd"/>
            <w:r w:rsidRPr="00C56A39">
              <w:rPr>
                <w:rFonts w:ascii="Times New Roman" w:hAnsi="Times New Roman" w:cs="Times New Roman"/>
                <w:sz w:val="16"/>
                <w:szCs w:val="16"/>
              </w:rPr>
              <w:t xml:space="preserve"> з </w:t>
            </w:r>
            <w:proofErr w:type="spellStart"/>
            <w:r w:rsidRPr="00C56A39">
              <w:rPr>
                <w:rFonts w:ascii="Times New Roman" w:hAnsi="Times New Roman" w:cs="Times New Roman"/>
                <w:sz w:val="16"/>
                <w:szCs w:val="16"/>
              </w:rPr>
              <w:t>ĸорупцією</w:t>
            </w:r>
            <w:proofErr w:type="spellEnd"/>
            <w:r w:rsidRPr="00C56A39">
              <w:rPr>
                <w:rFonts w:ascii="Times New Roman" w:hAnsi="Times New Roman" w:cs="Times New Roman"/>
                <w:sz w:val="16"/>
                <w:szCs w:val="16"/>
              </w:rPr>
              <w:t xml:space="preserve"> правопорушень під час процедури </w:t>
            </w:r>
            <w:r w:rsidRPr="00C56A39">
              <w:rPr>
                <w:rFonts w:ascii="Times New Roman" w:hAnsi="Times New Roman" w:cs="Times New Roman"/>
                <w:sz w:val="16"/>
                <w:szCs w:val="16"/>
              </w:rPr>
              <w:lastRenderedPageBreak/>
              <w:t>закупівлі.</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lastRenderedPageBreak/>
              <w:t>Щопівроку</w:t>
            </w:r>
            <w:proofErr w:type="spellEnd"/>
            <w:r w:rsidRPr="00C56A39">
              <w:rPr>
                <w:rFonts w:ascii="Times New Roman" w:eastAsia="Times New Roman" w:hAnsi="Times New Roman" w:cs="Times New Roman"/>
                <w:sz w:val="16"/>
                <w:szCs w:val="16"/>
              </w:rPr>
              <w:t xml:space="preserve"> з дня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 уповноважені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1. Здійснення моніторингу </w:t>
            </w:r>
            <w:proofErr w:type="spellStart"/>
            <w:r w:rsidRPr="00C56A39">
              <w:rPr>
                <w:rFonts w:ascii="Times New Roman" w:hAnsi="Times New Roman" w:cs="Times New Roman"/>
                <w:sz w:val="16"/>
                <w:szCs w:val="16"/>
              </w:rPr>
              <w:t>моніторингу</w:t>
            </w:r>
            <w:proofErr w:type="spellEnd"/>
            <w:r w:rsidRPr="00C56A39">
              <w:rPr>
                <w:rFonts w:ascii="Times New Roman" w:hAnsi="Times New Roman" w:cs="Times New Roman"/>
                <w:sz w:val="16"/>
                <w:szCs w:val="16"/>
              </w:rPr>
              <w:t xml:space="preserve"> відмінених процедур </w:t>
            </w:r>
            <w:proofErr w:type="spellStart"/>
            <w:r w:rsidRPr="00C56A39">
              <w:rPr>
                <w:rFonts w:ascii="Times New Roman" w:hAnsi="Times New Roman" w:cs="Times New Roman"/>
                <w:sz w:val="16"/>
                <w:szCs w:val="16"/>
              </w:rPr>
              <w:t>заĸупівлі</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замовниĸом</w:t>
            </w:r>
            <w:proofErr w:type="spellEnd"/>
            <w:r w:rsidRPr="00C56A39">
              <w:rPr>
                <w:rFonts w:ascii="Times New Roman" w:hAnsi="Times New Roman" w:cs="Times New Roman"/>
                <w:sz w:val="16"/>
                <w:szCs w:val="16"/>
              </w:rPr>
              <w:t xml:space="preserve"> за період (30 або 60 діб) та аналіз правомірності </w:t>
            </w:r>
            <w:proofErr w:type="spellStart"/>
            <w:r w:rsidRPr="00C56A39">
              <w:rPr>
                <w:rFonts w:ascii="Times New Roman" w:hAnsi="Times New Roman" w:cs="Times New Roman"/>
                <w:sz w:val="16"/>
                <w:szCs w:val="16"/>
              </w:rPr>
              <w:t>таĸої</w:t>
            </w:r>
            <w:proofErr w:type="spellEnd"/>
            <w:r w:rsidRPr="00C56A39">
              <w:rPr>
                <w:rFonts w:ascii="Times New Roman" w:hAnsi="Times New Roman" w:cs="Times New Roman"/>
                <w:sz w:val="16"/>
                <w:szCs w:val="16"/>
              </w:rPr>
              <w:t xml:space="preserve"> відміни (</w:t>
            </w:r>
            <w:proofErr w:type="spellStart"/>
            <w:r w:rsidRPr="00C56A39">
              <w:rPr>
                <w:rFonts w:ascii="Times New Roman" w:hAnsi="Times New Roman" w:cs="Times New Roman"/>
                <w:sz w:val="16"/>
                <w:szCs w:val="16"/>
              </w:rPr>
              <w:t>зоĸрема</w:t>
            </w:r>
            <w:proofErr w:type="spellEnd"/>
            <w:r w:rsidRPr="00C56A39">
              <w:rPr>
                <w:rFonts w:ascii="Times New Roman" w:hAnsi="Times New Roman" w:cs="Times New Roman"/>
                <w:sz w:val="16"/>
                <w:szCs w:val="16"/>
              </w:rPr>
              <w:t xml:space="preserve">, з </w:t>
            </w:r>
            <w:proofErr w:type="spellStart"/>
            <w:r w:rsidRPr="00C56A39">
              <w:rPr>
                <w:rFonts w:ascii="Times New Roman" w:hAnsi="Times New Roman" w:cs="Times New Roman"/>
                <w:sz w:val="16"/>
                <w:szCs w:val="16"/>
              </w:rPr>
              <w:t>виĸористанням</w:t>
            </w:r>
            <w:proofErr w:type="spellEnd"/>
            <w:r w:rsidRPr="00C56A39">
              <w:rPr>
                <w:rFonts w:ascii="Times New Roman" w:hAnsi="Times New Roman" w:cs="Times New Roman"/>
                <w:sz w:val="16"/>
                <w:szCs w:val="16"/>
              </w:rPr>
              <w:t xml:space="preserve"> аналітичного інструменту bi.prozorro.org/).</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2. Проведення моніторингу оголошень </w:t>
            </w:r>
            <w:proofErr w:type="spellStart"/>
            <w:r w:rsidRPr="00C56A39">
              <w:rPr>
                <w:rFonts w:ascii="Times New Roman" w:hAnsi="Times New Roman" w:cs="Times New Roman"/>
                <w:sz w:val="16"/>
                <w:szCs w:val="16"/>
              </w:rPr>
              <w:t>заĸупівель</w:t>
            </w:r>
            <w:proofErr w:type="spellEnd"/>
            <w:r w:rsidRPr="00C56A39">
              <w:rPr>
                <w:rFonts w:ascii="Times New Roman" w:hAnsi="Times New Roman" w:cs="Times New Roman"/>
                <w:sz w:val="16"/>
                <w:szCs w:val="16"/>
              </w:rPr>
              <w:t xml:space="preserve"> з аналогічним предметом.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3. У внутрішній політиці проведення </w:t>
            </w:r>
            <w:proofErr w:type="spellStart"/>
            <w:r w:rsidRPr="00C56A39">
              <w:rPr>
                <w:rFonts w:ascii="Times New Roman" w:hAnsi="Times New Roman" w:cs="Times New Roman"/>
                <w:sz w:val="16"/>
                <w:szCs w:val="16"/>
              </w:rPr>
              <w:t>заĸупівель</w:t>
            </w:r>
            <w:proofErr w:type="spellEnd"/>
            <w:r w:rsidRPr="00C56A39">
              <w:rPr>
                <w:rFonts w:ascii="Times New Roman" w:hAnsi="Times New Roman" w:cs="Times New Roman"/>
                <w:sz w:val="16"/>
                <w:szCs w:val="16"/>
              </w:rPr>
              <w:t xml:space="preserve"> передбачено заходи заохочення </w:t>
            </w:r>
            <w:proofErr w:type="spellStart"/>
            <w:r w:rsidRPr="00C56A39">
              <w:rPr>
                <w:rFonts w:ascii="Times New Roman" w:hAnsi="Times New Roman" w:cs="Times New Roman"/>
                <w:sz w:val="16"/>
                <w:szCs w:val="16"/>
              </w:rPr>
              <w:t>виĸривачів</w:t>
            </w:r>
            <w:proofErr w:type="spellEnd"/>
            <w:r w:rsidRPr="00C56A39">
              <w:rPr>
                <w:rFonts w:ascii="Times New Roman" w:hAnsi="Times New Roman" w:cs="Times New Roman"/>
                <w:sz w:val="16"/>
                <w:szCs w:val="16"/>
              </w:rPr>
              <w:t xml:space="preserve"> та сприяння їм у повідомленні про можливі </w:t>
            </w:r>
            <w:proofErr w:type="spellStart"/>
            <w:r w:rsidRPr="00C56A39">
              <w:rPr>
                <w:rFonts w:ascii="Times New Roman" w:hAnsi="Times New Roman" w:cs="Times New Roman"/>
                <w:sz w:val="16"/>
                <w:szCs w:val="16"/>
              </w:rPr>
              <w:t>фаĸти</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ĸорупційних</w:t>
            </w:r>
            <w:proofErr w:type="spellEnd"/>
            <w:r w:rsidRPr="00C56A39">
              <w:rPr>
                <w:rFonts w:ascii="Times New Roman" w:hAnsi="Times New Roman" w:cs="Times New Roman"/>
                <w:sz w:val="16"/>
                <w:szCs w:val="16"/>
              </w:rPr>
              <w:t xml:space="preserve"> або </w:t>
            </w:r>
            <w:proofErr w:type="spellStart"/>
            <w:r w:rsidRPr="00C56A39">
              <w:rPr>
                <w:rFonts w:ascii="Times New Roman" w:hAnsi="Times New Roman" w:cs="Times New Roman"/>
                <w:sz w:val="16"/>
                <w:szCs w:val="16"/>
              </w:rPr>
              <w:t>повʼязаних</w:t>
            </w:r>
            <w:proofErr w:type="spellEnd"/>
            <w:r w:rsidRPr="00C56A39">
              <w:rPr>
                <w:rFonts w:ascii="Times New Roman" w:hAnsi="Times New Roman" w:cs="Times New Roman"/>
                <w:sz w:val="16"/>
                <w:szCs w:val="16"/>
              </w:rPr>
              <w:t xml:space="preserve"> з </w:t>
            </w:r>
            <w:proofErr w:type="spellStart"/>
            <w:r w:rsidRPr="00C56A39">
              <w:rPr>
                <w:rFonts w:ascii="Times New Roman" w:hAnsi="Times New Roman" w:cs="Times New Roman"/>
                <w:sz w:val="16"/>
                <w:szCs w:val="16"/>
              </w:rPr>
              <w:t>ĸорупцією</w:t>
            </w:r>
            <w:proofErr w:type="spellEnd"/>
            <w:r w:rsidRPr="00C56A39">
              <w:rPr>
                <w:rFonts w:ascii="Times New Roman" w:hAnsi="Times New Roman" w:cs="Times New Roman"/>
                <w:sz w:val="16"/>
                <w:szCs w:val="16"/>
              </w:rPr>
              <w:t xml:space="preserve"> правопорушен</w:t>
            </w:r>
            <w:r w:rsidRPr="00C56A39">
              <w:rPr>
                <w:rFonts w:ascii="Times New Roman" w:hAnsi="Times New Roman" w:cs="Times New Roman"/>
                <w:sz w:val="16"/>
                <w:szCs w:val="16"/>
              </w:rPr>
              <w:lastRenderedPageBreak/>
              <w:t>ь під час процедури закупівлі.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Необґрунтоване внесення змін до договору про закупівлю шляхом укладення додаткових угод</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умисне необґрунтоване укладення додаткових угод до договору про закупівлю, що призведе до зниження якості/обсягу отриманих робіт/послуг/товарів без зміни його вартості;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також можлива зміна умов договору, які призводять до зменшення фактичних витрат виконавця без зміни ціни договору, шляхом укладення додаткових угод.</w:t>
            </w:r>
          </w:p>
        </w:tc>
        <w:tc>
          <w:tcPr>
            <w:tcW w:w="1418" w:type="dxa"/>
          </w:tcPr>
          <w:p w:rsidR="00401338" w:rsidRPr="00C56A39" w:rsidRDefault="00401338" w:rsidP="001645C5">
            <w:pPr>
              <w:widowControl w:val="0"/>
              <w:numPr>
                <w:ilvl w:val="0"/>
                <w:numId w:val="2"/>
              </w:numPr>
              <w:ind w:left="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діяльності із запобігання і протидії корупції, у тому числі управління корупційними ризиками;</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толерантність </w:t>
            </w:r>
            <w:r w:rsidRPr="00C56A39">
              <w:rPr>
                <w:rFonts w:ascii="Times New Roman" w:eastAsia="Times New Roman" w:hAnsi="Times New Roman" w:cs="Times New Roman"/>
                <w:sz w:val="16"/>
                <w:szCs w:val="16"/>
              </w:rPr>
              <w:lastRenderedPageBreak/>
              <w:t>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наявність в організації усталених корупційних практик;</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Забезпечення попередньої перевірки та погодження проектів додаткових угод в керівників заінтересованих структурних підрозділів, уповноваженої особи з питань запобігання корупції (а відносно договорів укладених виконавчими органами із статусом юридичної особи уповноваженою особою з питань запобігання корупції такого органу чи підприємства, установи, організації)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(виконавчого органу в якому проводиться закупівля) з питань запобігання та виявлення корупції до процедури проведення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Ймовірність задоволення приватних інтересів з боку посадових осіб та посадових осіб юридичних осіб публічного права , що входять до сфери управління міської ради під час здійснення господарської діяльності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Можлива змова посадових осіб замовника (виконавчого органу, комунального підприємства, закладу, установи)  та потенційних контрагентів для обрання їх постачальниками товарів, робіт та/або послуг при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укладенні прямих договорів.</w:t>
            </w:r>
          </w:p>
        </w:tc>
        <w:tc>
          <w:tcPr>
            <w:tcW w:w="1418" w:type="dxa"/>
          </w:tcPr>
          <w:p w:rsidR="00401338" w:rsidRPr="00C56A39" w:rsidRDefault="004408E8" w:rsidP="001645C5">
            <w:pPr>
              <w:widowControl w:val="0"/>
              <w:numPr>
                <w:ilvl w:val="0"/>
                <w:numId w:val="2"/>
              </w:numPr>
              <w:ind w:left="0"/>
              <w:rPr>
                <w:rFonts w:ascii="Times New Roman" w:eastAsia="Times New Roman" w:hAnsi="Times New Roman" w:cs="Times New Roman"/>
                <w:sz w:val="16"/>
                <w:szCs w:val="16"/>
              </w:rPr>
            </w:pPr>
            <w:sdt>
              <w:sdtPr>
                <w:rPr>
                  <w:rFonts w:ascii="Times New Roman" w:hAnsi="Times New Roman" w:cs="Times New Roman"/>
                  <w:sz w:val="16"/>
                  <w:szCs w:val="16"/>
                </w:rPr>
                <w:tag w:val="goog_rdk_19"/>
                <w:id w:val="1330169548"/>
                <w:showingPlcHdr/>
              </w:sdtPr>
              <w:sdtContent>
                <w:r w:rsidR="00401338" w:rsidRPr="00C56A39">
                  <w:rPr>
                    <w:rFonts w:ascii="Times New Roman" w:hAnsi="Times New Roman" w:cs="Times New Roman"/>
                    <w:sz w:val="16"/>
                    <w:szCs w:val="16"/>
                  </w:rPr>
                  <w:t xml:space="preserve">     </w:t>
                </w:r>
              </w:sdtContent>
            </w:sdt>
            <w:r w:rsidR="00401338" w:rsidRPr="00C56A39">
              <w:rPr>
                <w:rFonts w:ascii="Times New Roman" w:hAnsi="Times New Roman" w:cs="Times New Roman"/>
                <w:sz w:val="16"/>
                <w:szCs w:val="16"/>
              </w:rPr>
              <w:t xml:space="preserve">- </w:t>
            </w:r>
            <w:r w:rsidR="00401338" w:rsidRPr="00C56A39">
              <w:rPr>
                <w:rFonts w:ascii="Times New Roman" w:eastAsia="Times New Roman" w:hAnsi="Times New Roman" w:cs="Times New Roman"/>
                <w:sz w:val="16"/>
                <w:szCs w:val="16"/>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-відсутність</w:t>
            </w:r>
            <w:proofErr w:type="spellEnd"/>
            <w:r w:rsidRPr="00C56A39">
              <w:rPr>
                <w:rFonts w:ascii="Times New Roman" w:eastAsia="Times New Roman" w:hAnsi="Times New Roman" w:cs="Times New Roman"/>
                <w:sz w:val="16"/>
                <w:szCs w:val="16"/>
              </w:rPr>
              <w:t xml:space="preserve">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w:t>
            </w:r>
            <w:r w:rsidRPr="00C56A39">
              <w:rPr>
                <w:rFonts w:ascii="Times New Roman" w:eastAsia="Times New Roman" w:hAnsi="Times New Roman" w:cs="Times New Roman"/>
                <w:sz w:val="16"/>
                <w:szCs w:val="16"/>
              </w:rPr>
              <w:lastRenderedPageBreak/>
              <w:t>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-толерантність</w:t>
            </w:r>
            <w:proofErr w:type="spellEnd"/>
            <w:r w:rsidRPr="00C56A39">
              <w:rPr>
                <w:rFonts w:ascii="Times New Roman" w:eastAsia="Times New Roman" w:hAnsi="Times New Roman" w:cs="Times New Roman"/>
                <w:sz w:val="16"/>
                <w:szCs w:val="16"/>
              </w:rPr>
              <w:t xml:space="preserve">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-конфлікт</w:t>
            </w:r>
            <w:proofErr w:type="spellEnd"/>
            <w:r w:rsidRPr="00C56A39">
              <w:rPr>
                <w:rFonts w:ascii="Times New Roman" w:eastAsia="Times New Roman" w:hAnsi="Times New Roman" w:cs="Times New Roman"/>
                <w:sz w:val="16"/>
                <w:szCs w:val="16"/>
              </w:rPr>
              <w:t xml:space="preserve"> інтересів;</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-тиск</w:t>
            </w:r>
            <w:proofErr w:type="spellEnd"/>
            <w:r w:rsidRPr="00C56A39">
              <w:rPr>
                <w:rFonts w:ascii="Times New Roman" w:eastAsia="Times New Roman" w:hAnsi="Times New Roman" w:cs="Times New Roman"/>
                <w:sz w:val="16"/>
                <w:szCs w:val="16"/>
              </w:rPr>
              <w:t xml:space="preserve"> або неналежне втручання з боку інших працівників, у тому числі керівників;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інші джерела корупційних ризиків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аналізу ринку та вивчення того, наскільки заявлені замовником в тендерній документації характеристики товару, роботи чи послуги є специфічними чи спеціальними, порівняно з іншими закупівлями цього замовника, а у разі відсутності таких – з іншими тендерами в галузі.</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Залучення у визначених випадках уповноваженої особи з питань запобігання та виявлення корупції до аналізу тендерної </w:t>
            </w:r>
            <w:r w:rsidRPr="00C56A39">
              <w:rPr>
                <w:rFonts w:ascii="Times New Roman" w:eastAsia="Times New Roman" w:hAnsi="Times New Roman" w:cs="Times New Roman"/>
                <w:sz w:val="16"/>
                <w:szCs w:val="16"/>
              </w:rPr>
              <w:lastRenderedPageBreak/>
              <w:t>документації в окремих закупівлях.</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Врахування практики Антимонопольного комітету України стосовно інших тендерів замовника з метою встановлення, які вимоги вже визнавалися дискримінаційними і чи замовник застосовує їх надалі.</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трьох 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виконавчих органів, комунальних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(виконавчого органу в якому проводиться закупівля) з питань запобігання та виявлення корупції до процедури проведення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Оформлення документів на товари/роботи/послуги, які не відповідають умовам договору або фактично не були виконані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підписання відповідальними посадовими особами замовника документів про належне виконання договору і фактичне ігнорування порушень, допущених виконавцем з метою отримання вигоди.</w:t>
            </w:r>
          </w:p>
        </w:tc>
        <w:tc>
          <w:tcPr>
            <w:tcW w:w="1418" w:type="dxa"/>
          </w:tcPr>
          <w:p w:rsidR="00401338" w:rsidRPr="00C56A39" w:rsidRDefault="004408E8" w:rsidP="001645C5">
            <w:pPr>
              <w:widowControl w:val="0"/>
              <w:numPr>
                <w:ilvl w:val="0"/>
                <w:numId w:val="2"/>
              </w:numPr>
              <w:ind w:left="0"/>
              <w:rPr>
                <w:rFonts w:ascii="Times New Roman" w:eastAsia="Times New Roman" w:hAnsi="Times New Roman" w:cs="Times New Roman"/>
                <w:sz w:val="16"/>
                <w:szCs w:val="16"/>
              </w:rPr>
            </w:pPr>
            <w:sdt>
              <w:sdtPr>
                <w:rPr>
                  <w:rFonts w:ascii="Times New Roman" w:hAnsi="Times New Roman" w:cs="Times New Roman"/>
                  <w:sz w:val="16"/>
                  <w:szCs w:val="16"/>
                </w:rPr>
                <w:tag w:val="goog_rdk_19"/>
                <w:id w:val="1383982925"/>
                <w:showingPlcHdr/>
              </w:sdtPr>
              <w:sdtContent>
                <w:r w:rsidR="00401338" w:rsidRPr="00C56A39">
                  <w:rPr>
                    <w:rFonts w:ascii="Times New Roman" w:hAnsi="Times New Roman" w:cs="Times New Roman"/>
                    <w:sz w:val="16"/>
                    <w:szCs w:val="16"/>
                  </w:rPr>
                  <w:t xml:space="preserve">     </w:t>
                </w:r>
              </w:sdtContent>
            </w:sdt>
            <w:r w:rsidR="00401338" w:rsidRPr="00C56A39">
              <w:rPr>
                <w:rFonts w:ascii="Times New Roman" w:hAnsi="Times New Roman" w:cs="Times New Roman"/>
                <w:sz w:val="16"/>
                <w:szCs w:val="16"/>
              </w:rPr>
              <w:t xml:space="preserve">- </w:t>
            </w:r>
            <w:r w:rsidR="00401338" w:rsidRPr="00C56A39">
              <w:rPr>
                <w:rFonts w:ascii="Times New Roman" w:eastAsia="Times New Roman" w:hAnsi="Times New Roman" w:cs="Times New Roman"/>
                <w:sz w:val="16"/>
                <w:szCs w:val="16"/>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-відсутність</w:t>
            </w:r>
            <w:proofErr w:type="spellEnd"/>
            <w:r w:rsidRPr="00C56A39">
              <w:rPr>
                <w:rFonts w:ascii="Times New Roman" w:eastAsia="Times New Roman" w:hAnsi="Times New Roman" w:cs="Times New Roman"/>
                <w:sz w:val="16"/>
                <w:szCs w:val="16"/>
              </w:rPr>
              <w:t xml:space="preserve">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w:t>
            </w:r>
            <w:r w:rsidRPr="00C56A39">
              <w:rPr>
                <w:rFonts w:ascii="Times New Roman" w:eastAsia="Times New Roman" w:hAnsi="Times New Roman" w:cs="Times New Roman"/>
                <w:sz w:val="16"/>
                <w:szCs w:val="16"/>
              </w:rPr>
              <w:lastRenderedPageBreak/>
              <w:t>наслідків 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-толерантність</w:t>
            </w:r>
            <w:proofErr w:type="spellEnd"/>
            <w:r w:rsidRPr="00C56A39">
              <w:rPr>
                <w:rFonts w:ascii="Times New Roman" w:eastAsia="Times New Roman" w:hAnsi="Times New Roman" w:cs="Times New Roman"/>
                <w:sz w:val="16"/>
                <w:szCs w:val="16"/>
              </w:rPr>
              <w:t xml:space="preserve">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-конфлікт</w:t>
            </w:r>
            <w:proofErr w:type="spellEnd"/>
            <w:r w:rsidRPr="00C56A39">
              <w:rPr>
                <w:rFonts w:ascii="Times New Roman" w:eastAsia="Times New Roman" w:hAnsi="Times New Roman" w:cs="Times New Roman"/>
                <w:sz w:val="16"/>
                <w:szCs w:val="16"/>
              </w:rPr>
              <w:t xml:space="preserve"> інтересів;</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-тиск</w:t>
            </w:r>
            <w:proofErr w:type="spellEnd"/>
            <w:r w:rsidRPr="00C56A39">
              <w:rPr>
                <w:rFonts w:ascii="Times New Roman" w:eastAsia="Times New Roman" w:hAnsi="Times New Roman" w:cs="Times New Roman"/>
                <w:sz w:val="16"/>
                <w:szCs w:val="16"/>
              </w:rPr>
              <w:t xml:space="preserve"> або неналежне втручання з боку інших працівників, у тому числі керівників;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інші джерела корупційних ризиків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місячний термін з дати затвердження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Уповноважений з питань запобігання та виявлення корупції у міській раді та її структурних підрозділів, керівники структурних підрозділів,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 оприлюднення всіх додатків до договору закупівлі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у вільному доступі кошторисної документації обмежує контроль за якістю виконання договору, його вартістю та потенційним завищенням ціни будівельних матеріалів, робіт у змові </w:t>
            </w:r>
            <w:proofErr w:type="spellStart"/>
            <w:r w:rsidRPr="00C56A39">
              <w:rPr>
                <w:rFonts w:ascii="Times New Roman" w:eastAsia="Times New Roman" w:hAnsi="Times New Roman" w:cs="Times New Roman"/>
                <w:sz w:val="16"/>
                <w:szCs w:val="16"/>
              </w:rPr>
              <w:t>недоброчесних</w:t>
            </w:r>
            <w:proofErr w:type="spellEnd"/>
            <w:r w:rsidRPr="00C56A39">
              <w:rPr>
                <w:rFonts w:ascii="Times New Roman" w:eastAsia="Times New Roman" w:hAnsi="Times New Roman" w:cs="Times New Roman"/>
                <w:sz w:val="16"/>
                <w:szCs w:val="16"/>
              </w:rPr>
              <w:t xml:space="preserve"> посадових осіб із постачальником. Окрім того, посадові особи замовника можуть приховувати умови договору, укладеного </w:t>
            </w:r>
            <w:r w:rsidRPr="00C56A39">
              <w:rPr>
                <w:rFonts w:ascii="Times New Roman" w:eastAsia="Times New Roman" w:hAnsi="Times New Roman" w:cs="Times New Roman"/>
                <w:sz w:val="16"/>
                <w:szCs w:val="16"/>
              </w:rPr>
              <w:lastRenderedPageBreak/>
              <w:t>за результатами закупівлі без використання електронної системи, яка є неконкурентною процедурою закупівлі, в умовах попередньої змови посадових осіб замовника та постачальника.</w:t>
            </w:r>
          </w:p>
        </w:tc>
        <w:tc>
          <w:tcPr>
            <w:tcW w:w="1418" w:type="dxa"/>
          </w:tcPr>
          <w:p w:rsidR="00401338" w:rsidRPr="00C56A39" w:rsidRDefault="004408E8" w:rsidP="001645C5">
            <w:pPr>
              <w:widowControl w:val="0"/>
              <w:numPr>
                <w:ilvl w:val="0"/>
                <w:numId w:val="2"/>
              </w:numPr>
              <w:ind w:left="0"/>
              <w:rPr>
                <w:rFonts w:ascii="Times New Roman" w:eastAsia="Times New Roman" w:hAnsi="Times New Roman" w:cs="Times New Roman"/>
                <w:sz w:val="16"/>
                <w:szCs w:val="16"/>
              </w:rPr>
            </w:pPr>
            <w:sdt>
              <w:sdtPr>
                <w:rPr>
                  <w:rFonts w:ascii="Times New Roman" w:hAnsi="Times New Roman" w:cs="Times New Roman"/>
                  <w:sz w:val="16"/>
                  <w:szCs w:val="16"/>
                </w:rPr>
                <w:tag w:val="goog_rdk_19"/>
                <w:id w:val="-555855279"/>
                <w:showingPlcHdr/>
              </w:sdtPr>
              <w:sdtContent>
                <w:r w:rsidR="00401338" w:rsidRPr="00C56A39">
                  <w:rPr>
                    <w:rFonts w:ascii="Times New Roman" w:hAnsi="Times New Roman" w:cs="Times New Roman"/>
                    <w:sz w:val="16"/>
                    <w:szCs w:val="16"/>
                  </w:rPr>
                  <w:t xml:space="preserve">     </w:t>
                </w:r>
              </w:sdtContent>
            </w:sdt>
            <w:r w:rsidR="00401338" w:rsidRPr="00C56A39">
              <w:rPr>
                <w:rFonts w:ascii="Times New Roman" w:hAnsi="Times New Roman" w:cs="Times New Roman"/>
                <w:sz w:val="16"/>
                <w:szCs w:val="16"/>
              </w:rPr>
              <w:t xml:space="preserve">- </w:t>
            </w:r>
            <w:r w:rsidR="00401338" w:rsidRPr="00C56A39">
              <w:rPr>
                <w:rFonts w:ascii="Times New Roman" w:eastAsia="Times New Roman" w:hAnsi="Times New Roman" w:cs="Times New Roman"/>
                <w:sz w:val="16"/>
                <w:szCs w:val="16"/>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неефективність операційного контролю в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-відсутність</w:t>
            </w:r>
            <w:proofErr w:type="spellEnd"/>
            <w:r w:rsidRPr="00C56A39">
              <w:rPr>
                <w:rFonts w:ascii="Times New Roman" w:eastAsia="Times New Roman" w:hAnsi="Times New Roman" w:cs="Times New Roman"/>
                <w:sz w:val="16"/>
                <w:szCs w:val="16"/>
              </w:rPr>
              <w:t xml:space="preserve"> або неефективність внутрішнього аудиту, внутрішнього контролю;</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w:t>
            </w:r>
            <w:r w:rsidRPr="00C56A39">
              <w:rPr>
                <w:rFonts w:ascii="Times New Roman" w:eastAsia="Times New Roman" w:hAnsi="Times New Roman" w:cs="Times New Roman"/>
                <w:sz w:val="16"/>
                <w:szCs w:val="16"/>
              </w:rPr>
              <w:lastRenderedPageBreak/>
              <w:t>вчинення корупційних або пов’язаних з корупцією правопорушень;</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-толерантність</w:t>
            </w:r>
            <w:proofErr w:type="spellEnd"/>
            <w:r w:rsidRPr="00C56A39">
              <w:rPr>
                <w:rFonts w:ascii="Times New Roman" w:eastAsia="Times New Roman" w:hAnsi="Times New Roman" w:cs="Times New Roman"/>
                <w:sz w:val="16"/>
                <w:szCs w:val="16"/>
              </w:rPr>
              <w:t xml:space="preserve"> до корупції;</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-конфлікт</w:t>
            </w:r>
            <w:proofErr w:type="spellEnd"/>
            <w:r w:rsidRPr="00C56A39">
              <w:rPr>
                <w:rFonts w:ascii="Times New Roman" w:eastAsia="Times New Roman" w:hAnsi="Times New Roman" w:cs="Times New Roman"/>
                <w:sz w:val="16"/>
                <w:szCs w:val="16"/>
              </w:rPr>
              <w:t xml:space="preserve"> інтересів;</w:t>
            </w:r>
          </w:p>
          <w:p w:rsidR="00401338" w:rsidRPr="00C56A39" w:rsidRDefault="00401338" w:rsidP="001645C5">
            <w:pPr>
              <w:widowControl w:val="0"/>
              <w:numPr>
                <w:ilvl w:val="0"/>
                <w:numId w:val="2"/>
              </w:numPr>
              <w:shd w:val="clear" w:color="auto" w:fill="FFFFFF"/>
              <w:ind w:left="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-тиск</w:t>
            </w:r>
            <w:proofErr w:type="spellEnd"/>
            <w:r w:rsidRPr="00C56A39">
              <w:rPr>
                <w:rFonts w:ascii="Times New Roman" w:eastAsia="Times New Roman" w:hAnsi="Times New Roman" w:cs="Times New Roman"/>
                <w:sz w:val="16"/>
                <w:szCs w:val="16"/>
              </w:rPr>
              <w:t xml:space="preserve"> або неналежне втручання з боку інших працівників, у тому числі керівників;</w:t>
            </w:r>
          </w:p>
          <w:p w:rsidR="00401338" w:rsidRPr="00C56A39" w:rsidRDefault="00401338" w:rsidP="001645C5">
            <w:pPr>
              <w:widowControl w:val="0"/>
              <w:numPr>
                <w:ilvl w:val="0"/>
                <w:numId w:val="2"/>
              </w:numPr>
              <w:ind w:left="0"/>
              <w:rPr>
                <w:rFonts w:ascii="Times New Roman" w:hAnsi="Times New Roman" w:cs="Times New Roman"/>
                <w:sz w:val="16"/>
                <w:szCs w:val="16"/>
              </w:rPr>
            </w:pPr>
            <w:r w:rsidRPr="00C56A39">
              <w:rPr>
                <w:rFonts w:ascii="Times New Roman" w:eastAsia="Times New Roman" w:hAnsi="Times New Roman" w:cs="Times New Roman"/>
                <w:sz w:val="16"/>
                <w:szCs w:val="16"/>
              </w:rPr>
              <w:t>інші джерела корупційних ризиків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Моніторинг укладених договорів для контролю за повнотою публікації усіх додатків.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 закупівлі робіт (послуг) з ремонту, будівництва, реконструкції – контроль за розробкою проектно-кошторисної документації (верифікація заявленого обсягу робіт, перевірка розробленої проектно-кошторисної документації).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Перевірка проведених виконавчим органом процедур з метою виявлення </w:t>
            </w:r>
            <w:r w:rsidRPr="00C56A39">
              <w:rPr>
                <w:rFonts w:ascii="Times New Roman" w:eastAsia="Times New Roman" w:hAnsi="Times New Roman" w:cs="Times New Roman"/>
                <w:sz w:val="16"/>
                <w:szCs w:val="16"/>
              </w:rPr>
              <w:lastRenderedPageBreak/>
              <w:t>фактів не оприлюднення звіту про договір про закупівлю.</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В трьох місячний термін з дати затвердження програми, та періодично протягом року.</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Управління технічного та інформаційного забезпечення, уповноважена особа  з питань запобігання корупції у міській раді, керівники структурних підрозділів, підприємств, установ, організацій, закладів, їх уповноважені особи з питань запобігання корупції</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(структурного підрозділу, в якому проводиться закупівля) з питань запобігання та виявлення </w:t>
            </w:r>
            <w:r w:rsidRPr="00C56A39">
              <w:rPr>
                <w:rFonts w:ascii="Times New Roman" w:eastAsia="Times New Roman" w:hAnsi="Times New Roman" w:cs="Times New Roman"/>
                <w:sz w:val="16"/>
                <w:szCs w:val="16"/>
              </w:rPr>
              <w:lastRenderedPageBreak/>
              <w:t>корупції до процедури проведення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Містобудівна діяльність</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Неврахування зауважень архітектурно-містобудівної ради при розробці/затвердженні проекту містобудівної документації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посадовими особами, з метою отримання неправомірної вигоди для себе чи інших осіб, неврахування зауважень архітектурно-містобудівної ради, оскільки дані зауваження несуть рекомендаційний характер</w:t>
            </w:r>
          </w:p>
        </w:tc>
        <w:tc>
          <w:tcPr>
            <w:tcW w:w="1418" w:type="dxa"/>
          </w:tcPr>
          <w:p w:rsidR="00401338" w:rsidRPr="00C56A39" w:rsidRDefault="00401338" w:rsidP="001645C5">
            <w:pPr>
              <w:pStyle w:val="a5"/>
              <w:widowControl w:val="0"/>
              <w:spacing w:after="0" w:line="240" w:lineRule="auto"/>
              <w:ind w:left="0" w:right="-108"/>
              <w:contextualSpacing w:val="0"/>
              <w:rPr>
                <w:rFonts w:eastAsia="Times New Roman" w:cs="Times New Roman"/>
                <w:sz w:val="16"/>
                <w:szCs w:val="16"/>
              </w:rPr>
            </w:pPr>
            <w:r w:rsidRPr="00C56A39">
              <w:rPr>
                <w:rFonts w:eastAsia="Times New Roman" w:cs="Times New Roman"/>
                <w:sz w:val="16"/>
                <w:szCs w:val="16"/>
              </w:rPr>
              <w:t xml:space="preserve">- </w:t>
            </w: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spacing w:after="0" w:line="240" w:lineRule="auto"/>
              <w:ind w:left="0"/>
              <w:contextualSpacing w:val="0"/>
              <w:rPr>
                <w:rFonts w:eastAsia="Times New Roman" w:cs="Times New Roman"/>
                <w:sz w:val="16"/>
                <w:szCs w:val="16"/>
              </w:rPr>
            </w:pPr>
            <w:r w:rsidRPr="00C56A39">
              <w:rPr>
                <w:rFonts w:eastAsia="Times New Roman" w:cs="Times New Roman"/>
                <w:sz w:val="16"/>
                <w:szCs w:val="16"/>
              </w:rPr>
              <w:t>- відсутність необхідних професійних знань, відсутність знань та /або нерозуміння вимог антикорупційного законодавства;</w:t>
            </w:r>
          </w:p>
          <w:p w:rsidR="00401338" w:rsidRPr="00C56A39" w:rsidRDefault="00401338" w:rsidP="001645C5">
            <w:pPr>
              <w:pStyle w:val="a5"/>
              <w:widowControl w:val="0"/>
              <w:tabs>
                <w:tab w:val="left" w:pos="256"/>
              </w:tabs>
              <w:spacing w:after="0" w:line="240" w:lineRule="auto"/>
              <w:ind w:left="0"/>
              <w:contextualSpacing w:val="0"/>
              <w:rPr>
                <w:rFonts w:eastAsia="Times New Roman" w:cs="Times New Roman"/>
                <w:sz w:val="16"/>
                <w:szCs w:val="16"/>
              </w:rPr>
            </w:pPr>
            <w:r w:rsidRPr="00C56A39">
              <w:rPr>
                <w:rFonts w:eastAsia="Times New Roman" w:cs="Times New Roman"/>
                <w:sz w:val="16"/>
                <w:szCs w:val="16"/>
              </w:rPr>
              <w:t>- 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обов’язку обґрунтовувати прийняте рішення;</w:t>
            </w:r>
          </w:p>
          <w:p w:rsidR="00401338" w:rsidRPr="00C56A39" w:rsidRDefault="00401338" w:rsidP="001645C5">
            <w:pPr>
              <w:widowControl w:val="0"/>
              <w:ind w:right="-108"/>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відсутність громадського контролю за процесом та </w:t>
            </w:r>
            <w:r w:rsidRPr="00C56A39">
              <w:rPr>
                <w:rFonts w:ascii="Times New Roman" w:eastAsia="Times New Roman" w:hAnsi="Times New Roman" w:cs="Times New Roman"/>
                <w:sz w:val="16"/>
                <w:szCs w:val="16"/>
              </w:rPr>
              <w:lastRenderedPageBreak/>
              <w:t>результатом прийняття управлінських рішень організації</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будуть заходи передбачені положеннями Закону України «Про регулювання містобудівної діяльності» та постановою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постановою Кабінету Міністрів України від 25 травня 2011 року №555, із змінами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2.Запровадити регулярні навчання посадових осіб з питань реалізації повноважень в цій сфері.</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Відповідальний з питань запобігання корупційним проявам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 виконавчому органі до відання, якого віднесено такі повноваження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Відповідальні посадові особи, керівники структурного підрозділу, до відання якого віднесено вказану функцію</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Участь в навчаннях, семінарах, тренінгах.</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Задоволення приватного інтересу при розміщенні ТС для провадження підприємницької діяльності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видачі посадовими особами органу  дозвільних документів у випадку, коли розміщення такої тимчасової споруди  не увійшло у комплексну схему розміщення тимчасової споруди в місті, не подані передбачені чинним нормативними актами документів</w:t>
            </w:r>
          </w:p>
        </w:tc>
        <w:tc>
          <w:tcPr>
            <w:tcW w:w="1418" w:type="dxa"/>
          </w:tcPr>
          <w:p w:rsidR="00401338" w:rsidRPr="00C56A39" w:rsidRDefault="00401338" w:rsidP="001645C5">
            <w:pPr>
              <w:widowControl w:val="0"/>
              <w:tabs>
                <w:tab w:val="left" w:pos="272"/>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недоліки нормативного регулювання;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складність і незрозумілість норм, що регулюють  процедуру отримання дозволів для розміщення тимчасової споруди ;</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доброчесність;</w:t>
            </w:r>
            <w:r w:rsidRPr="00C56A39">
              <w:rPr>
                <w:rFonts w:ascii="Times New Roman" w:eastAsia="Times New Roman" w:hAnsi="Times New Roman" w:cs="Times New Roman"/>
                <w:sz w:val="16"/>
                <w:szCs w:val="16"/>
              </w:rPr>
              <w:tab/>
              <w:t xml:space="preserve">відсутність необхідних професійних знань, відсутність знань та /або нерозуміння вимог </w:t>
            </w:r>
            <w:proofErr w:type="spellStart"/>
            <w:r w:rsidRPr="00C56A39">
              <w:rPr>
                <w:rFonts w:ascii="Times New Roman" w:eastAsia="Times New Roman" w:hAnsi="Times New Roman" w:cs="Times New Roman"/>
                <w:sz w:val="16"/>
                <w:szCs w:val="16"/>
              </w:rPr>
              <w:t>антико-рупційного</w:t>
            </w:r>
            <w:proofErr w:type="spellEnd"/>
            <w:r w:rsidRPr="00C56A39">
              <w:rPr>
                <w:rFonts w:ascii="Times New Roman" w:eastAsia="Times New Roman" w:hAnsi="Times New Roman" w:cs="Times New Roman"/>
                <w:sz w:val="16"/>
                <w:szCs w:val="16"/>
              </w:rPr>
              <w:t xml:space="preserve"> законодавства;</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обов’язку обґрунтовувати прийняте рішення;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Існуючими заходами контролю є заходи передбачені положеннями Закону України  «Про регулювання містобудівної діяльності»: Положення про порядок розміщення тимчасових споруд для провадження підприємницької діяльності на території м. Долини, затвердженого рішенням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від 31 жовтня 2012 року № 849-24/2012, рішення виконавчого комітету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від 13.10.2020 року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технологічних карток адміністративних послуг».</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Неправомірна відмова в видачі дозвільних документів для розміщення тимчасової споруди чи видача таких документів без отримання визначених порядком документів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неправомірної відмови посадовими особами у видачі дозвільних документів для розміщення тимчасової споруди  з метою отримання неправомірної вигоди для себе чи інших осіб</w:t>
            </w:r>
          </w:p>
        </w:tc>
        <w:tc>
          <w:tcPr>
            <w:tcW w:w="1418" w:type="dxa"/>
          </w:tcPr>
          <w:p w:rsidR="00401338" w:rsidRPr="00C56A39" w:rsidRDefault="00401338" w:rsidP="001645C5">
            <w:pPr>
              <w:widowControl w:val="0"/>
              <w:tabs>
                <w:tab w:val="left" w:pos="272"/>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недоліки нормативного регулювання;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складність і незрозумілість норм, що регулюють  процедуру отримання дозволів для розміщення тимчасової споруди ;</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доброчесність;</w:t>
            </w:r>
            <w:r w:rsidRPr="00C56A39">
              <w:rPr>
                <w:rFonts w:ascii="Times New Roman" w:eastAsia="Times New Roman" w:hAnsi="Times New Roman" w:cs="Times New Roman"/>
                <w:sz w:val="16"/>
                <w:szCs w:val="16"/>
              </w:rPr>
              <w:tab/>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необхідних професійних знань, відсутність знань та /або нерозуміння вимог антикорупційного законодавства;</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обов’язку обґрунтовувати прийняте рішення;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Існуючими заходами контролю є заходи передбачені положеннями Закону України  «Про регулювання містобудівної діяльності»: Положення про порядок розміщення тимчасових споруд для провадження підприємницької діяльності на території м. Долини, затвердженого рішенням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від 31 жовтня 2012 року № 849-24/2012, рішення виконавчого комітету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від 13.10.2020 року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технологічних карток адміністративних послуг».</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Конфлікт між інтересами землевласника/землекористувача/власника будівлі, який  є </w:t>
            </w:r>
            <w:r w:rsidRPr="00C56A39">
              <w:rPr>
                <w:rFonts w:ascii="Times New Roman" w:hAnsi="Times New Roman" w:cs="Times New Roman"/>
                <w:sz w:val="16"/>
                <w:szCs w:val="16"/>
              </w:rPr>
              <w:lastRenderedPageBreak/>
              <w:t>платником послуги з розроблення детального плану території та міською радою, яка є замовником  вищевказаної послуги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Можливість впливу на посадову особу з метою виключного задоволення інтересу  </w:t>
            </w:r>
            <w:r w:rsidRPr="00C56A39">
              <w:rPr>
                <w:rFonts w:ascii="Times New Roman" w:hAnsi="Times New Roman" w:cs="Times New Roman"/>
                <w:sz w:val="16"/>
                <w:szCs w:val="16"/>
              </w:rPr>
              <w:t>землевласни</w:t>
            </w:r>
            <w:r w:rsidRPr="00C56A39">
              <w:rPr>
                <w:rFonts w:ascii="Times New Roman" w:hAnsi="Times New Roman" w:cs="Times New Roman"/>
                <w:sz w:val="16"/>
                <w:szCs w:val="16"/>
              </w:rPr>
              <w:lastRenderedPageBreak/>
              <w:t>ка/землекористувача/власника будівлі</w:t>
            </w:r>
            <w:r w:rsidRPr="00C56A39">
              <w:rPr>
                <w:rFonts w:ascii="Times New Roman" w:eastAsia="Times New Roman" w:hAnsi="Times New Roman" w:cs="Times New Roman"/>
                <w:sz w:val="16"/>
                <w:szCs w:val="16"/>
              </w:rPr>
              <w:t xml:space="preserve"> щодо нераціональної забудови земельної ділянки та порушення/неврахування інтересів громадськості</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pStyle w:val="a5"/>
              <w:widowControl w:val="0"/>
              <w:spacing w:after="0" w:line="240" w:lineRule="auto"/>
              <w:ind w:left="-8"/>
              <w:contextualSpacing w:val="0"/>
              <w:rPr>
                <w:rFonts w:eastAsia="Times New Roman" w:cs="Times New Roman"/>
                <w:sz w:val="16"/>
                <w:szCs w:val="16"/>
              </w:rPr>
            </w:pPr>
            <w:r w:rsidRPr="00C56A39">
              <w:rPr>
                <w:rFonts w:eastAsia="Times New Roman" w:cs="Times New Roman"/>
                <w:sz w:val="16"/>
                <w:szCs w:val="16"/>
              </w:rPr>
              <w:lastRenderedPageBreak/>
              <w:t>- дискреційні повноваження посадових</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осіб у наданні дозволу на  процесі </w:t>
            </w:r>
            <w:r w:rsidRPr="00C56A39">
              <w:rPr>
                <w:rFonts w:ascii="Times New Roman" w:hAnsi="Times New Roman" w:cs="Times New Roman"/>
                <w:sz w:val="16"/>
                <w:szCs w:val="16"/>
              </w:rPr>
              <w:t>розроблення детального плану території;</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lastRenderedPageBreak/>
              <w:t>- відсутність обов’язку обґрунтовувати прийняте рішення;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заходи передбачені положеннями Земельного кодексу України, Закону України «Про регулювання містобудівної діяльності», державними будівельними нормами України.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Забезпечити розгляд на погоджувальній комісії пропозицій (зауважень) громадськості у разі, коли замовник </w:t>
            </w:r>
            <w:r w:rsidRPr="00C56A39">
              <w:rPr>
                <w:rFonts w:ascii="Times New Roman" w:eastAsia="Times New Roman" w:hAnsi="Times New Roman" w:cs="Times New Roman"/>
                <w:sz w:val="16"/>
                <w:szCs w:val="16"/>
              </w:rPr>
              <w:lastRenderedPageBreak/>
              <w:t>розроблення містобудівної документації не може прийняти рішення про врахування відповідних пропозицій (зауважень) безпосередньо під час проведення громадських слухань.</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За необхідності 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структурного підрозділу, до відання якого віднесено вказану функцію</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Розгляд на погоджувальній комісії пропозицій (зауважень) громадськості у разі, коли замовник розроблення </w:t>
            </w:r>
            <w:r w:rsidRPr="00C56A39">
              <w:rPr>
                <w:rFonts w:ascii="Times New Roman" w:eastAsia="Times New Roman" w:hAnsi="Times New Roman" w:cs="Times New Roman"/>
                <w:sz w:val="16"/>
                <w:szCs w:val="16"/>
              </w:rPr>
              <w:lastRenderedPageBreak/>
              <w:t>містобудівної документації не може прийняти рішення про врахування відповідних пропозицій (зауважень) безпосередньо під час проведення громадських слухань.</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Маніпуляції з дозволами на розміщення засобів пересувної та сезонної торгівлі </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Можливість посадових осіб неправомірно відмовляти підприємцям у прийнятті документів на розгляд, затягувати строки розгляду документів, безпідставно відмовляти у погодженні встановлення літніх майданчиків, </w:t>
            </w:r>
            <w:proofErr w:type="spellStart"/>
            <w:r w:rsidRPr="00C56A39">
              <w:rPr>
                <w:rFonts w:ascii="Times New Roman" w:hAnsi="Times New Roman" w:cs="Times New Roman"/>
                <w:sz w:val="16"/>
                <w:szCs w:val="16"/>
              </w:rPr>
              <w:t>МАФів</w:t>
            </w:r>
            <w:proofErr w:type="spellEnd"/>
            <w:r w:rsidRPr="00C56A39">
              <w:rPr>
                <w:rFonts w:ascii="Times New Roman" w:hAnsi="Times New Roman" w:cs="Times New Roman"/>
                <w:sz w:val="16"/>
                <w:szCs w:val="16"/>
              </w:rPr>
              <w:t xml:space="preserve"> та інших тимчасових споруд.</w:t>
            </w:r>
            <w:r w:rsidRPr="00C56A39">
              <w:rPr>
                <w:rFonts w:ascii="Times New Roman" w:hAnsi="Times New Roman" w:cs="Times New Roman"/>
                <w:sz w:val="16"/>
                <w:szCs w:val="16"/>
              </w:rPr>
              <w:br/>
              <w:t xml:space="preserve">Також часто аукціони з розподілу торгових місць є непрозорими та проводяться за змовою між організаторами та учасниками. Потенційні </w:t>
            </w:r>
            <w:r w:rsidRPr="00C56A39">
              <w:rPr>
                <w:rFonts w:ascii="Times New Roman" w:hAnsi="Times New Roman" w:cs="Times New Roman"/>
                <w:sz w:val="16"/>
                <w:szCs w:val="16"/>
              </w:rPr>
              <w:lastRenderedPageBreak/>
              <w:t>учасники таких аукціонів можуть не знати про їх проведення, що дає учасникам змови конкурентну перевагу. Саме ж визначення місць для пересувної торгівлі нерідко</w:t>
            </w:r>
            <w:r w:rsidRPr="00C56A39">
              <w:rPr>
                <w:rFonts w:ascii="Times New Roman" w:hAnsi="Times New Roman" w:cs="Times New Roman"/>
                <w:sz w:val="16"/>
                <w:szCs w:val="16"/>
              </w:rPr>
              <w:br/>
              <w:t xml:space="preserve">здійснюється місцевою владою без попередніх обговорень та </w:t>
            </w:r>
            <w:proofErr w:type="spellStart"/>
            <w:r w:rsidRPr="00C56A39">
              <w:rPr>
                <w:rFonts w:ascii="Times New Roman" w:hAnsi="Times New Roman" w:cs="Times New Roman"/>
                <w:sz w:val="16"/>
                <w:szCs w:val="16"/>
              </w:rPr>
              <w:t>непрозоро</w:t>
            </w:r>
            <w:proofErr w:type="spellEnd"/>
            <w:r w:rsidRPr="00C56A39">
              <w:rPr>
                <w:rFonts w:ascii="Times New Roman" w:hAnsi="Times New Roman" w:cs="Times New Roman"/>
                <w:sz w:val="16"/>
                <w:szCs w:val="16"/>
              </w:rPr>
              <w:t>, коли підприємці не мають змоги знати наперед, для торгівлі якими товарами можуть бути використані місця, площу чи розташування таких місць.</w:t>
            </w:r>
            <w:r w:rsidRPr="00C56A39">
              <w:rPr>
                <w:rFonts w:ascii="Times New Roman" w:hAnsi="Times New Roman" w:cs="Times New Roman"/>
                <w:sz w:val="16"/>
                <w:szCs w:val="16"/>
              </w:rPr>
              <w:br/>
              <w:t xml:space="preserve">Крім того, існує ризик, що деякі підприємці можуть розміщувати нелегальні засоби пересувної торгівлі на вигідних місцях, однак місцева </w:t>
            </w:r>
            <w:r w:rsidRPr="00C56A39">
              <w:rPr>
                <w:rFonts w:ascii="Times New Roman" w:hAnsi="Times New Roman" w:cs="Times New Roman"/>
                <w:sz w:val="16"/>
                <w:szCs w:val="16"/>
              </w:rPr>
              <w:lastRenderedPageBreak/>
              <w:t xml:space="preserve">влада чи поліція не вживають заходів реагування, оскільки отримують неправомірну винагороду або є кінцевими </w:t>
            </w:r>
            <w:proofErr w:type="spellStart"/>
            <w:r w:rsidRPr="00C56A39">
              <w:rPr>
                <w:rFonts w:ascii="Times New Roman" w:hAnsi="Times New Roman" w:cs="Times New Roman"/>
                <w:sz w:val="16"/>
                <w:szCs w:val="16"/>
              </w:rPr>
              <w:t>бенефіціарами</w:t>
            </w:r>
            <w:proofErr w:type="spellEnd"/>
            <w:r w:rsidRPr="00C56A39">
              <w:rPr>
                <w:rFonts w:ascii="Times New Roman" w:hAnsi="Times New Roman" w:cs="Times New Roman"/>
                <w:sz w:val="16"/>
                <w:szCs w:val="16"/>
              </w:rPr>
              <w:t xml:space="preserve"> такої підприємницької діяльності</w:t>
            </w:r>
          </w:p>
        </w:tc>
        <w:tc>
          <w:tcPr>
            <w:tcW w:w="1418" w:type="dxa"/>
          </w:tcPr>
          <w:p w:rsidR="00401338" w:rsidRPr="00C56A39" w:rsidRDefault="00401338" w:rsidP="001645C5">
            <w:pPr>
              <w:pStyle w:val="a5"/>
              <w:widowControl w:val="0"/>
              <w:spacing w:after="0" w:line="240" w:lineRule="auto"/>
              <w:ind w:left="-8"/>
              <w:contextualSpacing w:val="0"/>
              <w:rPr>
                <w:rFonts w:eastAsia="Times New Roman" w:cs="Times New Roman"/>
                <w:sz w:val="16"/>
                <w:szCs w:val="16"/>
              </w:rPr>
            </w:pPr>
            <w:r w:rsidRPr="00C56A39">
              <w:rPr>
                <w:rFonts w:cs="Times New Roman"/>
                <w:sz w:val="16"/>
                <w:szCs w:val="16"/>
              </w:rPr>
              <w:lastRenderedPageBreak/>
              <w:t>Чинне законодавство не містить визначення «літній майданчик», натомість питання та порядок регулювання відкритих літніх майданчиків належить до компетенції ОМС та місцевих органів виконавчої влади. Таким чином, у кожній територіальній громаді може бути своє регулювання</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заходи передбачені положеннями Цивільного кодексу України, Господарського кодексу України, статутами комунальних закладів, установ, підприємств, </w:t>
            </w:r>
            <w:r w:rsidRPr="00C56A39">
              <w:rPr>
                <w:rFonts w:ascii="Times New Roman" w:hAnsi="Times New Roman" w:cs="Times New Roman"/>
                <w:sz w:val="16"/>
                <w:szCs w:val="16"/>
              </w:rPr>
              <w:t xml:space="preserve">рішення виконавчого комітету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від 13.10.2020 року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технологічних карток адміністративних послуг».</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Встановлення порядку подання  документів для отримання погодження чи відмови в їх розміщенні.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трьохмісячний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Керівник структурного підрозділу, до відання якого віднесено вказану функцію 2. Відповідальні посадові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Розроблення положення про порядок розміщення літніх майданчиків на територіях які перебувають на балансі комунальних установ, закладів, підприємств.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Можливість впливу на посадових осіб під час вибору території чи умов надання земель замовникам без об'єктивного обґрунтування.</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випливу на посадових осіб зі сторони інших посадових осіб, депутатів чи інших осіб, під час вибору території чи умов надання земель для розміщення об’єктів містобудування, шляхом неврахування вимог будівельних норм і </w:t>
            </w:r>
            <w:proofErr w:type="spellStart"/>
            <w:r w:rsidRPr="00C56A39">
              <w:rPr>
                <w:rFonts w:ascii="Times New Roman" w:eastAsia="Times New Roman" w:hAnsi="Times New Roman" w:cs="Times New Roman"/>
                <w:sz w:val="16"/>
                <w:szCs w:val="16"/>
              </w:rPr>
              <w:t>прави</w:t>
            </w:r>
            <w:proofErr w:type="spellEnd"/>
            <w:r w:rsidRPr="00C56A39">
              <w:rPr>
                <w:rFonts w:ascii="Times New Roman" w:eastAsia="Times New Roman" w:hAnsi="Times New Roman" w:cs="Times New Roman"/>
                <w:sz w:val="16"/>
                <w:szCs w:val="16"/>
              </w:rPr>
              <w:t>, санітарних норм та обмежень встановлених іншими нормативно-правовими актами</w:t>
            </w:r>
          </w:p>
          <w:p w:rsidR="00401338" w:rsidRPr="00C56A39" w:rsidRDefault="00401338" w:rsidP="001645C5">
            <w:pPr>
              <w:widowControl w:val="0"/>
              <w:rPr>
                <w:rFonts w:ascii="Times New Roman" w:hAnsi="Times New Roman" w:cs="Times New Roman"/>
                <w:sz w:val="16"/>
                <w:szCs w:val="16"/>
              </w:rPr>
            </w:pPr>
          </w:p>
        </w:tc>
        <w:tc>
          <w:tcPr>
            <w:tcW w:w="1418" w:type="dxa"/>
          </w:tcPr>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професійних знань, відсутність знань та/або нерозуміння вимог антикорупційного законодавства;</w:t>
            </w:r>
          </w:p>
          <w:p w:rsidR="00401338" w:rsidRPr="00C56A39" w:rsidRDefault="00401338" w:rsidP="001645C5">
            <w:pPr>
              <w:pStyle w:val="a5"/>
              <w:widowControl w:val="0"/>
              <w:spacing w:after="0" w:line="240" w:lineRule="auto"/>
              <w:ind w:left="-8"/>
              <w:contextualSpacing w:val="0"/>
              <w:rPr>
                <w:rFonts w:cs="Times New Roman"/>
                <w:sz w:val="16"/>
                <w:szCs w:val="16"/>
              </w:rPr>
            </w:pPr>
            <w:r w:rsidRPr="00C56A39">
              <w:rPr>
                <w:rFonts w:eastAsia="Times New Roman" w:cs="Times New Roman"/>
                <w:sz w:val="16"/>
                <w:szCs w:val="16"/>
              </w:rPr>
              <w:t>- відсутність громадського контролю за процесом та результатом прийняття управлінських рішень організації</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будуть заходи передбачені положеннями Закону України «Про основи містобудування», Закону України «Про регулювання містобудівної діяльності», положеннями про відділи,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Запровадження заходів громадського контролю під час реалізації функції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Уповноважена особа з питань запобігання та виявлення корупції.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Керівник структурного підрозділу, до відання якого віднесено виконання цієї функції.</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Залучення представників громадськості під час виконання функції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 xml:space="preserve">Організація і здійснення землеустрою, погодження </w:t>
            </w:r>
            <w:proofErr w:type="spellStart"/>
            <w:r w:rsidRPr="00C56A39">
              <w:rPr>
                <w:rFonts w:ascii="Times New Roman" w:hAnsi="Times New Roman" w:cs="Times New Roman"/>
                <w:sz w:val="16"/>
                <w:szCs w:val="16"/>
              </w:rPr>
              <w:t>проєктів</w:t>
            </w:r>
            <w:proofErr w:type="spellEnd"/>
            <w:r w:rsidRPr="00C56A39">
              <w:rPr>
                <w:rFonts w:ascii="Times New Roman" w:hAnsi="Times New Roman" w:cs="Times New Roman"/>
                <w:sz w:val="16"/>
                <w:szCs w:val="16"/>
              </w:rPr>
              <w:t xml:space="preserve"> землеустрою</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Зміна цільового призначення земельної ділянки з метою  отримання земельної ділянки під забудову, для будівництва та обслуговування житлового будинку, господарських будівель та споруд</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Основним фактором, який породжує корупційні зловживання при прийнятті рішень щодо зміни цільового призначення земельних ділянок, є безоплатність процедури. Так, у результаті переведення земель з сільськогосподарського призначення до категорій, які дозволяють житлову та громадську забудову, ринкова вартість ділянки може збільшитись у сотні разів.</w:t>
            </w:r>
            <w:r w:rsidRPr="00C56A39">
              <w:rPr>
                <w:rFonts w:ascii="Times New Roman" w:hAnsi="Times New Roman" w:cs="Times New Roman"/>
                <w:sz w:val="16"/>
                <w:szCs w:val="16"/>
              </w:rPr>
              <w:br/>
              <w:t xml:space="preserve">На сьогодні в більшості випадків успішне погодження зміни цільового призначення залежить не від відповідності такого цільового призначення потребам комплексного розвитку території, а </w:t>
            </w:r>
            <w:r w:rsidRPr="00C56A39">
              <w:rPr>
                <w:rFonts w:ascii="Times New Roman" w:hAnsi="Times New Roman" w:cs="Times New Roman"/>
                <w:sz w:val="16"/>
                <w:szCs w:val="16"/>
              </w:rPr>
              <w:lastRenderedPageBreak/>
              <w:t xml:space="preserve">від суб’єктивного рішення посадової особи, яка вмотивована отримати неправомірну вигоду. </w:t>
            </w:r>
          </w:p>
        </w:tc>
        <w:tc>
          <w:tcPr>
            <w:tcW w:w="1418" w:type="dxa"/>
          </w:tcPr>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недосконалість нормативного регулювання;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hAnsi="Times New Roman" w:cs="Times New Roman"/>
                <w:sz w:val="16"/>
                <w:szCs w:val="16"/>
              </w:rPr>
              <w:t>відсутність відкритого ринку землі;</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індивідуальна </w:t>
            </w:r>
            <w:proofErr w:type="spellStart"/>
            <w:r w:rsidRPr="00C56A39">
              <w:rPr>
                <w:rFonts w:ascii="Times New Roman" w:hAnsi="Times New Roman" w:cs="Times New Roman"/>
                <w:sz w:val="16"/>
                <w:szCs w:val="16"/>
              </w:rPr>
              <w:t>недоброчесність</w:t>
            </w:r>
            <w:proofErr w:type="spellEnd"/>
            <w:r w:rsidRPr="00C56A39">
              <w:rPr>
                <w:rFonts w:ascii="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hAnsi="Times New Roman" w:cs="Times New Roman"/>
                <w:sz w:val="16"/>
                <w:szCs w:val="16"/>
              </w:rPr>
              <w:t>-безоплатність</w:t>
            </w:r>
            <w:proofErr w:type="spellEnd"/>
            <w:r w:rsidRPr="00C56A39">
              <w:rPr>
                <w:rFonts w:ascii="Times New Roman" w:hAnsi="Times New Roman" w:cs="Times New Roman"/>
                <w:sz w:val="16"/>
                <w:szCs w:val="16"/>
              </w:rPr>
              <w:t xml:space="preserve"> процедури зміни цільового призначення земельних ділянок.</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заходи передбачені положеннями Земельного кодексу України, Закону України «Про регулювання містобудівної діяльності», Закону України «Про землеустрій», генеральними планами населених пунктів,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технологічних карток адміністративних послуг», положеннями про відділ земельних ресурсів,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8</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 трьохмісячний термін з дати затвердження антикорупційної програми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Уповноважений з питань запобігання та виявлення корупції міської ради.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Відповідальні посадові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Можливість відведення земельної ділянки за процедурою безоплатної приватизації через залучення фіктивних заявників, використання земельних пільг учасників бойових дій</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Земельні пільги  використовуються як інструмент для поширення корупційних практик. </w:t>
            </w:r>
            <w:proofErr w:type="spellStart"/>
            <w:r w:rsidRPr="00C56A39">
              <w:rPr>
                <w:rFonts w:ascii="Times New Roman" w:eastAsia="Times New Roman" w:hAnsi="Times New Roman" w:cs="Times New Roman"/>
                <w:sz w:val="16"/>
                <w:szCs w:val="16"/>
              </w:rPr>
              <w:t>Недоброчесні</w:t>
            </w:r>
            <w:proofErr w:type="spellEnd"/>
            <w:r w:rsidRPr="00C56A39">
              <w:rPr>
                <w:rFonts w:ascii="Times New Roman" w:eastAsia="Times New Roman" w:hAnsi="Times New Roman" w:cs="Times New Roman"/>
                <w:sz w:val="16"/>
                <w:szCs w:val="16"/>
              </w:rPr>
              <w:t xml:space="preserve"> особи, які здебільшого залучаються підтримкою працівників органів місцевого самоврядування або самі працюють в органах влади, використовують соціальну вразливість учасників бойових дій або членів їх сімей задля виведення земельних активів.</w:t>
            </w:r>
          </w:p>
        </w:tc>
        <w:tc>
          <w:tcPr>
            <w:tcW w:w="1418" w:type="dxa"/>
          </w:tcPr>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наявність в актах нечітко сформульованих положень;</w:t>
            </w:r>
          </w:p>
          <w:p w:rsidR="00401338" w:rsidRPr="00C56A39" w:rsidRDefault="00401338" w:rsidP="001645C5">
            <w:pPr>
              <w:widowControl w:val="0"/>
              <w:tabs>
                <w:tab w:val="left" w:pos="0"/>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прозорої процедури передачі земельних ділянок у приватну власність;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заходи передбачені положеннями Земельного кодексу України, Закону України «Про оренду землі», висновками комісії з питань землекористування та земельних відносин </w:t>
            </w:r>
            <w:proofErr w:type="spellStart"/>
            <w:r w:rsidRPr="00C56A39">
              <w:rPr>
                <w:rFonts w:ascii="Times New Roman" w:eastAsia="Times New Roman" w:hAnsi="Times New Roman" w:cs="Times New Roman"/>
                <w:sz w:val="16"/>
                <w:szCs w:val="16"/>
              </w:rPr>
              <w:t>Долинськох</w:t>
            </w:r>
            <w:proofErr w:type="spellEnd"/>
            <w:r w:rsidRPr="00C56A39">
              <w:rPr>
                <w:rFonts w:ascii="Times New Roman" w:eastAsia="Times New Roman" w:hAnsi="Times New Roman" w:cs="Times New Roman"/>
                <w:sz w:val="16"/>
                <w:szCs w:val="16"/>
              </w:rPr>
              <w:t xml:space="preserve"> міської ради,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Інструкцією з діловодства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положеннями про відділ земельних ресурсів,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16</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1.Оцифрувати і оприлюднювати на </w:t>
            </w:r>
            <w:proofErr w:type="spellStart"/>
            <w:r w:rsidRPr="00C56A39">
              <w:rPr>
                <w:rFonts w:ascii="Times New Roman" w:hAnsi="Times New Roman" w:cs="Times New Roman"/>
                <w:sz w:val="16"/>
                <w:szCs w:val="16"/>
              </w:rPr>
              <w:t>вебсайті</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інформацію про отримані безоплатно земельні ділянки та суб'єктів приватизації.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В місячний термін з дати затвердження антикорупційної програми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1.Керівник структурного підрозділу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2.Відповідальні посадові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1.Створення і оприлюднення на </w:t>
            </w:r>
            <w:proofErr w:type="spellStart"/>
            <w:r w:rsidRPr="00C56A39">
              <w:rPr>
                <w:rFonts w:ascii="Times New Roman" w:eastAsia="Times New Roman" w:hAnsi="Times New Roman" w:cs="Times New Roman"/>
                <w:sz w:val="16"/>
                <w:szCs w:val="16"/>
              </w:rPr>
              <w:t>вебсайті</w:t>
            </w:r>
            <w:proofErr w:type="spellEnd"/>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Реєстр земельних ділянок та суб'єктів її приватизації.</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Можливість внесення в документи завідомо неправдивої інформації чи допущення порушення </w:t>
            </w:r>
            <w:r w:rsidRPr="00C56A39">
              <w:rPr>
                <w:rFonts w:ascii="Times New Roman" w:hAnsi="Times New Roman" w:cs="Times New Roman"/>
                <w:sz w:val="16"/>
                <w:szCs w:val="16"/>
              </w:rPr>
              <w:lastRenderedPageBreak/>
              <w:t>процедури підготовки матеріалів, можливість передачі прав на земельну ділянку в обхід процедури аукціонів, проведення земельних торгів для перемоги заздалегідь узгодженого учасника, внесення неправдивої інформації про земельний лот з метою уникнення конкурентної процедури аукціону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Можливість внесення посадовими особами органу занижену оцінну вартість земельної ділянки, з метою </w:t>
            </w:r>
            <w:r w:rsidRPr="00C56A39">
              <w:rPr>
                <w:rFonts w:ascii="Times New Roman" w:eastAsia="Times New Roman" w:hAnsi="Times New Roman" w:cs="Times New Roman"/>
                <w:sz w:val="16"/>
                <w:szCs w:val="16"/>
              </w:rPr>
              <w:lastRenderedPageBreak/>
              <w:t>задоволення інтересів визначеного кола осіб та неналежне внесення інформації про об’єкт (внесення не повної інформації, не внесення особливостей земельної ділянки чи іншої інформації) земельних торгів щодо продажу земельної ділянки у власність</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продажу права оренди земельних ділянок, з метою отримання вигоди для себе чи інших осіб, чи внаслідок впливу інших посадових осіб, депутатів або інших осіб</w:t>
            </w:r>
          </w:p>
        </w:tc>
        <w:tc>
          <w:tcPr>
            <w:tcW w:w="1418" w:type="dxa"/>
          </w:tcPr>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наявність в актах нечітко сформульованих положень, </w:t>
            </w:r>
            <w:proofErr w:type="spellStart"/>
            <w:r w:rsidRPr="00C56A39">
              <w:rPr>
                <w:rFonts w:ascii="Times New Roman" w:eastAsia="Times New Roman" w:hAnsi="Times New Roman" w:cs="Times New Roman"/>
                <w:sz w:val="16"/>
                <w:szCs w:val="16"/>
              </w:rPr>
              <w:t>положень</w:t>
            </w:r>
            <w:proofErr w:type="spellEnd"/>
            <w:r w:rsidRPr="00C56A39">
              <w:rPr>
                <w:rFonts w:ascii="Times New Roman" w:eastAsia="Times New Roman" w:hAnsi="Times New Roman" w:cs="Times New Roman"/>
                <w:sz w:val="16"/>
                <w:szCs w:val="16"/>
              </w:rPr>
              <w:t xml:space="preserve"> оціночного характеру, що допускають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w:t>
            </w:r>
            <w:r w:rsidRPr="00C56A39">
              <w:rPr>
                <w:rFonts w:ascii="Times New Roman" w:eastAsia="Times New Roman" w:hAnsi="Times New Roman" w:cs="Times New Roman"/>
                <w:sz w:val="16"/>
                <w:szCs w:val="16"/>
              </w:rPr>
              <w:lastRenderedPageBreak/>
              <w:t>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eastAsia="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заходи передбачені положеннями Земельного кодексу України, Закону України «Про оренду землі»</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8</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Забезпечити проведення роз’яснювальної роботи відносно дотримання норм чинного законодавства та недопущення корупційних </w:t>
            </w:r>
            <w:r w:rsidRPr="00C56A39">
              <w:rPr>
                <w:rFonts w:ascii="Times New Roman" w:eastAsia="Times New Roman" w:hAnsi="Times New Roman" w:cs="Times New Roman"/>
                <w:sz w:val="16"/>
                <w:szCs w:val="16"/>
              </w:rPr>
              <w:lastRenderedPageBreak/>
              <w:t>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2.Запровадити регулярні навчання посадових осіб з питань здійснення нарахування орендної плати за оренду комунального майна та контроль за її сплатою</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1. В місячний термін з дати затвердження антикорупційної програми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Уповноважений з питань запобігання та виявлення корупції міської ради.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Відповідальні посадові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Участь в навчаннях, семінарах, тренінгах.</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Внесення посадовими особами органу в </w:t>
            </w:r>
            <w:proofErr w:type="spellStart"/>
            <w:r w:rsidRPr="00C56A39">
              <w:rPr>
                <w:rFonts w:ascii="Times New Roman" w:hAnsi="Times New Roman" w:cs="Times New Roman"/>
                <w:sz w:val="16"/>
                <w:szCs w:val="16"/>
              </w:rPr>
              <w:t>проєкт</w:t>
            </w:r>
            <w:proofErr w:type="spellEnd"/>
            <w:r w:rsidRPr="00C56A39">
              <w:rPr>
                <w:rFonts w:ascii="Times New Roman" w:hAnsi="Times New Roman" w:cs="Times New Roman"/>
                <w:sz w:val="16"/>
                <w:szCs w:val="16"/>
              </w:rPr>
              <w:t xml:space="preserve"> договору оренди землі положень, які можуть призвести до порушення </w:t>
            </w:r>
            <w:r w:rsidRPr="00C56A39">
              <w:rPr>
                <w:rFonts w:ascii="Times New Roman" w:hAnsi="Times New Roman" w:cs="Times New Roman"/>
                <w:sz w:val="16"/>
                <w:szCs w:val="16"/>
              </w:rPr>
              <w:lastRenderedPageBreak/>
              <w:t>прав орендодавця (відсутність санкцій за порушення умов договору, автоматичне продовження строку дії договору без волевиявлення сторін, незмінна ставка орендної плати не прив’язана до нормативно-грошової оцінки землі, та інші)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Можливість внесення посадовими особами органу в проект договору оренди землі положень, які можуть призвести до порушення прав </w:t>
            </w:r>
            <w:r w:rsidRPr="00C56A39">
              <w:rPr>
                <w:rFonts w:ascii="Times New Roman" w:eastAsia="Times New Roman" w:hAnsi="Times New Roman" w:cs="Times New Roman"/>
                <w:sz w:val="16"/>
                <w:szCs w:val="16"/>
              </w:rPr>
              <w:lastRenderedPageBreak/>
              <w:t>орендодавця (відсутність санкцій за порушення умов договору, автоматичне продовження строку дії договору без волевиявлення сторін, незмінна ставка орендної плати не прив’язана до нормативно-грошової оцінки землі, та інші).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 також можливість не проведення контролю за реєстрацією договорів(додаткових угод) оренди землі у встановленому законодавством порядку та/або не здійснення контролю за їх виконанням, що може призвести до втрат бюджету(і до отримання вигоди орендарями)</w:t>
            </w:r>
          </w:p>
        </w:tc>
        <w:tc>
          <w:tcPr>
            <w:tcW w:w="1418" w:type="dxa"/>
          </w:tcPr>
          <w:p w:rsidR="00401338" w:rsidRPr="00C56A39" w:rsidRDefault="00401338" w:rsidP="001645C5">
            <w:pPr>
              <w:widowControl w:val="0"/>
              <w:tabs>
                <w:tab w:val="left" w:pos="272"/>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наявність в законодавчих актах нечітко сформульованих положень, що допускає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w:t>
            </w:r>
            <w:r w:rsidRPr="00C56A39">
              <w:rPr>
                <w:rFonts w:ascii="Times New Roman" w:eastAsia="Times New Roman" w:hAnsi="Times New Roman" w:cs="Times New Roman"/>
                <w:sz w:val="16"/>
                <w:szCs w:val="16"/>
              </w:rPr>
              <w:lastRenderedPageBreak/>
              <w:t>правопорушень;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Земельного кодексу України, Закону України «Про оренду землі», Закону України «Про звернення громадян»,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технологічних карток адміністративних послуг», Інструкцією з діловодства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положеннями про відділ земельних ресурсів,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8</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Забезпечити проведення роз’яснювальної роботи відносно дотримання норм чинного законодавства та недопущення корупційних правопорушень, чи </w:t>
            </w:r>
            <w:r w:rsidRPr="00C56A39">
              <w:rPr>
                <w:rFonts w:ascii="Times New Roman" w:eastAsia="Times New Roman" w:hAnsi="Times New Roman" w:cs="Times New Roman"/>
                <w:sz w:val="16"/>
                <w:szCs w:val="16"/>
              </w:rPr>
              <w:lastRenderedPageBreak/>
              <w:t>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В місячний термін з дати затвердження антикорупційної програми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Уповноважений з питань запобігання та виявлення корупції міської ради.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Відповідальні посадові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Непроведення</w:t>
            </w:r>
            <w:proofErr w:type="spellEnd"/>
            <w:r w:rsidRPr="00C56A39">
              <w:rPr>
                <w:rFonts w:ascii="Times New Roman" w:hAnsi="Times New Roman" w:cs="Times New Roman"/>
                <w:sz w:val="16"/>
                <w:szCs w:val="16"/>
              </w:rPr>
              <w:t xml:space="preserve"> контролю за реєстрацією договорів (додаткових угод) оренди землі у встановленому законодавством порядку та/або не здійснення контролю за їх виконанням, що може призвести до втрат бюджету (і до отримання вигоди орендарями)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w:t>
            </w:r>
            <w:proofErr w:type="spellStart"/>
            <w:r w:rsidRPr="00C56A39">
              <w:rPr>
                <w:rFonts w:ascii="Times New Roman" w:eastAsia="Times New Roman" w:hAnsi="Times New Roman" w:cs="Times New Roman"/>
                <w:sz w:val="16"/>
                <w:szCs w:val="16"/>
              </w:rPr>
              <w:t>непроведення</w:t>
            </w:r>
            <w:proofErr w:type="spellEnd"/>
            <w:r w:rsidRPr="00C56A39">
              <w:rPr>
                <w:rFonts w:ascii="Times New Roman" w:eastAsia="Times New Roman" w:hAnsi="Times New Roman" w:cs="Times New Roman"/>
                <w:sz w:val="16"/>
                <w:szCs w:val="16"/>
              </w:rPr>
              <w:t xml:space="preserve"> контролю за реєстрацією договорів(додаткових угод) оренди землі у встановленому законодавством порядку та/або не здійснення контролю за їх виконанням, що може призвести до втрат бюджету(і до отримання вигоди орендарями)</w:t>
            </w:r>
          </w:p>
        </w:tc>
        <w:tc>
          <w:tcPr>
            <w:tcW w:w="1418" w:type="dxa"/>
          </w:tcPr>
          <w:p w:rsidR="00401338" w:rsidRPr="00C56A39" w:rsidRDefault="00401338" w:rsidP="001645C5">
            <w:pPr>
              <w:widowControl w:val="0"/>
              <w:tabs>
                <w:tab w:val="left" w:pos="272"/>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наявність в законодавчих актах нечітко сформульованих положень, що допускає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заходи передбачені положеннями Земельного кодексу України, Закону України «Про оренду землі», Закону України «Про звернення громадян»,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Інструкцією з діловодства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положеннями про відділ земельних ресурсів,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8</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1. Запровадити обов’язкову вимогу щодо подачі клопотання про продовження договору оренди за місяць до спливу строку договору оренди, а у випадках неподання вважати договір не продовженим на новий термін.</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2. </w:t>
            </w:r>
            <w:r w:rsidRPr="00C56A39">
              <w:rPr>
                <w:rFonts w:ascii="Times New Roman" w:eastAsia="Times New Roman" w:hAnsi="Times New Roman" w:cs="Times New Roman"/>
                <w:sz w:val="16"/>
                <w:szCs w:val="16"/>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 місячний термін з дати затвердження антикорупційної програми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Керівник структурного підрозділу. 2.Уповноважений з питань запобігання та виявлення корупції міської ради.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3.Відповідальні посадові 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ind w:right="-108"/>
              <w:rPr>
                <w:rFonts w:ascii="Times New Roman" w:hAnsi="Times New Roman" w:cs="Times New Roman"/>
                <w:sz w:val="16"/>
                <w:szCs w:val="16"/>
              </w:rPr>
            </w:pPr>
            <w:r w:rsidRPr="00C56A39">
              <w:rPr>
                <w:rFonts w:ascii="Times New Roman" w:hAnsi="Times New Roman" w:cs="Times New Roman"/>
                <w:sz w:val="16"/>
                <w:szCs w:val="16"/>
              </w:rPr>
              <w:t xml:space="preserve">Підготовка посадовими особами органу </w:t>
            </w:r>
            <w:proofErr w:type="spellStart"/>
            <w:r w:rsidRPr="00C56A39">
              <w:rPr>
                <w:rFonts w:ascii="Times New Roman" w:hAnsi="Times New Roman" w:cs="Times New Roman"/>
                <w:sz w:val="16"/>
                <w:szCs w:val="16"/>
              </w:rPr>
              <w:t>проєктів</w:t>
            </w:r>
            <w:proofErr w:type="spellEnd"/>
            <w:r w:rsidRPr="00C56A39">
              <w:rPr>
                <w:rFonts w:ascii="Times New Roman" w:hAnsi="Times New Roman" w:cs="Times New Roman"/>
                <w:sz w:val="16"/>
                <w:szCs w:val="16"/>
              </w:rPr>
              <w:t xml:space="preserve"> рішень міської ради, які не відповідають вимогам чинного законодавства (безпідставна відмова в </w:t>
            </w:r>
            <w:r w:rsidRPr="00C56A39">
              <w:rPr>
                <w:rFonts w:ascii="Times New Roman" w:hAnsi="Times New Roman" w:cs="Times New Roman"/>
                <w:sz w:val="16"/>
                <w:szCs w:val="16"/>
              </w:rPr>
              <w:lastRenderedPageBreak/>
              <w:t xml:space="preserve">наданні земельної ділянки, дозволу на розроблення </w:t>
            </w:r>
            <w:proofErr w:type="spellStart"/>
            <w:r w:rsidRPr="00C56A39">
              <w:rPr>
                <w:rFonts w:ascii="Times New Roman" w:hAnsi="Times New Roman" w:cs="Times New Roman"/>
                <w:sz w:val="16"/>
                <w:szCs w:val="16"/>
              </w:rPr>
              <w:t>проєкту</w:t>
            </w:r>
            <w:proofErr w:type="spellEnd"/>
            <w:r w:rsidRPr="00C56A39">
              <w:rPr>
                <w:rFonts w:ascii="Times New Roman" w:hAnsi="Times New Roman" w:cs="Times New Roman"/>
                <w:sz w:val="16"/>
                <w:szCs w:val="16"/>
              </w:rPr>
              <w:t xml:space="preserve"> землеустрою, чи надання такого дозволу або передачі земельної ділянки з порушенням чинного законодавства та норм і правил), з метою отримання неправомірної вигоди для себе чи інших осіб та/або внаслідок впливу інших посадових осіб, депутатів інших осіб</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Можливість підготовки посадовими особами органу проектів рішень міської ради, які не відповідають вимогам чинного законодавства (безпідставн</w:t>
            </w:r>
            <w:r w:rsidRPr="00C56A39">
              <w:rPr>
                <w:rFonts w:ascii="Times New Roman" w:eastAsia="Times New Roman" w:hAnsi="Times New Roman" w:cs="Times New Roman"/>
                <w:sz w:val="16"/>
                <w:szCs w:val="16"/>
              </w:rPr>
              <w:lastRenderedPageBreak/>
              <w:t>а відмова в наданні земельної ділянки, дозволу на розроблення проекту землеустрою, чи надання такого дозволу або передачі земельної ділянки з порушенням чинного законодавства та норм і правил), з метою отримання неправомірної вигоди для себе чи інших осіб та/або внаслідок впливу інших посадових осіб, депутатів інших осіб</w:t>
            </w:r>
          </w:p>
        </w:tc>
        <w:tc>
          <w:tcPr>
            <w:tcW w:w="1418" w:type="dxa"/>
          </w:tcPr>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суперечність між різними положеннями одного й того ж акта або між положеннями різних актів, що допускає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колізія законодавства;</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наявність в законодавчих актах нечітко сформульованих </w:t>
            </w:r>
            <w:r w:rsidRPr="00C56A39">
              <w:rPr>
                <w:rFonts w:ascii="Times New Roman" w:eastAsia="Times New Roman" w:hAnsi="Times New Roman" w:cs="Times New Roman"/>
                <w:sz w:val="16"/>
                <w:szCs w:val="16"/>
              </w:rPr>
              <w:lastRenderedPageBreak/>
              <w:t>положень, що допускає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Земельного кодексу України, Закону України «Про оренду землі», Закону України «Про звернення громадян»,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w:t>
            </w:r>
            <w:r w:rsidRPr="00C56A39">
              <w:rPr>
                <w:rFonts w:ascii="Times New Roman" w:eastAsia="Times New Roman" w:hAnsi="Times New Roman" w:cs="Times New Roman"/>
                <w:sz w:val="16"/>
                <w:szCs w:val="16"/>
              </w:rPr>
              <w:lastRenderedPageBreak/>
              <w:t>положеннями про відділ земельних ресурсів,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8</w:t>
            </w:r>
          </w:p>
        </w:tc>
        <w:tc>
          <w:tcPr>
            <w:tcW w:w="1275" w:type="dxa"/>
          </w:tcPr>
          <w:p w:rsidR="00401338" w:rsidRPr="00C56A39" w:rsidRDefault="00401338" w:rsidP="001645C5">
            <w:pPr>
              <w:widowControl w:val="0"/>
              <w:ind w:right="-108"/>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Оприлюднення інформації про отримані безоплатно земельні ділянки та суб’єктів приватизації, об’єднавши дані на одному </w:t>
            </w:r>
            <w:proofErr w:type="spellStart"/>
            <w:r w:rsidRPr="00C56A39">
              <w:rPr>
                <w:rFonts w:ascii="Times New Roman" w:eastAsia="Times New Roman" w:hAnsi="Times New Roman" w:cs="Times New Roman"/>
                <w:sz w:val="16"/>
                <w:szCs w:val="16"/>
              </w:rPr>
              <w:t>вебресурсі</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2.Забезпечити проведення роз’яснювальної роботи </w:t>
            </w:r>
            <w:r w:rsidRPr="00C56A39">
              <w:rPr>
                <w:rFonts w:ascii="Times New Roman" w:eastAsia="Times New Roman" w:hAnsi="Times New Roman" w:cs="Times New Roman"/>
                <w:sz w:val="16"/>
                <w:szCs w:val="16"/>
              </w:rPr>
              <w:lastRenderedPageBreak/>
              <w:t>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3. Недопущення прийняття рішень міської ради з порушення визначеної процедури візування та погодження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1. В трьохмісячний термін з дати затвердження антикорупційної програми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Постійно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Керівник структурного підрозділу.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2.Уповноважений з питань запобігання та виявлення корупції міської ради.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3.Відповідальні посадові </w:t>
            </w:r>
            <w:r w:rsidRPr="00C56A39">
              <w:rPr>
                <w:rFonts w:ascii="Times New Roman" w:eastAsia="Times New Roman" w:hAnsi="Times New Roman" w:cs="Times New Roman"/>
                <w:sz w:val="16"/>
                <w:szCs w:val="16"/>
              </w:rPr>
              <w:lastRenderedPageBreak/>
              <w:t>особи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Несвоєчаснескерування</w:t>
            </w:r>
            <w:proofErr w:type="spellEnd"/>
            <w:r w:rsidRPr="00C56A39">
              <w:rPr>
                <w:rFonts w:ascii="Times New Roman" w:hAnsi="Times New Roman" w:cs="Times New Roman"/>
                <w:sz w:val="16"/>
                <w:szCs w:val="16"/>
              </w:rPr>
              <w:t xml:space="preserve"> посадовими особами органу на розгляд міською радою </w:t>
            </w:r>
            <w:proofErr w:type="spellStart"/>
            <w:r w:rsidRPr="00C56A39">
              <w:rPr>
                <w:rFonts w:ascii="Times New Roman" w:hAnsi="Times New Roman" w:cs="Times New Roman"/>
                <w:sz w:val="16"/>
                <w:szCs w:val="16"/>
              </w:rPr>
              <w:t>проєктів</w:t>
            </w:r>
            <w:proofErr w:type="spellEnd"/>
            <w:r w:rsidRPr="00C56A39">
              <w:rPr>
                <w:rFonts w:ascii="Times New Roman" w:hAnsi="Times New Roman" w:cs="Times New Roman"/>
                <w:sz w:val="16"/>
                <w:szCs w:val="16"/>
              </w:rPr>
              <w:t xml:space="preserve"> рішень з питань розпорядження земельними ділянками, чи безпідставного </w:t>
            </w:r>
            <w:r w:rsidRPr="00C56A39">
              <w:rPr>
                <w:rFonts w:ascii="Times New Roman" w:hAnsi="Times New Roman" w:cs="Times New Roman"/>
                <w:sz w:val="16"/>
                <w:szCs w:val="16"/>
              </w:rPr>
              <w:lastRenderedPageBreak/>
              <w:t>неприйняття законного рішення депутатами.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Можливість несвоєчасного скерування посадовими особами органу на розгляд міською радою проектів рішень з питань розпорядження земельними ділянками, чи безпідставного неприйняття </w:t>
            </w:r>
            <w:r w:rsidRPr="00C56A39">
              <w:rPr>
                <w:rFonts w:ascii="Times New Roman" w:eastAsia="Times New Roman" w:hAnsi="Times New Roman" w:cs="Times New Roman"/>
                <w:sz w:val="16"/>
                <w:szCs w:val="16"/>
              </w:rPr>
              <w:lastRenderedPageBreak/>
              <w:t>законного рішення депутатами</w:t>
            </w:r>
          </w:p>
        </w:tc>
        <w:tc>
          <w:tcPr>
            <w:tcW w:w="1418" w:type="dxa"/>
          </w:tcPr>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суперечність між різними положеннями одного й того ж акта або між положеннями різних актів, що допускає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колізія законодавства;</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наявність в законодавчих актах нечітко сформульованих положень, що допускає їх різне тлумачення;</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w:t>
            </w:r>
            <w:r w:rsidRPr="00C56A39">
              <w:rPr>
                <w:rFonts w:ascii="Times New Roman" w:eastAsia="Times New Roman" w:hAnsi="Times New Roman" w:cs="Times New Roman"/>
                <w:sz w:val="16"/>
                <w:szCs w:val="16"/>
              </w:rPr>
              <w:lastRenderedPageBreak/>
              <w:t>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numPr>
                <w:ilvl w:val="0"/>
                <w:numId w:val="1"/>
              </w:numPr>
              <w:tabs>
                <w:tab w:val="left" w:pos="272"/>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Земельного кодексу України, Закону України «Про оренду землі», Закону України «Про звернення громадян»,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технологічних карток адміністративних послуг», положеннями про відділ земельних ресурсів,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1. Створити публічний реєстр щодо земельних ділянок, які передані або можуть бути передані у власність фізичних і юридичних осіб, забезпечення його оновлення і достовірності </w:t>
            </w:r>
            <w:proofErr w:type="spellStart"/>
            <w:r w:rsidRPr="00C56A39">
              <w:rPr>
                <w:rFonts w:ascii="Times New Roman" w:hAnsi="Times New Roman" w:cs="Times New Roman"/>
                <w:sz w:val="16"/>
                <w:szCs w:val="16"/>
              </w:rPr>
              <w:t>висвітлюваної</w:t>
            </w:r>
            <w:proofErr w:type="spellEnd"/>
            <w:r w:rsidRPr="00C56A39">
              <w:rPr>
                <w:rFonts w:ascii="Times New Roman" w:hAnsi="Times New Roman" w:cs="Times New Roman"/>
                <w:sz w:val="16"/>
                <w:szCs w:val="16"/>
              </w:rPr>
              <w:t xml:space="preserve"> інформації (шляхом призначення </w:t>
            </w:r>
            <w:r w:rsidRPr="00C56A39">
              <w:rPr>
                <w:rFonts w:ascii="Times New Roman" w:hAnsi="Times New Roman" w:cs="Times New Roman"/>
                <w:sz w:val="16"/>
                <w:szCs w:val="16"/>
              </w:rPr>
              <w:lastRenderedPageBreak/>
              <w:t>відповідальної особи за ведення реєстру та його актуалізацію щонайменше раз на півроку).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2.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3. Недопущення прийняття рішень міської ради з порушенням строків розгляду звернень</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lastRenderedPageBreak/>
              <w:t>1. Протягом року з дати затвердження антикорупційної програми</w:t>
            </w: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3. Постійно з дати затвердження антикорупційної програми</w:t>
            </w:r>
          </w:p>
          <w:p w:rsidR="00401338" w:rsidRPr="00C56A39" w:rsidRDefault="00401338" w:rsidP="001645C5">
            <w:pPr>
              <w:widowControl w:val="0"/>
              <w:rPr>
                <w:rFonts w:ascii="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1. Керівник </w:t>
            </w:r>
            <w:proofErr w:type="spellStart"/>
            <w:r w:rsidRPr="00C56A39">
              <w:rPr>
                <w:rFonts w:ascii="Times New Roman" w:hAnsi="Times New Roman" w:cs="Times New Roman"/>
                <w:sz w:val="16"/>
                <w:szCs w:val="16"/>
              </w:rPr>
              <w:t>структурног</w:t>
            </w:r>
            <w:proofErr w:type="spellEnd"/>
            <w:r w:rsidRPr="00C56A39">
              <w:rPr>
                <w:rFonts w:ascii="Times New Roman" w:hAnsi="Times New Roman" w:cs="Times New Roman"/>
                <w:sz w:val="16"/>
                <w:szCs w:val="16"/>
              </w:rPr>
              <w:t xml:space="preserve"> підрозділу.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2.Уповноважений з питань запобігання та виявлення корупції міської ради. </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3. Відповідальні посадові особи</w:t>
            </w:r>
          </w:p>
        </w:tc>
        <w:tc>
          <w:tcPr>
            <w:tcW w:w="1135" w:type="dxa"/>
            <w:gridSpan w:val="2"/>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Управління фінансовими і матеріальними ресурсами</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Включення до розрахунку бюджету певний об'єкт поза чергою без чіткого обґрунтування пріоритетності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Ймовірність керівником фінансового органу, </w:t>
            </w:r>
            <w:proofErr w:type="spellStart"/>
            <w:r w:rsidRPr="00C56A39">
              <w:rPr>
                <w:rFonts w:ascii="Times New Roman" w:eastAsia="Times New Roman" w:hAnsi="Times New Roman" w:cs="Times New Roman"/>
                <w:sz w:val="16"/>
                <w:szCs w:val="16"/>
              </w:rPr>
              <w:t>органу</w:t>
            </w:r>
            <w:proofErr w:type="spellEnd"/>
            <w:r w:rsidRPr="00C56A39">
              <w:rPr>
                <w:rFonts w:ascii="Times New Roman" w:eastAsia="Times New Roman" w:hAnsi="Times New Roman" w:cs="Times New Roman"/>
                <w:sz w:val="16"/>
                <w:szCs w:val="16"/>
              </w:rPr>
              <w:t xml:space="preserve"> місцевого самоврядування (фінансовим управлінням) у змові з іншими зацікавленими особами, переслідуючи приватний інтерес, прийняття </w:t>
            </w:r>
            <w:r w:rsidRPr="00C56A39">
              <w:rPr>
                <w:rFonts w:ascii="Times New Roman" w:eastAsia="Times New Roman" w:hAnsi="Times New Roman" w:cs="Times New Roman"/>
                <w:sz w:val="16"/>
                <w:szCs w:val="16"/>
              </w:rPr>
              <w:lastRenderedPageBreak/>
              <w:t xml:space="preserve">рішення про включення конкретного бюджетного запиту до </w:t>
            </w:r>
            <w:proofErr w:type="spellStart"/>
            <w:r w:rsidRPr="00C56A39">
              <w:rPr>
                <w:rFonts w:ascii="Times New Roman" w:eastAsia="Times New Roman" w:hAnsi="Times New Roman" w:cs="Times New Roman"/>
                <w:sz w:val="16"/>
                <w:szCs w:val="16"/>
              </w:rPr>
              <w:t>проєкту</w:t>
            </w:r>
            <w:proofErr w:type="spellEnd"/>
            <w:r w:rsidRPr="00C56A39">
              <w:rPr>
                <w:rFonts w:ascii="Times New Roman" w:eastAsia="Times New Roman" w:hAnsi="Times New Roman" w:cs="Times New Roman"/>
                <w:sz w:val="16"/>
                <w:szCs w:val="16"/>
              </w:rPr>
              <w:t xml:space="preserve"> бюджету громади</w:t>
            </w:r>
          </w:p>
        </w:tc>
        <w:tc>
          <w:tcPr>
            <w:tcW w:w="1418" w:type="dxa"/>
          </w:tcPr>
          <w:p w:rsidR="00401338" w:rsidRPr="00C56A39" w:rsidRDefault="00401338" w:rsidP="001645C5">
            <w:pPr>
              <w:pStyle w:val="a5"/>
              <w:widowControl w:val="0"/>
              <w:numPr>
                <w:ilvl w:val="0"/>
                <w:numId w:val="1"/>
              </w:numPr>
              <w:tabs>
                <w:tab w:val="left" w:pos="27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 xml:space="preserve">дискреційне повноваження керівника місцевого фінансового органу приймати рішення про включення бюджетного запиту до </w:t>
            </w:r>
            <w:proofErr w:type="spellStart"/>
            <w:r w:rsidRPr="00C56A39">
              <w:rPr>
                <w:rFonts w:eastAsia="Times New Roman" w:cs="Times New Roman"/>
                <w:sz w:val="16"/>
                <w:szCs w:val="16"/>
              </w:rPr>
              <w:t>проєкту</w:t>
            </w:r>
            <w:proofErr w:type="spellEnd"/>
            <w:r w:rsidRPr="00C56A39">
              <w:rPr>
                <w:rFonts w:eastAsia="Times New Roman" w:cs="Times New Roman"/>
                <w:sz w:val="16"/>
                <w:szCs w:val="16"/>
              </w:rPr>
              <w:t xml:space="preserve"> місцевого бюджету перед поданням його на розгляд місцевої ради;</w:t>
            </w:r>
          </w:p>
          <w:p w:rsidR="00401338" w:rsidRPr="00C56A39" w:rsidRDefault="00401338" w:rsidP="001645C5">
            <w:pPr>
              <w:pStyle w:val="a5"/>
              <w:widowControl w:val="0"/>
              <w:numPr>
                <w:ilvl w:val="0"/>
                <w:numId w:val="1"/>
              </w:numPr>
              <w:tabs>
                <w:tab w:val="left" w:pos="27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контролю/моніто</w:t>
            </w:r>
            <w:r w:rsidRPr="00C56A39">
              <w:rPr>
                <w:rFonts w:eastAsia="Times New Roman" w:cs="Times New Roman"/>
                <w:sz w:val="16"/>
                <w:szCs w:val="16"/>
              </w:rPr>
              <w:lastRenderedPageBreak/>
              <w:t>рингу за змістом бюджетного запиту;</w:t>
            </w:r>
          </w:p>
          <w:p w:rsidR="00401338" w:rsidRPr="00C56A39" w:rsidRDefault="00401338" w:rsidP="001645C5">
            <w:pPr>
              <w:widowControl w:val="0"/>
              <w:rPr>
                <w:rFonts w:eastAsia="Times New Roman" w:cs="Times New Roman"/>
                <w:sz w:val="16"/>
                <w:szCs w:val="16"/>
              </w:rPr>
            </w:pPr>
            <w:r w:rsidRPr="00C56A39">
              <w:rPr>
                <w:rFonts w:ascii="Times New Roman" w:eastAsia="Times New Roman" w:hAnsi="Times New Roman" w:cs="Times New Roman"/>
                <w:sz w:val="16"/>
                <w:szCs w:val="16"/>
              </w:rPr>
              <w:t>-</w:t>
            </w:r>
            <w:r w:rsidRPr="00C56A39">
              <w:rPr>
                <w:rFonts w:eastAsia="Times New Roman" w:cs="Times New Roman"/>
                <w:sz w:val="16"/>
                <w:szCs w:val="16"/>
              </w:rPr>
              <w:t xml:space="preserve"> </w:t>
            </w:r>
            <w:r w:rsidRPr="00C56A39">
              <w:rPr>
                <w:rFonts w:ascii="Times New Roman" w:eastAsia="Times New Roman" w:hAnsi="Times New Roman" w:cs="Times New Roman"/>
                <w:sz w:val="16"/>
                <w:szCs w:val="16"/>
              </w:rPr>
              <w:t>складність форми бюджетного запиту.</w:t>
            </w:r>
          </w:p>
        </w:tc>
        <w:tc>
          <w:tcPr>
            <w:tcW w:w="2126" w:type="dxa"/>
          </w:tcPr>
          <w:p w:rsidR="00401338" w:rsidRPr="00C56A39" w:rsidRDefault="00401338" w:rsidP="001645C5">
            <w:pPr>
              <w:widowControl w:val="0"/>
              <w:tabs>
                <w:tab w:val="left" w:pos="69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Бюджетного кодексу України, Податкового кодексу України, Закону України «Про запобігання корупції», наказом Міністерства фінансів України від 31.05.2019 року №228 «Про затвердження Методичних рекомендацій щодо підготовки та затвердження Бюджетного регламенту проходження бюджетного процесу на місцевому рівні», положенням про </w:t>
            </w:r>
            <w:r w:rsidRPr="00C56A39">
              <w:rPr>
                <w:rFonts w:ascii="Times New Roman" w:eastAsia="Times New Roman" w:hAnsi="Times New Roman" w:cs="Times New Roman"/>
                <w:sz w:val="16"/>
                <w:szCs w:val="16"/>
              </w:rPr>
              <w:lastRenderedPageBreak/>
              <w:t>управління, посадовими інструкцій</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Залучення громадськості до надання пропозицій до проекту  бюджету шляхом оприлюднення бюджетних запитів , проекту бюджету громади у відповідному розділі офіційного сайту міської ради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Щорічно під час формування бюджету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виконавчих органів – головних розпорядників коштів, головний розробник проекту рішення про міський бюджет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Оприлюднення бюджетних запитів, проекту бюджету</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Лобіювання інтересів одного із учасників бюджетного процесу щодо виділення додаткових коштів чи задоволення бюджетного запиту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фінансового органу ОМС (фінансове управління) за принципом фаворитизму надає необґрунтовану перевагу одному з учасників бюджетного процесу в питанні задоволення бюджетного запиту або клопоче щодо надання такої переваги перед головою громади.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 цьому бюджетний запит може бути без чіткого обґрунтування зазначеного обсягу фінансування</w:t>
            </w:r>
          </w:p>
        </w:tc>
        <w:tc>
          <w:tcPr>
            <w:tcW w:w="1418" w:type="dxa"/>
          </w:tcPr>
          <w:p w:rsidR="00401338" w:rsidRPr="00C56A39" w:rsidRDefault="00401338" w:rsidP="001645C5">
            <w:pPr>
              <w:pStyle w:val="a5"/>
              <w:widowControl w:val="0"/>
              <w:numPr>
                <w:ilvl w:val="0"/>
                <w:numId w:val="1"/>
              </w:numPr>
              <w:tabs>
                <w:tab w:val="left" w:pos="310"/>
              </w:tabs>
              <w:spacing w:after="0" w:line="240" w:lineRule="auto"/>
              <w:ind w:left="75" w:firstLine="0"/>
              <w:contextualSpacing w:val="0"/>
              <w:rPr>
                <w:rFonts w:eastAsia="Times New Roman" w:cs="Times New Roman"/>
                <w:sz w:val="16"/>
                <w:szCs w:val="16"/>
              </w:rPr>
            </w:pPr>
            <w:r w:rsidRPr="00C56A39">
              <w:rPr>
                <w:rFonts w:eastAsia="Times New Roman" w:cs="Times New Roman"/>
                <w:sz w:val="16"/>
                <w:szCs w:val="16"/>
              </w:rPr>
              <w:t>дискреційні повноваження керівника фінансового органу ОМС (фінансове управління);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відсутність системи </w:t>
            </w:r>
            <w:proofErr w:type="spellStart"/>
            <w:r w:rsidRPr="00C56A39">
              <w:rPr>
                <w:rFonts w:ascii="Times New Roman" w:eastAsia="Times New Roman" w:hAnsi="Times New Roman" w:cs="Times New Roman"/>
                <w:sz w:val="16"/>
                <w:szCs w:val="16"/>
              </w:rPr>
              <w:t>пріоритезації</w:t>
            </w:r>
            <w:proofErr w:type="spellEnd"/>
            <w:r w:rsidRPr="00C56A39">
              <w:rPr>
                <w:rFonts w:ascii="Times New Roman" w:eastAsia="Times New Roman" w:hAnsi="Times New Roman" w:cs="Times New Roman"/>
                <w:sz w:val="16"/>
                <w:szCs w:val="16"/>
              </w:rPr>
              <w:t xml:space="preserve"> потреби у виділенні додаткового фінансування з місцевого бюджету чи задоволення бюджетного запиту розпорядника</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положеннями Бюджетного кодексу України, Закону України « Про запобігання корупції», Закону України «Про місцеве самоврядування в Україні».</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Визначення органом процедури оцінки ефективності використання бюджетних коштів за певний період.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Визначення обов'язковості обґрунтування розпорядження коштами.</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Контроль органом управління  за витратами виділеної суми  із залученням  представників депутатського корпусу чи громадськості.</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 час використання бюджетних коштів</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виконавчих органів – органів управління такого комунального підприємства, установи, закладу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Оприлюднення звіту використання бюджетних коштів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Наповнення статутного фонду комунальних підприємст</w:t>
            </w:r>
            <w:r w:rsidRPr="00C56A39">
              <w:rPr>
                <w:rFonts w:ascii="Times New Roman" w:hAnsi="Times New Roman" w:cs="Times New Roman"/>
                <w:sz w:val="16"/>
                <w:szCs w:val="16"/>
              </w:rPr>
              <w:lastRenderedPageBreak/>
              <w:t>в, установ та організацій громади з коштів місцевого бюджету без належного обґрунтування та за штучно створених підстав для таких видатків;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Посадові особи комунальних підприємств, установ та організацій громади за </w:t>
            </w:r>
            <w:r w:rsidRPr="00C56A39">
              <w:rPr>
                <w:rFonts w:ascii="Times New Roman" w:eastAsia="Times New Roman" w:hAnsi="Times New Roman" w:cs="Times New Roman"/>
                <w:sz w:val="16"/>
                <w:szCs w:val="16"/>
              </w:rPr>
              <w:lastRenderedPageBreak/>
              <w:t xml:space="preserve">домовленістю з посадовими особами ОМС, що уповноважені приймати рішення на додаткове виділення коштів з коштів місцевого бюджету, створюють умови, за яких штучно формується потреба КП у поповненні статутного фонду для подальшого фінансування поточних витрат комунальних підприємств. Після прийняття рішення про виділення коштів з місцевого бюджету може не здійснюватись контроль за їх витрачанням. Кошти можуть виводитись з рахунків КП та перерозподілятись між посадовими особами КП та ОМС, що уповноважені на прийняття </w:t>
            </w:r>
            <w:r w:rsidRPr="00C56A39">
              <w:rPr>
                <w:rFonts w:ascii="Times New Roman" w:eastAsia="Times New Roman" w:hAnsi="Times New Roman" w:cs="Times New Roman"/>
                <w:sz w:val="16"/>
                <w:szCs w:val="16"/>
              </w:rPr>
              <w:lastRenderedPageBreak/>
              <w:t>рішень про їх виділення та витрачання.</w:t>
            </w:r>
          </w:p>
        </w:tc>
        <w:tc>
          <w:tcPr>
            <w:tcW w:w="1418" w:type="dxa"/>
          </w:tcPr>
          <w:p w:rsidR="00401338" w:rsidRPr="00C56A39" w:rsidRDefault="00401338" w:rsidP="001645C5">
            <w:pPr>
              <w:widowControl w:val="0"/>
              <w:tabs>
                <w:tab w:val="left" w:pos="24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w:t>
            </w:r>
            <w:r w:rsidRPr="00C56A39">
              <w:rPr>
                <w:rFonts w:ascii="Times New Roman" w:eastAsia="Times New Roman" w:hAnsi="Times New Roman" w:cs="Times New Roman"/>
                <w:sz w:val="16"/>
                <w:szCs w:val="16"/>
              </w:rPr>
              <w:tab/>
              <w:t>не доброчесність посадових осіб ОМС та КП;</w:t>
            </w:r>
          </w:p>
          <w:p w:rsidR="00401338" w:rsidRPr="00C56A39" w:rsidRDefault="00401338" w:rsidP="001645C5">
            <w:pPr>
              <w:widowControl w:val="0"/>
              <w:tabs>
                <w:tab w:val="left" w:pos="24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 xml:space="preserve">не </w:t>
            </w:r>
            <w:proofErr w:type="spellStart"/>
            <w:r w:rsidRPr="00C56A39">
              <w:rPr>
                <w:rFonts w:ascii="Times New Roman" w:eastAsia="Times New Roman" w:hAnsi="Times New Roman" w:cs="Times New Roman"/>
                <w:sz w:val="16"/>
                <w:szCs w:val="16"/>
              </w:rPr>
              <w:t>врегульованість</w:t>
            </w:r>
            <w:proofErr w:type="spellEnd"/>
            <w:r w:rsidRPr="00C56A39">
              <w:rPr>
                <w:rFonts w:ascii="Times New Roman" w:eastAsia="Times New Roman" w:hAnsi="Times New Roman" w:cs="Times New Roman"/>
                <w:sz w:val="16"/>
                <w:szCs w:val="16"/>
              </w:rPr>
              <w:t xml:space="preserve"> процедури щодо </w:t>
            </w:r>
            <w:r w:rsidRPr="00C56A39">
              <w:rPr>
                <w:rFonts w:ascii="Times New Roman" w:eastAsia="Times New Roman" w:hAnsi="Times New Roman" w:cs="Times New Roman"/>
                <w:sz w:val="16"/>
                <w:szCs w:val="16"/>
              </w:rPr>
              <w:lastRenderedPageBreak/>
              <w:t xml:space="preserve">перевірки </w:t>
            </w:r>
            <w:proofErr w:type="spellStart"/>
            <w:r w:rsidRPr="00C56A39">
              <w:rPr>
                <w:rFonts w:ascii="Times New Roman" w:eastAsia="Times New Roman" w:hAnsi="Times New Roman" w:cs="Times New Roman"/>
                <w:sz w:val="16"/>
                <w:szCs w:val="16"/>
              </w:rPr>
              <w:t>обгрунтованості</w:t>
            </w:r>
            <w:proofErr w:type="spellEnd"/>
            <w:r w:rsidRPr="00C56A39">
              <w:rPr>
                <w:rFonts w:ascii="Times New Roman" w:eastAsia="Times New Roman" w:hAnsi="Times New Roman" w:cs="Times New Roman"/>
                <w:sz w:val="16"/>
                <w:szCs w:val="16"/>
              </w:rPr>
              <w:t xml:space="preserve"> таких видатків;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 xml:space="preserve"> членів бюджетних комісій або відсутність відповідного рівня компетенції з питань бюджету</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Бюджетного кодексу України, Закону України « Про запобігання корупції», Закону України «Про </w:t>
            </w:r>
            <w:r w:rsidRPr="00C56A39">
              <w:rPr>
                <w:rFonts w:ascii="Times New Roman" w:eastAsia="Times New Roman" w:hAnsi="Times New Roman" w:cs="Times New Roman"/>
                <w:sz w:val="16"/>
                <w:szCs w:val="16"/>
              </w:rPr>
              <w:lastRenderedPageBreak/>
              <w:t>місцеве самоврядування в Україні».</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Визначення виконавчим органом – органом управління комунального підприємства, </w:t>
            </w:r>
            <w:r w:rsidRPr="00C56A39">
              <w:rPr>
                <w:rFonts w:ascii="Times New Roman" w:eastAsia="Times New Roman" w:hAnsi="Times New Roman" w:cs="Times New Roman"/>
                <w:sz w:val="16"/>
                <w:szCs w:val="16"/>
              </w:rPr>
              <w:lastRenderedPageBreak/>
              <w:t>установи, закладу процедури оцінки ефективності підприємства, установи, закладу за певний період.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Визначення обов'язковості обґрунтування підприємством суми поповнення статутного фонду, а також розрахунок їх витрат.</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Контроль органом за витратами виділеної суми  із залученням  представників депутатського корпусу, чи громадськості.</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Під час використання бюджетних коштів</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виконавчих органів – органів управління такого комунальног</w:t>
            </w:r>
            <w:r w:rsidRPr="00C56A39">
              <w:rPr>
                <w:rFonts w:ascii="Times New Roman" w:eastAsia="Times New Roman" w:hAnsi="Times New Roman" w:cs="Times New Roman"/>
                <w:sz w:val="16"/>
                <w:szCs w:val="16"/>
              </w:rPr>
              <w:lastRenderedPageBreak/>
              <w:t>о підприємства, установи, закладу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Оприлюднення звіту використання бюджетних коштів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Приховування достовірної інформації в під час документування нестачі матеріальних цінностей, або умисне списання матеріальних цінностей з метою заволодіння ними чи отримання іншої вигоди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посадових осіб, відповідальних за ведення обліку матеріальних цінностей, зазначення в офіційних документах недостовірної інформації з метою приховування нестачі матеріальних цінностей з метою отримання неправомірної вигоди для себе чи інших осіб</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-тиск</w:t>
            </w:r>
            <w:proofErr w:type="spellEnd"/>
            <w:r w:rsidRPr="00C56A39">
              <w:rPr>
                <w:rFonts w:ascii="Times New Roman" w:eastAsia="Times New Roman" w:hAnsi="Times New Roman" w:cs="Times New Roman"/>
                <w:sz w:val="16"/>
                <w:szCs w:val="16"/>
              </w:rPr>
              <w:t xml:space="preserve"> або неналежне втручання з боку інших працівників.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Бюджетним кодексом України, Законом України «Про бухгалтерський облік та фінансову звітність в Україні», Положенням про інвентаризацію активів і зобов’язань, затвердженого наказом Міністерства фінансів України від 02.09.2014 року № 879, Порядком подання фінансової звітності, затвердженого постановою Кабінету Міністрів України від 28.02.2000 року № 419, розпорядженням міського голови від 28.10.2024 року № 328</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«Про проведення інвентаризації».</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Уповноважений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Неправомірна відмова працівників в наданні інформації за інформаційними запитами або зверненнями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color w:val="000000"/>
                <w:sz w:val="16"/>
                <w:szCs w:val="16"/>
              </w:rPr>
              <w:t>Наявність у особи приватного інтересу під час при розгляді запиту на інформацію чи звернення.</w:t>
            </w:r>
          </w:p>
        </w:tc>
        <w:tc>
          <w:tcPr>
            <w:tcW w:w="1418" w:type="dxa"/>
          </w:tcPr>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будуть заходи передбачені Законом України «Про інформацію», Законом України «Про звернення громадян», Законом України «Про доступ до публічної інформації», Кодекс України про адміністративні правопорушення.</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при підготовці відповідей на запити та звернення.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Ініціювання проходження посадовими особами періодичного навчання з метою недопущення порушень під </w:t>
            </w:r>
            <w:r w:rsidRPr="00C56A39">
              <w:rPr>
                <w:rFonts w:ascii="Times New Roman" w:eastAsia="Times New Roman" w:hAnsi="Times New Roman" w:cs="Times New Roman"/>
                <w:sz w:val="16"/>
                <w:szCs w:val="16"/>
              </w:rPr>
              <w:lastRenderedPageBreak/>
              <w:t>час розгляду запиту чи звернення. 3.Притягнення до дисциплінарної відповідальності за неправомірну відмову в наданні інформації.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В місячний термін з дня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Протягом терміну дії </w:t>
            </w:r>
            <w:proofErr w:type="spellStart"/>
            <w:r w:rsidRPr="00C56A39">
              <w:rPr>
                <w:rFonts w:ascii="Times New Roman" w:eastAsia="Times New Roman" w:hAnsi="Times New Roman" w:cs="Times New Roman"/>
                <w:sz w:val="16"/>
                <w:szCs w:val="16"/>
              </w:rPr>
              <w:t>антигорупційної</w:t>
            </w:r>
            <w:proofErr w:type="spellEnd"/>
            <w:r w:rsidRPr="00C56A39">
              <w:rPr>
                <w:rFonts w:ascii="Times New Roman" w:eastAsia="Times New Roman" w:hAnsi="Times New Roman" w:cs="Times New Roman"/>
                <w:sz w:val="16"/>
                <w:szCs w:val="16"/>
              </w:rPr>
              <w:t xml:space="preserve">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Раз у півріччя.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Керівники посадових осіб які відповідають за даний напрям.</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Проходження навчання, участь в тренінгах, семінарах та ін.</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Звітування про стан дотримання норм і використання коштів на відрядження.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5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noProof/>
                <w:sz w:val="16"/>
                <w:szCs w:val="16"/>
              </w:rPr>
              <w:t>Задоволення приватного інтересу посадовими особами під час виїзду за кордон у відрядження</w:t>
            </w:r>
          </w:p>
        </w:tc>
        <w:tc>
          <w:tcPr>
            <w:tcW w:w="1134" w:type="dxa"/>
          </w:tcPr>
          <w:p w:rsidR="00401338" w:rsidRPr="00C56A39" w:rsidRDefault="00401338" w:rsidP="001645C5">
            <w:pPr>
              <w:pStyle w:val="af5"/>
              <w:widowControl w:val="0"/>
              <w:jc w:val="both"/>
              <w:rPr>
                <w:rFonts w:ascii="Times New Roman" w:hAnsi="Times New Roman" w:cs="Times New Roman"/>
                <w:color w:val="000000"/>
                <w:sz w:val="16"/>
                <w:szCs w:val="16"/>
              </w:rPr>
            </w:pPr>
            <w:r w:rsidRPr="00C56A39">
              <w:rPr>
                <w:rFonts w:ascii="Times New Roman" w:hAnsi="Times New Roman" w:cs="Times New Roman"/>
                <w:color w:val="000000"/>
                <w:sz w:val="16"/>
                <w:szCs w:val="16"/>
              </w:rPr>
              <w:t xml:space="preserve">Наявність у особи приватного інтересу під час виїзду за кордон у відрядження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color w:val="000000"/>
                <w:sz w:val="16"/>
                <w:szCs w:val="16"/>
              </w:rPr>
              <w:t>в особистих цілях</w:t>
            </w:r>
          </w:p>
        </w:tc>
        <w:tc>
          <w:tcPr>
            <w:tcW w:w="1418" w:type="dxa"/>
          </w:tcPr>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widowControl w:val="0"/>
              <w:rPr>
                <w:rFonts w:eastAsia="Times New Roman" w:cs="Times New Roman"/>
                <w:sz w:val="16"/>
                <w:szCs w:val="16"/>
              </w:rPr>
            </w:pPr>
            <w:r w:rsidRPr="00C56A39">
              <w:rPr>
                <w:rFonts w:ascii="Times New Roman" w:eastAsia="Times New Roman" w:hAnsi="Times New Roman" w:cs="Times New Roman"/>
                <w:sz w:val="16"/>
                <w:szCs w:val="16"/>
              </w:rPr>
              <w:t>-</w:t>
            </w:r>
            <w:r w:rsidRPr="00C56A39">
              <w:rPr>
                <w:rFonts w:eastAsia="Times New Roman" w:cs="Times New Roman"/>
                <w:sz w:val="16"/>
                <w:szCs w:val="16"/>
              </w:rPr>
              <w:t xml:space="preserve"> </w:t>
            </w:r>
            <w:r w:rsidRPr="00C56A39">
              <w:rPr>
                <w:rFonts w:ascii="Times New Roman" w:eastAsia="Times New Roman" w:hAnsi="Times New Roman" w:cs="Times New Roman"/>
                <w:sz w:val="16"/>
                <w:szCs w:val="16"/>
              </w:rPr>
              <w:t>дотримання мети та строків виїзду за кордон жодним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державним органом не перевіряється і не контролюється.</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будуть заходи передбачені Законом України «Про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мобілізаційну підготовку та мобілізацію», постановою Кабінету Міністрів України від</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04.10.2022 № 1148 «Про внесення зміни до Правил</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перетинання державного кордону громадянами України». </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8</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Посилення внутрішнього контролю у частині дотримання встановлених норм під час оформлення документів на відрядження та про використання коштів, а також недопущення перевитрат бюджетних коштів на службові відрядження. 3.Донесення інформації до </w:t>
            </w:r>
            <w:r w:rsidRPr="00C56A39">
              <w:rPr>
                <w:rFonts w:ascii="Times New Roman" w:eastAsia="Times New Roman" w:hAnsi="Times New Roman" w:cs="Times New Roman"/>
                <w:sz w:val="16"/>
                <w:szCs w:val="16"/>
              </w:rPr>
              <w:lastRenderedPageBreak/>
              <w:t>керівника органу.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В місячний термін з дня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Протягом терміну дії </w:t>
            </w:r>
            <w:proofErr w:type="spellStart"/>
            <w:r w:rsidRPr="00C56A39">
              <w:rPr>
                <w:rFonts w:ascii="Times New Roman" w:eastAsia="Times New Roman" w:hAnsi="Times New Roman" w:cs="Times New Roman"/>
                <w:sz w:val="16"/>
                <w:szCs w:val="16"/>
              </w:rPr>
              <w:t>антигорупційної</w:t>
            </w:r>
            <w:proofErr w:type="spellEnd"/>
            <w:r w:rsidRPr="00C56A39">
              <w:rPr>
                <w:rFonts w:ascii="Times New Roman" w:eastAsia="Times New Roman" w:hAnsi="Times New Roman" w:cs="Times New Roman"/>
                <w:sz w:val="16"/>
                <w:szCs w:val="16"/>
              </w:rPr>
              <w:t xml:space="preserve">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Раз у півріччя.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Уповноважений з питань запобігання та виявлення корупції міської ради.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Керівники посадових осіб які відповідають за даний напрям.</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Дотримання встановлених норм під час оформлення документів на відрядження та про використання коштів, а також недопущення перевитрат бюджетних коштів на службові відрядження.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Звітування про стан дотримання норм і використання коштів на відрядження.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noProof/>
                <w:sz w:val="16"/>
                <w:szCs w:val="16"/>
              </w:rPr>
              <w:t>Неправомірне зайве нарахування та виплати основної заробітної плати, надбавок та доплат працівникам працівникам структурних підрозділів міської ради при проведення розрахунків з оплати праці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посадових осіб під час складення та затвердження штатного розпису затвердження вищих ніж встановлено законодавчими актами посадових окладів для певних посадових осіб з метою отримання такими особами більшої заробітної плати.</w:t>
            </w:r>
          </w:p>
        </w:tc>
        <w:tc>
          <w:tcPr>
            <w:tcW w:w="1418" w:type="dxa"/>
          </w:tcPr>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недосконалість кадрової політики організації;</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необхідних професійних знань, відсутність знань та/або нерозуміння вимог антикорупційного законодавства;</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достатніх практичних навичок роботи;</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 у тому числі керівників;</w:t>
            </w:r>
          </w:p>
          <w:p w:rsidR="00401338" w:rsidRPr="00C56A39" w:rsidRDefault="00401338" w:rsidP="001645C5">
            <w:pPr>
              <w:pStyle w:val="a5"/>
              <w:widowControl w:val="0"/>
              <w:numPr>
                <w:ilvl w:val="0"/>
                <w:numId w:val="5"/>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або недосконалість розпорядчих документів, що регламентують </w:t>
            </w:r>
            <w:r w:rsidRPr="00C56A39">
              <w:rPr>
                <w:rFonts w:ascii="Times New Roman" w:eastAsia="Times New Roman" w:hAnsi="Times New Roman" w:cs="Times New Roman"/>
                <w:sz w:val="16"/>
                <w:szCs w:val="16"/>
              </w:rPr>
              <w:lastRenderedPageBreak/>
              <w:t>етичну поведінку працівників організації</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будуть заходи передбачені Законом України «Про місцеве самоврядування в Україні», Закону України «Про оплату праці», наказу Міністерства фінансів України від 28 січня 2002 року №57 «Про затвердження документів, що застосовуються в процесі виконання бюджету», рішення міської ради від 09.02.2023 року №1972-28/2023 «Про структуру виконавчих органів</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положенням про фінансове управління, положенням відділу бухгалтерського обліку та звітності, Положенням про Державну аудиторську службу України, затверджене постановою Кабінету Міністрів України від 03.02.2016 року № 43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2. Ініціювання проходження посадовими особами періодичного навчання з метою недопущення порушень під час підготовки проекту такого акта</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місячний термін з дати затвердження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Уповноважений з питань запобігання та виявлення корупції міської ради.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Керівники посадових осіб які здійснюють підготовку проектів таких актів.</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Проходження навчання, участь в тренінгах, семінарах та ін.</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 вірного відображення дебіторської та кредиторської заборгованості</w:t>
            </w:r>
          </w:p>
        </w:tc>
        <w:tc>
          <w:tcPr>
            <w:tcW w:w="1134" w:type="dxa"/>
          </w:tcPr>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eastAsia="Times New Roman" w:hAnsi="Times New Roman" w:cs="Times New Roman"/>
                <w:sz w:val="16"/>
                <w:szCs w:val="16"/>
              </w:rPr>
              <w:t xml:space="preserve">Ймовірність приховування достовірної інформації щодо обґрунтування сум відображених на рахунках бухгалтерського обліку в розрахунках з контрагентами з метою отримання неправомірної вигоди або задоволення приватних інтересів </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color w:val="FF0000"/>
                <w:sz w:val="16"/>
                <w:szCs w:val="16"/>
              </w:rPr>
            </w:pPr>
            <w:proofErr w:type="spellStart"/>
            <w:r w:rsidRPr="00C56A39">
              <w:rPr>
                <w:rFonts w:ascii="Times New Roman" w:eastAsia="Times New Roman" w:hAnsi="Times New Roman" w:cs="Times New Roman"/>
                <w:sz w:val="16"/>
                <w:szCs w:val="16"/>
              </w:rPr>
              <w:t>-тиск</w:t>
            </w:r>
            <w:proofErr w:type="spellEnd"/>
            <w:r w:rsidRPr="00C56A39">
              <w:rPr>
                <w:rFonts w:ascii="Times New Roman" w:eastAsia="Times New Roman" w:hAnsi="Times New Roman" w:cs="Times New Roman"/>
                <w:sz w:val="16"/>
                <w:szCs w:val="16"/>
              </w:rPr>
              <w:t xml:space="preserve"> або неналежне втручання з боку інших працівників.</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Існуючими заходами контролю є заходи передбачені положеннями Бюджетним кодексом України, Порядком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затвердженим наказом Міністерством фінансів України від 02.03.2012 №309,</w:t>
            </w:r>
          </w:p>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hAnsi="Times New Roman" w:cs="Times New Roman"/>
                <w:sz w:val="16"/>
                <w:szCs w:val="16"/>
              </w:rPr>
              <w:t>Положенням про інвентаризацію активів та зобов’язань, затвердженим наказом Міністерства фінансів України від 02.09.2014 №879.</w:t>
            </w:r>
          </w:p>
          <w:p w:rsidR="00401338" w:rsidRPr="00C56A39" w:rsidRDefault="00401338" w:rsidP="001645C5">
            <w:pPr>
              <w:widowControl w:val="0"/>
              <w:rPr>
                <w:rFonts w:ascii="Times New Roman" w:eastAsia="Times New Roman" w:hAnsi="Times New Roman" w:cs="Times New Roman"/>
                <w:color w:val="FF0000"/>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щорічної інвентаризації активів зобов’язань, дебіторської і кредиторської заборгованості.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акта звірки з контр агентами. 3.Забезпечити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Протягом терміну дії </w:t>
            </w:r>
            <w:proofErr w:type="spellStart"/>
            <w:r w:rsidRPr="00C56A39">
              <w:rPr>
                <w:rFonts w:ascii="Times New Roman" w:eastAsia="Times New Roman" w:hAnsi="Times New Roman" w:cs="Times New Roman"/>
                <w:sz w:val="16"/>
                <w:szCs w:val="16"/>
              </w:rPr>
              <w:t>антикорупційгої</w:t>
            </w:r>
            <w:proofErr w:type="spellEnd"/>
            <w:r w:rsidRPr="00C56A39">
              <w:rPr>
                <w:rFonts w:ascii="Times New Roman" w:eastAsia="Times New Roman" w:hAnsi="Times New Roman" w:cs="Times New Roman"/>
                <w:sz w:val="16"/>
                <w:szCs w:val="16"/>
              </w:rPr>
              <w:t xml:space="preserve">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відповідного структурного підрозділу, відповідальні посадові особи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color w:val="FF0000"/>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Необгрунтоване</w:t>
            </w:r>
            <w:proofErr w:type="spellEnd"/>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облікування</w:t>
            </w:r>
            <w:proofErr w:type="spellEnd"/>
            <w:r w:rsidRPr="00C56A39">
              <w:rPr>
                <w:rFonts w:ascii="Times New Roman" w:hAnsi="Times New Roman" w:cs="Times New Roman"/>
                <w:sz w:val="16"/>
                <w:szCs w:val="16"/>
              </w:rPr>
              <w:t xml:space="preserve"> та списання гуманітарної допомоги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hAnsi="Times New Roman" w:cs="Times New Roman"/>
                <w:sz w:val="16"/>
                <w:szCs w:val="16"/>
              </w:rPr>
              <w:t>Несформованість</w:t>
            </w:r>
            <w:proofErr w:type="spellEnd"/>
            <w:r w:rsidRPr="00C56A39">
              <w:rPr>
                <w:rFonts w:ascii="Times New Roman" w:hAnsi="Times New Roman" w:cs="Times New Roman"/>
                <w:sz w:val="16"/>
                <w:szCs w:val="16"/>
              </w:rPr>
              <w:t xml:space="preserve"> та </w:t>
            </w:r>
            <w:proofErr w:type="spellStart"/>
            <w:r w:rsidRPr="00C56A39">
              <w:rPr>
                <w:rFonts w:ascii="Times New Roman" w:hAnsi="Times New Roman" w:cs="Times New Roman"/>
                <w:sz w:val="16"/>
                <w:szCs w:val="16"/>
              </w:rPr>
              <w:t>непрокомунікованість</w:t>
            </w:r>
            <w:proofErr w:type="spellEnd"/>
            <w:r w:rsidRPr="00C56A39">
              <w:rPr>
                <w:rFonts w:ascii="Times New Roman" w:hAnsi="Times New Roman" w:cs="Times New Roman"/>
                <w:sz w:val="16"/>
                <w:szCs w:val="16"/>
              </w:rPr>
              <w:t xml:space="preserve"> державної політики щодо розподілу гуманітарної допомоги в органах місцевого самоврядування.</w:t>
            </w:r>
            <w:r w:rsidRPr="00C56A39">
              <w:rPr>
                <w:rFonts w:ascii="Times New Roman" w:hAnsi="Times New Roman" w:cs="Times New Roman"/>
                <w:sz w:val="16"/>
                <w:szCs w:val="16"/>
              </w:rPr>
              <w:br/>
              <w:t xml:space="preserve">Відсутність нормативного регулювання або роз’яснення центральних </w:t>
            </w:r>
            <w:r w:rsidRPr="00C56A39">
              <w:rPr>
                <w:rFonts w:ascii="Times New Roman" w:hAnsi="Times New Roman" w:cs="Times New Roman"/>
                <w:sz w:val="16"/>
                <w:szCs w:val="16"/>
              </w:rPr>
              <w:lastRenderedPageBreak/>
              <w:t xml:space="preserve">органів виконавчої влади з цих питань. Вирішення питань розподілу гуманітарної допомоги цілком делеговане місцевим органам влади (військовим адміністраціям та органам місцевого самоврядування). </w:t>
            </w:r>
            <w:r w:rsidRPr="00C56A39">
              <w:rPr>
                <w:rFonts w:ascii="Times New Roman" w:hAnsi="Times New Roman" w:cs="Times New Roman"/>
                <w:sz w:val="16"/>
                <w:szCs w:val="16"/>
              </w:rPr>
              <w:br/>
            </w:r>
            <w:r w:rsidRPr="00C56A39">
              <w:rPr>
                <w:rFonts w:ascii="Times New Roman" w:hAnsi="Times New Roman" w:cs="Times New Roman"/>
                <w:sz w:val="16"/>
                <w:szCs w:val="16"/>
              </w:rPr>
              <w:br/>
              <w:t>Відсутність/неефективність механізму перевірки волонтерів, громадських, благодійних, релігійних організацій, які залучаються до розподілу гуманітарної допомоги.</w:t>
            </w:r>
            <w:r w:rsidRPr="00C56A39">
              <w:rPr>
                <w:rFonts w:ascii="Times New Roman" w:hAnsi="Times New Roman" w:cs="Times New Roman"/>
                <w:sz w:val="16"/>
                <w:szCs w:val="16"/>
              </w:rPr>
              <w:br/>
              <w:t xml:space="preserve"> </w:t>
            </w:r>
            <w:r w:rsidRPr="00C56A39">
              <w:rPr>
                <w:rFonts w:ascii="Times New Roman" w:hAnsi="Times New Roman" w:cs="Times New Roman"/>
                <w:sz w:val="16"/>
                <w:szCs w:val="16"/>
              </w:rPr>
              <w:br/>
              <w:t xml:space="preserve">Відсутність вимог щодо звітності про розподіл та використання гуманітарної допомоги. </w:t>
            </w:r>
            <w:r w:rsidRPr="00C56A39">
              <w:rPr>
                <w:rFonts w:ascii="Times New Roman" w:hAnsi="Times New Roman" w:cs="Times New Roman"/>
                <w:sz w:val="16"/>
                <w:szCs w:val="16"/>
              </w:rPr>
              <w:br/>
            </w:r>
            <w:r w:rsidRPr="00C56A39">
              <w:rPr>
                <w:rFonts w:ascii="Times New Roman" w:hAnsi="Times New Roman" w:cs="Times New Roman"/>
                <w:sz w:val="16"/>
                <w:szCs w:val="16"/>
              </w:rPr>
              <w:br/>
              <w:t xml:space="preserve">Відсутність/неналежний контроль за діяльністю суб’єктів, які залучаються до видачі (доставки) гуманітарної допомоги. </w:t>
            </w:r>
            <w:r w:rsidRPr="00C56A39">
              <w:rPr>
                <w:rFonts w:ascii="Times New Roman" w:hAnsi="Times New Roman" w:cs="Times New Roman"/>
                <w:sz w:val="16"/>
                <w:szCs w:val="16"/>
              </w:rPr>
              <w:br/>
              <w:t xml:space="preserve">Неналагоджена співпраця між військовими адміністраціями, органами місцевого самоврядування </w:t>
            </w:r>
            <w:r w:rsidRPr="00C56A39">
              <w:rPr>
                <w:rFonts w:ascii="Times New Roman" w:hAnsi="Times New Roman" w:cs="Times New Roman"/>
                <w:sz w:val="16"/>
                <w:szCs w:val="16"/>
              </w:rPr>
              <w:lastRenderedPageBreak/>
              <w:t xml:space="preserve">та </w:t>
            </w:r>
            <w:proofErr w:type="spellStart"/>
            <w:r w:rsidRPr="00C56A39">
              <w:rPr>
                <w:rFonts w:ascii="Times New Roman" w:hAnsi="Times New Roman" w:cs="Times New Roman"/>
                <w:sz w:val="16"/>
                <w:szCs w:val="16"/>
              </w:rPr>
              <w:t>хабами</w:t>
            </w:r>
            <w:proofErr w:type="spellEnd"/>
            <w:r w:rsidRPr="00C56A39">
              <w:rPr>
                <w:rFonts w:ascii="Times New Roman" w:hAnsi="Times New Roman" w:cs="Times New Roman"/>
                <w:sz w:val="16"/>
                <w:szCs w:val="16"/>
              </w:rPr>
              <w:t xml:space="preserve"> ініціативи «</w:t>
            </w:r>
            <w:proofErr w:type="spellStart"/>
            <w:r w:rsidRPr="00C56A39">
              <w:rPr>
                <w:rFonts w:ascii="Times New Roman" w:hAnsi="Times New Roman" w:cs="Times New Roman"/>
                <w:sz w:val="16"/>
                <w:szCs w:val="16"/>
              </w:rPr>
              <w:t>СпівДія</w:t>
            </w:r>
            <w:proofErr w:type="spellEnd"/>
            <w:r w:rsidRPr="00C56A39">
              <w:rPr>
                <w:rFonts w:ascii="Times New Roman" w:hAnsi="Times New Roman" w:cs="Times New Roman"/>
                <w:sz w:val="16"/>
                <w:szCs w:val="16"/>
              </w:rPr>
              <w:t>» для розподілу та доставки гуманітарної допомоги кінцевому набувачеві</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lastRenderedPageBreak/>
              <w:t xml:space="preserve">Існуючими заходами контролю є заходи передбачені положеннями Закону України  «Про гуманітарну допомогу», </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наказом Міністерства соціальної політики України №539 від 31.07.2020 р.</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 затвердження форм звітів про наявність і розподіл гуманітарної допомоги та Інструкції щодо їх заповнення», постановою</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Кабінету Міністрів України </w:t>
            </w:r>
            <w:r w:rsidRPr="00C56A39">
              <w:rPr>
                <w:rFonts w:ascii="Times New Roman" w:hAnsi="Times New Roman" w:cs="Times New Roman"/>
                <w:sz w:val="16"/>
                <w:szCs w:val="16"/>
              </w:rPr>
              <w:lastRenderedPageBreak/>
              <w:t xml:space="preserve">від 05.03.2022 р № 202 «Деякі питання отримання, використання, обліку та звітності благодійної допомоги» </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w:t>
            </w:r>
            <w:r w:rsidRPr="00C56A39">
              <w:rPr>
                <w:rFonts w:ascii="Times New Roman" w:eastAsia="Times New Roman" w:hAnsi="Times New Roman" w:cs="Times New Roman"/>
                <w:sz w:val="16"/>
                <w:szCs w:val="16"/>
              </w:rPr>
              <w:lastRenderedPageBreak/>
              <w:t>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Запровадження порядку обліку отримання та розподілу допомоги.</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У двомісячний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структурного підрозділу, посадові особи, до відання яких віднесено діяльність у вказаному напрямку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Затвердження порядку обліку та розподілу допомоги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Не проведення або проведення не на належному рівні заходів, які є затверджені розпорядженням міського голови чи начальником відповідного структурного підрозділу та  визначених чинним законодавством та нормативно правовими актами, та  проведення позапланових заходів, що може бути спричинене приватним інтересом начальника</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посадових осіб відповідальних за організацію, проведення заходів залучення до їх проведення з метою власної вигоди чи вигоди для інших осіб, залучення  надавачів послуг, які не відповідають вимогам необхідним для надання таких послуг чи надають послуги за вартістю, що значно вища за вартість надання аналогічних послуг.</w:t>
            </w:r>
          </w:p>
        </w:tc>
        <w:tc>
          <w:tcPr>
            <w:tcW w:w="1418" w:type="dxa"/>
          </w:tcPr>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недостатній контроль за діяльністю надавачів послуг;</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усвідомлення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доброчесність;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заходи передбачені положеннями указу  Президента України </w:t>
            </w:r>
            <w:r w:rsidRPr="00C56A39">
              <w:rPr>
                <w:rFonts w:ascii="Times New Roman" w:hAnsi="Times New Roman" w:cs="Times New Roman"/>
                <w:sz w:val="16"/>
                <w:szCs w:val="16"/>
                <w:shd w:val="clear" w:color="auto" w:fill="FFFFFF"/>
              </w:rPr>
              <w:t xml:space="preserve">30.12.2011 року </w:t>
            </w:r>
            <w:r w:rsidRPr="00C56A39">
              <w:rPr>
                <w:rFonts w:ascii="Times New Roman" w:eastAsia="Times New Roman" w:hAnsi="Times New Roman" w:cs="Times New Roman"/>
                <w:sz w:val="16"/>
                <w:szCs w:val="16"/>
              </w:rPr>
              <w:t xml:space="preserve">№1209/2011 «Про відзначення в Україні деяких пам’ятних дат та професійних свят», Закону України «Про публічні закупівлі», </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Затвердження комісії по організації та проведенню молодіжних,  спортивно-культурних заходів (оргкомітет).</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Звітування по проведенню заходів.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Протягом двох місяців з часу затвердження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Щоквартально</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відповідного структурного підрозділу, до повноважень якого входить посадові особи.</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Утворення комісії по організації проведення заходів.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Запровадження періодичного звітування про проведені заходи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Реалізації державної промислової політики та розвитку транспорту</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Внесення в </w:t>
            </w:r>
            <w:proofErr w:type="spellStart"/>
            <w:r w:rsidRPr="00C56A39">
              <w:rPr>
                <w:rFonts w:ascii="Times New Roman" w:hAnsi="Times New Roman" w:cs="Times New Roman"/>
                <w:sz w:val="16"/>
                <w:szCs w:val="16"/>
              </w:rPr>
              <w:t>проєкт</w:t>
            </w:r>
            <w:proofErr w:type="spellEnd"/>
            <w:r w:rsidRPr="00C56A39">
              <w:rPr>
                <w:rFonts w:ascii="Times New Roman" w:hAnsi="Times New Roman" w:cs="Times New Roman"/>
                <w:sz w:val="16"/>
                <w:szCs w:val="16"/>
              </w:rPr>
              <w:t xml:space="preserve"> умов конкурсу з визначення автомобільних перевізників додаткових умов конкурсу чи їх  не внесення, що може надати переваги певному учаснику конкурсу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Можливість посадових осіб органу, з метою отримання неправомірної вигоди для себе чи інших осіб, а також за впливу інших посадових осіб органу, депутатів інших осіб внесення в проект умов конкурсу з визначення автомобільних перевізників додаткових умов конкурсу чи їх  не внесення, що може надати переваги певному учаснику конкурсу.</w:t>
            </w:r>
            <w:r w:rsidRPr="00C56A39">
              <w:rPr>
                <w:rFonts w:ascii="Times New Roman" w:eastAsia="Times New Roman" w:hAnsi="Times New Roman" w:cs="Times New Roman"/>
                <w:sz w:val="16"/>
                <w:szCs w:val="16"/>
              </w:rPr>
              <w:t xml:space="preserve">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При затвердженні додаткових умов організатор може встановити вимогу до якості обслуговування транспортного засобу та транспортних засобів  та наявності у перевізника GPS-системи, встановленої </w:t>
            </w:r>
            <w:r w:rsidRPr="00C56A39">
              <w:rPr>
                <w:rFonts w:ascii="Times New Roman" w:eastAsia="Times New Roman" w:hAnsi="Times New Roman" w:cs="Times New Roman"/>
                <w:sz w:val="16"/>
                <w:szCs w:val="16"/>
              </w:rPr>
              <w:lastRenderedPageBreak/>
              <w:t>на транспортних засобах, які пропонуються для  роботи на об’єкті конкурсу</w:t>
            </w:r>
          </w:p>
        </w:tc>
        <w:tc>
          <w:tcPr>
            <w:tcW w:w="1418" w:type="dxa"/>
          </w:tcPr>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толерантність до корупції;</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Законом України «Про запобігання корупції», законами України «Про Антимонопольний комітет України», «Про засади державної регуляторної політики у сфері господарської діяльності», Законом України «Про автомобільний транспорт», Положення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 Державну регуляторну службу України, затвердженого постановою Кабінету Міністрів України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 24 грудня 2014 р. № 724, Порядок проведення конкурсу перевезення пасажирів на автобусному маршруті загального користування, затвердженого постановою Кабінету Міністрів України</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від 03 грудня 2008 р. № 1081.</w:t>
            </w: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Залучення представників громадськості  до моніторингу </w:t>
            </w:r>
            <w:proofErr w:type="spellStart"/>
            <w:r w:rsidRPr="00C56A39">
              <w:rPr>
                <w:rFonts w:ascii="Times New Roman" w:hAnsi="Times New Roman" w:cs="Times New Roman"/>
                <w:sz w:val="16"/>
                <w:szCs w:val="16"/>
              </w:rPr>
              <w:t>проєктів</w:t>
            </w:r>
            <w:proofErr w:type="spellEnd"/>
            <w:r w:rsidRPr="00C56A39">
              <w:rPr>
                <w:rFonts w:ascii="Times New Roman" w:hAnsi="Times New Roman" w:cs="Times New Roman"/>
                <w:sz w:val="16"/>
                <w:szCs w:val="16"/>
              </w:rPr>
              <w:t xml:space="preserve">  рішень щодо організації пасажирських перевезень, визначення доцільності організації маршрутів пасажирських перевезень та наявності конфлікту інтересів у посадових осіб або представників депутатського корпусу під час  підготовки таких рішень.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Ознайомлення посадових осіб зі змінами антикорупційного та спеціального законодавства й можливими наслідками корупційних вчинків</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1.Забезпечення  відкритості та прозорості.</w:t>
            </w: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2.Заходи, які передбачені нормативно-правовими актами, що регулюють державну промислову політику та розвиток транспорту.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3.Основні заходи запобігання та врегулювання конфлікту інтересів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1.В період підготовки проведення конкурсу з визначення перевізників на автобусних маршрутах загального користування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2.В зв’язку із змінами законодавства про автомобільний транспорт.</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посадові особи.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Надавачі послуг.</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Виконання з</w:t>
            </w:r>
            <w:r w:rsidRPr="00C56A39">
              <w:rPr>
                <w:rFonts w:ascii="Times New Roman" w:hAnsi="Times New Roman" w:cs="Times New Roman"/>
                <w:sz w:val="16"/>
                <w:szCs w:val="16"/>
              </w:rPr>
              <w:t xml:space="preserve">аходів, які передбачені нормативно-правовими актами, що регулюють державну промислову політику та розвиток транспорту та внутрішніх політик врегулювання конфлікту інтересів у </w:t>
            </w:r>
            <w:proofErr w:type="spellStart"/>
            <w:r w:rsidRPr="00C56A39">
              <w:rPr>
                <w:rFonts w:ascii="Times New Roman" w:hAnsi="Times New Roman" w:cs="Times New Roman"/>
                <w:sz w:val="16"/>
                <w:szCs w:val="16"/>
              </w:rPr>
              <w:t>Долинській</w:t>
            </w:r>
            <w:proofErr w:type="spellEnd"/>
            <w:r w:rsidRPr="00C56A39">
              <w:rPr>
                <w:rFonts w:ascii="Times New Roman" w:hAnsi="Times New Roman" w:cs="Times New Roman"/>
                <w:sz w:val="16"/>
                <w:szCs w:val="16"/>
              </w:rPr>
              <w:t xml:space="preserve"> міській раді.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eastAsia="Times New Roman" w:hAnsi="Times New Roman" w:cs="Times New Roman"/>
                <w:sz w:val="16"/>
                <w:szCs w:val="16"/>
              </w:rPr>
              <w:t>Здійснення заходів у сфері благоустрою</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Невжиття визначених чинним законодавством заходів контролю у сфері благоустрою</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Відповідно до положень ст.10 Закону України «Про благоустрій населених пунктів» до повноважень виконавчих органів міських рад належить здійснення самоврядного контролю за станом благоустрою та утриманням територій населених пунктів, інженерних споруд та об’єктів, підприємств, установ та організацій, майданчиків для паркування транспортних засобів (у тому числі щодо оплати послуг з користування майданчиками для платного паркування транспортних засобів), озелененням </w:t>
            </w:r>
            <w:r w:rsidRPr="00C56A39">
              <w:rPr>
                <w:rFonts w:ascii="Times New Roman" w:eastAsia="Times New Roman" w:hAnsi="Times New Roman" w:cs="Times New Roman"/>
                <w:sz w:val="16"/>
                <w:szCs w:val="16"/>
              </w:rPr>
              <w:lastRenderedPageBreak/>
              <w:t>таких територій, охороною зелених насаджень, водних об’єктів тощо.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29.10.2021 року №232 уповноважено осіб на складення протоколів про адміністративне правопорушення в тому числі за ст.152 Кодексу України про адміністративні правопорушення (Порушення правил благоустрою територій міст та інших населених пунктів).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Змістом ризику в цьому випадку може бути не виявлення порушення правил благоустрою чи неналежне документува</w:t>
            </w:r>
            <w:r w:rsidRPr="00C56A39">
              <w:rPr>
                <w:rFonts w:ascii="Times New Roman" w:eastAsia="Times New Roman" w:hAnsi="Times New Roman" w:cs="Times New Roman"/>
                <w:sz w:val="16"/>
                <w:szCs w:val="16"/>
              </w:rPr>
              <w:lastRenderedPageBreak/>
              <w:t>ння у разі такого виявлення.</w:t>
            </w:r>
          </w:p>
        </w:tc>
        <w:tc>
          <w:tcPr>
            <w:tcW w:w="1418" w:type="dxa"/>
          </w:tcPr>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lastRenderedPageBreak/>
              <w:t>низька правова культура і свідомість населення, відсутність методики оцінки якості реагування на корупційні правопорушення;</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низький рівень якості життя суспільства;</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порушення правил благоустрою територій населених пунктів;</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порушення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відсутність реальної відповідальності за правопорушення;</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просування інтересів близьких осіб;</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 xml:space="preserve">слабкий фінансовий контроль за об’єктами </w:t>
            </w:r>
            <w:r w:rsidRPr="00C56A39">
              <w:rPr>
                <w:rFonts w:cs="Times New Roman"/>
                <w:sz w:val="16"/>
                <w:szCs w:val="16"/>
              </w:rPr>
              <w:lastRenderedPageBreak/>
              <w:t>благоустрою;</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можливе отримання неправомірної вигоди інспекторами, зловживання повноважень;</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proofErr w:type="spellStart"/>
            <w:r w:rsidRPr="00C56A39">
              <w:rPr>
                <w:rFonts w:cs="Times New Roman"/>
                <w:sz w:val="16"/>
                <w:szCs w:val="16"/>
              </w:rPr>
              <w:t>недоброчесність</w:t>
            </w:r>
            <w:proofErr w:type="spellEnd"/>
            <w:r w:rsidRPr="00C56A39">
              <w:rPr>
                <w:rFonts w:cs="Times New Roman"/>
                <w:sz w:val="16"/>
                <w:szCs w:val="16"/>
              </w:rPr>
              <w:t>;</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відсутність необхідних професійних знань;</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відсутність або недосконалість розпорядчих документів, що регулюють механізм прийняття і розгляду повідомлень про можливі факти корупційних або пов’язаних з корупцією правопорушень, інших порушень Закону, перевірки та належного реагування на такі повідомлення</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Закону України «Про благоустрій населених пунктів», Кодексу України про адміністративні правопорушення,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29.10.2021 року №232 «Про уповноваження осіб щодо розгляду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адміністративних правопорушень», рішення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31.10.2012 року №857-24/2012 «Про внесення змін у додаток до рішення міської ради від 09.12.2011 року №442-14/2011 «Про Правила благоустрою території,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забезпечення чистоти і порядку в м. Долина», </w:t>
            </w:r>
            <w:r w:rsidRPr="00C56A39">
              <w:rPr>
                <w:rFonts w:ascii="Times New Roman" w:hAnsi="Times New Roman" w:cs="Times New Roman"/>
                <w:sz w:val="16"/>
                <w:szCs w:val="16"/>
                <w:shd w:val="clear" w:color="auto" w:fill="FFFFFF"/>
              </w:rPr>
              <w:t>положеннями про управління благоустрою та інфраструктури,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Аналіз стану сфер благоустрою населених пунктів;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Надання пропозицій щодо затвердження схем санітарної очистки територіальної громади;</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3 Здійснення державного контролю з дотриманням законодавства у сфері благоустрою території відповідно до Закону України «Про благоустрій населених пунктів»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року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Звіт</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276"/>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Зловживання при визначенні вартості утримання зелених насаджень</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У містах утриманням зелених зон займаються уповноважені комунальні підприємства. Такі комунальні підприємства самостійно визначають витрати на утримання зелених насаджень у рамках виділених бюджетів. З-поміж найбільш неефективних витрат комунальних підприємств: спрямування коштів на облаштування декоративних огорож довкола дерев, збільшення видового складу квітів на клумбах, висадження однорічних рослин замість багаторічних тощо. Кошти й трудові ресурси спрямовують</w:t>
            </w:r>
            <w:r w:rsidRPr="00C56A39">
              <w:rPr>
                <w:rFonts w:ascii="Times New Roman" w:hAnsi="Times New Roman" w:cs="Times New Roman"/>
                <w:sz w:val="16"/>
                <w:szCs w:val="16"/>
              </w:rPr>
              <w:lastRenderedPageBreak/>
              <w:t xml:space="preserve">ся не на сталість зелених зон, а на їх фіктивну підтримку. Такий підхід дає змогу проводити в рази більшу кількість закупівель товарів та послуг, після чого реалізовувати надлишки та/або визначати переможцями таких закупівель наближені до керівництва комунальні підприємства та/або представників виконавчого органу, депутатського корпусу ОМС задля незаконного збагачення. В результаті міський бюджет втрачає кошти від необґрунтованих витрат, утримання зелених насаджень здійснюється неефективно, створення нових паркових зон коштує місту в рази </w:t>
            </w:r>
            <w:r w:rsidRPr="00C56A39">
              <w:rPr>
                <w:rFonts w:ascii="Times New Roman" w:hAnsi="Times New Roman" w:cs="Times New Roman"/>
                <w:sz w:val="16"/>
                <w:szCs w:val="16"/>
              </w:rPr>
              <w:lastRenderedPageBreak/>
              <w:t>дорожче ринкових цін.</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Відсутність стратегії  утримання й розбудови зелених зон (відсутні операційні плани задля підвищення ефективності утримання зелених насаджень на виконання стратегічних політик).</w:t>
            </w:r>
            <w:r w:rsidRPr="00C56A39">
              <w:rPr>
                <w:rFonts w:ascii="Times New Roman" w:hAnsi="Times New Roman" w:cs="Times New Roman"/>
                <w:sz w:val="16"/>
                <w:szCs w:val="16"/>
              </w:rPr>
              <w:br/>
            </w:r>
            <w:r w:rsidRPr="00C56A39">
              <w:rPr>
                <w:rFonts w:ascii="Times New Roman" w:hAnsi="Times New Roman" w:cs="Times New Roman"/>
                <w:sz w:val="16"/>
                <w:szCs w:val="16"/>
              </w:rPr>
              <w:br/>
              <w:t xml:space="preserve">Неефективність комунальних підприємств, які займаються утриманням зелених зон. </w:t>
            </w:r>
            <w:r w:rsidRPr="00C56A39">
              <w:rPr>
                <w:rFonts w:ascii="Times New Roman" w:hAnsi="Times New Roman" w:cs="Times New Roman"/>
                <w:sz w:val="16"/>
                <w:szCs w:val="16"/>
              </w:rPr>
              <w:br/>
            </w:r>
            <w:r w:rsidRPr="00C56A39">
              <w:rPr>
                <w:rFonts w:ascii="Times New Roman" w:hAnsi="Times New Roman" w:cs="Times New Roman"/>
                <w:sz w:val="16"/>
                <w:szCs w:val="16"/>
              </w:rPr>
              <w:br/>
              <w:t>Відсутній (недосконалий) контроль з боку ОМС за станом благоустрою.</w:t>
            </w:r>
            <w:r w:rsidRPr="00C56A39">
              <w:rPr>
                <w:rFonts w:ascii="Times New Roman" w:hAnsi="Times New Roman" w:cs="Times New Roman"/>
                <w:sz w:val="16"/>
                <w:szCs w:val="16"/>
              </w:rPr>
              <w:br/>
            </w:r>
            <w:r w:rsidRPr="00C56A39">
              <w:rPr>
                <w:rFonts w:ascii="Times New Roman" w:hAnsi="Times New Roman" w:cs="Times New Roman"/>
                <w:sz w:val="16"/>
                <w:szCs w:val="16"/>
              </w:rPr>
              <w:br/>
              <w:t>Відсутність аналізу ефективності комунальних підприємств, які надають послуги з благоустрою, з боку ОМС</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Проведення контрольних заходів окремих питань фінансово - господарської діяльності комунальних підприємств  фінансовим управлінням міської ради, органом управління підприємства і </w:t>
            </w:r>
            <w:proofErr w:type="spellStart"/>
            <w:r w:rsidRPr="00C56A39">
              <w:rPr>
                <w:rFonts w:ascii="Times New Roman" w:hAnsi="Times New Roman" w:cs="Times New Roman"/>
                <w:sz w:val="16"/>
                <w:szCs w:val="16"/>
              </w:rPr>
              <w:t>Держаудитслужбою</w:t>
            </w:r>
            <w:proofErr w:type="spellEnd"/>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Аналіз стану утримання квітково-декоративного насінництва та </w:t>
            </w:r>
            <w:proofErr w:type="spellStart"/>
            <w:r w:rsidRPr="00C56A39">
              <w:rPr>
                <w:rFonts w:ascii="Times New Roman" w:eastAsia="Times New Roman" w:hAnsi="Times New Roman" w:cs="Times New Roman"/>
                <w:sz w:val="16"/>
                <w:szCs w:val="16"/>
              </w:rPr>
              <w:t>розсадництва</w:t>
            </w:r>
            <w:proofErr w:type="spellEnd"/>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Розроблення та затвердження порядку розрахунку та встановлення вартості послуг з утримання зелених насаджень</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року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 органу управління комунального підприємства</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Затверджено порядок</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Змова посадових осіб ОМС з підрядниками для будівництва та ремонту місцевих доріг</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Можливість змови посадових осіб ОМС з підрядниками для будівництва та ремонту місцевих доріг щодо:</w:t>
            </w:r>
            <w:r w:rsidRPr="00C56A39">
              <w:rPr>
                <w:rFonts w:ascii="Times New Roman" w:hAnsi="Times New Roman" w:cs="Times New Roman"/>
                <w:sz w:val="16"/>
                <w:szCs w:val="16"/>
              </w:rPr>
              <w:br/>
              <w:t>- використання будматеріалів низької якості за ціною високоякісних;</w:t>
            </w:r>
            <w:r w:rsidRPr="00C56A39">
              <w:rPr>
                <w:rFonts w:ascii="Times New Roman" w:hAnsi="Times New Roman" w:cs="Times New Roman"/>
                <w:sz w:val="16"/>
                <w:szCs w:val="16"/>
              </w:rPr>
              <w:br/>
              <w:t>- виконання робіт тільки «на папері»;</w:t>
            </w:r>
            <w:r w:rsidRPr="00C56A39">
              <w:rPr>
                <w:rFonts w:ascii="Times New Roman" w:hAnsi="Times New Roman" w:cs="Times New Roman"/>
                <w:sz w:val="16"/>
                <w:szCs w:val="16"/>
              </w:rPr>
              <w:br/>
              <w:t>- завищення кількості машино-годин роботи спецтехніки;</w:t>
            </w:r>
            <w:r w:rsidRPr="00C56A39">
              <w:rPr>
                <w:rFonts w:ascii="Times New Roman" w:hAnsi="Times New Roman" w:cs="Times New Roman"/>
                <w:sz w:val="16"/>
                <w:szCs w:val="16"/>
              </w:rPr>
              <w:br/>
              <w:t xml:space="preserve">- завищення обсягів/якості (наприклад, дорога «на папері» ширша, ніж в реальності, або шар асфальтобетону насправді тонший) та/або вартості фактично виконаних ремонтних робіт, </w:t>
            </w:r>
            <w:proofErr w:type="spellStart"/>
            <w:r w:rsidRPr="00C56A39">
              <w:rPr>
                <w:rFonts w:ascii="Times New Roman" w:hAnsi="Times New Roman" w:cs="Times New Roman"/>
                <w:sz w:val="16"/>
                <w:szCs w:val="16"/>
              </w:rPr>
              <w:t>робіт</w:t>
            </w:r>
            <w:proofErr w:type="spellEnd"/>
            <w:r w:rsidRPr="00C56A39">
              <w:rPr>
                <w:rFonts w:ascii="Times New Roman" w:hAnsi="Times New Roman" w:cs="Times New Roman"/>
                <w:sz w:val="16"/>
                <w:szCs w:val="16"/>
              </w:rPr>
              <w:t xml:space="preserve"> з будівництва нових доріг та списання будівельних матеріалів </w:t>
            </w:r>
            <w:r w:rsidRPr="00C56A39">
              <w:rPr>
                <w:rFonts w:ascii="Times New Roman" w:hAnsi="Times New Roman" w:cs="Times New Roman"/>
                <w:sz w:val="16"/>
                <w:szCs w:val="16"/>
              </w:rPr>
              <w:lastRenderedPageBreak/>
              <w:t>(бітуму, щебеню). «Зекономлені» такими способами кошти учасники схеми розподіляють між собою. Також існує ризик того, що підрядниками для будівництва та ремонту місцевих доріг, незалежно від наявності чи відсутності на ринку інших виконавців, визначаються підприємства-виробники матеріалів для дорожнього покриття, фактичними власниками яких є депутати чи близькі особи керівництва ОМС</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 xml:space="preserve">Відсутність незалежного контролю повноти та якості дорожніх робіт. </w:t>
            </w:r>
            <w:r w:rsidRPr="00C56A39">
              <w:rPr>
                <w:rFonts w:ascii="Times New Roman" w:hAnsi="Times New Roman" w:cs="Times New Roman"/>
                <w:sz w:val="16"/>
                <w:szCs w:val="16"/>
              </w:rPr>
              <w:br/>
            </w:r>
            <w:r w:rsidRPr="00C56A39">
              <w:rPr>
                <w:rFonts w:ascii="Times New Roman" w:hAnsi="Times New Roman" w:cs="Times New Roman"/>
                <w:sz w:val="16"/>
                <w:szCs w:val="16"/>
              </w:rPr>
              <w:br/>
              <w:t xml:space="preserve">Відсутність обов’язку замовників </w:t>
            </w:r>
            <w:proofErr w:type="spellStart"/>
            <w:r w:rsidRPr="00C56A39">
              <w:rPr>
                <w:rFonts w:ascii="Times New Roman" w:hAnsi="Times New Roman" w:cs="Times New Roman"/>
                <w:sz w:val="16"/>
                <w:szCs w:val="16"/>
              </w:rPr>
              <w:t>дорожньо-будівельних</w:t>
            </w:r>
            <w:proofErr w:type="spellEnd"/>
            <w:r w:rsidRPr="00C56A39">
              <w:rPr>
                <w:rFonts w:ascii="Times New Roman" w:hAnsi="Times New Roman" w:cs="Times New Roman"/>
                <w:sz w:val="16"/>
                <w:szCs w:val="16"/>
              </w:rPr>
              <w:t xml:space="preserve"> робіт перед визначенням виду ремонту проводити інструментальні обстеження та необхідні інженерні вишукування, які б давали змогу правильного визначати вид ремонту кожної окремої ділянки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будуть заходи передбачені Законом України «Про публічні закупівлі», Програмою будівництва,  ремонту та утримання  вулично–дорожньої мережі та підвищення безпеки дорожнього руху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територіальної громади на 2022-2024 роки, затвердженою рішенням міської ради від 18.11.2021 №1117-17/2021 </w:t>
            </w:r>
            <w:proofErr w:type="spellStart"/>
            <w:r w:rsidRPr="00C56A39">
              <w:rPr>
                <w:rFonts w:ascii="Times New Roman" w:eastAsia="Times New Roman" w:hAnsi="Times New Roman" w:cs="Times New Roman"/>
                <w:sz w:val="16"/>
                <w:szCs w:val="16"/>
              </w:rPr>
              <w:t>зізмінами</w:t>
            </w:r>
            <w:proofErr w:type="spellEnd"/>
            <w:r w:rsidRPr="00C56A39">
              <w:rPr>
                <w:rFonts w:ascii="Times New Roman" w:eastAsia="Times New Roman" w:hAnsi="Times New Roman" w:cs="Times New Roman"/>
                <w:sz w:val="16"/>
                <w:szCs w:val="16"/>
              </w:rPr>
              <w:t>, Положенням про Державну аудиторську службу України, затвердженим постановою Кабінету Міністрів України від 03.02.2016 року № 43, положенням про управління благоустрою та інфраструктури міської ради також громадський контроль через доступи до системи закупівель за бюджетні кошти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Запровадження порядку комісійного обстеження , із залученням фахівців з необхідними знаннями, доріг  місцевого значення з метою внесення пропозицій щодо фінансування заходів з поточного та капітального ремонту дорожнього-шляхового господарства; </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2. Розроблення та затвердження порядку проведення аналізу та контролю за виконанням робіт по ремонту дорожньо-транспортної інфраструктури</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року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 органу управління комунального підприємства</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Затверджено порядок підготовки до робіт по ремонту дорожньо-транспортної інфраструктури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sz w:val="16"/>
                <w:szCs w:val="16"/>
              </w:rPr>
              <w:t>Управління комунальним майном</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Неналежне  проведення інвентаризації комунального майна, що в результаті призводить до втрати </w:t>
            </w:r>
            <w:r w:rsidRPr="00C56A39">
              <w:rPr>
                <w:rFonts w:ascii="Times New Roman" w:hAnsi="Times New Roman" w:cs="Times New Roman"/>
                <w:sz w:val="16"/>
                <w:szCs w:val="16"/>
              </w:rPr>
              <w:lastRenderedPageBreak/>
              <w:t>цього майна</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Можливість посадових осіб органу під час проведення інвентаризації з метою власної вигоди чи вигоди для інших осіб </w:t>
            </w:r>
            <w:r w:rsidRPr="00C56A39">
              <w:rPr>
                <w:rFonts w:ascii="Times New Roman" w:eastAsia="Times New Roman" w:hAnsi="Times New Roman" w:cs="Times New Roman"/>
                <w:sz w:val="16"/>
                <w:szCs w:val="16"/>
              </w:rPr>
              <w:lastRenderedPageBreak/>
              <w:t>внесення неправдивих відомостей в офіційні документи що може призвести до виключення майна з обліку чи списання його з балансу органу із заниженою вартістю</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тиск або неналежне втручання з боку інших працівників;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інші джерела корупційних ризиків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Бюджетним кодексом України, Законом України «Про бухгалтерський облік та фінансову звітність в Україні»,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Законом України «Про оренду державного та комунального майна», </w:t>
            </w:r>
            <w:r w:rsidRPr="00C56A39">
              <w:rPr>
                <w:rFonts w:ascii="Times New Roman" w:eastAsia="Times New Roman" w:hAnsi="Times New Roman" w:cs="Times New Roman"/>
                <w:sz w:val="16"/>
                <w:szCs w:val="16"/>
              </w:rPr>
              <w:lastRenderedPageBreak/>
              <w:t>Положенням про інвентаризацію активів і зобов’язань, затвердженого наказом Міністерства фінансів України від 02.09.2014 року № 879, Порядком подання фінансової звітності, затвердженого постановою Кабінету Міністрів України від 28.02.2000 року № 419, положенням про управління житлово-комунального господарства</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Забезпечити проведення роз’яснювальної роботи відносно дотримання норм чинного законодавства та недопущення корупційних </w:t>
            </w:r>
            <w:r w:rsidRPr="00C56A39">
              <w:rPr>
                <w:rFonts w:ascii="Times New Roman" w:eastAsia="Times New Roman" w:hAnsi="Times New Roman" w:cs="Times New Roman"/>
                <w:sz w:val="16"/>
                <w:szCs w:val="16"/>
              </w:rPr>
              <w:lastRenderedPageBreak/>
              <w:t>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1.Відповідальний з питань запобігання корупційним проявам у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2.Керівники структурних </w:t>
            </w:r>
            <w:r w:rsidRPr="00C56A39">
              <w:rPr>
                <w:rFonts w:ascii="Times New Roman" w:eastAsia="Times New Roman" w:hAnsi="Times New Roman" w:cs="Times New Roman"/>
                <w:sz w:val="16"/>
                <w:szCs w:val="16"/>
              </w:rPr>
              <w:lastRenderedPageBreak/>
              <w:t>підрозділів, комунальних підприємств, закладів,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276"/>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Неналежне проведення контролю за збереженням комунального майна</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посадової особи відповідальної за здійснення контролю під час проведення перевірки щодо збереження комунального майна </w:t>
            </w:r>
            <w:proofErr w:type="spellStart"/>
            <w:r w:rsidRPr="00C56A39">
              <w:rPr>
                <w:rFonts w:ascii="Times New Roman" w:eastAsia="Times New Roman" w:hAnsi="Times New Roman" w:cs="Times New Roman"/>
                <w:sz w:val="16"/>
                <w:szCs w:val="16"/>
              </w:rPr>
              <w:t>балансоутримувачами</w:t>
            </w:r>
            <w:proofErr w:type="spellEnd"/>
            <w:r w:rsidRPr="00C56A39">
              <w:rPr>
                <w:rFonts w:ascii="Times New Roman" w:eastAsia="Times New Roman" w:hAnsi="Times New Roman" w:cs="Times New Roman"/>
                <w:sz w:val="16"/>
                <w:szCs w:val="16"/>
              </w:rPr>
              <w:t xml:space="preserve"> не встановити пошкодження чи його втрату, з метою отримання вигоди для себе чи інших осіб</w:t>
            </w:r>
          </w:p>
        </w:tc>
        <w:tc>
          <w:tcPr>
            <w:tcW w:w="1418" w:type="dxa"/>
          </w:tcPr>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Заходами контрою в цьому випадку будуть заходи передбачені в 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 xml:space="preserve">житлово-комунального господарства, посадовими інструкціями. </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структурного підрозділу, до відання якого віднесено проведення таких перевірок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Включення в проекти актів міської ради </w:t>
            </w:r>
            <w:proofErr w:type="spellStart"/>
            <w:r w:rsidRPr="00C56A39">
              <w:rPr>
                <w:rFonts w:ascii="Times New Roman" w:hAnsi="Times New Roman" w:cs="Times New Roman"/>
                <w:sz w:val="16"/>
                <w:szCs w:val="16"/>
              </w:rPr>
              <w:t>корупціогенних</w:t>
            </w:r>
            <w:proofErr w:type="spellEnd"/>
            <w:r w:rsidRPr="00C56A39">
              <w:rPr>
                <w:rFonts w:ascii="Times New Roman" w:hAnsi="Times New Roman" w:cs="Times New Roman"/>
                <w:sz w:val="16"/>
                <w:szCs w:val="16"/>
              </w:rPr>
              <w:t xml:space="preserve"> умов, які можуть впливати на регулюван</w:t>
            </w:r>
            <w:r w:rsidRPr="00C56A39">
              <w:rPr>
                <w:rFonts w:ascii="Times New Roman" w:hAnsi="Times New Roman" w:cs="Times New Roman"/>
                <w:sz w:val="16"/>
                <w:szCs w:val="16"/>
              </w:rPr>
              <w:lastRenderedPageBreak/>
              <w:t>ня правовідносин у сфері діяльності органу на яку орієнтовано прийняття такого акта.</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Проекти актів органу можуть містити  фактори, що самостійно чи у поєднанні з іншими нормами можуть сприяти </w:t>
            </w:r>
            <w:r w:rsidRPr="00C56A39">
              <w:rPr>
                <w:rFonts w:ascii="Times New Roman" w:eastAsia="Times New Roman" w:hAnsi="Times New Roman" w:cs="Times New Roman"/>
                <w:sz w:val="16"/>
                <w:szCs w:val="16"/>
              </w:rPr>
              <w:lastRenderedPageBreak/>
              <w:t>вчиненню корупційних правопорушень або правопорушень, пов’язаних з корупцією (</w:t>
            </w:r>
            <w:proofErr w:type="spellStart"/>
            <w:r w:rsidRPr="00C56A39">
              <w:rPr>
                <w:rFonts w:ascii="Times New Roman" w:eastAsia="Times New Roman" w:hAnsi="Times New Roman" w:cs="Times New Roman"/>
                <w:sz w:val="16"/>
                <w:szCs w:val="16"/>
              </w:rPr>
              <w:t>корупціогенні</w:t>
            </w:r>
            <w:proofErr w:type="spellEnd"/>
            <w:r w:rsidRPr="00C56A39">
              <w:rPr>
                <w:rFonts w:ascii="Times New Roman" w:eastAsia="Times New Roman" w:hAnsi="Times New Roman" w:cs="Times New Roman"/>
                <w:sz w:val="16"/>
                <w:szCs w:val="16"/>
              </w:rPr>
              <w:t xml:space="preserve"> фактори).  Розробниками проектів актів, які мають на меті задоволення свого приватного інтересу можуть бути закладені такі </w:t>
            </w:r>
            <w:proofErr w:type="spellStart"/>
            <w:r w:rsidRPr="00C56A39">
              <w:rPr>
                <w:rFonts w:ascii="Times New Roman" w:eastAsia="Times New Roman" w:hAnsi="Times New Roman" w:cs="Times New Roman"/>
                <w:sz w:val="16"/>
                <w:szCs w:val="16"/>
              </w:rPr>
              <w:t>корупціогені</w:t>
            </w:r>
            <w:proofErr w:type="spellEnd"/>
            <w:r w:rsidRPr="00C56A39">
              <w:rPr>
                <w:rFonts w:ascii="Times New Roman" w:eastAsia="Times New Roman" w:hAnsi="Times New Roman" w:cs="Times New Roman"/>
                <w:sz w:val="16"/>
                <w:szCs w:val="16"/>
              </w:rPr>
              <w:t xml:space="preserve"> фактори з прямим умислом.</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суперечність між різними положеннями одного й того ж акта або між положеннями різних актів, що допускає їх різне тлумачення;</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 xml:space="preserve">наявність в актах нечітко сформульованих </w:t>
            </w:r>
            <w:r w:rsidRPr="00C56A39">
              <w:rPr>
                <w:rFonts w:ascii="Times New Roman" w:eastAsia="Times New Roman" w:hAnsi="Times New Roman" w:cs="Times New Roman"/>
                <w:sz w:val="16"/>
                <w:szCs w:val="16"/>
              </w:rPr>
              <w:lastRenderedPageBreak/>
              <w:t xml:space="preserve">положень, </w:t>
            </w:r>
            <w:proofErr w:type="spellStart"/>
            <w:r w:rsidRPr="00C56A39">
              <w:rPr>
                <w:rFonts w:ascii="Times New Roman" w:eastAsia="Times New Roman" w:hAnsi="Times New Roman" w:cs="Times New Roman"/>
                <w:sz w:val="16"/>
                <w:szCs w:val="16"/>
              </w:rPr>
              <w:t>положень</w:t>
            </w:r>
            <w:proofErr w:type="spellEnd"/>
            <w:r w:rsidRPr="00C56A39">
              <w:rPr>
                <w:rFonts w:ascii="Times New Roman" w:eastAsia="Times New Roman" w:hAnsi="Times New Roman" w:cs="Times New Roman"/>
                <w:sz w:val="16"/>
                <w:szCs w:val="16"/>
              </w:rPr>
              <w:t xml:space="preserve"> оціночного характеру, що допускають їх різне тлумачення;</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відсутність чіткого переліку видів, форм рішень, строків і порядку їх прийняття, умов і підстав прийняття одного рішення з декількох можливих;</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обов’язку обґрунтовувати прийняте рішення;</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наявність можливості продовжити, скоротити, поновити строк прийняття рішення на розсуд посадової особи;</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недостатність інформації про діяльність організації та її результати у публічному доступі;</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 xml:space="preserve">відсутність перевірки </w:t>
            </w:r>
            <w:proofErr w:type="spellStart"/>
            <w:r w:rsidRPr="00C56A39">
              <w:rPr>
                <w:rFonts w:ascii="Times New Roman" w:eastAsia="Times New Roman" w:hAnsi="Times New Roman" w:cs="Times New Roman"/>
                <w:sz w:val="16"/>
                <w:szCs w:val="16"/>
              </w:rPr>
              <w:t>пректів</w:t>
            </w:r>
            <w:proofErr w:type="spellEnd"/>
            <w:r w:rsidRPr="00C56A39">
              <w:rPr>
                <w:rFonts w:ascii="Times New Roman" w:eastAsia="Times New Roman" w:hAnsi="Times New Roman" w:cs="Times New Roman"/>
                <w:sz w:val="16"/>
                <w:szCs w:val="16"/>
              </w:rPr>
              <w:t xml:space="preserve"> актів ОМС та  їх візування </w:t>
            </w:r>
            <w:r w:rsidRPr="00C56A39">
              <w:rPr>
                <w:rFonts w:ascii="Times New Roman" w:eastAsia="Times New Roman" w:hAnsi="Times New Roman" w:cs="Times New Roman"/>
                <w:sz w:val="16"/>
                <w:szCs w:val="16"/>
              </w:rPr>
              <w:lastRenderedPageBreak/>
              <w:t>антикорупційним уповноваженим;</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r w:rsidRPr="00C56A39">
              <w:rPr>
                <w:rFonts w:ascii="Times New Roman" w:eastAsia="Times New Roman" w:hAnsi="Times New Roman" w:cs="Times New Roman"/>
                <w:sz w:val="16"/>
                <w:szCs w:val="16"/>
              </w:rPr>
              <w:tab/>
              <w:t>відсутність контролю з боку юридичної служби на етапі формування проектів управлінських функцій;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велика кількість документів, що надходять на візування уповноваженій особі з питань запобігання та виявлення корупції, у зв’язку з чим неможливо їх якісно і всебічно проаналізувати.</w:t>
            </w:r>
          </w:p>
        </w:tc>
        <w:tc>
          <w:tcPr>
            <w:tcW w:w="2126" w:type="dxa"/>
          </w:tcPr>
          <w:p w:rsidR="00401338" w:rsidRPr="00C56A39" w:rsidRDefault="004408E8" w:rsidP="001645C5">
            <w:pPr>
              <w:widowControl w:val="0"/>
              <w:rPr>
                <w:rFonts w:ascii="Times New Roman" w:eastAsia="Times New Roman" w:hAnsi="Times New Roman" w:cs="Times New Roman"/>
                <w:sz w:val="16"/>
                <w:szCs w:val="16"/>
              </w:rPr>
            </w:pPr>
            <w:sdt>
              <w:sdtPr>
                <w:rPr>
                  <w:rFonts w:ascii="Times New Roman" w:hAnsi="Times New Roman" w:cs="Times New Roman"/>
                  <w:sz w:val="16"/>
                  <w:szCs w:val="16"/>
                </w:rPr>
                <w:tag w:val="goog_rdk_34"/>
                <w:id w:val="401423036"/>
              </w:sdtPr>
              <w:sdtContent/>
            </w:sdt>
            <w:r w:rsidR="00401338" w:rsidRPr="00C56A39">
              <w:rPr>
                <w:rFonts w:ascii="Times New Roman" w:eastAsia="Times New Roman" w:hAnsi="Times New Roman" w:cs="Times New Roman"/>
                <w:sz w:val="16"/>
                <w:szCs w:val="16"/>
              </w:rPr>
              <w:t>Заходами контрою в цьому випадку будуть заходи передбачені Законом України «Про запобігання корупції»,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Законом України «Про Антимонопольний комітет України»,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регламенту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затвердженим рішенням </w:t>
            </w:r>
            <w:r w:rsidRPr="00C56A39">
              <w:rPr>
                <w:rFonts w:ascii="Times New Roman" w:eastAsia="Times New Roman" w:hAnsi="Times New Roman" w:cs="Times New Roman"/>
                <w:sz w:val="16"/>
                <w:szCs w:val="16"/>
              </w:rPr>
              <w:lastRenderedPageBreak/>
              <w:t xml:space="preserve">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19.08.2019 року № 152, 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скликання, затвердженим рішенням міської ради від 28.12.2020 року №47–2/2020,  Інструкції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житлово-комунального господарства,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Забезпечити проведення візування всіма заінтересованими виконавчими органами проектів актів органу в тому числі уповноваженою особою з </w:t>
            </w:r>
            <w:r w:rsidRPr="00C56A39">
              <w:rPr>
                <w:rFonts w:ascii="Times New Roman" w:eastAsia="Times New Roman" w:hAnsi="Times New Roman" w:cs="Times New Roman"/>
                <w:sz w:val="16"/>
                <w:szCs w:val="16"/>
              </w:rPr>
              <w:lastRenderedPageBreak/>
              <w:t>питань запобігання корупційним проявам.</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головний розробник проекту акта</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Візування проектів актів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посадових осіб передбачення дискримінаційних умов чи способів продажу об’єктів комунальної власності. </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Посадовими особами з метою отримання неправомірної вигоди для себе чи для інших осіб, може здійснюватися встановлення певних вигідних для конкретних осіб умов приватизації таких об’єктів.</w:t>
            </w:r>
          </w:p>
        </w:tc>
        <w:tc>
          <w:tcPr>
            <w:tcW w:w="1418" w:type="dxa"/>
          </w:tcPr>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необхідних професійних знань, відсутність знань та /або нерозуміння вимог антикорупційного законодавства;</w:t>
            </w:r>
          </w:p>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обов’язку </w:t>
            </w:r>
            <w:proofErr w:type="spellStart"/>
            <w:r w:rsidRPr="00C56A39">
              <w:rPr>
                <w:rFonts w:eastAsia="Times New Roman" w:cs="Times New Roman"/>
                <w:sz w:val="16"/>
                <w:szCs w:val="16"/>
              </w:rPr>
              <w:t>обгрунтовувати</w:t>
            </w:r>
            <w:proofErr w:type="spellEnd"/>
            <w:r w:rsidRPr="00C56A39">
              <w:rPr>
                <w:rFonts w:eastAsia="Times New Roman" w:cs="Times New Roman"/>
                <w:sz w:val="16"/>
                <w:szCs w:val="16"/>
              </w:rPr>
              <w:t xml:space="preserve"> прийняте рішення;</w:t>
            </w:r>
          </w:p>
          <w:p w:rsidR="00401338" w:rsidRPr="00C56A39" w:rsidRDefault="00401338" w:rsidP="001645C5">
            <w:pPr>
              <w:widowControl w:val="0"/>
              <w:tabs>
                <w:tab w:val="left" w:pos="211"/>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заходи передбачені положеннями Закону України «Про приватизацію державного і комунального майна», Порядку проведення електронних аукціонів для продажу об’єктів малої приватизації, затвердженого постановою Кабінету Міністрів України від 10 травня 2018 року № 432,</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комунальної власності, земельних відносин та архітектури,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Розроблення порядку, критеріїв та умов включення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в перелік об’єктів комунальної власності, які підлягають (не підлягають) приватизації.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2.Запровадити регулярні навчання посадових осіб з питань підготовки матеріалів для проведення аукціонів з приватизації об’єктів комунальної власності </w:t>
            </w: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Керівник структурного підрозділу, до відання якого віднесено вказану функцію</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Відповідальні посадові особи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Розроблення порядку включення об’єктів в перелік відповідного типу.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навчань, семінарах, тренінгів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Встановлення умов оренди нерухомого майна з метою перемоги певного учасника аукціону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посадових осіб органу встановлювати умови використання об’єкта оренди з метою отримання переваг певного учасника перед іншими учасниками аукціону, з метою отримання неправомірної вигоди посадовими особами органу для себе чи інших осіб</w:t>
            </w:r>
          </w:p>
        </w:tc>
        <w:tc>
          <w:tcPr>
            <w:tcW w:w="1418" w:type="dxa"/>
          </w:tcPr>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інші джерела корупційних ризиків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 існуючих заходів належать заходи передбачені Законом України «Про оренду державного та комунального майна»</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Порядком передачі в оренду державного та комунального майна, затвердженого постановою Кабінету Міністрів України від 03.06.2020 №483, 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житлово-комунального господарства,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Встановити умови та порядок оренди комунального майна.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3.Запровадити регулярні навчання посадових осіб з питань організації електронних аукціонів на право оренди комунального майна</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шестимісячний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Відповідальний з питань запобігання корупційним проявам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виконавчого органу, який організовує проведення аукціону.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Керівник структурного підрозділу, який організовує проведення аукціону.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Розроблення Положення про оренду майна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територіальної громади.2.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Проведення навчань, семінарах, тренінгів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Укладання договору на свідомо невигідних для органу умовах з метою задоволення власних інтересів </w:t>
            </w:r>
            <w:r w:rsidRPr="00C56A39">
              <w:rPr>
                <w:rFonts w:ascii="Times New Roman" w:hAnsi="Times New Roman" w:cs="Times New Roman"/>
                <w:sz w:val="16"/>
                <w:szCs w:val="16"/>
              </w:rPr>
              <w:lastRenderedPageBreak/>
              <w:t>та / або інтересів певного кола осіб;</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Передбачення посадовими особами під час підготовки проектів договорів оренди нерухомого </w:t>
            </w:r>
            <w:r w:rsidRPr="00C56A39">
              <w:rPr>
                <w:rFonts w:ascii="Times New Roman" w:eastAsia="Times New Roman" w:hAnsi="Times New Roman" w:cs="Times New Roman"/>
                <w:sz w:val="16"/>
                <w:szCs w:val="16"/>
              </w:rPr>
              <w:lastRenderedPageBreak/>
              <w:t>майна положень, які ставлять орендаря у привілейоване становище, чи виключення положень щодо відповідальності орендаря за неналежне виконання чи невиконання договору, а також можливість встановлення пільгової ставки орендної плати чи інших пільг, з метою отримання неправомірної вигоди для себе чи інших осіб</w:t>
            </w:r>
          </w:p>
        </w:tc>
        <w:tc>
          <w:tcPr>
            <w:tcW w:w="1418" w:type="dxa"/>
          </w:tcPr>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не доброчесність;</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конфлікт </w:t>
            </w:r>
            <w:r w:rsidRPr="00C56A39">
              <w:rPr>
                <w:rFonts w:eastAsia="Times New Roman" w:cs="Times New Roman"/>
                <w:sz w:val="16"/>
                <w:szCs w:val="16"/>
              </w:rPr>
              <w:lastRenderedPageBreak/>
              <w:t>інтересів;</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інші джерела корупційних ризиків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заходи передбачені положеннями Закону України «Про оренду державного та комунального майна»</w:t>
            </w:r>
            <w:r w:rsidRPr="00C56A39">
              <w:rPr>
                <w:rFonts w:ascii="Times New Roman" w:eastAsia="Times New Roman" w:hAnsi="Times New Roman" w:cs="Times New Roman"/>
                <w:sz w:val="16"/>
                <w:szCs w:val="16"/>
                <w:highlight w:val="white"/>
              </w:rPr>
              <w:t xml:space="preserve">, постанова Кабінету Міністрів України від 12 серпня 2020 року №820 «Про затвердження </w:t>
            </w:r>
            <w:r w:rsidRPr="00C56A39">
              <w:rPr>
                <w:rFonts w:ascii="Times New Roman" w:eastAsia="Times New Roman" w:hAnsi="Times New Roman" w:cs="Times New Roman"/>
                <w:sz w:val="16"/>
                <w:szCs w:val="16"/>
                <w:highlight w:val="white"/>
              </w:rPr>
              <w:lastRenderedPageBreak/>
              <w:t>примірних договорів оренди державного майна»,  Порядком передачі в оренду державного та комунального майна, затвердженого постановою Кабінету Міністрів України від 03.06.2020 року № 483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Розробити </w:t>
            </w:r>
            <w:sdt>
              <w:sdtPr>
                <w:rPr>
                  <w:rFonts w:ascii="Times New Roman" w:hAnsi="Times New Roman" w:cs="Times New Roman"/>
                  <w:sz w:val="16"/>
                  <w:szCs w:val="16"/>
                </w:rPr>
                <w:tag w:val="goog_rdk_35"/>
                <w:id w:val="2096516430"/>
                <w:showingPlcHdr/>
              </w:sdtPr>
              <w:sdtContent>
                <w:r w:rsidRPr="00C56A39">
                  <w:rPr>
                    <w:rFonts w:ascii="Times New Roman" w:hAnsi="Times New Roman" w:cs="Times New Roman"/>
                    <w:sz w:val="16"/>
                    <w:szCs w:val="16"/>
                  </w:rPr>
                  <w:t xml:space="preserve">     </w:t>
                </w:r>
              </w:sdtContent>
            </w:sdt>
            <w:r w:rsidRPr="00C56A39">
              <w:rPr>
                <w:rFonts w:ascii="Times New Roman" w:eastAsia="Times New Roman" w:hAnsi="Times New Roman" w:cs="Times New Roman"/>
                <w:sz w:val="16"/>
                <w:szCs w:val="16"/>
                <w:highlight w:val="white"/>
              </w:rPr>
              <w:t xml:space="preserve">Примірного договору оренди комунального  майна </w:t>
            </w:r>
            <w:proofErr w:type="spellStart"/>
            <w:r w:rsidRPr="00C56A39">
              <w:rPr>
                <w:rFonts w:ascii="Times New Roman" w:eastAsia="Times New Roman" w:hAnsi="Times New Roman" w:cs="Times New Roman"/>
                <w:sz w:val="16"/>
                <w:szCs w:val="16"/>
                <w:highlight w:val="white"/>
              </w:rPr>
              <w:t>Долинської</w:t>
            </w:r>
            <w:proofErr w:type="spellEnd"/>
            <w:r w:rsidRPr="00C56A39">
              <w:rPr>
                <w:rFonts w:ascii="Times New Roman" w:eastAsia="Times New Roman" w:hAnsi="Times New Roman" w:cs="Times New Roman"/>
                <w:sz w:val="16"/>
                <w:szCs w:val="16"/>
                <w:highlight w:val="white"/>
              </w:rPr>
              <w:t xml:space="preserve"> міської територіальної громади</w:t>
            </w:r>
            <w:r w:rsidRPr="00C56A39">
              <w:rPr>
                <w:rFonts w:ascii="Times New Roman" w:eastAsia="Times New Roman" w:hAnsi="Times New Roman" w:cs="Times New Roman"/>
                <w:sz w:val="16"/>
                <w:szCs w:val="16"/>
              </w:rPr>
              <w:t xml:space="preserve">. </w:t>
            </w:r>
            <w:r w:rsidRPr="00C56A39">
              <w:rPr>
                <w:rFonts w:ascii="Times New Roman" w:eastAsia="Times New Roman" w:hAnsi="Times New Roman" w:cs="Times New Roman"/>
                <w:sz w:val="16"/>
                <w:szCs w:val="16"/>
              </w:rPr>
              <w:lastRenderedPageBreak/>
              <w:t>2.Забезпечити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шестимісячний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Відповідальний з питань запобігання корупційним проявам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структурного підрозділу, який організовує проведення </w:t>
            </w:r>
            <w:r w:rsidRPr="00C56A39">
              <w:rPr>
                <w:rFonts w:ascii="Times New Roman" w:eastAsia="Times New Roman" w:hAnsi="Times New Roman" w:cs="Times New Roman"/>
                <w:sz w:val="16"/>
                <w:szCs w:val="16"/>
              </w:rPr>
              <w:lastRenderedPageBreak/>
              <w:t>аукціону.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Керівник структурного підрозділу, який організовує проведення аукціону.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Розроблення </w:t>
            </w:r>
            <w:sdt>
              <w:sdtPr>
                <w:rPr>
                  <w:rFonts w:ascii="Times New Roman" w:hAnsi="Times New Roman" w:cs="Times New Roman"/>
                  <w:sz w:val="16"/>
                  <w:szCs w:val="16"/>
                </w:rPr>
                <w:tag w:val="goog_rdk_35"/>
                <w:id w:val="-464889510"/>
                <w:showingPlcHdr/>
              </w:sdtPr>
              <w:sdtContent>
                <w:r w:rsidRPr="00C56A39">
                  <w:rPr>
                    <w:rFonts w:ascii="Times New Roman" w:hAnsi="Times New Roman" w:cs="Times New Roman"/>
                    <w:sz w:val="16"/>
                    <w:szCs w:val="16"/>
                  </w:rPr>
                  <w:t xml:space="preserve">     </w:t>
                </w:r>
              </w:sdtContent>
            </w:sdt>
            <w:r w:rsidRPr="00C56A39">
              <w:rPr>
                <w:rFonts w:ascii="Times New Roman" w:eastAsia="Times New Roman" w:hAnsi="Times New Roman" w:cs="Times New Roman"/>
                <w:sz w:val="16"/>
                <w:szCs w:val="16"/>
                <w:highlight w:val="white"/>
              </w:rPr>
              <w:t xml:space="preserve">Примірного договору оренди комунального  майна </w:t>
            </w:r>
            <w:proofErr w:type="spellStart"/>
            <w:r w:rsidRPr="00C56A39">
              <w:rPr>
                <w:rFonts w:ascii="Times New Roman" w:eastAsia="Times New Roman" w:hAnsi="Times New Roman" w:cs="Times New Roman"/>
                <w:sz w:val="16"/>
                <w:szCs w:val="16"/>
                <w:highlight w:val="white"/>
              </w:rPr>
              <w:t>Долинської</w:t>
            </w:r>
            <w:proofErr w:type="spellEnd"/>
            <w:r w:rsidRPr="00C56A39">
              <w:rPr>
                <w:rFonts w:ascii="Times New Roman" w:eastAsia="Times New Roman" w:hAnsi="Times New Roman" w:cs="Times New Roman"/>
                <w:sz w:val="16"/>
                <w:szCs w:val="16"/>
                <w:highlight w:val="white"/>
              </w:rPr>
              <w:t xml:space="preserve"> міської територіальної громади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2.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Використання об’єктів комунальної власності територіальної громади, переданих в оренду, не за цільовим призначенням чи використання додаткових площ, не передбаче</w:t>
            </w:r>
            <w:r w:rsidRPr="00C56A39">
              <w:rPr>
                <w:rFonts w:ascii="Times New Roman" w:hAnsi="Times New Roman" w:cs="Times New Roman"/>
                <w:sz w:val="16"/>
                <w:szCs w:val="16"/>
              </w:rPr>
              <w:lastRenderedPageBreak/>
              <w:t>них договором, свідомого приховування даних щодо порушення умов договору оренди (суборенди, використання за цільовим призначенням) з метою набуття власної вигоди;</w:t>
            </w:r>
          </w:p>
        </w:tc>
        <w:tc>
          <w:tcPr>
            <w:tcW w:w="1134" w:type="dxa"/>
          </w:tcPr>
          <w:p w:rsidR="00401338" w:rsidRPr="00C56A39" w:rsidRDefault="004408E8" w:rsidP="001645C5">
            <w:pPr>
              <w:widowControl w:val="0"/>
              <w:rPr>
                <w:rFonts w:ascii="Times New Roman" w:eastAsia="Times New Roman" w:hAnsi="Times New Roman" w:cs="Times New Roman"/>
                <w:sz w:val="16"/>
                <w:szCs w:val="16"/>
              </w:rPr>
            </w:pPr>
            <w:sdt>
              <w:sdtPr>
                <w:rPr>
                  <w:rFonts w:ascii="Times New Roman" w:hAnsi="Times New Roman" w:cs="Times New Roman"/>
                  <w:sz w:val="16"/>
                  <w:szCs w:val="16"/>
                </w:rPr>
                <w:tag w:val="goog_rdk_36"/>
                <w:id w:val="259568594"/>
              </w:sdtPr>
              <w:sdtContent>
                <w:r w:rsidR="00401338" w:rsidRPr="00C56A39">
                  <w:rPr>
                    <w:rFonts w:ascii="Times New Roman" w:eastAsia="Times New Roman" w:hAnsi="Times New Roman" w:cs="Times New Roman"/>
                    <w:sz w:val="16"/>
                    <w:szCs w:val="16"/>
                  </w:rPr>
                  <w:t xml:space="preserve">Можливість посадових осіб уповноважених на здійснення контролю за виконанням умов договорів оренди нерухомого майна, з метою отримання неправомірної вигоди для себе чи інших осіб, в тому числі у </w:t>
                </w:r>
                <w:r w:rsidR="00401338" w:rsidRPr="00C56A39">
                  <w:rPr>
                    <w:rFonts w:ascii="Times New Roman" w:eastAsia="Times New Roman" w:hAnsi="Times New Roman" w:cs="Times New Roman"/>
                    <w:sz w:val="16"/>
                    <w:szCs w:val="16"/>
                  </w:rPr>
                  <w:lastRenderedPageBreak/>
                  <w:t>зв’язку із впливом зі сторони інших посадових осіб, депутатів, юридичних чи фізичних осіб, невжиття або вжиття не у повній мірі передбачених чинними нормативно-правовими актами, заходів</w:t>
                </w:r>
              </w:sdtContent>
            </w:sdt>
          </w:p>
        </w:tc>
        <w:tc>
          <w:tcPr>
            <w:tcW w:w="1418" w:type="dxa"/>
          </w:tcPr>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не усвідомлення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не доброчесність;</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21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положеннями Закону України «Про оренду державного та комунального майна»</w:t>
            </w:r>
            <w:r w:rsidRPr="00C56A39">
              <w:rPr>
                <w:rFonts w:ascii="Times New Roman" w:eastAsia="Times New Roman" w:hAnsi="Times New Roman" w:cs="Times New Roman"/>
                <w:sz w:val="16"/>
                <w:szCs w:val="16"/>
                <w:highlight w:val="white"/>
              </w:rPr>
              <w:t xml:space="preserve">, постанова Кабінету Міністрів України від 12 серпня 2020 року №820 «Про затвердження примірних договорів оренди державного майна»,  Порядком передачі в оренду державного та комунального майна, затвердженого постановою Кабінету Міністрів України від 03.06.2020 року № 483, </w:t>
            </w:r>
            <w:r w:rsidRPr="00C56A39">
              <w:rPr>
                <w:rFonts w:ascii="Times New Roman" w:eastAsia="Times New Roman" w:hAnsi="Times New Roman" w:cs="Times New Roman"/>
                <w:sz w:val="16"/>
                <w:szCs w:val="16"/>
              </w:rPr>
              <w:t>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 xml:space="preserve">житлово-комунального </w:t>
            </w:r>
            <w:r w:rsidRPr="00C56A39">
              <w:rPr>
                <w:rFonts w:ascii="Times New Roman" w:eastAsia="Times New Roman" w:hAnsi="Times New Roman" w:cs="Times New Roman"/>
                <w:sz w:val="16"/>
                <w:szCs w:val="16"/>
              </w:rPr>
              <w:lastRenderedPageBreak/>
              <w:t>господарства,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2. Запровадити періодичне </w:t>
            </w:r>
            <w:r w:rsidRPr="00C56A39">
              <w:rPr>
                <w:rFonts w:ascii="Times New Roman" w:eastAsia="Times New Roman" w:hAnsi="Times New Roman" w:cs="Times New Roman"/>
                <w:sz w:val="16"/>
                <w:szCs w:val="16"/>
              </w:rPr>
              <w:lastRenderedPageBreak/>
              <w:t>звітування щодо виконанням договірної роботи, виконанням догорів оренди орендарями</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шестимісячний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Відповідальний з питань запобігання корупційним проявам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Структурного підрозділу, який організовує проведення аукціону.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Керівник структурного підрозділу, який організовує проведення аукціону.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Звітування.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Зловживання посадовими особами під час формування переліку об’єктів комунальної власності для приватизації або виключення їх з нього, а також встановлення дискримінаційних умов чи методів продажу;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Посадовими особами з метою отримання неправомірної вигоди для себе чи для інших осіб, може здійснюватися включення майна в проект рішення міської ради щодо затвердження переліку об’єктів комунальної власності або не включення до такого, або встановлення певних вигідних для конкретних осіб умов приватизації </w:t>
            </w:r>
            <w:r w:rsidRPr="00C56A39">
              <w:rPr>
                <w:rFonts w:ascii="Times New Roman" w:eastAsia="Times New Roman" w:hAnsi="Times New Roman" w:cs="Times New Roman"/>
                <w:sz w:val="16"/>
                <w:szCs w:val="16"/>
              </w:rPr>
              <w:lastRenderedPageBreak/>
              <w:t>таких об’єктів.</w:t>
            </w:r>
          </w:p>
        </w:tc>
        <w:tc>
          <w:tcPr>
            <w:tcW w:w="1418" w:type="dxa"/>
          </w:tcPr>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необхідних професійних знань, відсутність знань та /або нерозуміння вимог антикорупційного законодавства;</w:t>
            </w:r>
          </w:p>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pStyle w:val="a5"/>
              <w:widowControl w:val="0"/>
              <w:numPr>
                <w:ilvl w:val="0"/>
                <w:numId w:val="6"/>
              </w:numPr>
              <w:tabs>
                <w:tab w:val="left" w:pos="209"/>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обов’язку </w:t>
            </w:r>
            <w:proofErr w:type="spellStart"/>
            <w:r w:rsidRPr="00C56A39">
              <w:rPr>
                <w:rFonts w:eastAsia="Times New Roman" w:cs="Times New Roman"/>
                <w:sz w:val="16"/>
                <w:szCs w:val="16"/>
              </w:rPr>
              <w:t>обгрунтовувати</w:t>
            </w:r>
            <w:proofErr w:type="spellEnd"/>
            <w:r w:rsidRPr="00C56A39">
              <w:rPr>
                <w:rFonts w:eastAsia="Times New Roman" w:cs="Times New Roman"/>
                <w:sz w:val="16"/>
                <w:szCs w:val="16"/>
              </w:rPr>
              <w:t xml:space="preserve"> прийняте рішення;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положеннями Закону України «Про приватизацію державного і комунального майна», Порядку проведення електронних аукціонів для продажу об’єктів малої приватизації, затвердженого постановою Кабінету Міністрів України від 10 травня 2018 року № 432,</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житлово-комунального господарства,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Розроблення порядку, критеріїв та умов включення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в перелік об’єктів комунальної власності, які підлягають (не підлягають) приватизації.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трьох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до відання якого віднесено вказану функцію</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Розроблення порядку включення об’єктів в перелік відповідного типу.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127"/>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Заниження розміру орендної плати за користування комунальним майном або її </w:t>
            </w:r>
            <w:proofErr w:type="spellStart"/>
            <w:r w:rsidRPr="00C56A39">
              <w:rPr>
                <w:rFonts w:ascii="Times New Roman" w:hAnsi="Times New Roman" w:cs="Times New Roman"/>
                <w:sz w:val="16"/>
                <w:szCs w:val="16"/>
              </w:rPr>
              <w:t>ненарахування</w:t>
            </w:r>
            <w:proofErr w:type="spellEnd"/>
            <w:r w:rsidRPr="00C56A39">
              <w:rPr>
                <w:rFonts w:ascii="Times New Roman" w:hAnsi="Times New Roman" w:cs="Times New Roman"/>
                <w:sz w:val="16"/>
                <w:szCs w:val="16"/>
              </w:rPr>
              <w:t>, а також недостатній контроль за своєчасною сплатою орендних платежів.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Посадовими особами органу може зменшуватись розмір нарахувань з орендної плати, чи не проводитись нарахування орендної плати за оренду комунального майна, не здійснення контролю за своєчасністю чи розміром її сплати з метою отримання неправомірної вигоди для себе чи інших осіб</w:t>
            </w:r>
          </w:p>
        </w:tc>
        <w:tc>
          <w:tcPr>
            <w:tcW w:w="1418" w:type="dxa"/>
          </w:tcPr>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необхідних професійних знань, відсутність знань та /або нерозуміння вимог антикорупційного законодавства;</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обов’язку обґрунтовувати прийняте рішення;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Заходами контрою в цьому випадку будуть заходи передбачені Законом України «Про оренду державного та комунального майна», положенні про управління</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житлово-комунального господарства, посадовими інструкціями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Розробити Методику розрахунку орендної плани за комунальне майно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територіальної громади. 2.Забезпечити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3.Запровадити регулярні навчання посадових осіб з питань здійснення нарахування орендної плати за оренду комунального майна та контроль за її сплатою</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4. Запровадити періодичне звітування щодо діяльності в </w:t>
            </w:r>
            <w:r w:rsidRPr="00C56A39">
              <w:rPr>
                <w:rFonts w:ascii="Times New Roman" w:eastAsia="Times New Roman" w:hAnsi="Times New Roman" w:cs="Times New Roman"/>
                <w:sz w:val="16"/>
                <w:szCs w:val="16"/>
              </w:rPr>
              <w:lastRenderedPageBreak/>
              <w:t>цьому напрямку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Не рідше ніж 1 раз протягом року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Відповідальний з питань запобігання корупційним проявам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 виконавчому органі до відання, якого віднесено такі повноваження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Відповідальні посадові особи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Керівник структурного підрозділу, до відання якого віднесено вказану функцію</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Розроблення Методики розрахунку орендної плани за комунальне майно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територіальної громади.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Участь в навчаннях, семінарах, тренінгах.</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 Звіт.</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127"/>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посадових осіб органу під час розробки програм, планів включення в заходи до їх реалізації непотрібних для їх реалізації робіт чи послуг</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посадових осіб органу під час розроблення проектів цільових програм, планів будівництва об’єктів включення в заходи їх реалізації непотрібних чи зайвих робіт чи послуг, з метою отримання неправомірної вигоди для себе чи інших осіб</w:t>
            </w:r>
          </w:p>
        </w:tc>
        <w:tc>
          <w:tcPr>
            <w:tcW w:w="1418" w:type="dxa"/>
          </w:tcPr>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необхідних професійних знань, відсутність знань та /або нерозуміння вимог антикорупційного законодавства;</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чіткого переліку видів, форм рішень, строків і порядку їх прийняття, умов підстав прийняття одного рішення з декількох можливих;</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обов’язку </w:t>
            </w:r>
            <w:proofErr w:type="spellStart"/>
            <w:r w:rsidRPr="00C56A39">
              <w:rPr>
                <w:rFonts w:eastAsia="Times New Roman" w:cs="Times New Roman"/>
                <w:sz w:val="16"/>
                <w:szCs w:val="16"/>
              </w:rPr>
              <w:t>обгрунтовувати</w:t>
            </w:r>
            <w:proofErr w:type="spellEnd"/>
            <w:r w:rsidRPr="00C56A39">
              <w:rPr>
                <w:rFonts w:eastAsia="Times New Roman" w:cs="Times New Roman"/>
                <w:sz w:val="16"/>
                <w:szCs w:val="16"/>
              </w:rPr>
              <w:t xml:space="preserve"> прийняте рішення;</w:t>
            </w:r>
          </w:p>
          <w:p w:rsidR="00401338" w:rsidRPr="00C56A39" w:rsidRDefault="00401338" w:rsidP="001645C5">
            <w:pPr>
              <w:pStyle w:val="a5"/>
              <w:widowControl w:val="0"/>
              <w:numPr>
                <w:ilvl w:val="0"/>
                <w:numId w:val="6"/>
              </w:numPr>
              <w:tabs>
                <w:tab w:val="left" w:pos="25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будуть заходи передбачені положеннями Закону України «Про регулювання містобудівної діяльності», Бюджетного кодексу України, Інструкції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положеннями про відділи управління, посадовими інструкціями </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2.Запровадити заходи відкритості, громадського контролю під час розробки таких проектів програм і планів</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Під час розроблення таких проектів програм і планів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Уповноважена особа з питань запобігання корупційним проявам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 виконавчому органі до відання, якого віднесено такі повноваження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Відповідальні посадові особи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Керівник структурного підрозділу, до відання якого віднесено вказану функцію</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Забезпечення врахування думки громадськості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Кадрова політика органу</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 висвітлення інформації про наявність вакантних посад на офіційному веб-сайті міської ради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highlight w:val="white"/>
              </w:rPr>
              <w:t xml:space="preserve">Змістом корупційного ризику в цьому випадку є можливість не висвітлення </w:t>
            </w:r>
            <w:r w:rsidRPr="00C56A39">
              <w:rPr>
                <w:rFonts w:ascii="Times New Roman" w:eastAsia="Times New Roman" w:hAnsi="Times New Roman" w:cs="Times New Roman"/>
                <w:sz w:val="16"/>
                <w:szCs w:val="16"/>
              </w:rPr>
              <w:t xml:space="preserve">на офіційному веб-сайті міської ради </w:t>
            </w:r>
            <w:r w:rsidRPr="00C56A39">
              <w:rPr>
                <w:rFonts w:ascii="Times New Roman" w:hAnsi="Times New Roman" w:cs="Times New Roman"/>
                <w:sz w:val="16"/>
                <w:szCs w:val="16"/>
              </w:rPr>
              <w:t xml:space="preserve">інформації про наявність вакантних посад, що </w:t>
            </w:r>
            <w:r w:rsidRPr="00C56A39">
              <w:rPr>
                <w:rFonts w:ascii="Times New Roman" w:hAnsi="Times New Roman" w:cs="Times New Roman"/>
                <w:sz w:val="16"/>
                <w:szCs w:val="16"/>
              </w:rPr>
              <w:lastRenderedPageBreak/>
              <w:t>унеможливлює відкритий і конкурентний вибір серед кандидатів, з метою прийняття на вакантні посади «своїх» людей.</w:t>
            </w:r>
          </w:p>
        </w:tc>
        <w:tc>
          <w:tcPr>
            <w:tcW w:w="1418" w:type="dxa"/>
          </w:tcPr>
          <w:p w:rsidR="00401338" w:rsidRPr="00C56A39" w:rsidRDefault="00401338" w:rsidP="001645C5">
            <w:pPr>
              <w:pStyle w:val="a5"/>
              <w:widowControl w:val="0"/>
              <w:numPr>
                <w:ilvl w:val="0"/>
                <w:numId w:val="6"/>
              </w:numPr>
              <w:tabs>
                <w:tab w:val="left" w:pos="256"/>
              </w:tabs>
              <w:spacing w:after="0" w:line="240" w:lineRule="auto"/>
              <w:contextualSpacing w:val="0"/>
              <w:rPr>
                <w:rFonts w:eastAsia="Times New Roman" w:cs="Times New Roman"/>
                <w:sz w:val="16"/>
                <w:szCs w:val="16"/>
              </w:rPr>
            </w:pPr>
            <w:proofErr w:type="spellStart"/>
            <w:r w:rsidRPr="00C56A39">
              <w:rPr>
                <w:rFonts w:eastAsia="Times New Roman" w:cs="Times New Roman"/>
                <w:sz w:val="16"/>
                <w:szCs w:val="16"/>
              </w:rPr>
              <w:lastRenderedPageBreak/>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spacing w:after="0" w:line="240" w:lineRule="auto"/>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34"/>
              </w:tabs>
              <w:spacing w:after="0" w:line="240" w:lineRule="auto"/>
              <w:ind w:left="134"/>
              <w:contextualSpacing w:val="0"/>
              <w:rPr>
                <w:rFonts w:eastAsia="Times New Roman" w:cs="Times New Roman"/>
                <w:sz w:val="16"/>
                <w:szCs w:val="16"/>
              </w:rPr>
            </w:pPr>
            <w:r w:rsidRPr="00C56A39">
              <w:rPr>
                <w:rFonts w:eastAsia="Times New Roman" w:cs="Times New Roman"/>
                <w:sz w:val="16"/>
                <w:szCs w:val="16"/>
              </w:rPr>
              <w:t>відсутність знань та /або нерозуміння вимог антикорупційного законодавства;</w:t>
            </w:r>
          </w:p>
          <w:p w:rsidR="00401338" w:rsidRPr="00C56A39" w:rsidRDefault="00401338" w:rsidP="001645C5">
            <w:pPr>
              <w:pStyle w:val="a5"/>
              <w:widowControl w:val="0"/>
              <w:numPr>
                <w:ilvl w:val="0"/>
                <w:numId w:val="6"/>
              </w:numPr>
              <w:shd w:val="clear" w:color="auto" w:fill="FFFFFF"/>
              <w:tabs>
                <w:tab w:val="left" w:pos="134"/>
                <w:tab w:val="left" w:pos="292"/>
              </w:tabs>
              <w:spacing w:after="0" w:line="240" w:lineRule="auto"/>
              <w:ind w:left="134"/>
              <w:contextualSpacing w:val="0"/>
              <w:rPr>
                <w:rFonts w:eastAsia="Times New Roman" w:cs="Times New Roman"/>
                <w:sz w:val="16"/>
                <w:szCs w:val="16"/>
                <w:highlight w:val="white"/>
              </w:rPr>
            </w:pPr>
            <w:r w:rsidRPr="00C56A39">
              <w:rPr>
                <w:rFonts w:eastAsia="Times New Roman" w:cs="Times New Roman"/>
                <w:sz w:val="16"/>
                <w:szCs w:val="16"/>
              </w:rPr>
              <w:t>- толерантність до корупції.</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Існуючими заходами контролю є заходи визначені нормами </w:t>
            </w:r>
            <w:r w:rsidRPr="00C56A39">
              <w:rPr>
                <w:rFonts w:ascii="Times New Roman" w:eastAsia="Times New Roman" w:hAnsi="Times New Roman" w:cs="Times New Roman"/>
                <w:sz w:val="16"/>
                <w:szCs w:val="16"/>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C56A39">
              <w:rPr>
                <w:rFonts w:ascii="Times New Roman" w:eastAsia="Times New Roman" w:hAnsi="Times New Roman" w:cs="Times New Roman"/>
                <w:sz w:val="16"/>
                <w:szCs w:val="16"/>
              </w:rPr>
              <w:t>»,</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 xml:space="preserve">положення про відділи, управління, посадових </w:t>
            </w:r>
            <w:r w:rsidRPr="00C56A39">
              <w:rPr>
                <w:rFonts w:ascii="Times New Roman" w:eastAsia="Times New Roman" w:hAnsi="Times New Roman" w:cs="Times New Roman"/>
                <w:sz w:val="16"/>
                <w:szCs w:val="16"/>
              </w:rPr>
              <w:lastRenderedPageBreak/>
              <w:t>інструкцій</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Обов'язкове розміщення  на </w:t>
            </w:r>
            <w:proofErr w:type="spellStart"/>
            <w:r w:rsidRPr="00C56A39">
              <w:rPr>
                <w:rFonts w:ascii="Times New Roman" w:eastAsia="Times New Roman" w:hAnsi="Times New Roman" w:cs="Times New Roman"/>
                <w:sz w:val="16"/>
                <w:szCs w:val="16"/>
              </w:rPr>
              <w:t>вебсайті</w:t>
            </w:r>
            <w:proofErr w:type="spellEnd"/>
            <w:r w:rsidRPr="00C56A39">
              <w:rPr>
                <w:rFonts w:ascii="Times New Roman" w:eastAsia="Times New Roman" w:hAnsi="Times New Roman" w:cs="Times New Roman"/>
                <w:sz w:val="16"/>
                <w:szCs w:val="16"/>
              </w:rPr>
              <w:t xml:space="preserve"> органу інформації про наявні вакантні посади та заплановані конкурси.</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до відання якого віднесено вказану функцію</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Оголошення на офіційному веб-сайті міської ради про наявність усіх вакантних посад у міській раді, підприємствах, установах, організаціях.</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Прийняття неповного пакету документів у кандидата на посаду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highlight w:val="white"/>
              </w:rPr>
              <w:t>Змістом корупційного ризику в цьому випадку є можливість</w:t>
            </w:r>
            <w:r w:rsidRPr="00C56A39">
              <w:rPr>
                <w:rFonts w:ascii="Times New Roman" w:eastAsia="Times New Roman" w:hAnsi="Times New Roman" w:cs="Times New Roman"/>
                <w:sz w:val="16"/>
                <w:szCs w:val="16"/>
              </w:rPr>
              <w:t xml:space="preserve"> посадовою особою допустити до прийняття на посаду особи, яка подала неповний пакет документів, необхідних для зайняття посади.</w:t>
            </w:r>
          </w:p>
        </w:tc>
        <w:tc>
          <w:tcPr>
            <w:tcW w:w="1418" w:type="dxa"/>
          </w:tcPr>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highlight w:val="white"/>
              </w:rPr>
              <w:t>неусвідомлення</w:t>
            </w:r>
            <w:proofErr w:type="spellEnd"/>
            <w:r w:rsidRPr="00C56A39">
              <w:rPr>
                <w:rFonts w:eastAsia="Times New Roman" w:cs="Times New Roman"/>
                <w:sz w:val="16"/>
                <w:szCs w:val="16"/>
                <w:highlight w:val="white"/>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r w:rsidRPr="00C56A39">
              <w:rPr>
                <w:rFonts w:eastAsia="Times New Roman" w:cs="Times New Roman"/>
                <w:sz w:val="16"/>
                <w:szCs w:val="16"/>
              </w:rPr>
              <w:t>толерантність до корупції;</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r w:rsidRPr="00C56A39">
              <w:rPr>
                <w:rFonts w:eastAsia="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Існуючими заходами контролю є заходи визначені нормами </w:t>
            </w:r>
            <w:r w:rsidRPr="00C56A39">
              <w:rPr>
                <w:rFonts w:ascii="Times New Roman" w:eastAsia="Times New Roman" w:hAnsi="Times New Roman" w:cs="Times New Roman"/>
                <w:sz w:val="16"/>
                <w:szCs w:val="16"/>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C56A39">
              <w:rPr>
                <w:rFonts w:ascii="Times New Roman" w:eastAsia="Times New Roman" w:hAnsi="Times New Roman" w:cs="Times New Roman"/>
                <w:sz w:val="16"/>
                <w:szCs w:val="16"/>
              </w:rPr>
              <w:t>»,</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положення про відділи, управління, посадових інструкцій</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Запровадження контролю за процесом</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відбору кандидатів на вакантні посади ОМС</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до відання якого віднесено вказану функцію</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Здійснюється контроль за процесом відбору кандидатів на вакантні посади ОМС.</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Здійснення впливу на членів конкурсної комісії з метою задоволення приватного інтересу</w:t>
            </w:r>
          </w:p>
        </w:tc>
        <w:tc>
          <w:tcPr>
            <w:tcW w:w="1134" w:type="dxa"/>
          </w:tcPr>
          <w:p w:rsidR="00401338" w:rsidRPr="00C56A39" w:rsidRDefault="00401338" w:rsidP="001645C5">
            <w:pPr>
              <w:widowControl w:val="0"/>
              <w:shd w:val="clear" w:color="auto" w:fill="FFFFFF"/>
              <w:rPr>
                <w:rFonts w:ascii="Times New Roman" w:eastAsia="Times New Roman" w:hAnsi="Times New Roman" w:cs="Times New Roman"/>
                <w:sz w:val="16"/>
                <w:szCs w:val="16"/>
                <w:highlight w:val="white"/>
              </w:rPr>
            </w:pPr>
            <w:r w:rsidRPr="00C56A39">
              <w:rPr>
                <w:rFonts w:ascii="Times New Roman" w:eastAsia="Times New Roman" w:hAnsi="Times New Roman" w:cs="Times New Roman"/>
                <w:sz w:val="16"/>
                <w:szCs w:val="16"/>
                <w:highlight w:val="white"/>
              </w:rPr>
              <w:t>Змістом корупційного ризику в цьому випадку може бути в</w:t>
            </w:r>
            <w:r w:rsidRPr="00C56A39">
              <w:rPr>
                <w:rFonts w:ascii="Times New Roman" w:eastAsia="Times New Roman" w:hAnsi="Times New Roman" w:cs="Times New Roman"/>
                <w:sz w:val="16"/>
                <w:szCs w:val="16"/>
              </w:rPr>
              <w:t xml:space="preserve">ідсутність у документах, які регулюють проведення відбору, механізму повідомлення про конфлікт інтересів та дій члена комісії (іншої особи) у разі </w:t>
            </w:r>
            <w:r w:rsidRPr="00C56A39">
              <w:rPr>
                <w:rFonts w:ascii="Times New Roman" w:eastAsia="Times New Roman" w:hAnsi="Times New Roman" w:cs="Times New Roman"/>
                <w:sz w:val="16"/>
                <w:szCs w:val="16"/>
              </w:rPr>
              <w:lastRenderedPageBreak/>
              <w:t>його виникнення.</w:t>
            </w:r>
            <w:r w:rsidRPr="00C56A39">
              <w:rPr>
                <w:rFonts w:ascii="Times New Roman" w:eastAsia="Times New Roman" w:hAnsi="Times New Roman" w:cs="Times New Roman"/>
                <w:sz w:val="16"/>
                <w:szCs w:val="16"/>
                <w:highlight w:val="white"/>
              </w:rPr>
              <w:t xml:space="preserve">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Прийняття на посади осіб, які не відповідають встановленим вимогам, або тих, які подали недостовірні відомості у зв’язку з відсутністю законодавчого обов’язку проведення спеціальної перевірки.</w:t>
            </w:r>
            <w:r w:rsidRPr="00C56A39">
              <w:rPr>
                <w:rFonts w:ascii="Times New Roman" w:eastAsia="Times New Roman" w:hAnsi="Times New Roman" w:cs="Times New Roman"/>
                <w:sz w:val="16"/>
                <w:szCs w:val="16"/>
                <w:highlight w:val="white"/>
              </w:rPr>
              <w:t xml:space="preserve"> </w:t>
            </w:r>
          </w:p>
        </w:tc>
        <w:tc>
          <w:tcPr>
            <w:tcW w:w="1418" w:type="dxa"/>
          </w:tcPr>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highlight w:val="white"/>
              </w:rPr>
              <w:lastRenderedPageBreak/>
              <w:t>неусвідомлення</w:t>
            </w:r>
            <w:proofErr w:type="spellEnd"/>
            <w:r w:rsidRPr="00C56A39">
              <w:rPr>
                <w:rFonts w:eastAsia="Times New Roman" w:cs="Times New Roman"/>
                <w:sz w:val="16"/>
                <w:szCs w:val="16"/>
                <w:highlight w:val="white"/>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r w:rsidRPr="00C56A39">
              <w:rPr>
                <w:rFonts w:eastAsia="Times New Roman" w:cs="Times New Roman"/>
                <w:sz w:val="16"/>
                <w:szCs w:val="16"/>
                <w:highlight w:val="white"/>
              </w:rPr>
              <w:t xml:space="preserve">відсутність або недосконалість розпорядчих документів, що регулюють механізм прийняття і розгляду повідомлень про можливі факти корупційних або пов’язаних з корупцією </w:t>
            </w:r>
            <w:r w:rsidRPr="00C56A39">
              <w:rPr>
                <w:rFonts w:eastAsia="Times New Roman" w:cs="Times New Roman"/>
                <w:sz w:val="16"/>
                <w:szCs w:val="16"/>
                <w:highlight w:val="white"/>
              </w:rPr>
              <w:lastRenderedPageBreak/>
              <w:t>правопорушень, інших порушень Закону, перевірки та належного реагування на такі повідомлення;</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r w:rsidRPr="00C56A39">
              <w:rPr>
                <w:rFonts w:eastAsia="Times New Roman" w:cs="Times New Roman"/>
                <w:sz w:val="16"/>
                <w:szCs w:val="16"/>
              </w:rPr>
              <w:t>толерантність до корупції;</w:t>
            </w:r>
          </w:p>
          <w:p w:rsidR="00401338" w:rsidRPr="00C56A39" w:rsidRDefault="00401338" w:rsidP="001645C5">
            <w:pPr>
              <w:pStyle w:val="a5"/>
              <w:widowControl w:val="0"/>
              <w:numPr>
                <w:ilvl w:val="0"/>
                <w:numId w:val="2"/>
              </w:numPr>
              <w:shd w:val="clear" w:color="auto" w:fill="FFFFFF"/>
              <w:tabs>
                <w:tab w:val="left" w:pos="292"/>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 xml:space="preserve">Існуючими заходами контролю є заходи визначені нормами </w:t>
            </w:r>
            <w:r w:rsidRPr="00C56A39">
              <w:rPr>
                <w:rFonts w:ascii="Times New Roman" w:eastAsia="Times New Roman" w:hAnsi="Times New Roman" w:cs="Times New Roman"/>
                <w:sz w:val="16"/>
                <w:szCs w:val="16"/>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C56A39">
              <w:rPr>
                <w:rFonts w:ascii="Times New Roman" w:eastAsia="Times New Roman" w:hAnsi="Times New Roman" w:cs="Times New Roman"/>
                <w:sz w:val="16"/>
                <w:szCs w:val="16"/>
              </w:rPr>
              <w:t>»,</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 xml:space="preserve">положення про відділи, управління, посадових інструкцій </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1.Розробка та узгодження розпорядчих документів для подальшого розміщення на сайті органу протоколу проведення конкурсів.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2.Внесення змін до розпорядчих документів з метою проведення перевірки достовірності наданих претендентом на посаду </w:t>
            </w:r>
            <w:r w:rsidRPr="00C56A39">
              <w:rPr>
                <w:rFonts w:ascii="Times New Roman" w:eastAsia="Times New Roman" w:hAnsi="Times New Roman" w:cs="Times New Roman"/>
                <w:sz w:val="16"/>
                <w:szCs w:val="16"/>
              </w:rPr>
              <w:lastRenderedPageBreak/>
              <w:t>відомостей про себе (наприклад, в Єдиному державному реєстрі осіб, які вчинили корупційні або пов’язані з корупцією правопорушення), а також відповідність кваліфікаційних навиків претендента посаді, на яку він/вона претендує.</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трьох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посадова особа, яка організовує роботу з проведення конкурсу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2.Приведення у відповідність чинному законодавству та затвердження порядку проведення конкурсного відбору кандидатів на заміщення вакантних посад</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Сприяння в призначенні на посаду близької особи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приймати на роботу осіб щодо яких є приватний інтерес, який полягає у неправомірній вигоді або певних зв'язках (дружні чи сімейні стосунки).</w:t>
            </w:r>
          </w:p>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eastAsia="Times New Roman" w:hAnsi="Times New Roman" w:cs="Times New Roman"/>
                <w:sz w:val="16"/>
                <w:szCs w:val="16"/>
              </w:rPr>
              <w:t>Можливість організації схеми формального працевлаштування</w:t>
            </w:r>
            <w:r w:rsidRPr="00C56A39">
              <w:rPr>
                <w:rFonts w:ascii="Times New Roman" w:eastAsia="Times New Roman" w:hAnsi="Times New Roman" w:cs="Times New Roman"/>
                <w:color w:val="FF0000"/>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Зважаючи на особисту зацікавленість на службу приймаються особи не за професійними </w:t>
            </w:r>
            <w:proofErr w:type="spellStart"/>
            <w:r w:rsidRPr="00C56A39">
              <w:rPr>
                <w:rFonts w:ascii="Times New Roman" w:eastAsia="Times New Roman" w:hAnsi="Times New Roman" w:cs="Times New Roman"/>
                <w:sz w:val="16"/>
                <w:szCs w:val="16"/>
              </w:rPr>
              <w:t>компетенціями</w:t>
            </w:r>
            <w:proofErr w:type="spellEnd"/>
            <w:r w:rsidRPr="00C56A39">
              <w:rPr>
                <w:rFonts w:ascii="Times New Roman" w:eastAsia="Times New Roman" w:hAnsi="Times New Roman" w:cs="Times New Roman"/>
                <w:sz w:val="16"/>
                <w:szCs w:val="16"/>
              </w:rPr>
              <w:t>, а за попередніми домовленост</w:t>
            </w:r>
            <w:r w:rsidRPr="00C56A39">
              <w:rPr>
                <w:rFonts w:ascii="Times New Roman" w:eastAsia="Times New Roman" w:hAnsi="Times New Roman" w:cs="Times New Roman"/>
                <w:sz w:val="16"/>
                <w:szCs w:val="16"/>
              </w:rPr>
              <w:lastRenderedPageBreak/>
              <w:t>ями.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Також можуть бути випадки прийняття роботу офіційно проте фактично особа не здійснює </w:t>
            </w:r>
            <w:proofErr w:type="spellStart"/>
            <w:r w:rsidRPr="00C56A39">
              <w:rPr>
                <w:rFonts w:ascii="Times New Roman" w:eastAsia="Times New Roman" w:hAnsi="Times New Roman" w:cs="Times New Roman"/>
                <w:sz w:val="16"/>
                <w:szCs w:val="16"/>
              </w:rPr>
              <w:t>діляьності</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color w:val="FF0000"/>
                <w:sz w:val="16"/>
                <w:szCs w:val="16"/>
              </w:rPr>
            </w:pPr>
          </w:p>
        </w:tc>
        <w:tc>
          <w:tcPr>
            <w:tcW w:w="1418" w:type="dxa"/>
          </w:tcPr>
          <w:p w:rsidR="00401338" w:rsidRPr="00C56A39" w:rsidRDefault="00401338" w:rsidP="001645C5">
            <w:pPr>
              <w:pStyle w:val="a5"/>
              <w:widowControl w:val="0"/>
              <w:numPr>
                <w:ilvl w:val="0"/>
                <w:numId w:val="2"/>
              </w:numPr>
              <w:shd w:val="clear" w:color="auto" w:fill="FFFFFF"/>
              <w:tabs>
                <w:tab w:val="left" w:pos="134"/>
              </w:tabs>
              <w:spacing w:after="0" w:line="240" w:lineRule="auto"/>
              <w:ind w:left="37" w:hanging="37"/>
              <w:contextualSpacing w:val="0"/>
              <w:rPr>
                <w:rFonts w:eastAsia="Times New Roman" w:cs="Times New Roman"/>
                <w:sz w:val="16"/>
                <w:szCs w:val="16"/>
                <w:highlight w:val="white"/>
              </w:rPr>
            </w:pPr>
            <w:proofErr w:type="spellStart"/>
            <w:r w:rsidRPr="00C56A39">
              <w:rPr>
                <w:rFonts w:eastAsia="Times New Roman" w:cs="Times New Roman"/>
                <w:sz w:val="16"/>
                <w:szCs w:val="16"/>
                <w:highlight w:val="white"/>
              </w:rPr>
              <w:lastRenderedPageBreak/>
              <w:t>неусвідомлення</w:t>
            </w:r>
            <w:proofErr w:type="spellEnd"/>
            <w:r w:rsidRPr="00C56A39">
              <w:rPr>
                <w:rFonts w:eastAsia="Times New Roman" w:cs="Times New Roman"/>
                <w:sz w:val="16"/>
                <w:szCs w:val="16"/>
                <w:highlight w:val="white"/>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shd w:val="clear" w:color="auto" w:fill="FFFFFF"/>
              <w:tabs>
                <w:tab w:val="left" w:pos="134"/>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t>толерантність до корупції;</w:t>
            </w:r>
          </w:p>
          <w:p w:rsidR="00401338" w:rsidRPr="00C56A39" w:rsidRDefault="00401338" w:rsidP="001645C5">
            <w:pPr>
              <w:pStyle w:val="a5"/>
              <w:widowControl w:val="0"/>
              <w:numPr>
                <w:ilvl w:val="0"/>
                <w:numId w:val="2"/>
              </w:numPr>
              <w:shd w:val="clear" w:color="auto" w:fill="FFFFFF"/>
              <w:tabs>
                <w:tab w:val="left" w:pos="134"/>
              </w:tabs>
              <w:spacing w:after="0" w:line="240" w:lineRule="auto"/>
              <w:ind w:left="37" w:hanging="37"/>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widowControl w:val="0"/>
              <w:tabs>
                <w:tab w:val="left" w:pos="134"/>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tabs>
                <w:tab w:val="left" w:pos="134"/>
              </w:tabs>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 проведення конкурсів під час воєнного стану, що робить процес прийому на роботу ще більш вразливим до зловживань;</w:t>
            </w:r>
          </w:p>
          <w:p w:rsidR="00401338" w:rsidRPr="00C56A39" w:rsidRDefault="00401338" w:rsidP="001645C5">
            <w:pPr>
              <w:widowControl w:val="0"/>
              <w:tabs>
                <w:tab w:val="left" w:pos="134"/>
              </w:tabs>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-відсутність</w:t>
            </w:r>
            <w:proofErr w:type="spellEnd"/>
            <w:r w:rsidRPr="00C56A39">
              <w:rPr>
                <w:rFonts w:ascii="Times New Roman" w:eastAsia="Times New Roman" w:hAnsi="Times New Roman" w:cs="Times New Roman"/>
                <w:sz w:val="16"/>
                <w:szCs w:val="16"/>
              </w:rPr>
              <w:t xml:space="preserve"> механізму контролю щодо ефективності підбору персоналу.</w:t>
            </w:r>
          </w:p>
        </w:tc>
        <w:tc>
          <w:tcPr>
            <w:tcW w:w="2126" w:type="dxa"/>
          </w:tcPr>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hAnsi="Times New Roman" w:cs="Times New Roman"/>
                <w:sz w:val="16"/>
                <w:szCs w:val="16"/>
              </w:rPr>
              <w:t xml:space="preserve">Існуючими заходами контролю є заходи визначені нормами </w:t>
            </w:r>
            <w:r w:rsidRPr="00C56A39">
              <w:rPr>
                <w:rFonts w:ascii="Times New Roman" w:eastAsia="Times New Roman" w:hAnsi="Times New Roman" w:cs="Times New Roman"/>
                <w:sz w:val="16"/>
                <w:szCs w:val="16"/>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C56A39">
              <w:rPr>
                <w:rFonts w:ascii="Times New Roman" w:eastAsia="Times New Roman" w:hAnsi="Times New Roman" w:cs="Times New Roman"/>
                <w:sz w:val="16"/>
                <w:szCs w:val="16"/>
              </w:rPr>
              <w:t>»,</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положення про відділи, управління, посадових інструкцій</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hAnsi="Times New Roman" w:cs="Times New Roman"/>
                <w:color w:val="000000"/>
                <w:sz w:val="16"/>
                <w:szCs w:val="16"/>
              </w:rPr>
            </w:pPr>
            <w:r w:rsidRPr="00C56A39">
              <w:rPr>
                <w:rFonts w:ascii="Times New Roman" w:hAnsi="Times New Roman" w:cs="Times New Roman"/>
                <w:color w:val="000000"/>
                <w:sz w:val="16"/>
                <w:szCs w:val="16"/>
              </w:rPr>
              <w:t>1. Включення уповноваженого до конкурсної комісії з добору персоналу або здійснення ним моніторингу її роботи.</w:t>
            </w:r>
            <w:r w:rsidRPr="00C56A39">
              <w:rPr>
                <w:rFonts w:ascii="Times New Roman" w:hAnsi="Times New Roman" w:cs="Times New Roman"/>
                <w:color w:val="000000"/>
                <w:sz w:val="16"/>
                <w:szCs w:val="16"/>
              </w:rPr>
              <w:br/>
              <w:t xml:space="preserve"> 2. Визначення процедури проведення заміщення вакантних посад на період дії воєнного стану із вичерпним переліком документів і критеріїв відбору. </w:t>
            </w:r>
            <w:r w:rsidRPr="00C56A39">
              <w:rPr>
                <w:rFonts w:ascii="Times New Roman" w:hAnsi="Times New Roman" w:cs="Times New Roman"/>
                <w:color w:val="000000"/>
                <w:sz w:val="16"/>
                <w:szCs w:val="16"/>
              </w:rPr>
              <w:br/>
              <w:t>3. Здійснення перевірки кандидатів на доброчесність антикорупційним уповноваженим.</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трьох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посадова особа, яка організовує роботу з заміщення вакантних посад</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корупції</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Включено уповноваженого до конкурсної комісії з добору персоналу або здійснення  моніторингу її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2. Визначено процедуру проведення заміщення вакантних посад на період дії воєнного стану із вичерпним переліком документів і критеріїв відбору. </w:t>
            </w:r>
          </w:p>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eastAsia="Times New Roman" w:hAnsi="Times New Roman" w:cs="Times New Roman"/>
                <w:sz w:val="16"/>
                <w:szCs w:val="16"/>
              </w:rPr>
              <w:t>3. Здійснено перевірку кандидатів на доброчесність антикорупційним уповноваженим.</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Призначення на посади осіб без проведення спеціальної перевірки передбаченої Законом України «Про запобігання корупції»</w:t>
            </w:r>
          </w:p>
        </w:tc>
        <w:tc>
          <w:tcPr>
            <w:tcW w:w="1134" w:type="dxa"/>
          </w:tcPr>
          <w:p w:rsidR="00401338" w:rsidRPr="00C56A39" w:rsidRDefault="00401338" w:rsidP="001645C5">
            <w:pPr>
              <w:widowControl w:val="0"/>
              <w:shd w:val="clear" w:color="auto" w:fill="FFFFFF"/>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Відповідно до ст. 56 Закону України «Про запобігання корупції» спеціальні перевірки проводяться щодо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зокрема в органах місцевого самоврядування.</w:t>
            </w:r>
          </w:p>
          <w:p w:rsidR="00401338" w:rsidRPr="00C56A39" w:rsidRDefault="00401338" w:rsidP="001645C5">
            <w:pPr>
              <w:widowControl w:val="0"/>
              <w:shd w:val="clear" w:color="auto" w:fill="FFFFFF"/>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Спеціальній перевірці підлягають відомості про особу, передбачені ч. 3 ст. 56 </w:t>
            </w:r>
            <w:r w:rsidRPr="00C56A39">
              <w:rPr>
                <w:rFonts w:ascii="Times New Roman" w:eastAsia="Times New Roman" w:hAnsi="Times New Roman" w:cs="Times New Roman"/>
                <w:sz w:val="16"/>
                <w:szCs w:val="16"/>
              </w:rPr>
              <w:lastRenderedPageBreak/>
              <w:t>Закону.</w:t>
            </w:r>
          </w:p>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eastAsia="Times New Roman" w:hAnsi="Times New Roman" w:cs="Times New Roman"/>
                <w:sz w:val="16"/>
                <w:szCs w:val="16"/>
              </w:rPr>
              <w:t xml:space="preserve">Існує ймовірність того, що рада може обрати/затвердити або керівник органу призначити на посаду особу, щодо якої можуть застосовуватися певні заборони та обмеження, без проведення спеціальної перевірки або провести її не у повному обсязі. Такі дії  можуть зумовлюватися особистим інтересом керівника органу чи посадових осіб, які є відповідальними за проведення </w:t>
            </w:r>
            <w:proofErr w:type="spellStart"/>
            <w:r w:rsidRPr="00C56A39">
              <w:rPr>
                <w:rFonts w:ascii="Times New Roman" w:eastAsia="Times New Roman" w:hAnsi="Times New Roman" w:cs="Times New Roman"/>
                <w:sz w:val="16"/>
                <w:szCs w:val="16"/>
              </w:rPr>
              <w:t>спецперевірки</w:t>
            </w:r>
            <w:proofErr w:type="spellEnd"/>
            <w:r w:rsidRPr="00C56A39">
              <w:rPr>
                <w:rFonts w:ascii="Times New Roman" w:eastAsia="Times New Roman" w:hAnsi="Times New Roman" w:cs="Times New Roman"/>
                <w:sz w:val="16"/>
                <w:szCs w:val="16"/>
              </w:rPr>
              <w:t xml:space="preserve"> в органі, у тому числі майновим в обранні/затвердженні/призначенні заздалегідь визначеної особи.  </w:t>
            </w:r>
          </w:p>
        </w:tc>
        <w:tc>
          <w:tcPr>
            <w:tcW w:w="1418" w:type="dxa"/>
          </w:tcPr>
          <w:p w:rsidR="00401338" w:rsidRPr="00C56A39" w:rsidRDefault="00401338" w:rsidP="001645C5">
            <w:pPr>
              <w:pStyle w:val="a5"/>
              <w:widowControl w:val="0"/>
              <w:numPr>
                <w:ilvl w:val="0"/>
                <w:numId w:val="2"/>
              </w:numPr>
              <w:shd w:val="clear" w:color="auto" w:fill="FFFFFF"/>
              <w:tabs>
                <w:tab w:val="left" w:pos="20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відсутність внутрішньої процедури проведення спеціальних перевірок в органі;</w:t>
            </w:r>
          </w:p>
          <w:p w:rsidR="00401338" w:rsidRPr="00C56A39" w:rsidRDefault="00401338" w:rsidP="001645C5">
            <w:pPr>
              <w:pStyle w:val="a5"/>
              <w:widowControl w:val="0"/>
              <w:numPr>
                <w:ilvl w:val="0"/>
                <w:numId w:val="2"/>
              </w:numPr>
              <w:shd w:val="clear" w:color="auto" w:fill="FFFFFF"/>
              <w:tabs>
                <w:tab w:val="left" w:pos="21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заходів контролю за проведенням спеціальної перевірки (не </w:t>
            </w:r>
            <w:proofErr w:type="spellStart"/>
            <w:r w:rsidRPr="00C56A39">
              <w:rPr>
                <w:rFonts w:eastAsia="Times New Roman" w:cs="Times New Roman"/>
                <w:sz w:val="16"/>
                <w:szCs w:val="16"/>
              </w:rPr>
              <w:t>залученість</w:t>
            </w:r>
            <w:proofErr w:type="spellEnd"/>
            <w:r w:rsidRPr="00C56A39">
              <w:rPr>
                <w:rFonts w:eastAsia="Times New Roman" w:cs="Times New Roman"/>
                <w:sz w:val="16"/>
                <w:szCs w:val="16"/>
              </w:rPr>
              <w:t xml:space="preserve"> антикорупційного уповноваженого до проведення спеціальних перевірок);</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-незнання</w:t>
            </w:r>
            <w:proofErr w:type="spellEnd"/>
            <w:r w:rsidRPr="00C56A39">
              <w:rPr>
                <w:rFonts w:ascii="Times New Roman" w:eastAsia="Times New Roman" w:hAnsi="Times New Roman" w:cs="Times New Roman"/>
                <w:sz w:val="16"/>
                <w:szCs w:val="16"/>
              </w:rPr>
              <w:t xml:space="preserve"> вимог антикорупційного законодавства, а саме в частині того, що обрані чи затверджені місцевою радою на відповідні посади особи повинні подати документи для проведення спеціальної перевірки протягом 3-х робочих днів з дня відповідного обрання або затвердження.</w:t>
            </w:r>
          </w:p>
        </w:tc>
        <w:tc>
          <w:tcPr>
            <w:tcW w:w="2126" w:type="dxa"/>
          </w:tcPr>
          <w:p w:rsidR="00401338" w:rsidRPr="00C56A39" w:rsidRDefault="00401338" w:rsidP="001645C5">
            <w:pPr>
              <w:widowControl w:val="0"/>
              <w:shd w:val="clear" w:color="auto" w:fill="FFFFFF"/>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Заходи передбачені ст. 56 Закону України «Про запобігання корупції» та Порядком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якими визначено обов'язок та механізм проведення спеціальної перевірки стосовно осіб, які претендують на зайняття посад.</w:t>
            </w:r>
          </w:p>
          <w:p w:rsidR="00401338" w:rsidRPr="00C56A39" w:rsidRDefault="00401338" w:rsidP="001645C5">
            <w:pPr>
              <w:widowControl w:val="0"/>
              <w:rPr>
                <w:rFonts w:ascii="Times New Roman" w:eastAsia="Times New Roman" w:hAnsi="Times New Roman" w:cs="Times New Roman"/>
                <w:color w:val="FF0000"/>
                <w:sz w:val="16"/>
                <w:szCs w:val="16"/>
              </w:rPr>
            </w:pPr>
            <w:r w:rsidRPr="00C56A39">
              <w:rPr>
                <w:rFonts w:ascii="Times New Roman" w:eastAsia="Times New Roman" w:hAnsi="Times New Roman" w:cs="Times New Roman"/>
                <w:sz w:val="16"/>
                <w:szCs w:val="16"/>
              </w:rPr>
              <w:t xml:space="preserve">Стосовно осіб, які обрані (затверджені) відповідною радою на посади, зазначені в </w:t>
            </w:r>
            <w:proofErr w:type="spellStart"/>
            <w:r w:rsidRPr="00C56A39">
              <w:rPr>
                <w:rFonts w:ascii="Times New Roman" w:eastAsia="Times New Roman" w:hAnsi="Times New Roman" w:cs="Times New Roman"/>
                <w:sz w:val="16"/>
                <w:szCs w:val="16"/>
              </w:rPr>
              <w:t>абз</w:t>
            </w:r>
            <w:proofErr w:type="spellEnd"/>
            <w:r w:rsidRPr="00C56A39">
              <w:rPr>
                <w:rFonts w:ascii="Times New Roman" w:eastAsia="Times New Roman" w:hAnsi="Times New Roman" w:cs="Times New Roman"/>
                <w:sz w:val="16"/>
                <w:szCs w:val="16"/>
              </w:rPr>
              <w:t xml:space="preserve">. 3 ст. 3 Закону України  «Про службу в органах місцевого самоврядування», а також стосовно осіб, які претендують на зайняття зазначених в </w:t>
            </w:r>
            <w:proofErr w:type="spellStart"/>
            <w:r w:rsidRPr="00C56A39">
              <w:rPr>
                <w:rFonts w:ascii="Times New Roman" w:eastAsia="Times New Roman" w:hAnsi="Times New Roman" w:cs="Times New Roman"/>
                <w:sz w:val="16"/>
                <w:szCs w:val="16"/>
              </w:rPr>
              <w:t>абз</w:t>
            </w:r>
            <w:proofErr w:type="spellEnd"/>
            <w:r w:rsidRPr="00C56A39">
              <w:rPr>
                <w:rFonts w:ascii="Times New Roman" w:eastAsia="Times New Roman" w:hAnsi="Times New Roman" w:cs="Times New Roman"/>
                <w:sz w:val="16"/>
                <w:szCs w:val="16"/>
              </w:rPr>
              <w:t xml:space="preserve">. 4 ст. 3 цього Закону посад в органах місцевого самоврядування, за їхньою письмовою згодою проводиться спеціальна перевірка в порядку, встановленому Законом «"Про запобігання корупції» (ст. 5 Закону України «Про службу в органах місцевого </w:t>
            </w:r>
            <w:r w:rsidRPr="00C56A39">
              <w:rPr>
                <w:rFonts w:ascii="Times New Roman" w:eastAsia="Times New Roman" w:hAnsi="Times New Roman" w:cs="Times New Roman"/>
                <w:sz w:val="16"/>
                <w:szCs w:val="16"/>
              </w:rPr>
              <w:lastRenderedPageBreak/>
              <w:t>самоврядування»).</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Розроблення внутрішнього документа, який визначатиме алгоритм проведення спеціальних перевірок в органі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2. Проведення уповноваженою особою з питань запобігання та виявлення корупції моніторингових заходів проведення спеціальної перевірки.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Складення довідки за результатами спеціальної перевірки (візування довідки уповноваженою особою).</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трьох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структурного підрозділу, посадова особа, яка організовує роботу </w:t>
            </w:r>
            <w:r w:rsidRPr="00C56A39">
              <w:rPr>
                <w:rFonts w:ascii="Times New Roman" w:hAnsi="Times New Roman" w:cs="Times New Roman"/>
                <w:sz w:val="16"/>
                <w:szCs w:val="16"/>
              </w:rPr>
              <w:t>проведення спеціальної</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Розроблення внутрішнього документа, який визначатиме алгоритм проведення спеціальних перевірок в органі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Встановлення працівникам премій на основі упередженого або </w:t>
            </w:r>
            <w:r w:rsidRPr="00C56A39">
              <w:rPr>
                <w:rFonts w:ascii="Times New Roman" w:hAnsi="Times New Roman" w:cs="Times New Roman"/>
                <w:sz w:val="16"/>
                <w:szCs w:val="16"/>
              </w:rPr>
              <w:lastRenderedPageBreak/>
              <w:t>привілейованого підходу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Можливість здійснення маніпулятивних дій керівним складом ради та </w:t>
            </w:r>
            <w:r w:rsidRPr="00C56A39">
              <w:rPr>
                <w:rFonts w:ascii="Times New Roman" w:eastAsia="Times New Roman" w:hAnsi="Times New Roman" w:cs="Times New Roman"/>
                <w:sz w:val="16"/>
                <w:szCs w:val="16"/>
              </w:rPr>
              <w:lastRenderedPageBreak/>
              <w:t xml:space="preserve">підвідомчих установ шляхом безконтрольного встановлення собі та наближеним співробітникам високих премій без обґрунтування та зазначення прямої залежності суми премій від фактичних обсягів роботи або досягнутих результатів.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Подання не коректної інформації може сприяти вчиненню корупційного чи пов</w:t>
            </w:r>
            <w:r w:rsidRPr="00C56A39">
              <w:rPr>
                <w:rFonts w:ascii="Times New Roman" w:eastAsia="Times New Roman" w:hAnsi="Times New Roman" w:cs="Times New Roman"/>
                <w:b/>
                <w:sz w:val="16"/>
                <w:szCs w:val="16"/>
                <w:highlight w:val="white"/>
              </w:rPr>
              <w:t>’</w:t>
            </w:r>
            <w:r w:rsidRPr="00C56A39">
              <w:rPr>
                <w:rFonts w:ascii="Times New Roman" w:eastAsia="Times New Roman" w:hAnsi="Times New Roman" w:cs="Times New Roman"/>
                <w:sz w:val="16"/>
                <w:szCs w:val="16"/>
              </w:rPr>
              <w:t>язаного з корупцією правопорушення</w:t>
            </w:r>
          </w:p>
        </w:tc>
        <w:tc>
          <w:tcPr>
            <w:tcW w:w="1418" w:type="dxa"/>
          </w:tcPr>
          <w:p w:rsidR="00401338" w:rsidRPr="00C56A39" w:rsidRDefault="00401338" w:rsidP="001645C5">
            <w:pPr>
              <w:pStyle w:val="a5"/>
              <w:widowControl w:val="0"/>
              <w:numPr>
                <w:ilvl w:val="0"/>
                <w:numId w:val="2"/>
              </w:numPr>
              <w:tabs>
                <w:tab w:val="left" w:pos="25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 xml:space="preserve">відсутність механізму об’єктивної оцінки фактичних результатів роботи </w:t>
            </w:r>
            <w:r w:rsidRPr="00C56A39">
              <w:rPr>
                <w:rFonts w:eastAsia="Times New Roman" w:cs="Times New Roman"/>
                <w:sz w:val="16"/>
                <w:szCs w:val="16"/>
              </w:rPr>
              <w:lastRenderedPageBreak/>
              <w:t>посадових осіб та керівного складу апарату обласної ради і підвідомчих установ;</w:t>
            </w:r>
          </w:p>
          <w:p w:rsidR="00401338" w:rsidRPr="00C56A39" w:rsidRDefault="00401338" w:rsidP="001645C5">
            <w:pPr>
              <w:pStyle w:val="a5"/>
              <w:widowControl w:val="0"/>
              <w:numPr>
                <w:ilvl w:val="0"/>
                <w:numId w:val="2"/>
              </w:numPr>
              <w:tabs>
                <w:tab w:val="left" w:pos="25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необізнаність уповноваженої особи з питань запобігання та виявлення корупції щодо методики виявлення </w:t>
            </w:r>
            <w:proofErr w:type="spellStart"/>
            <w:r w:rsidRPr="00C56A39">
              <w:rPr>
                <w:rFonts w:eastAsia="Times New Roman" w:cs="Times New Roman"/>
                <w:sz w:val="16"/>
                <w:szCs w:val="16"/>
              </w:rPr>
              <w:t>корупціогенних</w:t>
            </w:r>
            <w:proofErr w:type="spellEnd"/>
            <w:r w:rsidRPr="00C56A39">
              <w:rPr>
                <w:rFonts w:eastAsia="Times New Roman" w:cs="Times New Roman"/>
                <w:sz w:val="16"/>
                <w:szCs w:val="16"/>
              </w:rPr>
              <w:t xml:space="preserve"> факторів у розпорядчих документах про преміювання, які він візує;</w:t>
            </w:r>
          </w:p>
          <w:p w:rsidR="00401338" w:rsidRPr="00C56A39" w:rsidRDefault="00401338" w:rsidP="001645C5">
            <w:pPr>
              <w:pStyle w:val="a5"/>
              <w:widowControl w:val="0"/>
              <w:numPr>
                <w:ilvl w:val="0"/>
                <w:numId w:val="2"/>
              </w:numPr>
              <w:tabs>
                <w:tab w:val="left" w:pos="25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(недосконалість) контролю за встановленням преміювання;</w:t>
            </w:r>
          </w:p>
          <w:p w:rsidR="00401338" w:rsidRPr="00C56A39" w:rsidRDefault="00401338" w:rsidP="001645C5">
            <w:pPr>
              <w:pStyle w:val="a5"/>
              <w:widowControl w:val="0"/>
              <w:numPr>
                <w:ilvl w:val="0"/>
                <w:numId w:val="2"/>
              </w:numPr>
              <w:tabs>
                <w:tab w:val="left" w:pos="25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чи формальне обґрунтування при встановленні премій;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правила нарахування премій орган визначає самостійно (автономія).</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Візування уповноваженою особою з питань запобігання корупції проектів розпорядчих актів про встановлення премій.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 ст. 28 ЗУ «Про запобігання корупції», </w:t>
            </w:r>
            <w:r w:rsidRPr="00C56A39">
              <w:rPr>
                <w:rFonts w:ascii="Times New Roman" w:eastAsia="Times New Roman" w:hAnsi="Times New Roman" w:cs="Times New Roman"/>
                <w:sz w:val="16"/>
                <w:szCs w:val="16"/>
              </w:rPr>
              <w:lastRenderedPageBreak/>
              <w:t>яким визначено порядок дій міських голів, а також посадових осіб ОМС в умовах реального 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Деякі рекомендації щодо розробки Положення про преміювання ОМС містить лист </w:t>
            </w:r>
            <w:proofErr w:type="spellStart"/>
            <w:r w:rsidRPr="00C56A39">
              <w:rPr>
                <w:rFonts w:ascii="Times New Roman" w:eastAsia="Times New Roman" w:hAnsi="Times New Roman" w:cs="Times New Roman"/>
                <w:sz w:val="16"/>
                <w:szCs w:val="16"/>
              </w:rPr>
              <w:t>Мінсоцполітики</w:t>
            </w:r>
            <w:proofErr w:type="spellEnd"/>
            <w:r w:rsidRPr="00C56A39">
              <w:rPr>
                <w:rFonts w:ascii="Times New Roman" w:eastAsia="Times New Roman" w:hAnsi="Times New Roman" w:cs="Times New Roman"/>
                <w:sz w:val="16"/>
                <w:szCs w:val="16"/>
              </w:rPr>
              <w:t xml:space="preserve"> у від 30.09.2019 № 1423/0/206-19,</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Закон України «Про службу в органах місцевого самоврядування», постанова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Приведення діючих нормативних актів, що  урегульовують питання встановлення </w:t>
            </w:r>
            <w:r w:rsidRPr="00C56A39">
              <w:rPr>
                <w:rFonts w:ascii="Times New Roman" w:eastAsia="Times New Roman" w:hAnsi="Times New Roman" w:cs="Times New Roman"/>
                <w:sz w:val="16"/>
                <w:szCs w:val="16"/>
              </w:rPr>
              <w:lastRenderedPageBreak/>
              <w:t>премій та надбавок з урахуванням настанов НАЗК: https://cutt.ly/uMMGgOe.</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тримісячний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структурного, посадова особа органу, комунального </w:t>
            </w:r>
            <w:r w:rsidRPr="00C56A39">
              <w:rPr>
                <w:rFonts w:ascii="Times New Roman" w:eastAsia="Times New Roman" w:hAnsi="Times New Roman" w:cs="Times New Roman"/>
                <w:sz w:val="16"/>
                <w:szCs w:val="16"/>
              </w:rPr>
              <w:lastRenderedPageBreak/>
              <w:t>підприємства, закладу, установи, організації до відання якої віднесено організація роботи в цьому напрямку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Внесення змін або затвердження нових нормативних актів, що урегульовують </w:t>
            </w:r>
            <w:r w:rsidRPr="00C56A39">
              <w:rPr>
                <w:rFonts w:ascii="Times New Roman" w:eastAsia="Times New Roman" w:hAnsi="Times New Roman" w:cs="Times New Roman"/>
                <w:sz w:val="16"/>
                <w:szCs w:val="16"/>
              </w:rPr>
              <w:lastRenderedPageBreak/>
              <w:t>питання встановлення премій та надбавок</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629"/>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Неналежне виконання звіряння облікових даних або не здійснення контролю за виконанням порядку ведення військового обліку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не здійснення посадовими органу звіряння облікових даних або не здійснення контролю за виконанням порядку ведення військового обліку, з метою отримання </w:t>
            </w:r>
            <w:r w:rsidRPr="00C56A39">
              <w:rPr>
                <w:rFonts w:ascii="Times New Roman" w:eastAsia="Times New Roman" w:hAnsi="Times New Roman" w:cs="Times New Roman"/>
                <w:sz w:val="16"/>
                <w:szCs w:val="16"/>
              </w:rPr>
              <w:lastRenderedPageBreak/>
              <w:t>неправомірної вигоди для себе чи інших осіб, та/або внаслідок впливу інших осіб (посадових осіб, депутатів, інших осіб)</w:t>
            </w:r>
          </w:p>
        </w:tc>
        <w:tc>
          <w:tcPr>
            <w:tcW w:w="1418" w:type="dxa"/>
          </w:tcPr>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lastRenderedPageBreak/>
              <w:t>суперечність між різними положеннями одного й того ж акта або між положеннями різних актів, що допускає їх різне тлумачення;</w:t>
            </w:r>
          </w:p>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t xml:space="preserve">наявність в актах нечітко сформульованих положень, </w:t>
            </w:r>
            <w:proofErr w:type="spellStart"/>
            <w:r w:rsidRPr="00C56A39">
              <w:rPr>
                <w:rFonts w:cs="Times New Roman"/>
                <w:sz w:val="16"/>
                <w:szCs w:val="16"/>
              </w:rPr>
              <w:t>положень</w:t>
            </w:r>
            <w:proofErr w:type="spellEnd"/>
            <w:r w:rsidRPr="00C56A39">
              <w:rPr>
                <w:rFonts w:cs="Times New Roman"/>
                <w:sz w:val="16"/>
                <w:szCs w:val="16"/>
              </w:rPr>
              <w:t xml:space="preserve"> оціночного характеру, що допускають їх </w:t>
            </w:r>
            <w:r w:rsidRPr="00C56A39">
              <w:rPr>
                <w:rFonts w:cs="Times New Roman"/>
                <w:sz w:val="16"/>
                <w:szCs w:val="16"/>
              </w:rPr>
              <w:lastRenderedPageBreak/>
              <w:t>різне тлумачення.</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законів України «Про військовий обов'язок і військову службу», «Про мобілізаційну підготовку та мобілізацію», Постанова Кабінету Міністрів України від 30 грудня 2022 року № 1487 «Порядок організації та ведення військового обліку призовників,військовозобов’язаних та резервістів» зі змінами, а також заходи контролю передбачені </w:t>
            </w:r>
            <w:r w:rsidRPr="00C56A39">
              <w:rPr>
                <w:rFonts w:ascii="Times New Roman" w:eastAsia="Times New Roman" w:hAnsi="Times New Roman" w:cs="Times New Roman"/>
                <w:sz w:val="16"/>
                <w:szCs w:val="16"/>
              </w:rPr>
              <w:lastRenderedPageBreak/>
              <w:t>ст.28 Закону України «Про запобігання корупції» положенням про відділ, посадовими інструкцій</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Запровадити періодичне звітування про діяльність щодо виконання функції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1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Посадова особа відповідальна за ведення військового обліку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Звіт про виконання ведення військового обліку.</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Юридична робота</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Зацікавленості в особи яка здійснює представництво інтересів міської ради та її виконавчого комітету в судах, можливість впливу на розгляд та вирішенні судових справ (в залежності від предметної, територіальної та </w:t>
            </w:r>
            <w:proofErr w:type="spellStart"/>
            <w:r w:rsidRPr="00C56A39">
              <w:rPr>
                <w:rFonts w:ascii="Times New Roman" w:hAnsi="Times New Roman" w:cs="Times New Roman"/>
                <w:sz w:val="16"/>
                <w:szCs w:val="16"/>
              </w:rPr>
              <w:t>інстанційної</w:t>
            </w:r>
            <w:proofErr w:type="spellEnd"/>
            <w:r w:rsidRPr="00C56A39">
              <w:rPr>
                <w:rFonts w:ascii="Times New Roman" w:hAnsi="Times New Roman" w:cs="Times New Roman"/>
                <w:sz w:val="16"/>
                <w:szCs w:val="16"/>
              </w:rPr>
              <w:t xml:space="preserve"> юрисдикції), та як наслідок ухвалення судових рішень, які не відповідають інтересам міської ради та її виконавчо</w:t>
            </w:r>
            <w:r w:rsidRPr="00C56A39">
              <w:rPr>
                <w:rFonts w:ascii="Times New Roman" w:hAnsi="Times New Roman" w:cs="Times New Roman"/>
                <w:sz w:val="16"/>
                <w:szCs w:val="16"/>
              </w:rPr>
              <w:lastRenderedPageBreak/>
              <w:t>го комітету в цивільних, господарських та адміністративних правовідносинах, з метою отримання неправомірної вигоди або обіцянки вчинення такої неправомірної вигоди в майбутньому в інтересах зацікавленої особи за вчинення чи навпаки утримання від вчинення певних дій, надання неповної чи неправдивої інформації;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Здійснення третіми особами або депутатами впливу на  посадову особу (осіб) ОМС, яка (які) здійснює представництво інтересів у суді, шляхом пропонування певних переваг або навпаки створення перешкод для здійснення професійної діяльності,  що може сприяти вчиненню корупційного чи пов’язаного з корупцією правопорушення.</w:t>
            </w:r>
          </w:p>
        </w:tc>
        <w:tc>
          <w:tcPr>
            <w:tcW w:w="1418" w:type="dxa"/>
          </w:tcPr>
          <w:p w:rsidR="00401338" w:rsidRPr="00C56A39" w:rsidRDefault="00401338" w:rsidP="001645C5">
            <w:pPr>
              <w:widowControl w:val="0"/>
              <w:numPr>
                <w:ilvl w:val="0"/>
                <w:numId w:val="1"/>
              </w:numPr>
              <w:tabs>
                <w:tab w:val="left" w:pos="24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недостатній контроль за діяльністю посадових осіб, які здійснюють представництво органу в суді;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затвердженого порядку ведення претензійно-позовної роботи в органі</w:t>
            </w:r>
          </w:p>
        </w:tc>
        <w:tc>
          <w:tcPr>
            <w:tcW w:w="2126" w:type="dxa"/>
          </w:tcPr>
          <w:p w:rsidR="00401338" w:rsidRPr="00C56A39" w:rsidRDefault="004408E8" w:rsidP="001645C5">
            <w:pPr>
              <w:widowControl w:val="0"/>
              <w:rPr>
                <w:rFonts w:ascii="Times New Roman" w:eastAsia="Times New Roman" w:hAnsi="Times New Roman" w:cs="Times New Roman"/>
                <w:sz w:val="16"/>
                <w:szCs w:val="16"/>
              </w:rPr>
            </w:pPr>
            <w:sdt>
              <w:sdtPr>
                <w:rPr>
                  <w:rFonts w:ascii="Times New Roman" w:hAnsi="Times New Roman" w:cs="Times New Roman"/>
                  <w:sz w:val="16"/>
                  <w:szCs w:val="16"/>
                </w:rPr>
                <w:tag w:val="goog_rdk_79"/>
                <w:id w:val="-1030868089"/>
              </w:sdtPr>
              <w:sdtContent>
                <w:r w:rsidR="00401338" w:rsidRPr="00C56A39">
                  <w:rPr>
                    <w:rFonts w:ascii="Times New Roman" w:hAnsi="Times New Roman" w:cs="Times New Roman"/>
                    <w:sz w:val="16"/>
                    <w:szCs w:val="16"/>
                  </w:rPr>
                  <w:t xml:space="preserve">Існуючими заходами контролю є заходи передбачені </w:t>
                </w:r>
              </w:sdtContent>
            </w:sdt>
            <w:r w:rsidR="00401338" w:rsidRPr="00C56A39">
              <w:rPr>
                <w:rFonts w:ascii="Times New Roman" w:eastAsia="Times New Roman" w:hAnsi="Times New Roman" w:cs="Times New Roman"/>
                <w:sz w:val="16"/>
                <w:szCs w:val="16"/>
              </w:rPr>
              <w:t>положеннями ст.28 Закону України «Про запобігання корупції», якими визначено порядок дій міськими головами, а також посадовими особами ОМС в умовах реального 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Заходи контролю передбачені посадовими інструкціями осіб уповноважених на представництво інтересів у суді, положеннями про відділи, управління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Уповноважений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навчання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Можливість включення в проект нормативно правового акта </w:t>
            </w:r>
            <w:proofErr w:type="spellStart"/>
            <w:r w:rsidRPr="00C56A39">
              <w:rPr>
                <w:rFonts w:ascii="Times New Roman" w:hAnsi="Times New Roman" w:cs="Times New Roman"/>
                <w:sz w:val="16"/>
                <w:szCs w:val="16"/>
              </w:rPr>
              <w:t>корупціогенних</w:t>
            </w:r>
            <w:proofErr w:type="spellEnd"/>
            <w:r w:rsidRPr="00C56A39">
              <w:rPr>
                <w:rFonts w:ascii="Times New Roman" w:hAnsi="Times New Roman" w:cs="Times New Roman"/>
                <w:sz w:val="16"/>
                <w:szCs w:val="16"/>
              </w:rPr>
              <w:t xml:space="preserve"> умов, які можуть впливати на регулювання </w:t>
            </w:r>
            <w:r w:rsidRPr="00C56A39">
              <w:rPr>
                <w:rFonts w:ascii="Times New Roman" w:hAnsi="Times New Roman" w:cs="Times New Roman"/>
                <w:sz w:val="16"/>
                <w:szCs w:val="16"/>
              </w:rPr>
              <w:lastRenderedPageBreak/>
              <w:t>правовідносин у сфері діяльності органу, на яку орієнтовано прийняття такого нормативно-правового акта</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Проекти актів органу можуть містити  фактори, що самостійно чи у поєднанні з іншими нормами можуть сприяти вчиненню корупційних правопоруше</w:t>
            </w:r>
            <w:r w:rsidRPr="00C56A39">
              <w:rPr>
                <w:rFonts w:ascii="Times New Roman" w:eastAsia="Times New Roman" w:hAnsi="Times New Roman" w:cs="Times New Roman"/>
                <w:sz w:val="16"/>
                <w:szCs w:val="16"/>
              </w:rPr>
              <w:lastRenderedPageBreak/>
              <w:t>нь або правопорушень, пов’язаних з корупцією (</w:t>
            </w:r>
            <w:proofErr w:type="spellStart"/>
            <w:r w:rsidRPr="00C56A39">
              <w:rPr>
                <w:rFonts w:ascii="Times New Roman" w:eastAsia="Times New Roman" w:hAnsi="Times New Roman" w:cs="Times New Roman"/>
                <w:sz w:val="16"/>
                <w:szCs w:val="16"/>
              </w:rPr>
              <w:t>корупціогенні</w:t>
            </w:r>
            <w:proofErr w:type="spellEnd"/>
            <w:r w:rsidRPr="00C56A39">
              <w:rPr>
                <w:rFonts w:ascii="Times New Roman" w:eastAsia="Times New Roman" w:hAnsi="Times New Roman" w:cs="Times New Roman"/>
                <w:sz w:val="16"/>
                <w:szCs w:val="16"/>
              </w:rPr>
              <w:t xml:space="preserve"> фактори).  Розробниками проектів актів, які мають на меті задоволення свого приватного інтересу можуть бути закладені такі </w:t>
            </w:r>
            <w:proofErr w:type="spellStart"/>
            <w:r w:rsidRPr="00C56A39">
              <w:rPr>
                <w:rFonts w:ascii="Times New Roman" w:eastAsia="Times New Roman" w:hAnsi="Times New Roman" w:cs="Times New Roman"/>
                <w:sz w:val="16"/>
                <w:szCs w:val="16"/>
              </w:rPr>
              <w:t>корупціогені</w:t>
            </w:r>
            <w:proofErr w:type="spellEnd"/>
            <w:r w:rsidRPr="00C56A39">
              <w:rPr>
                <w:rFonts w:ascii="Times New Roman" w:eastAsia="Times New Roman" w:hAnsi="Times New Roman" w:cs="Times New Roman"/>
                <w:sz w:val="16"/>
                <w:szCs w:val="16"/>
              </w:rPr>
              <w:t xml:space="preserve"> фактори з прямим умислом.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аналізу проектів актів на предмет виявлення </w:t>
            </w:r>
            <w:proofErr w:type="spellStart"/>
            <w:r w:rsidRPr="00C56A39">
              <w:rPr>
                <w:rFonts w:ascii="Times New Roman" w:eastAsia="Times New Roman" w:hAnsi="Times New Roman" w:cs="Times New Roman"/>
                <w:sz w:val="16"/>
                <w:szCs w:val="16"/>
              </w:rPr>
              <w:t>корупціогенних</w:t>
            </w:r>
            <w:proofErr w:type="spellEnd"/>
            <w:r w:rsidRPr="00C56A39">
              <w:rPr>
                <w:rFonts w:ascii="Times New Roman" w:eastAsia="Times New Roman" w:hAnsi="Times New Roman" w:cs="Times New Roman"/>
                <w:sz w:val="16"/>
                <w:szCs w:val="16"/>
              </w:rPr>
              <w:t xml:space="preserve"> факторів та їх </w:t>
            </w:r>
            <w:proofErr w:type="spellStart"/>
            <w:r w:rsidRPr="00C56A39">
              <w:rPr>
                <w:rFonts w:ascii="Times New Roman" w:eastAsia="Times New Roman" w:hAnsi="Times New Roman" w:cs="Times New Roman"/>
                <w:sz w:val="16"/>
                <w:szCs w:val="16"/>
              </w:rPr>
              <w:t>невізування</w:t>
            </w:r>
            <w:proofErr w:type="spellEnd"/>
            <w:r w:rsidRPr="00C56A39">
              <w:rPr>
                <w:rFonts w:ascii="Times New Roman" w:eastAsia="Times New Roman" w:hAnsi="Times New Roman" w:cs="Times New Roman"/>
                <w:sz w:val="16"/>
                <w:szCs w:val="16"/>
              </w:rPr>
              <w:t xml:space="preserve"> антикорупційним уповноваженим можуть призводити до реалізації корупційних схем.</w:t>
            </w:r>
          </w:p>
        </w:tc>
        <w:tc>
          <w:tcPr>
            <w:tcW w:w="1418" w:type="dxa"/>
          </w:tcPr>
          <w:p w:rsidR="00401338" w:rsidRPr="00C56A39" w:rsidRDefault="00401338" w:rsidP="001645C5">
            <w:pPr>
              <w:pStyle w:val="a5"/>
              <w:widowControl w:val="0"/>
              <w:numPr>
                <w:ilvl w:val="0"/>
                <w:numId w:val="1"/>
              </w:numPr>
              <w:tabs>
                <w:tab w:val="left" w:pos="238"/>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суперечність між різними положеннями одного й того ж акта або між положеннями різних актів, що допускає їх різне тлумачення;</w:t>
            </w:r>
          </w:p>
          <w:p w:rsidR="00401338" w:rsidRPr="00C56A39" w:rsidRDefault="00401338" w:rsidP="001645C5">
            <w:pPr>
              <w:pStyle w:val="a5"/>
              <w:widowControl w:val="0"/>
              <w:numPr>
                <w:ilvl w:val="0"/>
                <w:numId w:val="1"/>
              </w:numPr>
              <w:tabs>
                <w:tab w:val="left" w:pos="238"/>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наявність в актах нечітко сформульованих положень, </w:t>
            </w:r>
            <w:proofErr w:type="spellStart"/>
            <w:r w:rsidRPr="00C56A39">
              <w:rPr>
                <w:rFonts w:eastAsia="Times New Roman" w:cs="Times New Roman"/>
                <w:sz w:val="16"/>
                <w:szCs w:val="16"/>
              </w:rPr>
              <w:t>положень</w:t>
            </w:r>
            <w:proofErr w:type="spellEnd"/>
            <w:r w:rsidRPr="00C56A39">
              <w:rPr>
                <w:rFonts w:eastAsia="Times New Roman" w:cs="Times New Roman"/>
                <w:sz w:val="16"/>
                <w:szCs w:val="16"/>
              </w:rPr>
              <w:t xml:space="preserve"> оціночного </w:t>
            </w:r>
            <w:r w:rsidRPr="00C56A39">
              <w:rPr>
                <w:rFonts w:eastAsia="Times New Roman" w:cs="Times New Roman"/>
                <w:sz w:val="16"/>
                <w:szCs w:val="16"/>
              </w:rPr>
              <w:lastRenderedPageBreak/>
              <w:t>характеру, що допускають їх різне тлумачення;</w:t>
            </w:r>
          </w:p>
          <w:p w:rsidR="00401338" w:rsidRPr="00C56A39" w:rsidRDefault="00401338" w:rsidP="001645C5">
            <w:pPr>
              <w:pStyle w:val="a5"/>
              <w:widowControl w:val="0"/>
              <w:numPr>
                <w:ilvl w:val="0"/>
                <w:numId w:val="1"/>
              </w:numPr>
              <w:tabs>
                <w:tab w:val="left" w:pos="238"/>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чіткого переліку видів, форм рішень, строків і порядку їх прийняття, умов і підстав прийняття одного рішення з декількох можливих; відсутність обов’язку обґрунтовувати прийняте рішення; наявність можливості продовжити, скоротити, поновити строк прийняття рішення на розсуд посадової особи;</w:t>
            </w:r>
          </w:p>
          <w:p w:rsidR="00401338" w:rsidRPr="00C56A39" w:rsidRDefault="00401338" w:rsidP="001645C5">
            <w:pPr>
              <w:pStyle w:val="a5"/>
              <w:widowControl w:val="0"/>
              <w:numPr>
                <w:ilvl w:val="0"/>
                <w:numId w:val="1"/>
              </w:numPr>
              <w:tabs>
                <w:tab w:val="left" w:pos="238"/>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недостатність інформації про діяльність організації та її результати у публічному доступі;</w:t>
            </w:r>
          </w:p>
          <w:p w:rsidR="00401338" w:rsidRPr="00C56A39" w:rsidRDefault="00401338" w:rsidP="001645C5">
            <w:pPr>
              <w:pStyle w:val="a5"/>
              <w:widowControl w:val="0"/>
              <w:numPr>
                <w:ilvl w:val="0"/>
                <w:numId w:val="1"/>
              </w:numPr>
              <w:tabs>
                <w:tab w:val="left" w:pos="238"/>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pStyle w:val="a5"/>
              <w:widowControl w:val="0"/>
              <w:numPr>
                <w:ilvl w:val="0"/>
                <w:numId w:val="1"/>
              </w:numPr>
              <w:tabs>
                <w:tab w:val="left" w:pos="20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перевірки </w:t>
            </w:r>
            <w:proofErr w:type="spellStart"/>
            <w:r w:rsidRPr="00C56A39">
              <w:rPr>
                <w:rFonts w:eastAsia="Times New Roman" w:cs="Times New Roman"/>
                <w:sz w:val="16"/>
                <w:szCs w:val="16"/>
              </w:rPr>
              <w:t>пректів</w:t>
            </w:r>
            <w:proofErr w:type="spellEnd"/>
            <w:r w:rsidRPr="00C56A39">
              <w:rPr>
                <w:rFonts w:eastAsia="Times New Roman" w:cs="Times New Roman"/>
                <w:sz w:val="16"/>
                <w:szCs w:val="16"/>
              </w:rPr>
              <w:t xml:space="preserve"> актів ОМС та  їх візування антикорупційним уповноваженим;</w:t>
            </w:r>
          </w:p>
          <w:p w:rsidR="00401338" w:rsidRPr="00C56A39" w:rsidRDefault="00401338" w:rsidP="001645C5">
            <w:pPr>
              <w:pStyle w:val="a5"/>
              <w:widowControl w:val="0"/>
              <w:numPr>
                <w:ilvl w:val="0"/>
                <w:numId w:val="1"/>
              </w:numPr>
              <w:tabs>
                <w:tab w:val="left" w:pos="20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відсутність контролю з боку юридичної служби на етапі формування проектів управлінських функцій;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велика кількість документів, що надходять на візування уповноваженій особі з питань запобігання та виявлення корупції, у зв’язку з чим неможливо їх якісно і всебічно проаналізувати.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положення Закону України «Про запобігання корупції», Закону України «Про Антимонопольний комітет України», регламенту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затвердженим рішенням виконавчого комітету міської ради від 19.08.2019. № 152,</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регламенту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w:t>
            </w:r>
            <w:r w:rsidRPr="00C56A39">
              <w:rPr>
                <w:rFonts w:ascii="Times New Roman" w:eastAsia="Times New Roman" w:hAnsi="Times New Roman" w:cs="Times New Roman"/>
                <w:sz w:val="16"/>
                <w:szCs w:val="16"/>
              </w:rPr>
              <w:lastRenderedPageBreak/>
              <w:t>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Забезпечити проведення роз’яснювальної роботи відносно дотримання норм чинного законодавства та недопущення включення </w:t>
            </w:r>
            <w:proofErr w:type="spellStart"/>
            <w:r w:rsidRPr="00C56A39">
              <w:rPr>
                <w:rFonts w:ascii="Times New Roman" w:eastAsia="Times New Roman" w:hAnsi="Times New Roman" w:cs="Times New Roman"/>
                <w:sz w:val="16"/>
                <w:szCs w:val="16"/>
              </w:rPr>
              <w:t>корупціогенних</w:t>
            </w:r>
            <w:proofErr w:type="spellEnd"/>
            <w:r w:rsidRPr="00C56A39">
              <w:rPr>
                <w:rFonts w:ascii="Times New Roman" w:eastAsia="Times New Roman" w:hAnsi="Times New Roman" w:cs="Times New Roman"/>
                <w:sz w:val="16"/>
                <w:szCs w:val="16"/>
              </w:rPr>
              <w:t xml:space="preserve"> положень в проекти нормативно </w:t>
            </w:r>
            <w:r w:rsidRPr="00C56A39">
              <w:rPr>
                <w:rFonts w:ascii="Times New Roman" w:eastAsia="Times New Roman" w:hAnsi="Times New Roman" w:cs="Times New Roman"/>
                <w:sz w:val="16"/>
                <w:szCs w:val="16"/>
              </w:rPr>
              <w:lastRenderedPageBreak/>
              <w:t xml:space="preserve">правових актів, а також щодо наслідків їх включення. </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2. Забезпечення дотримання порядку візування проектів нормативно-правових актів міської ради, виконавчого комітету.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В тримісячний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Постійно.</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Уповноважений з питань запобігання та виявлення корупції міської ради.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Головні розробники, посадові особи органу відповідальні за документооб</w:t>
            </w:r>
            <w:r w:rsidRPr="00C56A39">
              <w:rPr>
                <w:rFonts w:ascii="Times New Roman" w:eastAsia="Times New Roman" w:hAnsi="Times New Roman" w:cs="Times New Roman"/>
                <w:sz w:val="16"/>
                <w:szCs w:val="16"/>
              </w:rPr>
              <w:lastRenderedPageBreak/>
              <w:t xml:space="preserve">іг та реєстрацію проектів актів </w:t>
            </w:r>
          </w:p>
          <w:p w:rsidR="00401338" w:rsidRPr="00C56A39" w:rsidRDefault="00401338" w:rsidP="001645C5">
            <w:pPr>
              <w:widowControl w:val="0"/>
              <w:rPr>
                <w:rFonts w:ascii="Times New Roman" w:eastAsia="Times New Roman" w:hAnsi="Times New Roman" w:cs="Times New Roman"/>
                <w:sz w:val="16"/>
                <w:szCs w:val="16"/>
              </w:rPr>
            </w:pP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Проведено навчання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Розгляд справи адміністративною комісією з порушенням вимог Кодексу України про адміністративні правопорушення, що може призвести до уникнення винною особою відповідальності за вчинення адміністративного правопорушення</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Відповідно до норм Кодексу України про адміністративні правопорушення виконавчі комітети а також створені ними адміністративні комісії розглядають справи про адміністративні правопорушення віднесені до їх відання.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Посадові особи уповноважені на підготовку справ до розгляду або особи, які беруть </w:t>
            </w:r>
            <w:r w:rsidRPr="00C56A39">
              <w:rPr>
                <w:rFonts w:ascii="Times New Roman" w:eastAsia="Times New Roman" w:hAnsi="Times New Roman" w:cs="Times New Roman"/>
                <w:sz w:val="16"/>
                <w:szCs w:val="16"/>
              </w:rPr>
              <w:lastRenderedPageBreak/>
              <w:t>участь у розгляді таких справ в умовах отримання неправомірної вигоди для себе, своїх близьких осіб чи інших осіб, можуть здійснювати вплив на орган уповноважений розглядати такі справи для уникнення покарання особами, щодо яких розглядається справа.</w:t>
            </w:r>
          </w:p>
        </w:tc>
        <w:tc>
          <w:tcPr>
            <w:tcW w:w="1418" w:type="dxa"/>
          </w:tcPr>
          <w:p w:rsidR="00401338" w:rsidRPr="00C56A39" w:rsidRDefault="00401338" w:rsidP="001645C5">
            <w:pPr>
              <w:pStyle w:val="a5"/>
              <w:widowControl w:val="0"/>
              <w:numPr>
                <w:ilvl w:val="0"/>
                <w:numId w:val="1"/>
              </w:numPr>
              <w:tabs>
                <w:tab w:val="left" w:pos="18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суперечність між різними положеннями одного й того ж акта або між положеннями різних актів, що допускає їх різне тлумачення;</w:t>
            </w:r>
          </w:p>
          <w:p w:rsidR="00401338" w:rsidRPr="00C56A39" w:rsidRDefault="00401338" w:rsidP="001645C5">
            <w:pPr>
              <w:pStyle w:val="a5"/>
              <w:widowControl w:val="0"/>
              <w:numPr>
                <w:ilvl w:val="0"/>
                <w:numId w:val="1"/>
              </w:numPr>
              <w:tabs>
                <w:tab w:val="left" w:pos="18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наявність в актах нечітко сформульованих положень, </w:t>
            </w:r>
            <w:proofErr w:type="spellStart"/>
            <w:r w:rsidRPr="00C56A39">
              <w:rPr>
                <w:rFonts w:eastAsia="Times New Roman" w:cs="Times New Roman"/>
                <w:sz w:val="16"/>
                <w:szCs w:val="16"/>
              </w:rPr>
              <w:t>положень</w:t>
            </w:r>
            <w:proofErr w:type="spellEnd"/>
            <w:r w:rsidRPr="00C56A39">
              <w:rPr>
                <w:rFonts w:eastAsia="Times New Roman" w:cs="Times New Roman"/>
                <w:sz w:val="16"/>
                <w:szCs w:val="16"/>
              </w:rPr>
              <w:t xml:space="preserve"> оціночного характеру, що допускають їх різне тлумачення;</w:t>
            </w:r>
          </w:p>
          <w:p w:rsidR="00401338" w:rsidRPr="00C56A39" w:rsidRDefault="00401338" w:rsidP="001645C5">
            <w:pPr>
              <w:pStyle w:val="a5"/>
              <w:widowControl w:val="0"/>
              <w:numPr>
                <w:ilvl w:val="0"/>
                <w:numId w:val="1"/>
              </w:numPr>
              <w:tabs>
                <w:tab w:val="left" w:pos="18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достатніх практичних навичок роботи;</w:t>
            </w:r>
            <w:bookmarkStart w:id="41" w:name="bookmark=id.1rvwp1q" w:colFirst="0" w:colLast="0"/>
            <w:bookmarkEnd w:id="41"/>
          </w:p>
          <w:p w:rsidR="00401338" w:rsidRPr="00C56A39" w:rsidRDefault="00401338" w:rsidP="001645C5">
            <w:pPr>
              <w:pStyle w:val="a5"/>
              <w:widowControl w:val="0"/>
              <w:numPr>
                <w:ilvl w:val="0"/>
                <w:numId w:val="1"/>
              </w:numPr>
              <w:tabs>
                <w:tab w:val="left" w:pos="184"/>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bookmarkStart w:id="42" w:name="bookmark=id.1664s55" w:colFirst="0" w:colLast="0"/>
            <w:bookmarkStart w:id="43" w:name="bookmark=id.2r0uhxc" w:colFirst="0" w:colLast="0"/>
            <w:bookmarkStart w:id="44" w:name="bookmark=id.4bvk7pj" w:colFirst="0" w:colLast="0"/>
            <w:bookmarkEnd w:id="42"/>
            <w:bookmarkEnd w:id="43"/>
            <w:bookmarkEnd w:id="44"/>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Кодекс України про адміністративні правопорушення, Закон України «Про запобігання корупції», рішення міської ради від 19.05.2022 №1570-20/2022 «Про адміністративну комісію при виконавчому комітеті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Забезпечення роз’яснення прав особи, відносно якої розглядається справа, щодо можливості надання пояснень, доказів по справі, подання скарги на постанову комісії.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Постійно</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Голова комісії, заступник голови комісії</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Проведено роз’яснювальну роботу</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262"/>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Організація роботи із запобігання та виявлення корупції</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Відсутність контролю за фактом неподання/несвоєчасне подання декларації особи, уповноваженої на виконання функцій держави або органу місцевого самоврядування суб’єктами декларування</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Депутати рад або посадові особи ОМС можуть умисно не подати декларацію з метою приховування інформації про свої статки.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Депутати рад або посадові особи ОМС через незнання встановлених Законом України  «Про запобігання корупції» строків подання декларації можуть </w:t>
            </w:r>
            <w:r w:rsidRPr="00C56A39">
              <w:rPr>
                <w:rFonts w:ascii="Times New Roman" w:eastAsia="Times New Roman" w:hAnsi="Times New Roman" w:cs="Times New Roman"/>
                <w:sz w:val="16"/>
                <w:szCs w:val="16"/>
              </w:rPr>
              <w:lastRenderedPageBreak/>
              <w:t>подати її несвоєчасно.</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Неналежна організація роботи із надання методичної та консультаційної роботи з питань декларування.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належного контролю в органі щодо подачі декларацій.</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Розробка внутрішнього нормативного акту щодо </w:t>
            </w:r>
            <w:r w:rsidRPr="00C56A39">
              <w:rPr>
                <w:rFonts w:ascii="Times New Roman" w:hAnsi="Times New Roman" w:cs="Times New Roman"/>
                <w:sz w:val="16"/>
                <w:szCs w:val="16"/>
              </w:rPr>
              <w:t xml:space="preserve">контролю за фактом неподання/несвоєчасне подання декларації особи, уповноваженої на виконання функцій держави або органу місцевого самоврядування </w:t>
            </w:r>
            <w:r w:rsidRPr="00C56A39">
              <w:rPr>
                <w:rFonts w:ascii="Times New Roman" w:eastAsia="Times New Roman" w:hAnsi="Times New Roman" w:cs="Times New Roman"/>
                <w:sz w:val="16"/>
                <w:szCs w:val="16"/>
              </w:rPr>
              <w:t xml:space="preserve">Здійснення перевірки своєчасності подання посадовими особами, депутатами декларацій особи, </w:t>
            </w:r>
            <w:r w:rsidRPr="00C56A39">
              <w:rPr>
                <w:rFonts w:ascii="Times New Roman" w:eastAsia="Times New Roman" w:hAnsi="Times New Roman" w:cs="Times New Roman"/>
                <w:sz w:val="16"/>
                <w:szCs w:val="16"/>
              </w:rPr>
              <w:lastRenderedPageBreak/>
              <w:t>уповноваженої на виконання функцій місцевого самоврядування, проведення роз’яснювальної роботи, щодо необхідності подання декларацій</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Постійно</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Уповноважена особа з питань запобігання та виявлення корупції, відповідальні особи з питань запобігання та виявлення корупції  виконавчих органів із статусом юридичної особи, комунальних підприємств, установ, </w:t>
            </w:r>
            <w:proofErr w:type="spellStart"/>
            <w:r w:rsidRPr="00C56A39">
              <w:rPr>
                <w:rFonts w:ascii="Times New Roman" w:eastAsia="Times New Roman" w:hAnsi="Times New Roman" w:cs="Times New Roman"/>
                <w:sz w:val="16"/>
                <w:szCs w:val="16"/>
              </w:rPr>
              <w:t>оранізацій</w:t>
            </w:r>
            <w:proofErr w:type="spellEnd"/>
            <w:r w:rsidRPr="00C56A39">
              <w:rPr>
                <w:rFonts w:ascii="Times New Roman" w:eastAsia="Times New Roman" w:hAnsi="Times New Roman" w:cs="Times New Roman"/>
                <w:sz w:val="16"/>
                <w:szCs w:val="16"/>
              </w:rPr>
              <w:t>.</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Прийняття акту щодо </w:t>
            </w:r>
            <w:r w:rsidRPr="00C56A39">
              <w:rPr>
                <w:rFonts w:ascii="Times New Roman" w:hAnsi="Times New Roman" w:cs="Times New Roman"/>
                <w:sz w:val="16"/>
                <w:szCs w:val="16"/>
              </w:rPr>
              <w:t xml:space="preserve">контролю за фактом неподання/несвоєчасне подання декларації особи, уповноваженої на виконання функцій держави або органу місцевого самоврядування </w:t>
            </w:r>
            <w:r w:rsidRPr="00C56A39">
              <w:rPr>
                <w:rFonts w:ascii="Times New Roman" w:eastAsia="Times New Roman" w:hAnsi="Times New Roman" w:cs="Times New Roman"/>
                <w:sz w:val="16"/>
                <w:szCs w:val="16"/>
              </w:rPr>
              <w:t>Повідомлення у НАЗК у разі виявлення фактів неподання чи несвоєчасного подання декларацій</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Включення </w:t>
            </w:r>
            <w:proofErr w:type="spellStart"/>
            <w:r w:rsidRPr="00C56A39">
              <w:rPr>
                <w:rFonts w:ascii="Times New Roman" w:hAnsi="Times New Roman" w:cs="Times New Roman"/>
                <w:sz w:val="16"/>
                <w:szCs w:val="16"/>
              </w:rPr>
              <w:t>корупціогенних</w:t>
            </w:r>
            <w:proofErr w:type="spellEnd"/>
            <w:r w:rsidRPr="00C56A39">
              <w:rPr>
                <w:rFonts w:ascii="Times New Roman" w:hAnsi="Times New Roman" w:cs="Times New Roman"/>
                <w:sz w:val="16"/>
                <w:szCs w:val="16"/>
              </w:rPr>
              <w:t xml:space="preserve"> факторів до </w:t>
            </w:r>
            <w:proofErr w:type="spellStart"/>
            <w:r w:rsidRPr="00C56A39">
              <w:rPr>
                <w:rFonts w:ascii="Times New Roman" w:hAnsi="Times New Roman" w:cs="Times New Roman"/>
                <w:sz w:val="16"/>
                <w:szCs w:val="16"/>
              </w:rPr>
              <w:t>проєктів</w:t>
            </w:r>
            <w:proofErr w:type="spellEnd"/>
            <w:r w:rsidRPr="00C56A39">
              <w:rPr>
                <w:rFonts w:ascii="Times New Roman" w:hAnsi="Times New Roman" w:cs="Times New Roman"/>
                <w:sz w:val="16"/>
                <w:szCs w:val="16"/>
              </w:rPr>
              <w:t xml:space="preserve"> актів міської ради.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Посадові особи органу можуть вчиняти дії, направлені на надання переваги окремим контрагентам з метою задоволення свого приватного інтересу, внаслідок чого орган може мати фінансові втрати.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Для реалізації цього інтересу можуть включатись в проекти актів органу фактори, що самостійно чи у поєднанні з іншими нормами можуть сприяти вчиненню корупційних правопорушень або правопорушень, </w:t>
            </w:r>
            <w:r w:rsidRPr="00C56A39">
              <w:rPr>
                <w:rFonts w:ascii="Times New Roman" w:eastAsia="Times New Roman" w:hAnsi="Times New Roman" w:cs="Times New Roman"/>
                <w:sz w:val="16"/>
                <w:szCs w:val="16"/>
              </w:rPr>
              <w:lastRenderedPageBreak/>
              <w:t>пов’язаних з корупцією (</w:t>
            </w:r>
            <w:proofErr w:type="spellStart"/>
            <w:r w:rsidRPr="00C56A39">
              <w:rPr>
                <w:rFonts w:ascii="Times New Roman" w:eastAsia="Times New Roman" w:hAnsi="Times New Roman" w:cs="Times New Roman"/>
                <w:sz w:val="16"/>
                <w:szCs w:val="16"/>
              </w:rPr>
              <w:t>корупціогенні</w:t>
            </w:r>
            <w:proofErr w:type="spellEnd"/>
            <w:r w:rsidRPr="00C56A39">
              <w:rPr>
                <w:rFonts w:ascii="Times New Roman" w:eastAsia="Times New Roman" w:hAnsi="Times New Roman" w:cs="Times New Roman"/>
                <w:sz w:val="16"/>
                <w:szCs w:val="16"/>
              </w:rPr>
              <w:t xml:space="preserve"> фактори).  Розробниками проектів актів, які мають на меті задоволення свого приватного інтересу можуть бути закладені такі </w:t>
            </w:r>
            <w:proofErr w:type="spellStart"/>
            <w:r w:rsidRPr="00C56A39">
              <w:rPr>
                <w:rFonts w:ascii="Times New Roman" w:eastAsia="Times New Roman" w:hAnsi="Times New Roman" w:cs="Times New Roman"/>
                <w:sz w:val="16"/>
                <w:szCs w:val="16"/>
              </w:rPr>
              <w:t>корупціоген</w:t>
            </w:r>
            <w:r w:rsidR="004408E8">
              <w:rPr>
                <w:rFonts w:ascii="Times New Roman" w:eastAsia="Times New Roman" w:hAnsi="Times New Roman" w:cs="Times New Roman"/>
                <w:sz w:val="16"/>
                <w:szCs w:val="16"/>
              </w:rPr>
              <w:t>н</w:t>
            </w:r>
            <w:r w:rsidRPr="00C56A39">
              <w:rPr>
                <w:rFonts w:ascii="Times New Roman" w:eastAsia="Times New Roman" w:hAnsi="Times New Roman" w:cs="Times New Roman"/>
                <w:sz w:val="16"/>
                <w:szCs w:val="16"/>
              </w:rPr>
              <w:t>і</w:t>
            </w:r>
            <w:proofErr w:type="spellEnd"/>
            <w:r w:rsidRPr="00C56A39">
              <w:rPr>
                <w:rFonts w:ascii="Times New Roman" w:eastAsia="Times New Roman" w:hAnsi="Times New Roman" w:cs="Times New Roman"/>
                <w:sz w:val="16"/>
                <w:szCs w:val="16"/>
              </w:rPr>
              <w:t xml:space="preserve"> фактори з прямим умислом.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аналізу проектів актів на предмет виявлення </w:t>
            </w:r>
            <w:proofErr w:type="spellStart"/>
            <w:r w:rsidRPr="00C56A39">
              <w:rPr>
                <w:rFonts w:ascii="Times New Roman" w:eastAsia="Times New Roman" w:hAnsi="Times New Roman" w:cs="Times New Roman"/>
                <w:sz w:val="16"/>
                <w:szCs w:val="16"/>
              </w:rPr>
              <w:t>корупціогенних</w:t>
            </w:r>
            <w:proofErr w:type="spellEnd"/>
            <w:r w:rsidRPr="00C56A39">
              <w:rPr>
                <w:rFonts w:ascii="Times New Roman" w:eastAsia="Times New Roman" w:hAnsi="Times New Roman" w:cs="Times New Roman"/>
                <w:sz w:val="16"/>
                <w:szCs w:val="16"/>
              </w:rPr>
              <w:t xml:space="preserve"> факторів та їх </w:t>
            </w:r>
            <w:proofErr w:type="spellStart"/>
            <w:r w:rsidRPr="00C56A39">
              <w:rPr>
                <w:rFonts w:ascii="Times New Roman" w:eastAsia="Times New Roman" w:hAnsi="Times New Roman" w:cs="Times New Roman"/>
                <w:sz w:val="16"/>
                <w:szCs w:val="16"/>
              </w:rPr>
              <w:t>невізування</w:t>
            </w:r>
            <w:proofErr w:type="spellEnd"/>
            <w:r w:rsidRPr="00C56A39">
              <w:rPr>
                <w:rFonts w:ascii="Times New Roman" w:eastAsia="Times New Roman" w:hAnsi="Times New Roman" w:cs="Times New Roman"/>
                <w:sz w:val="16"/>
                <w:szCs w:val="16"/>
              </w:rPr>
              <w:t xml:space="preserve"> антикорупційним уповноваженим можуть призводити до реалізації корупційних схем.</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Відсутність перевірки проектів актів ОМС та  їх візування антикорупційним уповноваженим</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контролю з боку юридичної служби на етапі формування проектів управлінських функцій.</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Велика кількість документів, що надходять на візування уповноваженій особі з питань запобігання та виявлення корупції, у зв’язку з чим неможливо їх якісно і всебічно проаналізувати. Віддаленість структурних підрозділів від адміністративної будівлі ОМС</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Забезпечення візування уповноваженим з питань запобігання корупції проектів актів міської ради та виконавчого комітету.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2. Відносно актів виконавчих органів ради із статусом юридичної особи, комунальних підприємств, закладів, установ забезпечення діяльності в них уповноважених з питань запобігання корупції в тому числі щодо візування проектів їхніх актів.</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Постійно.</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Постійно.</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Головні розробники, посадові особи органу відповідальні за документообіг та реєстрацію проектів актів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Керівники виконавчих органів ради із статусом юридичної особи, комунальних підприємств, закладів, установ</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Візування уповноваженим з питань запобігання корупції проектів актів міської ради та виконавчого комітету.</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4408E8">
            <w:pPr>
              <w:widowControl w:val="0"/>
              <w:rPr>
                <w:rFonts w:ascii="Times New Roman" w:hAnsi="Times New Roman" w:cs="Times New Roman"/>
                <w:sz w:val="16"/>
                <w:szCs w:val="16"/>
              </w:rPr>
            </w:pPr>
            <w:r w:rsidRPr="00C56A39">
              <w:rPr>
                <w:rFonts w:ascii="Times New Roman" w:hAnsi="Times New Roman" w:cs="Times New Roman"/>
                <w:sz w:val="16"/>
                <w:szCs w:val="16"/>
              </w:rPr>
              <w:t>Внесення завідомо недостовірних відомостей у декларації особи, уповноваженої на виконання функцій місцевого самоврядування</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Існує ймовірність, що депутати рад та посадові особи органи маючи на меті приховування своїх справжніх статків, у тому числі тих, які могли бути </w:t>
            </w:r>
            <w:r w:rsidRPr="00C56A39">
              <w:rPr>
                <w:rFonts w:ascii="Times New Roman" w:eastAsia="Times New Roman" w:hAnsi="Times New Roman" w:cs="Times New Roman"/>
                <w:sz w:val="16"/>
                <w:szCs w:val="16"/>
              </w:rPr>
              <w:lastRenderedPageBreak/>
              <w:t>незаконно набуті, вказують у декларації недостовірні відомості про майно та грошові активи, зокрема: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об’єкти нерухомості;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об’єкти незавершеного будівництва;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цінне рухоме майно, вартість якого перевищує 100 прожиткових мінімумів;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цінні папери;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корпоративні права;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отримані доходи суб’єкта декларування або членів його сім’ї;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грошові активи тощо</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Необізнаність особи щодо правильності заповнення всіх розділів декларації про майно і доходи.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Зацікавленість особи у приховуванні своїх статків.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w:t>
            </w:r>
            <w:r w:rsidRPr="00C56A39">
              <w:rPr>
                <w:rFonts w:ascii="Times New Roman" w:eastAsia="Times New Roman" w:hAnsi="Times New Roman" w:cs="Times New Roman"/>
                <w:sz w:val="16"/>
                <w:szCs w:val="16"/>
              </w:rPr>
              <w:lastRenderedPageBreak/>
              <w:t xml:space="preserve">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та надання методичної допомоги щодо необхідності подання достовірних відомостей декларацій</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Постійно</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Уповноважена особа з питань запобігання та виявлення корупції  міської ради, відповідальні особи з питань запобігання корупції  виконавчих органів із статусом </w:t>
            </w:r>
            <w:r w:rsidRPr="00C56A39">
              <w:rPr>
                <w:rFonts w:ascii="Times New Roman" w:eastAsia="Times New Roman" w:hAnsi="Times New Roman" w:cs="Times New Roman"/>
                <w:sz w:val="16"/>
                <w:szCs w:val="16"/>
              </w:rPr>
              <w:lastRenderedPageBreak/>
              <w:t>юридичної особи, комунальних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методичної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Неповідомлення посадовими особами або депутатами міської ради про можливі факти корупційних або пов'язаних з корупцією </w:t>
            </w:r>
            <w:r w:rsidRPr="00C56A39">
              <w:rPr>
                <w:rFonts w:ascii="Times New Roman" w:hAnsi="Times New Roman" w:cs="Times New Roman"/>
                <w:sz w:val="16"/>
                <w:szCs w:val="16"/>
              </w:rPr>
              <w:lastRenderedPageBreak/>
              <w:t>правопорушень</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Нормою ч.6 ст53 ЗУ «Про запобігання корупції» визначено обов’язок осіб уповноважених на виконання функцій держави та місцевого самоврядува</w:t>
            </w:r>
            <w:r w:rsidRPr="00C56A39">
              <w:rPr>
                <w:rFonts w:ascii="Times New Roman" w:eastAsia="Times New Roman" w:hAnsi="Times New Roman" w:cs="Times New Roman"/>
                <w:sz w:val="16"/>
                <w:szCs w:val="16"/>
              </w:rPr>
              <w:lastRenderedPageBreak/>
              <w:t>ння повідомляти про відомі факти корупційних або пов'язаних з корупцією правопорушень.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 метою задоволення свого приватного інтересу, чи інтересу інших осіб посадові особи органу чи депутати можуть не виконати вимоги вказаної норми,  внаслідок чого орган може мати фінансові чи репутаційні втрати.</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lastRenderedPageBreak/>
              <w:t>неефективність діяльності із запобігання і протидії корупції, у тому числі управління корупційними ризиками;</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bookmarkStart w:id="45" w:name="n256"/>
            <w:bookmarkEnd w:id="45"/>
            <w:r w:rsidRPr="00C56A39">
              <w:rPr>
                <w:rFonts w:eastAsia="Times New Roman" w:cs="Times New Roman"/>
                <w:sz w:val="16"/>
                <w:szCs w:val="16"/>
              </w:rPr>
              <w:t>відсутність або неефективність внутрішнього аудиту, внутрішнього контролю</w:t>
            </w:r>
          </w:p>
          <w:p w:rsidR="00401338" w:rsidRPr="00C56A39" w:rsidRDefault="00401338" w:rsidP="001645C5">
            <w:pPr>
              <w:pStyle w:val="a5"/>
              <w:widowControl w:val="0"/>
              <w:numPr>
                <w:ilvl w:val="0"/>
                <w:numId w:val="3"/>
              </w:numPr>
              <w:tabs>
                <w:tab w:val="left" w:pos="185"/>
              </w:tabs>
              <w:spacing w:after="0" w:line="240" w:lineRule="auto"/>
              <w:ind w:left="0"/>
              <w:contextualSpacing w:val="0"/>
              <w:rPr>
                <w:rFonts w:eastAsia="Times New Roman" w:cs="Times New Roman"/>
                <w:sz w:val="16"/>
                <w:szCs w:val="16"/>
              </w:rPr>
            </w:pPr>
            <w:r w:rsidRPr="00C56A39">
              <w:rPr>
                <w:rFonts w:eastAsia="Times New Roman" w:cs="Times New Roman"/>
                <w:sz w:val="16"/>
                <w:szCs w:val="16"/>
              </w:rPr>
              <w:lastRenderedPageBreak/>
              <w:t>відсутність необхідних професійних знань, відсутність знань та/або нерозуміння вимог антикорупційного законодавства;</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толерантність до корупції;</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3"/>
              </w:numPr>
              <w:tabs>
                <w:tab w:val="left" w:pos="18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w:t>
            </w:r>
            <w:r w:rsidRPr="00C56A39">
              <w:rPr>
                <w:rFonts w:ascii="Times New Roman" w:eastAsia="Times New Roman" w:hAnsi="Times New Roman" w:cs="Times New Roman"/>
                <w:sz w:val="16"/>
                <w:szCs w:val="16"/>
              </w:rPr>
              <w:lastRenderedPageBreak/>
              <w:t xml:space="preserve">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Проведення роз’яснювальної роботи, щодо обов’язку осіб уповноважених на виконання функцій держави та місцевого самоврядування повідомляти про відомі факти корупційних </w:t>
            </w:r>
            <w:r w:rsidRPr="00C56A39">
              <w:rPr>
                <w:rFonts w:ascii="Times New Roman" w:eastAsia="Times New Roman" w:hAnsi="Times New Roman" w:cs="Times New Roman"/>
                <w:sz w:val="16"/>
                <w:szCs w:val="16"/>
              </w:rPr>
              <w:lastRenderedPageBreak/>
              <w:t>або пов'язаних з корупцією правопорушень.</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Постійно</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Уповноважена особа з питань запобігання та виявлення корупції  міської ради, відповідальні особи з питань запобігання корупції  виконавчих органів із статусом </w:t>
            </w:r>
            <w:r w:rsidRPr="00C56A39">
              <w:rPr>
                <w:rFonts w:ascii="Times New Roman" w:eastAsia="Times New Roman" w:hAnsi="Times New Roman" w:cs="Times New Roman"/>
                <w:sz w:val="16"/>
                <w:szCs w:val="16"/>
              </w:rPr>
              <w:lastRenderedPageBreak/>
              <w:t>юридичної особи, комунальних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Розголошення інформації про викривача та його близьких осіб</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Відповідно до ч. 1 ст. 53-5 Закону України «Про запобігання корупції заборонено розкривати інформацію про особу викривача, його близьких осіб або інші дані, які можуть ідентифікувати особу викривача, його </w:t>
            </w:r>
            <w:r w:rsidRPr="00C56A39">
              <w:rPr>
                <w:rFonts w:ascii="Times New Roman" w:eastAsia="Times New Roman" w:hAnsi="Times New Roman" w:cs="Times New Roman"/>
                <w:sz w:val="16"/>
                <w:szCs w:val="16"/>
              </w:rPr>
              <w:lastRenderedPageBreak/>
              <w:t>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Незважаючи на зазначене право викривача на конфіденційність, посадові особи ОМС, які мають доступ до інформації про викривача та перебувають у дружніх відносинах із особами, яких стосується повідомлення, можуть незаконно передавати їм інформацію про викривача, внаслідок чого до викривача можуть застосовуватися </w:t>
            </w:r>
            <w:r w:rsidRPr="00C56A39">
              <w:rPr>
                <w:rFonts w:ascii="Times New Roman" w:eastAsia="Times New Roman" w:hAnsi="Times New Roman" w:cs="Times New Roman"/>
                <w:sz w:val="16"/>
                <w:szCs w:val="16"/>
              </w:rPr>
              <w:lastRenderedPageBreak/>
              <w:t>негативні заходи впливу.</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Особиста зацікавленість посадових осіб ОМС у розкритті інформації про викривача з метою застосування до нього негативних заходів впливу.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Упереджене ставлення  посадових осіб ОМС, представників депутатського корпусу чи керівництва ОМС до діяльності </w:t>
            </w:r>
            <w:r w:rsidRPr="00C56A39">
              <w:rPr>
                <w:rFonts w:ascii="Times New Roman" w:eastAsia="Times New Roman" w:hAnsi="Times New Roman" w:cs="Times New Roman"/>
                <w:sz w:val="16"/>
                <w:szCs w:val="16"/>
              </w:rPr>
              <w:lastRenderedPageBreak/>
              <w:t>викривачів.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Недостатнє висвітлення негативного впливу та наслідків від корупційних проявів на життєдіяльність суспільства.</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Незабезпечення ОМС функціонування захищених каналів для повідомлень про корупцію.</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w:t>
            </w:r>
            <w:r w:rsidRPr="00C56A39">
              <w:rPr>
                <w:rFonts w:ascii="Times New Roman" w:eastAsia="Times New Roman" w:hAnsi="Times New Roman" w:cs="Times New Roman"/>
                <w:sz w:val="16"/>
                <w:szCs w:val="16"/>
              </w:rPr>
              <w:lastRenderedPageBreak/>
              <w:t>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Запровадження порядку опрацювання інформації, яка міститься в повідомленні про можливе вчинення корупційного правопорушення чи правопорушення пов’язаного з корупцією. Проведення роз’яснювальної роботи, щодо обов’язку осіб запобігати розкривати </w:t>
            </w:r>
            <w:r w:rsidRPr="00C56A39">
              <w:rPr>
                <w:rFonts w:ascii="Times New Roman" w:eastAsia="Times New Roman" w:hAnsi="Times New Roman" w:cs="Times New Roman"/>
                <w:sz w:val="16"/>
                <w:szCs w:val="16"/>
              </w:rPr>
              <w:lastRenderedPageBreak/>
              <w:t>інформацію про особу викривача його</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близьких осіб або інші дані, які можуть ідентифікувати особу викривача, його близьких осіб, третім особам.</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6 місяців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 відповідальні особи з питань запобігання корупції  виконавчих органів із статусом юридичної особи, комунальних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та запровадження каналу повідомлення про корупцію</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Зайняття посадовими особами ОМС іншою оплачуваною або підприємницькою діяльністю</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Відповідно до ч. 1 ст. 25 Закону України «Про запобігання корупції" сільським, селищним, міським головам, а також посадовим особам місцевого самоврядування забороняється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Всупереч встановленим обмеженням зазначені особи  можуть займатися діяльністю, не </w:t>
            </w:r>
            <w:r w:rsidRPr="00C56A39">
              <w:rPr>
                <w:rFonts w:ascii="Times New Roman" w:eastAsia="Times New Roman" w:hAnsi="Times New Roman" w:cs="Times New Roman"/>
                <w:sz w:val="16"/>
                <w:szCs w:val="16"/>
              </w:rPr>
              <w:lastRenderedPageBreak/>
              <w:t>пов’язаною з виконанням ними функцій місцевого самоврядування за основною посадою, яка оплачується чи може бути оплачена.</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Неналежна організація роботи із надання методичної та консультаційної роботи з питань обмеження щодо сумісництва та суміщення з іншими видами діяльності.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Низька заробітна плата посадових осіб ОМС. Бажання посадової особи ОМС отримувати додатковий дохід.</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Необізнаність посадових осіб ОМС з обмеженнями щодо сумісництва та суміщення з іншими видами діяльності. </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Проведення роз’яснювальної роботи про обмеження посадовим особам органу займатися іншою оплачуваною діяльністю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 прийнятті на роботу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Посадова особа служби відділу кадрового забезпечення управління правового і кадрового забезпечення</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Порушення встановлених законом обмежень щодо одержання подарунків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Згідно з ч. 1 ст. 23 Закону України «Про запобігання корупції» посадовим особами ОМС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Всупереч встановленим обмеженням посадові особи, маючи на меті задоволення майнового інтересу, можуть  вимагати, просити, або одержувати подарунки за </w:t>
            </w:r>
            <w:r w:rsidRPr="00C56A39">
              <w:rPr>
                <w:rFonts w:ascii="Times New Roman" w:eastAsia="Times New Roman" w:hAnsi="Times New Roman" w:cs="Times New Roman"/>
                <w:sz w:val="16"/>
                <w:szCs w:val="16"/>
              </w:rPr>
              <w:lastRenderedPageBreak/>
              <w:t>прийняття певних рішень або вчинення дій щодо дарувальника, пов’язаних із виконанням функцій їхнього органу.</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Неналежна організація роботи із надання методичної та консультаційної роботи з питань обмеження щодо отримання подарунків.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Бажання посадової особи ОМС отримати </w:t>
            </w:r>
            <w:proofErr w:type="spellStart"/>
            <w:r w:rsidRPr="00C56A39">
              <w:rPr>
                <w:rFonts w:ascii="Times New Roman" w:eastAsia="Times New Roman" w:hAnsi="Times New Roman" w:cs="Times New Roman"/>
                <w:sz w:val="16"/>
                <w:szCs w:val="16"/>
              </w:rPr>
              <w:t>падарунок</w:t>
            </w:r>
            <w:proofErr w:type="spellEnd"/>
            <w:r w:rsidRPr="00C56A39">
              <w:rPr>
                <w:rFonts w:ascii="Times New Roman" w:eastAsia="Times New Roman" w:hAnsi="Times New Roman" w:cs="Times New Roman"/>
                <w:sz w:val="16"/>
                <w:szCs w:val="16"/>
              </w:rPr>
              <w:t xml:space="preserve">, який має матеріальну цінність.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Необізнаність посадових осіб ОМС з обмеженнями щодо отримання подарунків, встановлених Законом України «Про запобігання корупції».</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Відсутній або недостатній контроль за діяльністю посадових осіб ОМС чи депутатів в частині одержання подарунків.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Проведення роз’яснювальної роботи про обмеження посадовим особам органу займатися іншою оплачуваною діяльністю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 прийнятті на роботу</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Посадова особа служби відділу кадрового забезпечення управління правового і кадрового забезпечення</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Прийняття рішень депутатами місцевих рад, сільськими, селищними, міськими головами, </w:t>
            </w:r>
            <w:r w:rsidR="005E6CEE">
              <w:rPr>
                <w:rFonts w:ascii="Times New Roman" w:hAnsi="Times New Roman" w:cs="Times New Roman"/>
                <w:sz w:val="16"/>
                <w:szCs w:val="16"/>
              </w:rPr>
              <w:t xml:space="preserve">членами виконавчого комітету, </w:t>
            </w:r>
            <w:r w:rsidRPr="00C56A39">
              <w:rPr>
                <w:rFonts w:ascii="Times New Roman" w:hAnsi="Times New Roman" w:cs="Times New Roman"/>
                <w:sz w:val="16"/>
                <w:szCs w:val="16"/>
              </w:rPr>
              <w:t>а також посадовими особами ОМС в умовах реального конфлікту інтересів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Відповідно до п. 3 </w:t>
            </w:r>
            <w:proofErr w:type="spellStart"/>
            <w:r w:rsidRPr="00C56A39">
              <w:rPr>
                <w:rFonts w:ascii="Times New Roman" w:eastAsia="Times New Roman" w:hAnsi="Times New Roman" w:cs="Times New Roman"/>
                <w:sz w:val="16"/>
                <w:szCs w:val="16"/>
              </w:rPr>
              <w:t>ч.І</w:t>
            </w:r>
            <w:proofErr w:type="spellEnd"/>
            <w:r w:rsidRPr="00C56A39">
              <w:rPr>
                <w:rFonts w:ascii="Times New Roman" w:eastAsia="Times New Roman" w:hAnsi="Times New Roman" w:cs="Times New Roman"/>
                <w:sz w:val="16"/>
                <w:szCs w:val="16"/>
              </w:rPr>
              <w:t xml:space="preserve"> ст. 28 Закону України «Про запобігання корупції» депутати місцевих рад, сільські, селищні, міські голови, а також посадові особи місцевого самоврядування зобов’язані не вчиняти дій та не приймати рішень в умовах реального конфлікту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Депутати місцевих рад, сільські, селищні, міські голови, а також посадові особи місцевого самоврядування під час здійснення </w:t>
            </w:r>
            <w:r w:rsidRPr="00C56A39">
              <w:rPr>
                <w:rFonts w:ascii="Times New Roman" w:eastAsia="Times New Roman" w:hAnsi="Times New Roman" w:cs="Times New Roman"/>
                <w:sz w:val="16"/>
                <w:szCs w:val="16"/>
              </w:rPr>
              <w:lastRenderedPageBreak/>
              <w:t>службових/представницьких повноважень можуть приймати ті чи інші рішення з метою задоволення свого приватного інтересу чи інтересу близьких їм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Також депутати рад під час голосування можуть на власний розсуд, враховувати/не враховувати зауваження юридичного відділу до </w:t>
            </w:r>
            <w:proofErr w:type="spellStart"/>
            <w:r w:rsidRPr="00C56A39">
              <w:rPr>
                <w:rFonts w:ascii="Times New Roman" w:eastAsia="Times New Roman" w:hAnsi="Times New Roman" w:cs="Times New Roman"/>
                <w:sz w:val="16"/>
                <w:szCs w:val="16"/>
              </w:rPr>
              <w:t>проєкту</w:t>
            </w:r>
            <w:proofErr w:type="spellEnd"/>
            <w:r w:rsidRPr="00C56A39">
              <w:rPr>
                <w:rFonts w:ascii="Times New Roman" w:eastAsia="Times New Roman" w:hAnsi="Times New Roman" w:cs="Times New Roman"/>
                <w:sz w:val="16"/>
                <w:szCs w:val="16"/>
              </w:rPr>
              <w:t xml:space="preserve"> рішення, без належного обґрунтування та, як наслідок, можуть прийматися рішення ради всупереч інтересам громади.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Для безперешкодного схвалення неефективних рішень ради або таких, що містять корупційні ризики, </w:t>
            </w:r>
            <w:r w:rsidRPr="00C56A39">
              <w:rPr>
                <w:rFonts w:ascii="Times New Roman" w:eastAsia="Times New Roman" w:hAnsi="Times New Roman" w:cs="Times New Roman"/>
                <w:sz w:val="16"/>
                <w:szCs w:val="16"/>
              </w:rPr>
              <w:lastRenderedPageBreak/>
              <w:t>створюються та проводяться псевдо громадські слухання з наближеними до ОМС особами, які не здійснюють реальну громадську діяльність.</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Відсутність внутрішньої процедури повідомлень про наявність реального чи потенційного конфлікту інтересів.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заохочень громадськості з метою контролю </w:t>
            </w:r>
            <w:proofErr w:type="spellStart"/>
            <w:r w:rsidRPr="00C56A39">
              <w:rPr>
                <w:rFonts w:ascii="Times New Roman" w:eastAsia="Times New Roman" w:hAnsi="Times New Roman" w:cs="Times New Roman"/>
                <w:sz w:val="16"/>
                <w:szCs w:val="16"/>
              </w:rPr>
              <w:t>проєктів</w:t>
            </w:r>
            <w:proofErr w:type="spellEnd"/>
            <w:r w:rsidRPr="00C56A39">
              <w:rPr>
                <w:rFonts w:ascii="Times New Roman" w:eastAsia="Times New Roman" w:hAnsi="Times New Roman" w:cs="Times New Roman"/>
                <w:sz w:val="16"/>
                <w:szCs w:val="16"/>
              </w:rPr>
              <w:t xml:space="preserve">  рішень, підготовлених для розгляду на певній сесії.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чи невдосконаленість порядку всебічного контролю під час підготовки </w:t>
            </w:r>
            <w:proofErr w:type="spellStart"/>
            <w:r w:rsidRPr="00C56A39">
              <w:rPr>
                <w:rFonts w:ascii="Times New Roman" w:eastAsia="Times New Roman" w:hAnsi="Times New Roman" w:cs="Times New Roman"/>
                <w:sz w:val="16"/>
                <w:szCs w:val="16"/>
              </w:rPr>
              <w:t>проєктів</w:t>
            </w:r>
            <w:proofErr w:type="spellEnd"/>
            <w:r w:rsidRPr="00C56A39">
              <w:rPr>
                <w:rFonts w:ascii="Times New Roman" w:eastAsia="Times New Roman" w:hAnsi="Times New Roman" w:cs="Times New Roman"/>
                <w:sz w:val="16"/>
                <w:szCs w:val="16"/>
              </w:rPr>
              <w:t xml:space="preserve">  рішень, зокрема щодо наявності конфліктів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регламентом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VІІІ скликання, затвердженим рішенням міської ради від 28.12.2020 № 47–2/2020.</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401338" w:rsidRPr="00C56A39">
              <w:rPr>
                <w:rFonts w:ascii="Times New Roman" w:eastAsia="Times New Roman" w:hAnsi="Times New Roman" w:cs="Times New Roman"/>
                <w:sz w:val="16"/>
                <w:szCs w:val="16"/>
              </w:rPr>
              <w:t>Проведення роз’яснювальної роботи, щодо обов’язку осіб уповноважених на виконання функцій держави та місцевого самоврядування повідомляти про виникнення конфлікту інтересів, утримання від прийняття рішення і вжиття заходів для його урегулювання.</w:t>
            </w:r>
          </w:p>
          <w:p w:rsidR="00B36304" w:rsidRDefault="00B36304" w:rsidP="001645C5">
            <w:pPr>
              <w:widowControl w:val="0"/>
              <w:rPr>
                <w:rFonts w:ascii="Times New Roman" w:eastAsia="Times New Roman" w:hAnsi="Times New Roman" w:cs="Times New Roman"/>
                <w:sz w:val="16"/>
                <w:szCs w:val="16"/>
              </w:rPr>
            </w:pPr>
          </w:p>
          <w:p w:rsidR="00B36304" w:rsidRPr="00C56A39"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Внесення змін до існуючого або затвердження у новій редакції Регламенту </w:t>
            </w:r>
            <w:proofErr w:type="spellStart"/>
            <w:r>
              <w:rPr>
                <w:rFonts w:ascii="Times New Roman" w:eastAsia="Times New Roman" w:hAnsi="Times New Roman" w:cs="Times New Roman"/>
                <w:sz w:val="16"/>
                <w:szCs w:val="16"/>
              </w:rPr>
              <w:t>Долинського</w:t>
            </w:r>
            <w:proofErr w:type="spellEnd"/>
            <w:r>
              <w:rPr>
                <w:rFonts w:ascii="Times New Roman" w:eastAsia="Times New Roman" w:hAnsi="Times New Roman" w:cs="Times New Roman"/>
                <w:sz w:val="16"/>
                <w:szCs w:val="16"/>
              </w:rPr>
              <w:t xml:space="preserve"> виконавчого комітету.</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401338" w:rsidRPr="00C56A39">
              <w:rPr>
                <w:rFonts w:ascii="Times New Roman" w:eastAsia="Times New Roman" w:hAnsi="Times New Roman" w:cs="Times New Roman"/>
                <w:sz w:val="16"/>
                <w:szCs w:val="16"/>
              </w:rPr>
              <w:t>Постійно</w:t>
            </w: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Pr="00C56A39"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Протягом трьох місяців з дня затвердження антикорупційної програми.</w:t>
            </w:r>
          </w:p>
        </w:tc>
        <w:tc>
          <w:tcPr>
            <w:tcW w:w="1134" w:type="dxa"/>
            <w:gridSpan w:val="2"/>
          </w:tcPr>
          <w:p w:rsidR="00401338"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401338" w:rsidRPr="00C56A39">
              <w:rPr>
                <w:rFonts w:ascii="Times New Roman" w:eastAsia="Times New Roman" w:hAnsi="Times New Roman" w:cs="Times New Roman"/>
                <w:sz w:val="16"/>
                <w:szCs w:val="16"/>
              </w:rPr>
              <w:t>Уповноважена особа з питань запобігання та виявлення корупції  міської ради, відповідальні особи з питань запобігання корупції  виконавчих органів із статусом юридичної особи, комунальних підприємств, установ організацій.</w:t>
            </w:r>
          </w:p>
          <w:p w:rsidR="00B36304" w:rsidRDefault="00B36304" w:rsidP="001645C5">
            <w:pPr>
              <w:widowControl w:val="0"/>
              <w:rPr>
                <w:rFonts w:ascii="Times New Roman" w:eastAsia="Times New Roman" w:hAnsi="Times New Roman" w:cs="Times New Roman"/>
                <w:sz w:val="16"/>
                <w:szCs w:val="16"/>
              </w:rPr>
            </w:pPr>
          </w:p>
          <w:p w:rsidR="00B36304" w:rsidRPr="00C56A39"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Керуючий справами (секретар) виконавчого комітету міської ради. </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401338" w:rsidRPr="00C56A39">
              <w:rPr>
                <w:rFonts w:ascii="Times New Roman" w:eastAsia="Times New Roman" w:hAnsi="Times New Roman" w:cs="Times New Roman"/>
                <w:sz w:val="16"/>
                <w:szCs w:val="16"/>
              </w:rPr>
              <w:t>Проведення роз’яснювальної роботи</w:t>
            </w:r>
            <w:r>
              <w:rPr>
                <w:rFonts w:ascii="Times New Roman" w:eastAsia="Times New Roman" w:hAnsi="Times New Roman" w:cs="Times New Roman"/>
                <w:sz w:val="16"/>
                <w:szCs w:val="16"/>
              </w:rPr>
              <w:t>.</w:t>
            </w: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Default="00B36304" w:rsidP="001645C5">
            <w:pPr>
              <w:widowControl w:val="0"/>
              <w:rPr>
                <w:rFonts w:ascii="Times New Roman" w:eastAsia="Times New Roman" w:hAnsi="Times New Roman" w:cs="Times New Roman"/>
                <w:sz w:val="16"/>
                <w:szCs w:val="16"/>
              </w:rPr>
            </w:pPr>
          </w:p>
          <w:p w:rsidR="00B36304" w:rsidRPr="00C56A39" w:rsidRDefault="00B36304"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Затверджено Регламент </w:t>
            </w:r>
            <w:proofErr w:type="spellStart"/>
            <w:r>
              <w:rPr>
                <w:rFonts w:ascii="Times New Roman" w:eastAsia="Times New Roman" w:hAnsi="Times New Roman" w:cs="Times New Roman"/>
                <w:sz w:val="16"/>
                <w:szCs w:val="16"/>
              </w:rPr>
              <w:t>Долинського</w:t>
            </w:r>
            <w:proofErr w:type="spellEnd"/>
            <w:r>
              <w:rPr>
                <w:rFonts w:ascii="Times New Roman" w:eastAsia="Times New Roman" w:hAnsi="Times New Roman" w:cs="Times New Roman"/>
                <w:sz w:val="16"/>
                <w:szCs w:val="16"/>
              </w:rPr>
              <w:t xml:space="preserve"> виконавчого комітету в новій редакції.</w:t>
            </w:r>
            <w:bookmarkStart w:id="46" w:name="_GoBack"/>
            <w:bookmarkEnd w:id="46"/>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Непроведення</w:t>
            </w:r>
            <w:proofErr w:type="spellEnd"/>
            <w:r w:rsidRPr="00C56A39">
              <w:rPr>
                <w:rFonts w:ascii="Times New Roman" w:hAnsi="Times New Roman" w:cs="Times New Roman"/>
                <w:sz w:val="16"/>
                <w:szCs w:val="16"/>
              </w:rPr>
              <w:t xml:space="preserve"> процесу управління корупційними ризиками в усіх сферах діяльності органу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Непроведення</w:t>
            </w:r>
            <w:proofErr w:type="spellEnd"/>
            <w:r w:rsidRPr="00C56A39">
              <w:rPr>
                <w:rFonts w:ascii="Times New Roman" w:eastAsia="Times New Roman" w:hAnsi="Times New Roman" w:cs="Times New Roman"/>
                <w:sz w:val="16"/>
                <w:szCs w:val="16"/>
              </w:rPr>
              <w:t xml:space="preserve"> процесу з управління корупційними ризиками не дасть змогу виявляти недосконалості у діяльності ОМС, які можуть призводити до корупційного або пов’язаного з корупцією правопорушення, та матиме негативний вплив на діяльність ОМС.</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процедури оцінювання корупційних ризиків також не дає змоги встановити </w:t>
            </w:r>
            <w:proofErr w:type="spellStart"/>
            <w:r w:rsidRPr="00C56A39">
              <w:rPr>
                <w:rFonts w:ascii="Times New Roman" w:eastAsia="Times New Roman" w:hAnsi="Times New Roman" w:cs="Times New Roman"/>
                <w:sz w:val="16"/>
                <w:szCs w:val="16"/>
              </w:rPr>
              <w:t>ймовірность</w:t>
            </w:r>
            <w:proofErr w:type="spellEnd"/>
            <w:r w:rsidRPr="00C56A39">
              <w:rPr>
                <w:rFonts w:ascii="Times New Roman" w:eastAsia="Times New Roman" w:hAnsi="Times New Roman" w:cs="Times New Roman"/>
                <w:sz w:val="16"/>
                <w:szCs w:val="16"/>
              </w:rPr>
              <w:t xml:space="preserve"> вчинення корупційних та пов’язаних з </w:t>
            </w:r>
            <w:r w:rsidRPr="00C56A39">
              <w:rPr>
                <w:rFonts w:ascii="Times New Roman" w:eastAsia="Times New Roman" w:hAnsi="Times New Roman" w:cs="Times New Roman"/>
                <w:sz w:val="16"/>
                <w:szCs w:val="16"/>
              </w:rPr>
              <w:lastRenderedPageBreak/>
              <w:t>корупцією правопорушень працівниками ОМС, встановити причини, умови та наслідки можливого вчинення таких правопорушень</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lastRenderedPageBreak/>
              <w:t>Непроведення</w:t>
            </w:r>
            <w:proofErr w:type="spellEnd"/>
            <w:r w:rsidRPr="00C56A39">
              <w:rPr>
                <w:rFonts w:ascii="Times New Roman" w:eastAsia="Times New Roman" w:hAnsi="Times New Roman" w:cs="Times New Roman"/>
                <w:sz w:val="16"/>
                <w:szCs w:val="16"/>
              </w:rPr>
              <w:t xml:space="preserve"> оцінювання корупційних ризиків у діяльності ОМС.</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відповідальних осіб за проведення оцінювання корупційних ризиків.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комунікації із зацікавленими сторонами ОМС щодо роботи з управління корупційними ризиками.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Прийняття рішення про проведення оцінювання корупційних ризиків у діяльності ОМС та його проведення.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Визначення відповідальних осіб за проведення оцінювання корупційних ризиків.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Опублікування результатів проведеного оцінювання корупційних ризиків на </w:t>
            </w:r>
            <w:proofErr w:type="spellStart"/>
            <w:r w:rsidRPr="00C56A39">
              <w:rPr>
                <w:rFonts w:ascii="Times New Roman" w:eastAsia="Times New Roman" w:hAnsi="Times New Roman" w:cs="Times New Roman"/>
                <w:sz w:val="16"/>
                <w:szCs w:val="16"/>
              </w:rPr>
              <w:t>вебсайті</w:t>
            </w:r>
            <w:proofErr w:type="spellEnd"/>
            <w:r w:rsidRPr="00C56A39">
              <w:rPr>
                <w:rFonts w:ascii="Times New Roman" w:eastAsia="Times New Roman" w:hAnsi="Times New Roman" w:cs="Times New Roman"/>
                <w:sz w:val="16"/>
                <w:szCs w:val="16"/>
              </w:rPr>
              <w:t xml:space="preserve"> ОМС.</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інформаційної кампанії серед мешканців громади щодо здійснення оцінки корупційних з метою залучення громадськості.</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Активна </w:t>
            </w:r>
            <w:proofErr w:type="spellStart"/>
            <w:r w:rsidRPr="00C56A39">
              <w:rPr>
                <w:rFonts w:ascii="Times New Roman" w:eastAsia="Times New Roman" w:hAnsi="Times New Roman" w:cs="Times New Roman"/>
                <w:sz w:val="16"/>
                <w:szCs w:val="16"/>
              </w:rPr>
              <w:lastRenderedPageBreak/>
              <w:t>співраця</w:t>
            </w:r>
            <w:proofErr w:type="spellEnd"/>
            <w:r w:rsidRPr="00C56A39">
              <w:rPr>
                <w:rFonts w:ascii="Times New Roman" w:eastAsia="Times New Roman" w:hAnsi="Times New Roman" w:cs="Times New Roman"/>
                <w:sz w:val="16"/>
                <w:szCs w:val="16"/>
              </w:rPr>
              <w:t xml:space="preserve"> з антикорупційними та правозахисними громадськими організаціями в частині надання ними пропозицій щодо впровадження процесу управління корупційними ризиками у діяльності ОМС.</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пізніше ніж за пів року до завершення дії антикорупційної програми</w:t>
            </w:r>
          </w:p>
        </w:tc>
        <w:tc>
          <w:tcPr>
            <w:tcW w:w="1134" w:type="dxa"/>
            <w:gridSpan w:val="2"/>
          </w:tcPr>
          <w:p w:rsidR="00401338" w:rsidRPr="00C56A39" w:rsidRDefault="004408E8"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Керівник</w:t>
            </w:r>
            <w:r w:rsidR="00401338" w:rsidRPr="00C56A39">
              <w:rPr>
                <w:rFonts w:ascii="Times New Roman" w:eastAsia="Times New Roman" w:hAnsi="Times New Roman" w:cs="Times New Roman"/>
                <w:sz w:val="16"/>
                <w:szCs w:val="16"/>
              </w:rPr>
              <w:t xml:space="preserve"> органу, уповноважена особа із запобігання корупції</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Затвердження та виконання антикорупційної програми органу</w:t>
            </w:r>
          </w:p>
          <w:p w:rsidR="004408E8" w:rsidRDefault="004408E8" w:rsidP="001645C5">
            <w:pPr>
              <w:widowControl w:val="0"/>
              <w:rPr>
                <w:rFonts w:ascii="Times New Roman" w:eastAsia="Times New Roman" w:hAnsi="Times New Roman" w:cs="Times New Roman"/>
                <w:sz w:val="16"/>
                <w:szCs w:val="16"/>
              </w:rPr>
            </w:pPr>
          </w:p>
          <w:p w:rsidR="004408E8" w:rsidRPr="00C56A39" w:rsidRDefault="004408E8" w:rsidP="001645C5">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Інформування </w:t>
            </w:r>
            <w:r w:rsidR="005E6CEE">
              <w:rPr>
                <w:rFonts w:ascii="Times New Roman" w:eastAsia="Times New Roman" w:hAnsi="Times New Roman" w:cs="Times New Roman"/>
                <w:sz w:val="16"/>
                <w:szCs w:val="16"/>
              </w:rPr>
              <w:t xml:space="preserve">депутатів </w:t>
            </w:r>
            <w:proofErr w:type="spellStart"/>
            <w:r w:rsidR="005E6CEE">
              <w:rPr>
                <w:rFonts w:ascii="Times New Roman" w:eastAsia="Times New Roman" w:hAnsi="Times New Roman" w:cs="Times New Roman"/>
                <w:sz w:val="16"/>
                <w:szCs w:val="16"/>
              </w:rPr>
              <w:t>Долинської</w:t>
            </w:r>
            <w:proofErr w:type="spellEnd"/>
            <w:r w:rsidR="005E6CEE">
              <w:rPr>
                <w:rFonts w:ascii="Times New Roman" w:eastAsia="Times New Roman" w:hAnsi="Times New Roman" w:cs="Times New Roman"/>
                <w:sz w:val="16"/>
                <w:szCs w:val="16"/>
              </w:rPr>
              <w:t xml:space="preserve"> міської ради щодо виконання антикорупційна програми та заходів запобігання та виявлення корупції.</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Призначення особи на посаду без проведення спеціальної перевірки чи перевірки відповідно до Закону України «Про очищення влади» або її проведення не у повному обсязі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Відповідно до ст. 56 ЗУ «Про запобігання корупції» спеціальні перевірки проводяться щодо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зокрема в органах місцевого самоврядування.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Спеціальній перевірці підлягають відомості </w:t>
            </w:r>
            <w:r w:rsidRPr="00C56A39">
              <w:rPr>
                <w:rFonts w:ascii="Times New Roman" w:eastAsia="Times New Roman" w:hAnsi="Times New Roman" w:cs="Times New Roman"/>
                <w:sz w:val="16"/>
                <w:szCs w:val="16"/>
              </w:rPr>
              <w:lastRenderedPageBreak/>
              <w:t>про особу, передбачені ч. 3 ст. 56 Закону.</w:t>
            </w:r>
          </w:p>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 xml:space="preserve">Існує ймовірність того, що рада може обрати/затвердити або керівник ОМС призначити на посаду особу, щодо якої можуть застосовуватися певні заборони та обмеження, без проведення спеціальної перевірки або провести її не у повному обсязі. Такі дії  можуть зумовлюватися особистим інтересом керівника ОМС чи посадових осіб, які є відповідальними за проведення </w:t>
            </w:r>
            <w:proofErr w:type="spellStart"/>
            <w:r w:rsidRPr="00C56A39">
              <w:rPr>
                <w:rFonts w:ascii="Times New Roman" w:eastAsia="Times New Roman" w:hAnsi="Times New Roman" w:cs="Times New Roman"/>
                <w:sz w:val="16"/>
                <w:szCs w:val="16"/>
              </w:rPr>
              <w:t>спецперевірки</w:t>
            </w:r>
            <w:proofErr w:type="spellEnd"/>
            <w:r w:rsidRPr="00C56A39">
              <w:rPr>
                <w:rFonts w:ascii="Times New Roman" w:eastAsia="Times New Roman" w:hAnsi="Times New Roman" w:cs="Times New Roman"/>
                <w:sz w:val="16"/>
                <w:szCs w:val="16"/>
              </w:rPr>
              <w:t xml:space="preserve"> в ОМС, у тому числі майновим в обранні/затвердженні/призначенні заздалегідь визначеної особи.  </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Відсутність внутрішньої процедури проведення спеціальних перевірок в органі.</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заходів контролю за проведенням спеціальної перевірки (не </w:t>
            </w:r>
            <w:proofErr w:type="spellStart"/>
            <w:r w:rsidRPr="00C56A39">
              <w:rPr>
                <w:rFonts w:ascii="Times New Roman" w:eastAsia="Times New Roman" w:hAnsi="Times New Roman" w:cs="Times New Roman"/>
                <w:sz w:val="16"/>
                <w:szCs w:val="16"/>
              </w:rPr>
              <w:t>залученість</w:t>
            </w:r>
            <w:proofErr w:type="spellEnd"/>
            <w:r w:rsidRPr="00C56A39">
              <w:rPr>
                <w:rFonts w:ascii="Times New Roman" w:eastAsia="Times New Roman" w:hAnsi="Times New Roman" w:cs="Times New Roman"/>
                <w:sz w:val="16"/>
                <w:szCs w:val="16"/>
              </w:rPr>
              <w:t xml:space="preserve"> антикорупційного уповноваженого до проведення спеціальних перевірок).</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 xml:space="preserve">Незнання вимог антикорупційного законодавства, а саме в частині того, що обрані чи затверджені місцевою радою на відповідні посади особи повинні подати документи для проведення спеціальної </w:t>
            </w:r>
            <w:r w:rsidRPr="00C56A39">
              <w:rPr>
                <w:rFonts w:ascii="Times New Roman" w:eastAsia="Times New Roman" w:hAnsi="Times New Roman" w:cs="Times New Roman"/>
                <w:sz w:val="16"/>
                <w:szCs w:val="16"/>
              </w:rPr>
              <w:lastRenderedPageBreak/>
              <w:t>перевірки протягом 3-х робочих днів з дня відповідного обрання або затвердження.</w:t>
            </w:r>
          </w:p>
        </w:tc>
        <w:tc>
          <w:tcPr>
            <w:tcW w:w="2126" w:type="dxa"/>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положення Закону України «Про службу в органах місцевого самоврядування в Україні», Кодексу України про адміністративні правопорушення, кримінального кодексу України, Закону України «Про запобігання корупції», рішення міської ради від 30.08.2022 року № 1724-22/2022 «Про Положення про уповноважену особу з питань запобігання та виявлення корупції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tc>
        <w:tc>
          <w:tcPr>
            <w:tcW w:w="425" w:type="dxa"/>
          </w:tcPr>
          <w:p w:rsidR="00401338" w:rsidRPr="00C56A39" w:rsidRDefault="00401338" w:rsidP="001645C5">
            <w:pPr>
              <w:widowControl w:val="0"/>
              <w:rPr>
                <w:rFonts w:ascii="Times New Roman" w:hAnsi="Times New Roman" w:cs="Times New Roman"/>
                <w:b/>
                <w:sz w:val="16"/>
                <w:szCs w:val="16"/>
              </w:rPr>
            </w:pPr>
            <w:r w:rsidRPr="00C56A39">
              <w:rPr>
                <w:rFonts w:ascii="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Забезпечення візування проекту розпорядження міського голови про затвердження на посаді осіб, щодо яких має бути проведена спеціальна перевірка відповідно до вимог ст.56 Закону України «Про запобігання корупції». А також проведення попередження про дотримання вимог Закону України «Про запобігання корупції».</w:t>
            </w:r>
          </w:p>
        </w:tc>
        <w:tc>
          <w:tcPr>
            <w:tcW w:w="1276" w:type="dxa"/>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 xml:space="preserve">Не пізніше наступного дня після прийняття рішення про затвердження на посадах осіб уповноважених на виконання функцій держави (щодо яких передбачено проведення </w:t>
            </w:r>
            <w:proofErr w:type="spellStart"/>
            <w:r w:rsidRPr="00C56A39">
              <w:rPr>
                <w:rFonts w:ascii="Times New Roman" w:eastAsia="Times New Roman" w:hAnsi="Times New Roman" w:cs="Times New Roman"/>
                <w:sz w:val="16"/>
                <w:szCs w:val="16"/>
              </w:rPr>
              <w:t>спецперевірки</w:t>
            </w:r>
            <w:proofErr w:type="spellEnd"/>
            <w:r w:rsidRPr="00C56A39">
              <w:rPr>
                <w:rFonts w:ascii="Times New Roman" w:eastAsia="Times New Roman" w:hAnsi="Times New Roman" w:cs="Times New Roman"/>
                <w:sz w:val="16"/>
                <w:szCs w:val="16"/>
              </w:rPr>
              <w:t>)</w:t>
            </w:r>
          </w:p>
        </w:tc>
        <w:tc>
          <w:tcPr>
            <w:tcW w:w="1134" w:type="dxa"/>
            <w:gridSpan w:val="2"/>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Посадова особа відділу кадрового забезпечення управління правового і кадрового забезпечення</w:t>
            </w:r>
          </w:p>
        </w:tc>
        <w:tc>
          <w:tcPr>
            <w:tcW w:w="1135" w:type="dxa"/>
            <w:gridSpan w:val="2"/>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Не передбачається</w:t>
            </w:r>
          </w:p>
        </w:tc>
        <w:tc>
          <w:tcPr>
            <w:tcW w:w="1276" w:type="dxa"/>
          </w:tcPr>
          <w:p w:rsidR="00401338" w:rsidRPr="00C56A39" w:rsidRDefault="00401338" w:rsidP="001645C5">
            <w:pPr>
              <w:widowControl w:val="0"/>
              <w:rPr>
                <w:rFonts w:ascii="Times New Roman" w:eastAsia="Times New Roman" w:hAnsi="Times New Roman" w:cs="Times New Roman"/>
                <w:b/>
                <w:sz w:val="16"/>
                <w:szCs w:val="16"/>
              </w:rPr>
            </w:pPr>
            <w:r w:rsidRPr="00C56A39">
              <w:rPr>
                <w:rFonts w:ascii="Times New Roman" w:eastAsia="Times New Roman" w:hAnsi="Times New Roman" w:cs="Times New Roman"/>
                <w:sz w:val="16"/>
                <w:szCs w:val="16"/>
              </w:rPr>
              <w:t>Візування проектів розпоряджень міського голови про призначення посадових осіб</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346"/>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Інформаційна діяльність та комунікація </w:t>
            </w:r>
            <w:r w:rsidRPr="00C56A39">
              <w:rPr>
                <w:rFonts w:ascii="Times New Roman" w:hAnsi="Times New Roman" w:cs="Times New Roman"/>
                <w:sz w:val="16"/>
                <w:szCs w:val="16"/>
              </w:rPr>
              <w:lastRenderedPageBreak/>
              <w:t>з громадськістю</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Маніпулювання із вхідною та вихідною </w:t>
            </w:r>
            <w:r w:rsidRPr="00C56A39">
              <w:rPr>
                <w:rFonts w:ascii="Times New Roman" w:eastAsia="Times New Roman" w:hAnsi="Times New Roman" w:cs="Times New Roman"/>
                <w:sz w:val="16"/>
                <w:szCs w:val="16"/>
              </w:rPr>
              <w:lastRenderedPageBreak/>
              <w:t>кореспонденцією, її реєстрацією, несвоєчасність або не надання відповіді за результатами розгляду звернення</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Наявність можливості у посадової особи, яка </w:t>
            </w:r>
            <w:r w:rsidRPr="00C56A39">
              <w:rPr>
                <w:rFonts w:ascii="Times New Roman" w:eastAsia="Times New Roman" w:hAnsi="Times New Roman" w:cs="Times New Roman"/>
                <w:sz w:val="16"/>
                <w:szCs w:val="16"/>
              </w:rPr>
              <w:lastRenderedPageBreak/>
              <w:t>здійснює реєстрацією вхідної/вихідної кореспонденції, задовольняючи свій приватний інтерес або в інтересах третіх осіб, знищувати документи, не вносити документи до відповідних реєстрів, приховувати інформацію або затримувати обіг кореспонденції, а також не здійснення контролю за своєчасним його розглядом.</w:t>
            </w:r>
          </w:p>
        </w:tc>
        <w:tc>
          <w:tcPr>
            <w:tcW w:w="1418" w:type="dxa"/>
          </w:tcPr>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lastRenderedPageBreak/>
              <w:t xml:space="preserve">суперечність між різними положеннями одного й того ж </w:t>
            </w:r>
            <w:r w:rsidRPr="00C56A39">
              <w:rPr>
                <w:rFonts w:eastAsia="Times New Roman" w:cs="Times New Roman"/>
                <w:sz w:val="16"/>
                <w:szCs w:val="16"/>
              </w:rPr>
              <w:lastRenderedPageBreak/>
              <w:t>акта або між положеннями різних актів, що допускає їх різне тлумачення;</w:t>
            </w:r>
            <w:bookmarkStart w:id="47" w:name="bookmark=id.2dlolyb" w:colFirst="0" w:colLast="0"/>
            <w:bookmarkEnd w:id="47"/>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t xml:space="preserve">наявність в актах нечітко сформульованих положень, </w:t>
            </w:r>
            <w:proofErr w:type="spellStart"/>
            <w:r w:rsidRPr="00C56A39">
              <w:rPr>
                <w:rFonts w:eastAsia="Times New Roman" w:cs="Times New Roman"/>
                <w:sz w:val="16"/>
                <w:szCs w:val="16"/>
              </w:rPr>
              <w:t>положень</w:t>
            </w:r>
            <w:proofErr w:type="spellEnd"/>
            <w:r w:rsidRPr="00C56A39">
              <w:rPr>
                <w:rFonts w:eastAsia="Times New Roman" w:cs="Times New Roman"/>
                <w:sz w:val="16"/>
                <w:szCs w:val="16"/>
              </w:rPr>
              <w:t xml:space="preserve"> оціночного характеру, що допускають їх різне тлумачення;</w:t>
            </w:r>
            <w:bookmarkStart w:id="48" w:name="bookmark=id.sqyw64" w:colFirst="0" w:colLast="0"/>
            <w:bookmarkEnd w:id="48"/>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t>відсутність чіткого переліку видів, форм рішень, строків і порядку їх прийняття, умов і підстав прийняття одного рішення з декількох можливих;</w:t>
            </w:r>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t xml:space="preserve">відсутність обов’язку обґрунтовувати прийняте рішення; </w:t>
            </w:r>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t xml:space="preserve"> наявність можливості продовжити, скоротити, поновити строк прийняття рішення на розсуд посадової особи;</w:t>
            </w:r>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highlight w:val="white"/>
              </w:rPr>
              <w:t>особистий контакт працівників з фізичними особами під час реалізації контрольних функцій</w:t>
            </w:r>
            <w:r w:rsidRPr="00C56A39">
              <w:rPr>
                <w:rFonts w:eastAsia="Times New Roman" w:cs="Times New Roman"/>
                <w:sz w:val="16"/>
                <w:szCs w:val="16"/>
              </w:rPr>
              <w:t>;</w:t>
            </w:r>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t xml:space="preserve">недосконалість впровадженої автоматичної системи обігу документів, </w:t>
            </w:r>
            <w:r w:rsidRPr="00C56A39">
              <w:rPr>
                <w:rFonts w:eastAsia="Times New Roman" w:cs="Times New Roman"/>
                <w:sz w:val="16"/>
                <w:szCs w:val="16"/>
              </w:rPr>
              <w:lastRenderedPageBreak/>
              <w:t>зокрема відсутність її інтегрування з іншими структурними підрозділами ОМС та іншими державними установами.</w:t>
            </w:r>
          </w:p>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eastAsia="Times New Roman" w:cs="Times New Roman"/>
                <w:sz w:val="16"/>
                <w:szCs w:val="16"/>
              </w:rPr>
              <w:t>відсутність (недосконалість) контролю з боку уповноваженої особи з питань запобігання та виявлення корупції чи інших осіб за обігом вхідної кореспонденції та її реєстрацією.</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будуть заходи передбачені Законом України «Про звернення </w:t>
            </w:r>
            <w:r w:rsidRPr="00C56A39">
              <w:rPr>
                <w:rFonts w:ascii="Times New Roman" w:eastAsia="Times New Roman" w:hAnsi="Times New Roman" w:cs="Times New Roman"/>
                <w:sz w:val="16"/>
                <w:szCs w:val="16"/>
              </w:rPr>
              <w:lastRenderedPageBreak/>
              <w:t xml:space="preserve">громадян», Законом України </w:t>
            </w:r>
            <w:r w:rsidRPr="00C56A39">
              <w:rPr>
                <w:rFonts w:ascii="Times New Roman" w:eastAsia="Times New Roman" w:hAnsi="Times New Roman" w:cs="Times New Roman"/>
                <w:sz w:val="16"/>
                <w:szCs w:val="16"/>
              </w:rPr>
              <w:fldChar w:fldCharType="begin"/>
            </w:r>
            <w:r w:rsidRPr="00C56A39">
              <w:rPr>
                <w:rFonts w:ascii="Times New Roman" w:eastAsia="Times New Roman" w:hAnsi="Times New Roman" w:cs="Times New Roman"/>
                <w:sz w:val="16"/>
                <w:szCs w:val="16"/>
              </w:rPr>
              <w:instrText xml:space="preserve"> HYPERLINK "https://www.google.com/url?sa=t&amp;rct=j&amp;q=&amp;esrc=s&amp;source=web&amp;cd=&amp;ved=2ahUKEwiV84Tf-6aBAxXPnP0HHSu1BI4QFnoECAsQAQ&amp;url=https%3A%2F%2Fzakon.rada.gov.ua%2Fgo%2F5076-17&amp;usg=AOvVaw0A0rvZtmc2sPfW9uR9KPSP&amp;opi=89978449" </w:instrText>
            </w:r>
            <w:r w:rsidRPr="00C56A39">
              <w:rPr>
                <w:rFonts w:ascii="Times New Roman" w:eastAsia="Times New Roman" w:hAnsi="Times New Roman" w:cs="Times New Roman"/>
                <w:sz w:val="16"/>
                <w:szCs w:val="16"/>
              </w:rPr>
              <w:fldChar w:fldCharType="separate"/>
            </w:r>
            <w:r w:rsidRPr="00C56A39">
              <w:rPr>
                <w:rFonts w:ascii="Times New Roman" w:eastAsia="Times New Roman" w:hAnsi="Times New Roman" w:cs="Times New Roman"/>
                <w:sz w:val="16"/>
                <w:szCs w:val="16"/>
              </w:rPr>
              <w:t xml:space="preserve">«Про адвокатуру та адвокатську діяльність», Законом України «Про доступ до публічної інформації», ст.60 Закону України «Про запобігання корупції», Інструкцією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положеннями про відділи, управління, посадовими інструкціями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fldChar w:fldCharType="end"/>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Моніторинг керівником посадової особи (до </w:t>
            </w:r>
            <w:r w:rsidRPr="00C56A39">
              <w:rPr>
                <w:rFonts w:ascii="Times New Roman" w:eastAsia="Times New Roman" w:hAnsi="Times New Roman" w:cs="Times New Roman"/>
                <w:sz w:val="16"/>
                <w:szCs w:val="16"/>
              </w:rPr>
              <w:lastRenderedPageBreak/>
              <w:t>повноважень якої віднесено реєстрацію кореспонденції) документів, які пройшли обробку в системі електронного документообігу та їхня звірка з реєстрами вихідної кореспонденції, зокрема щодо ідентичності викладеної інформації, періодичного вибіркового контролю вхідної/вихідної кореспонденції.</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Покращення системи електронного документообігу шляхом збільшення кількості автоматичних процесів, та мінімізації стороннього впливу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В трьох місячний строк з дати затвердження </w:t>
            </w:r>
            <w:r w:rsidRPr="00C56A39">
              <w:rPr>
                <w:rFonts w:ascii="Times New Roman" w:eastAsia="Times New Roman" w:hAnsi="Times New Roman" w:cs="Times New Roman"/>
                <w:sz w:val="16"/>
                <w:szCs w:val="16"/>
              </w:rPr>
              <w:lastRenderedPageBreak/>
              <w:t>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Керівники структурних підрозділів, комунальних </w:t>
            </w:r>
            <w:r w:rsidRPr="00C56A39">
              <w:rPr>
                <w:rFonts w:ascii="Times New Roman" w:eastAsia="Times New Roman" w:hAnsi="Times New Roman" w:cs="Times New Roman"/>
                <w:sz w:val="16"/>
                <w:szCs w:val="16"/>
              </w:rPr>
              <w:lastRenderedPageBreak/>
              <w:t>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Запровадження якомога більшої автоматизації </w:t>
            </w:r>
            <w:r w:rsidRPr="00C56A39">
              <w:rPr>
                <w:rFonts w:ascii="Times New Roman" w:eastAsia="Times New Roman" w:hAnsi="Times New Roman" w:cs="Times New Roman"/>
                <w:sz w:val="16"/>
                <w:szCs w:val="16"/>
              </w:rPr>
              <w:lastRenderedPageBreak/>
              <w:t>процесу документообігу та контролю за строками розгляду звернень, мінімізація «ручного» управління процесом.</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Розголошення службової інформації зацікавленим особам за винагороду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Можливість незаконного розголошення або використання в інший спосіб посадовою особою у своїх інтересах інформації, яка стала їй відома у зв’язку з виконанням службових або інших визначених законом повноважень.</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 недоброчесні</w:t>
            </w:r>
            <w:proofErr w:type="spellEnd"/>
            <w:r w:rsidRPr="00C56A39">
              <w:rPr>
                <w:rFonts w:ascii="Times New Roman" w:eastAsia="Times New Roman" w:hAnsi="Times New Roman" w:cs="Times New Roman"/>
                <w:sz w:val="16"/>
                <w:szCs w:val="16"/>
              </w:rPr>
              <w:t>ть посадових осіб та відсутність механізмів доведення вини й притягнення до відповідальності за порушення вимог щодо розголошення, неправомірного використання конфіденційної чи службової інформації;</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  бр</w:t>
            </w:r>
            <w:proofErr w:type="spellEnd"/>
            <w:r w:rsidRPr="00C56A39">
              <w:rPr>
                <w:rFonts w:ascii="Times New Roman" w:eastAsia="Times New Roman" w:hAnsi="Times New Roman" w:cs="Times New Roman"/>
                <w:sz w:val="16"/>
                <w:szCs w:val="16"/>
              </w:rPr>
              <w:t xml:space="preserve">ак роз’яснювальної роботи серед посадових осіб щодо шкоди, яка може бути завдана, чим користуються особи, які мають намір заволодіти інформацією; - недосконалість системи        організації та формування рівнів доступу до </w:t>
            </w:r>
            <w:r w:rsidRPr="00C56A39">
              <w:rPr>
                <w:rFonts w:ascii="Times New Roman" w:eastAsia="Times New Roman" w:hAnsi="Times New Roman" w:cs="Times New Roman"/>
                <w:sz w:val="16"/>
                <w:szCs w:val="16"/>
              </w:rPr>
              <w:lastRenderedPageBreak/>
              <w:t>документів, в тому числі електронних</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Існуючі заходи контролю передбачені Кодексом про адміністративні порушення, законами України «Про місцеве самоврядування» , «Про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захист</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персональних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даних», «Про запобігання корупції».</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Попередження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посадових осіб, які</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користуються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інформаційними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ресурсами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 персональну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відповідальність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 порушення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законодавства</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щодо доступу до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інформації та її</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розголошення.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трьох місячний строк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Попередження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посадових осіб, які</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користуються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інформаційними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ресурсами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 персональну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відповідальність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 порушення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законодавства</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щодо доступу до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інформації та її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розголошення.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054"/>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Пріоритетне обслуговування «потрібних» осіб з метою задоволення приватного інтересу чи за домовленістю</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Посадова особа міської ради, на яку покладається обов'язок щодо розгляду звернень,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мають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законодавчо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встановлений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термін</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розгляду, з метою задоволення приватного інтересу чи за домовленістю першочергово розглядає звернення «потрібних» осіб.</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 недоброчесні</w:t>
            </w:r>
            <w:proofErr w:type="spellEnd"/>
            <w:r w:rsidRPr="00C56A39">
              <w:rPr>
                <w:rFonts w:ascii="Times New Roman" w:eastAsia="Times New Roman" w:hAnsi="Times New Roman" w:cs="Times New Roman"/>
                <w:sz w:val="16"/>
                <w:szCs w:val="16"/>
              </w:rPr>
              <w:t>ть посадових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контролю за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строками або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контроль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надання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 «ручному»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режимі та в непрозорий спосіб;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Існуючі заходи контролю передбачені законами України «Про місцеве самоврядування» , «Про доступ до публічної інформації», «Про звернення громадян».</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1. Забезпечення дотримання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однакового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стандарту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розгляду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звернень, </w:t>
            </w: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2. Здійснення періодичного вибіркового контролю вхідної/вихідної кореспонденції шляхом порівняння кореспонденції, вказаної у реєстрах ОМС та реєстрів підпорядкованих підприємств або сторонніх організацій (за їхньою згодою). </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Керівники структурних підрозділів, комунальних підприємств, установ, організатор.</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Уповноважена особа з питань запобігання та виявлення корупції</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1. Дотримано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однакового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стандарту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розгляду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звернень, </w:t>
            </w: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r w:rsidRPr="00C56A39">
              <w:rPr>
                <w:rFonts w:ascii="Times New Roman" w:hAnsi="Times New Roman" w:cs="Times New Roman"/>
                <w:sz w:val="16"/>
                <w:szCs w:val="16"/>
              </w:rPr>
              <w:t xml:space="preserve"> Здійснення періодичного вибіркового контролю вхідної/вихідної кореспонденції шляхом порівняння кореспонденції, вказаної у реєстрах ОМС та реєстрів підпорядкованих підприємств або сторонніх організацій (за їхньою згодою).</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536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Штучне затягування процесу розгляду заяв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Посадова особа міської ради, на яку покладається обов'язок щодо розгляду звернень,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мають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законодавчо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встановлений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термін</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розгляду,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порушує термін розгляду або штучно затягує даний процес.</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 недоброчесні</w:t>
            </w:r>
            <w:proofErr w:type="spellEnd"/>
            <w:r w:rsidRPr="00C56A39">
              <w:rPr>
                <w:rFonts w:ascii="Times New Roman" w:eastAsia="Times New Roman" w:hAnsi="Times New Roman" w:cs="Times New Roman"/>
                <w:sz w:val="16"/>
                <w:szCs w:val="16"/>
              </w:rPr>
              <w:t>ть посадових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контролю за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строками або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контроль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надання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 «ручному»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режимі та в непрозорий спосіб;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Існуючі заходи контролю передбачені законами України «Про місцеве самоврядування» , «Про доступ до публічної інформації», «Про звернення громадян».</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Забезпечення щоквартального моніторингу своєчасності розгляду  </w:t>
            </w:r>
            <w:r w:rsidRPr="00C56A39">
              <w:rPr>
                <w:rFonts w:ascii="Times New Roman" w:eastAsia="Times New Roman" w:hAnsi="Times New Roman" w:cs="Times New Roman"/>
                <w:sz w:val="16"/>
                <w:szCs w:val="16"/>
              </w:rPr>
              <w:t>звернень,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та надання відповідей на них.</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організатор.</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Забезпечено щоквартальний моніторинг своєчасності розгляду  </w:t>
            </w:r>
            <w:r w:rsidRPr="00C56A39">
              <w:rPr>
                <w:rFonts w:ascii="Times New Roman" w:eastAsia="Times New Roman" w:hAnsi="Times New Roman" w:cs="Times New Roman"/>
                <w:sz w:val="16"/>
                <w:szCs w:val="16"/>
              </w:rPr>
              <w:t>звернень,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та надання відповідей на них. Вжиття заходів відповідальності за порушення </w:t>
            </w:r>
            <w:r w:rsidRPr="00C56A39">
              <w:rPr>
                <w:rFonts w:ascii="Times New Roman" w:eastAsia="Times New Roman" w:hAnsi="Times New Roman" w:cs="Times New Roman"/>
                <w:sz w:val="16"/>
                <w:szCs w:val="16"/>
              </w:rPr>
              <w:t>термінів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розгляду.</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629"/>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Неправомірна відмова працівників в наданні інформації за інформаційними запитами або зверненнями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Посадова особа міської ради, на яку покладається обов'язок щодо розгляду звернень,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заяв, запитів,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листів, які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надходять до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міської ради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її структурних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підрозділів</w:t>
            </w: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cs="Times New Roman"/>
                <w:sz w:val="16"/>
                <w:szCs w:val="16"/>
              </w:rPr>
              <w:t>відсутність дієвого контролю зі сторони голови ради чи керівника структурного підрозділу виконавчого органу;</w:t>
            </w:r>
          </w:p>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 недоброчесні</w:t>
            </w:r>
            <w:proofErr w:type="spellEnd"/>
            <w:r w:rsidRPr="00C56A39">
              <w:rPr>
                <w:rFonts w:ascii="Times New Roman" w:eastAsia="Times New Roman" w:hAnsi="Times New Roman" w:cs="Times New Roman"/>
                <w:sz w:val="16"/>
                <w:szCs w:val="16"/>
              </w:rPr>
              <w:t>ть посадових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 відсутність системного контролю за додержанням законодавства у сфері доступу до інформації.                                                                                                                                                                                  </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Існуючі заходи контролю передбачені законами України «Про місцеве самоврядування» , «Про доступ до публічної інформації», «Про інформацію», «Про звернення громадян».</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1. Попередження кожного працівника про персональну відповідальність за порушення законодавства щодо доступу до інформації, звернень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громадян та антикорупційного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законодавства із зазначенням статей</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нормативно-правових актів, якими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така </w:t>
            </w:r>
            <w:r w:rsidRPr="00C56A39">
              <w:rPr>
                <w:rFonts w:ascii="Times New Roman" w:hAnsi="Times New Roman" w:cs="Times New Roman"/>
                <w:sz w:val="16"/>
                <w:szCs w:val="16"/>
              </w:rPr>
              <w:lastRenderedPageBreak/>
              <w:t>відповідальність встановлена,</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та санкцій, які вони передбачають.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2. Розміщення на офіційному сайті</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міської ради  інформації про можливість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оскарження дій посадових осіб,</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які працюють з запитами із зазначенням контактів,</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куди можна звернутися із означених</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питань.</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закладів,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1. </w:t>
            </w:r>
            <w:r w:rsidRPr="00C56A39">
              <w:rPr>
                <w:rFonts w:ascii="Times New Roman" w:hAnsi="Times New Roman" w:cs="Times New Roman"/>
                <w:sz w:val="16"/>
                <w:szCs w:val="16"/>
              </w:rPr>
              <w:t>Попередження кожного працівника про персональну відповідальність за порушення законодавства щодо доступу до інформації, звернень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громадян та антикорупційного</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законодавства із зазначенням статей</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нормативно-правових актів, якими</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така </w:t>
            </w:r>
            <w:r w:rsidRPr="00C56A39">
              <w:rPr>
                <w:rFonts w:ascii="Times New Roman" w:hAnsi="Times New Roman" w:cs="Times New Roman"/>
                <w:sz w:val="16"/>
                <w:szCs w:val="16"/>
              </w:rPr>
              <w:lastRenderedPageBreak/>
              <w:t>відповідальність встановлена,</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та санкцій, які вони передбач пере під підпис.</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2. Розміщення на офіційному сайті</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Міської ради інформації про можливість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оскарження дій посадових осіб,</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які працюють з запитами із зазначенням контактів,</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куди можна звернутися із означених</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питань.</w:t>
            </w: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Приховування публічної інформації (зокрема, у форматі відкритих даних), яка повинна бути оприлюднена або надана на запит відповідно до законодавства.</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Посадова особа ОМС, на яку покладається обов'язок щодо оприлюднення публічної інформації у формі відкритих даних, діючи за вказівкою чи за домовленістю, не публікує таку інформацію на офіційному </w:t>
            </w:r>
            <w:proofErr w:type="spellStart"/>
            <w:r w:rsidRPr="00C56A39">
              <w:rPr>
                <w:rFonts w:ascii="Times New Roman" w:hAnsi="Times New Roman" w:cs="Times New Roman"/>
                <w:sz w:val="16"/>
                <w:szCs w:val="16"/>
              </w:rPr>
              <w:t>вебсайті</w:t>
            </w:r>
            <w:proofErr w:type="spellEnd"/>
            <w:r w:rsidRPr="00C56A39">
              <w:rPr>
                <w:rFonts w:ascii="Times New Roman" w:hAnsi="Times New Roman" w:cs="Times New Roman"/>
                <w:sz w:val="16"/>
                <w:szCs w:val="16"/>
              </w:rPr>
              <w:t xml:space="preserve"> та/або на Єдиному державному </w:t>
            </w:r>
            <w:proofErr w:type="spellStart"/>
            <w:r w:rsidRPr="00C56A39">
              <w:rPr>
                <w:rFonts w:ascii="Times New Roman" w:hAnsi="Times New Roman" w:cs="Times New Roman"/>
                <w:sz w:val="16"/>
                <w:szCs w:val="16"/>
              </w:rPr>
              <w:t>веб-порталі</w:t>
            </w:r>
            <w:proofErr w:type="spellEnd"/>
            <w:r w:rsidRPr="00C56A39">
              <w:rPr>
                <w:rFonts w:ascii="Times New Roman" w:hAnsi="Times New Roman" w:cs="Times New Roman"/>
                <w:sz w:val="16"/>
                <w:szCs w:val="16"/>
              </w:rPr>
              <w:t xml:space="preserve"> відкритих даних (Портал), </w:t>
            </w:r>
            <w:r w:rsidRPr="00C56A39">
              <w:rPr>
                <w:rFonts w:ascii="Times New Roman" w:hAnsi="Times New Roman" w:cs="Times New Roman"/>
                <w:sz w:val="16"/>
                <w:szCs w:val="16"/>
              </w:rPr>
              <w:lastRenderedPageBreak/>
              <w:t>чим обмежує право на отримання інформації про діяльність органу та його посадових осіб, що знижує рівень довіри до органу та може свідчити про непрозорість його роботи.  Крім того, існує можливість вибору на власний розсуд відомостей для подальшого висвітлення у засобах масової інформації за державні кошти, розміщення політично ангажованих матеріалів в інтересах третіх осіб, необ’єктивне висвітлення/приховування певних інформаційних подій.</w:t>
            </w:r>
            <w:r w:rsidRPr="00C56A39">
              <w:rPr>
                <w:rFonts w:ascii="Times New Roman" w:hAnsi="Times New Roman" w:cs="Times New Roman"/>
                <w:sz w:val="16"/>
                <w:szCs w:val="16"/>
              </w:rPr>
              <w:br/>
            </w:r>
            <w:r w:rsidRPr="00C56A39">
              <w:rPr>
                <w:rFonts w:ascii="Times New Roman" w:hAnsi="Times New Roman" w:cs="Times New Roman"/>
                <w:sz w:val="16"/>
                <w:szCs w:val="16"/>
              </w:rPr>
              <w:br/>
              <w:t xml:space="preserve">Окрім цього, секретар ради може, виконуючи свої обов'язки, передбачені пп. 2, 4, 5 ч.3 </w:t>
            </w:r>
            <w:r w:rsidRPr="00C56A39">
              <w:rPr>
                <w:rFonts w:ascii="Times New Roman" w:hAnsi="Times New Roman" w:cs="Times New Roman"/>
                <w:sz w:val="16"/>
                <w:szCs w:val="16"/>
              </w:rPr>
              <w:lastRenderedPageBreak/>
              <w:t xml:space="preserve">ст. 50 ЗУ "Про місцеве самоврядування в Україні", приховувати інформацію чи не оприлюднювати її у передбачений законом спосіб.  </w:t>
            </w:r>
          </w:p>
        </w:tc>
        <w:tc>
          <w:tcPr>
            <w:tcW w:w="1418" w:type="dxa"/>
          </w:tcPr>
          <w:p w:rsidR="00401338" w:rsidRPr="00C56A39" w:rsidRDefault="00401338" w:rsidP="001645C5">
            <w:pPr>
              <w:pStyle w:val="a5"/>
              <w:widowControl w:val="0"/>
              <w:numPr>
                <w:ilvl w:val="0"/>
                <w:numId w:val="2"/>
              </w:numPr>
              <w:shd w:val="clear" w:color="auto" w:fill="FFFFFF"/>
              <w:tabs>
                <w:tab w:val="left" w:pos="316"/>
              </w:tabs>
              <w:spacing w:after="0" w:line="240" w:lineRule="auto"/>
              <w:ind w:left="0" w:firstLine="67"/>
              <w:contextualSpacing w:val="0"/>
              <w:rPr>
                <w:rFonts w:eastAsia="Times New Roman" w:cs="Times New Roman"/>
                <w:sz w:val="16"/>
                <w:szCs w:val="16"/>
              </w:rPr>
            </w:pPr>
            <w:r w:rsidRPr="00C56A39">
              <w:rPr>
                <w:rFonts w:cs="Times New Roman"/>
                <w:sz w:val="16"/>
                <w:szCs w:val="16"/>
              </w:rPr>
              <w:lastRenderedPageBreak/>
              <w:t>відсутність дієвого контролю зі сторони голови ради чи керівника структурного підрозділу виконавчого органу.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 відсутність системного контролю за додержанням законодавства у сфері доступу до інформації;                                                                                                                                                                                   </w:t>
            </w:r>
            <w:r w:rsidRPr="00C56A39">
              <w:rPr>
                <w:rFonts w:ascii="Times New Roman" w:hAnsi="Times New Roman" w:cs="Times New Roman"/>
                <w:sz w:val="16"/>
                <w:szCs w:val="16"/>
              </w:rPr>
              <w:br/>
            </w:r>
            <w:proofErr w:type="spellStart"/>
            <w:r w:rsidRPr="00C56A39">
              <w:rPr>
                <w:rFonts w:ascii="Times New Roman" w:hAnsi="Times New Roman" w:cs="Times New Roman"/>
                <w:sz w:val="16"/>
                <w:szCs w:val="16"/>
              </w:rPr>
              <w:t>-відсутність</w:t>
            </w:r>
            <w:proofErr w:type="spellEnd"/>
            <w:r w:rsidRPr="00C56A39">
              <w:rPr>
                <w:rFonts w:ascii="Times New Roman" w:hAnsi="Times New Roman" w:cs="Times New Roman"/>
                <w:sz w:val="16"/>
                <w:szCs w:val="16"/>
              </w:rPr>
              <w:t xml:space="preserve"> спеціальних знань та досвіду роботи з текстовими форматами та Порталом, неналежне забезпечення комп'ютерною технікою з параметрами, що </w:t>
            </w:r>
            <w:r w:rsidRPr="00C56A39">
              <w:rPr>
                <w:rFonts w:ascii="Times New Roman" w:hAnsi="Times New Roman" w:cs="Times New Roman"/>
                <w:sz w:val="16"/>
                <w:szCs w:val="16"/>
              </w:rPr>
              <w:lastRenderedPageBreak/>
              <w:t>можуть забезпечити виконання вимог Положення про набори даних, які підлягають оприлюдненню у формі відкритих даних, постанова КМУ № 835 від 21.10.2015.</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 xml:space="preserve">Існуючими заходами контролю будуть заходи передбачені Законом України «Про місцеве самоврядування в Україні», </w:t>
            </w:r>
            <w:proofErr w:type="spellStart"/>
            <w:r w:rsidRPr="00C56A39">
              <w:rPr>
                <w:rFonts w:ascii="Times New Roman" w:hAnsi="Times New Roman" w:cs="Times New Roman"/>
                <w:sz w:val="16"/>
                <w:szCs w:val="16"/>
              </w:rPr>
              <w:t>абз</w:t>
            </w:r>
            <w:proofErr w:type="spellEnd"/>
            <w:r w:rsidRPr="00C56A39">
              <w:rPr>
                <w:rFonts w:ascii="Times New Roman" w:hAnsi="Times New Roman" w:cs="Times New Roman"/>
                <w:sz w:val="16"/>
                <w:szCs w:val="16"/>
              </w:rPr>
              <w:t xml:space="preserve">. 2 ч. 1 ст. 10-1 Закону України «Про доступ до публічної інформації», </w:t>
            </w:r>
            <w:proofErr w:type="spellStart"/>
            <w:r w:rsidRPr="00C56A39">
              <w:rPr>
                <w:rFonts w:ascii="Times New Roman" w:hAnsi="Times New Roman" w:cs="Times New Roman"/>
                <w:sz w:val="16"/>
                <w:szCs w:val="16"/>
              </w:rPr>
              <w:t>абз</w:t>
            </w:r>
            <w:proofErr w:type="spellEnd"/>
            <w:r w:rsidRPr="00C56A39">
              <w:rPr>
                <w:rFonts w:ascii="Times New Roman" w:hAnsi="Times New Roman" w:cs="Times New Roman"/>
                <w:sz w:val="16"/>
                <w:szCs w:val="16"/>
              </w:rPr>
              <w:t xml:space="preserve">. 3 п. 3 Положення про набори даних, які підлягають оприлюдненню у формі відкритих даних, затверджених  постановою Кабінету Міністрів України від 21.10.2015 року № 835, Інструкції з діловодства в </w:t>
            </w:r>
            <w:proofErr w:type="spellStart"/>
            <w:r w:rsidRPr="00C56A39">
              <w:rPr>
                <w:rFonts w:ascii="Times New Roman" w:hAnsi="Times New Roman" w:cs="Times New Roman"/>
                <w:sz w:val="16"/>
                <w:szCs w:val="16"/>
              </w:rPr>
              <w:t>Долинській</w:t>
            </w:r>
            <w:proofErr w:type="spellEnd"/>
            <w:r w:rsidRPr="00C56A39">
              <w:rPr>
                <w:rFonts w:ascii="Times New Roman" w:hAnsi="Times New Roman" w:cs="Times New Roman"/>
                <w:sz w:val="16"/>
                <w:szCs w:val="16"/>
              </w:rPr>
              <w:t xml:space="preserve"> міській раді</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1. Розробити та затвердити нормативний акт , в якому визначені засади </w:t>
            </w:r>
            <w:r w:rsidRPr="00C56A39">
              <w:rPr>
                <w:rFonts w:ascii="Times New Roman" w:hAnsi="Times New Roman" w:cs="Times New Roman"/>
                <w:sz w:val="16"/>
                <w:szCs w:val="16"/>
                <w:shd w:val="clear" w:color="auto" w:fill="FFFFFF"/>
              </w:rPr>
              <w:t>організації документування управлінської інформації в електронній форм</w:t>
            </w:r>
            <w:r w:rsidRPr="00C56A39">
              <w:rPr>
                <w:rFonts w:ascii="Times New Roman" w:hAnsi="Times New Roman" w:cs="Times New Roman"/>
                <w:sz w:val="16"/>
                <w:szCs w:val="16"/>
              </w:rPr>
              <w:t xml:space="preserve"> та організації роботи з електронними документами в діловодстві, електронного міжвідомчого обміну у </w:t>
            </w:r>
            <w:proofErr w:type="spellStart"/>
            <w:r w:rsidRPr="00C56A39">
              <w:rPr>
                <w:rFonts w:ascii="Times New Roman" w:hAnsi="Times New Roman" w:cs="Times New Roman"/>
                <w:sz w:val="16"/>
                <w:szCs w:val="16"/>
              </w:rPr>
              <w:t>Долинській</w:t>
            </w:r>
            <w:proofErr w:type="spellEnd"/>
            <w:r w:rsidRPr="00C56A39">
              <w:rPr>
                <w:rFonts w:ascii="Times New Roman" w:hAnsi="Times New Roman" w:cs="Times New Roman"/>
                <w:sz w:val="16"/>
                <w:szCs w:val="16"/>
              </w:rPr>
              <w:t xml:space="preserve"> міській раді. </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2. </w:t>
            </w:r>
            <w:r w:rsidRPr="00C56A39">
              <w:rPr>
                <w:rFonts w:ascii="Times New Roman" w:eastAsia="Times New Roman" w:hAnsi="Times New Roman" w:cs="Times New Roman"/>
                <w:sz w:val="16"/>
                <w:szCs w:val="16"/>
              </w:rPr>
              <w:t xml:space="preserve">Запровадження щоквартальної перевірки та уточнення інформації, яка </w:t>
            </w:r>
            <w:r w:rsidRPr="00C56A39">
              <w:rPr>
                <w:rFonts w:ascii="Times New Roman" w:eastAsia="Times New Roman" w:hAnsi="Times New Roman" w:cs="Times New Roman"/>
                <w:sz w:val="16"/>
                <w:szCs w:val="16"/>
              </w:rPr>
              <w:lastRenderedPageBreak/>
              <w:t>підлягає оприлюдненню, керівниками структурних підрозділів, (чи іншими посадовими особами), комунальних підприємств, установ, закладів, організацій</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трьох місячний термін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структурних підрозділів, комунальних підприємств, установ, закладів, організацій</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1. Затверджена Інструкції з організатор </w:t>
            </w:r>
            <w:r w:rsidRPr="00C56A39">
              <w:rPr>
                <w:rFonts w:ascii="IBM Plex Serif" w:hAnsi="IBM Plex Serif"/>
                <w:sz w:val="16"/>
                <w:szCs w:val="16"/>
                <w:shd w:val="clear" w:color="auto" w:fill="FFFFFF"/>
              </w:rPr>
              <w:t>документування управлінської інформації в електронній форм</w:t>
            </w:r>
            <w:r w:rsidRPr="00C56A39">
              <w:rPr>
                <w:rFonts w:ascii="Times New Roman" w:hAnsi="Times New Roman" w:cs="Times New Roman"/>
                <w:sz w:val="16"/>
                <w:szCs w:val="16"/>
              </w:rPr>
              <w:t xml:space="preserve"> та організації роботи з електронними документами в діловодстві, електронного міжвідомчого обміну у </w:t>
            </w:r>
            <w:proofErr w:type="spellStart"/>
            <w:r w:rsidRPr="00C56A39">
              <w:rPr>
                <w:rFonts w:ascii="Times New Roman" w:hAnsi="Times New Roman" w:cs="Times New Roman"/>
                <w:sz w:val="16"/>
                <w:szCs w:val="16"/>
              </w:rPr>
              <w:t>Долинській</w:t>
            </w:r>
            <w:proofErr w:type="spellEnd"/>
            <w:r w:rsidRPr="00C56A39">
              <w:rPr>
                <w:rFonts w:ascii="Times New Roman" w:hAnsi="Times New Roman" w:cs="Times New Roman"/>
                <w:sz w:val="16"/>
                <w:szCs w:val="16"/>
              </w:rPr>
              <w:t xml:space="preserve"> міській раді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2. Інформація уточнена та актуальна</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Надання адміністративних послуг</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Можливість реєстрації прав на нерухоме майно без законних на те підстав за неправомірну вигоду;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Державний реєстратор, що працює у ЦНАП у змові з іншими особами, які можуть виступати посередниками у схемі, за неправомірну вигоду здійснює (пришвидшує) реєстрацію прав на майно. </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відсутність у споживача базової інформації про адміністративну послугу (наприклад, відсутня інформаційна картка у відкритому доступі)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переобтяжена інформаційна картка, що не є «дружньою» до заявника послугою;</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 проведенні державної реєстрації прав та їхніх обтяжень державний реєстратор відповідно до ЗУ «Про державну реєстрацію речових прав на нерухоме майно та їх обтяжень» відповідне рішення приймає на власний розсуд, тобто має певні дискреційні повноваження.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Особисті контакти </w:t>
            </w:r>
            <w:r w:rsidRPr="00C56A39">
              <w:rPr>
                <w:rFonts w:ascii="Times New Roman" w:eastAsia="Times New Roman" w:hAnsi="Times New Roman" w:cs="Times New Roman"/>
                <w:sz w:val="16"/>
                <w:szCs w:val="16"/>
              </w:rPr>
              <w:lastRenderedPageBreak/>
              <w:t>отримувачів послуг з державними реєстраторами (документи у паперовій формі подаються особисто).</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повної інвентаризації комунального майна у визначені строки.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в публічному просторі, наприклад, на сайті ОМС, повної та достовірної інформації щодо належного громаді майна.</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Відсутність стратегії (планування), строків проведення державної реєстрації  майна та відповідальних осіб за її проведення.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або недостатній рівень контролю з боку міського голови, начальника підрозділу, який відповідає за управління комунальним майном, постійної комісії депутатської </w:t>
            </w:r>
            <w:r w:rsidRPr="00C56A39">
              <w:rPr>
                <w:rFonts w:ascii="Times New Roman" w:eastAsia="Times New Roman" w:hAnsi="Times New Roman" w:cs="Times New Roman"/>
                <w:sz w:val="16"/>
                <w:szCs w:val="16"/>
              </w:rPr>
              <w:lastRenderedPageBreak/>
              <w:t>комісії, уповноваженої особи з питань запобігання та виявлення корупції.</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Наявність великої кількості майна, що підлягає реєстрації.</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скоординованої співпраці між </w:t>
            </w:r>
            <w:proofErr w:type="spellStart"/>
            <w:r w:rsidRPr="00C56A39">
              <w:rPr>
                <w:rFonts w:ascii="Times New Roman" w:eastAsia="Times New Roman" w:hAnsi="Times New Roman" w:cs="Times New Roman"/>
                <w:sz w:val="16"/>
                <w:szCs w:val="16"/>
              </w:rPr>
              <w:t>балансоутримувачами</w:t>
            </w:r>
            <w:proofErr w:type="spellEnd"/>
            <w:r w:rsidRPr="00C56A39">
              <w:rPr>
                <w:rFonts w:ascii="Times New Roman" w:eastAsia="Times New Roman" w:hAnsi="Times New Roman" w:cs="Times New Roman"/>
                <w:sz w:val="16"/>
                <w:szCs w:val="16"/>
              </w:rPr>
              <w:t xml:space="preserve"> майна, виконавчими органами та правоохоронними  органами.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Заходами контрою в цьому випадку будуть заходи передбачені положеннями Закону України  «Про адміністративні послуги», Закону України «Про запобігання корупції», постановою Кабінету Міністрів України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 державну реєстрацію речових прав на нерухоме майно та їх обтяжень» від 25.12.2015 № 1127,  наказом Міністерства юстиції України «Про затвердження Вимог до оформлення заяв та рішень у сфері державної реєстрації речових прав на нерухоме майно та їх обтяжень» від 21.11.2016 №3276/5,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управління «Центр надання адміністративних послуг», посадових інструкцій,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Примірного регламенту центру надання адміністративних послуг, затвердженого постановою Кабінету Міністрів України від 01.08.2013 р. № 588, Кодексу України про </w:t>
            </w:r>
            <w:r w:rsidRPr="00C56A39">
              <w:rPr>
                <w:rFonts w:ascii="Times New Roman" w:eastAsia="Times New Roman" w:hAnsi="Times New Roman" w:cs="Times New Roman"/>
                <w:sz w:val="16"/>
                <w:szCs w:val="16"/>
              </w:rPr>
              <w:lastRenderedPageBreak/>
              <w:t>адміністративні послуги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Запровадити періодичне звітування про діяльність щодо надання адміністративних послуг.</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1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Доведення інформації про адміністративні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Звіт про надання адміністративної послуги.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Вимагання працівником ЦНАП неправомірної вигоди у клієнта за надання  адміністративної послуги або за пришвидшення або сприяння в її наданні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Працівник ЦНАП, маючи на меті отримання прибутку, пропонує клієнту сплатити грошові кошти за надання конкретної адміністративної послуги або за прискорення процедури її надання. При цьому від клієнта також може вимагатися надання  неправомірної вигоди у вигляді переваг, послуг тощо. Працівник ЦНАП також </w:t>
            </w:r>
            <w:r w:rsidRPr="00C56A39">
              <w:rPr>
                <w:rFonts w:ascii="Times New Roman" w:hAnsi="Times New Roman" w:cs="Times New Roman"/>
                <w:sz w:val="16"/>
                <w:szCs w:val="16"/>
              </w:rPr>
              <w:lastRenderedPageBreak/>
              <w:t>може вимагати додаткові документи чи інформацію для надання адміністративної послуги чи штучно затягувати процес, щоб схилити клієнта до пропозиції неправомірної вигоди</w:t>
            </w:r>
          </w:p>
        </w:tc>
        <w:tc>
          <w:tcPr>
            <w:tcW w:w="1418" w:type="dxa"/>
          </w:tcPr>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lastRenderedPageBreak/>
              <w:t>відсутність контролю за строками або контроль надання послуг у «ручному» режимі та в непрозорий спосіб, що спонукає споживачів до зайвих контактів із суб’єктом надання послуги;</w:t>
            </w:r>
          </w:p>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t>відсутність е-системи керування чергою або надання послуг без застосування чи в обхід цієї системи (зокрема, для ЦНАП великих міст);</w:t>
            </w:r>
          </w:p>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t xml:space="preserve">відсутність інших </w:t>
            </w:r>
            <w:proofErr w:type="spellStart"/>
            <w:r w:rsidRPr="00C56A39">
              <w:rPr>
                <w:rFonts w:eastAsia="Times New Roman" w:cs="Times New Roman"/>
                <w:sz w:val="16"/>
                <w:szCs w:val="16"/>
              </w:rPr>
              <w:t>ІТ-рішень</w:t>
            </w:r>
            <w:proofErr w:type="spellEnd"/>
            <w:r w:rsidRPr="00C56A39">
              <w:rPr>
                <w:rFonts w:eastAsia="Times New Roman" w:cs="Times New Roman"/>
                <w:sz w:val="16"/>
                <w:szCs w:val="16"/>
              </w:rPr>
              <w:t xml:space="preserve"> щодо автоматизації надання послуг;</w:t>
            </w:r>
          </w:p>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lastRenderedPageBreak/>
              <w:t xml:space="preserve">відсутність у споживача базової інформації про адміністративну послугу (наприклад, відсутні інформаційні картки у відкритому доступі; </w:t>
            </w:r>
            <w:proofErr w:type="spellStart"/>
            <w:r w:rsidRPr="00C56A39">
              <w:rPr>
                <w:rFonts w:eastAsia="Times New Roman" w:cs="Times New Roman"/>
                <w:sz w:val="16"/>
                <w:szCs w:val="16"/>
              </w:rPr>
              <w:t>-переобтяжені</w:t>
            </w:r>
            <w:proofErr w:type="spellEnd"/>
            <w:r w:rsidRPr="00C56A39">
              <w:rPr>
                <w:rFonts w:eastAsia="Times New Roman" w:cs="Times New Roman"/>
                <w:sz w:val="16"/>
                <w:szCs w:val="16"/>
              </w:rPr>
              <w:t xml:space="preserve"> інформаційні картки, що не є «дружніми» до споживача послугами).</w:t>
            </w:r>
          </w:p>
        </w:tc>
        <w:tc>
          <w:tcPr>
            <w:tcW w:w="2126" w:type="dxa"/>
          </w:tcPr>
          <w:p w:rsidR="00401338" w:rsidRPr="00C56A39" w:rsidRDefault="004408E8" w:rsidP="001645C5">
            <w:pPr>
              <w:widowControl w:val="0"/>
              <w:rPr>
                <w:rFonts w:ascii="Times New Roman" w:eastAsia="Times New Roman" w:hAnsi="Times New Roman" w:cs="Times New Roman"/>
                <w:sz w:val="16"/>
                <w:szCs w:val="16"/>
              </w:rPr>
            </w:pPr>
            <w:sdt>
              <w:sdtPr>
                <w:rPr>
                  <w:rFonts w:ascii="Times New Roman" w:hAnsi="Times New Roman" w:cs="Times New Roman"/>
                  <w:sz w:val="16"/>
                  <w:szCs w:val="16"/>
                </w:rPr>
                <w:tag w:val="goog_rdk_88"/>
                <w:id w:val="1915356834"/>
              </w:sdtPr>
              <w:sdtEndPr>
                <w:rPr>
                  <w:rFonts w:eastAsia="Times New Roman"/>
                </w:rPr>
              </w:sdtEndPr>
              <w:sdtContent/>
            </w:sdt>
            <w:r w:rsidR="00401338" w:rsidRPr="00C56A39">
              <w:rPr>
                <w:rFonts w:ascii="Times New Roman" w:eastAsia="Times New Roman" w:hAnsi="Times New Roman" w:cs="Times New Roman"/>
                <w:sz w:val="16"/>
                <w:szCs w:val="16"/>
              </w:rPr>
              <w:t xml:space="preserve">Існуючими заходами контрою в цьому випадку будуть заходи передбачені положеннями Закону України  «Про адміністративні послуги», Закону України «Про запобігання корупції», рішенням виконавчого комітету </w:t>
            </w:r>
            <w:proofErr w:type="spellStart"/>
            <w:r w:rsidR="00401338" w:rsidRPr="00C56A39">
              <w:rPr>
                <w:rFonts w:ascii="Times New Roman" w:eastAsia="Times New Roman" w:hAnsi="Times New Roman" w:cs="Times New Roman"/>
                <w:sz w:val="16"/>
                <w:szCs w:val="16"/>
              </w:rPr>
              <w:t>Долинської</w:t>
            </w:r>
            <w:proofErr w:type="spellEnd"/>
            <w:r w:rsidR="00401338"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Інструкції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управління «Центр надання адміністративних послуг», посадових інструкцій,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Впровадження електронної системи управління чергою.</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Діджиталізація</w:t>
            </w:r>
            <w:proofErr w:type="spellEnd"/>
            <w:r w:rsidRPr="00C56A39">
              <w:rPr>
                <w:rFonts w:ascii="Times New Roman" w:hAnsi="Times New Roman" w:cs="Times New Roman"/>
                <w:sz w:val="16"/>
                <w:szCs w:val="16"/>
              </w:rPr>
              <w:t xml:space="preserve"> та впровадження цифрових рішень щодо надання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Проведення роз’яснювальної роботи відносно дотримання </w:t>
            </w:r>
            <w:r w:rsidRPr="00C56A39">
              <w:rPr>
                <w:rFonts w:ascii="Times New Roman" w:eastAsia="Times New Roman" w:hAnsi="Times New Roman" w:cs="Times New Roman"/>
                <w:sz w:val="16"/>
                <w:szCs w:val="16"/>
              </w:rPr>
              <w:lastRenderedPageBreak/>
              <w:t>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шести місяців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 рахунок наявних ресурсів</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Наявність електронної системи управління чергою.  Цифрові рішення про надання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Доведення інформації про адміністративні послуги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Невжиття заходів контролю адміністраторів стосовно суб'єктів надання адміністративних послуг, які порушили строки розгляду справ та прийняття рішень чи вчинили інше правопорушення, передбачене ст. 166-27 </w:t>
            </w:r>
            <w:proofErr w:type="spellStart"/>
            <w:r w:rsidRPr="00C56A39">
              <w:rPr>
                <w:rFonts w:ascii="Times New Roman" w:hAnsi="Times New Roman" w:cs="Times New Roman"/>
                <w:sz w:val="16"/>
                <w:szCs w:val="16"/>
              </w:rPr>
              <w:t>КУпАП</w:t>
            </w:r>
            <w:proofErr w:type="spellEnd"/>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Адміністратор ЦНАП, переслідуючи особисту вигоду чи на прохання третіх зацікавлених осіб, може не реагувати на порушення ЗУ "Про адміністративні послуги" суб'єктами їх надання.</w:t>
            </w:r>
          </w:p>
        </w:tc>
        <w:tc>
          <w:tcPr>
            <w:tcW w:w="1418" w:type="dxa"/>
          </w:tcPr>
          <w:p w:rsidR="00401338" w:rsidRPr="00C56A39" w:rsidRDefault="00401338" w:rsidP="001645C5">
            <w:pPr>
              <w:pStyle w:val="a5"/>
              <w:widowControl w:val="0"/>
              <w:tabs>
                <w:tab w:val="left" w:pos="320"/>
              </w:tabs>
              <w:spacing w:after="0" w:line="240" w:lineRule="auto"/>
              <w:ind w:left="37"/>
              <w:contextualSpacing w:val="0"/>
              <w:rPr>
                <w:rFonts w:eastAsia="Times New Roman" w:cs="Times New Roman"/>
                <w:sz w:val="16"/>
                <w:szCs w:val="16"/>
              </w:rPr>
            </w:pPr>
            <w:r w:rsidRPr="00C56A39">
              <w:rPr>
                <w:rFonts w:eastAsia="Times New Roman" w:cs="Times New Roman"/>
                <w:sz w:val="16"/>
                <w:szCs w:val="16"/>
              </w:rPr>
              <w:t xml:space="preserve">Дискреційні повноваження адміністратора </w:t>
            </w:r>
            <w:proofErr w:type="spellStart"/>
            <w:r w:rsidRPr="00C56A39">
              <w:rPr>
                <w:rFonts w:eastAsia="Times New Roman" w:cs="Times New Roman"/>
                <w:sz w:val="16"/>
                <w:szCs w:val="16"/>
              </w:rPr>
              <w:t>ЦНАПу</w:t>
            </w:r>
            <w:proofErr w:type="spellEnd"/>
            <w:r w:rsidRPr="00C56A39">
              <w:rPr>
                <w:rFonts w:eastAsia="Times New Roman" w:cs="Times New Roman"/>
                <w:sz w:val="16"/>
                <w:szCs w:val="16"/>
              </w:rPr>
              <w:t xml:space="preserve"> відповідно до ч. 3 ст. 13 ЗУ "Про адміністративні послуги":</w:t>
            </w:r>
          </w:p>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t>здійснення контролю за додержанням суб’єктами надання адміністративних послуг термінів розгляду справ та прийняття рішень (п. 5);</w:t>
            </w:r>
          </w:p>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t>складення протоколів про адміністративні правопорушення у випадках, передбачених законом (п. 7);</w:t>
            </w:r>
          </w:p>
          <w:p w:rsidR="00401338" w:rsidRPr="00C56A39" w:rsidRDefault="00401338" w:rsidP="001645C5">
            <w:pPr>
              <w:pStyle w:val="a5"/>
              <w:widowControl w:val="0"/>
              <w:numPr>
                <w:ilvl w:val="0"/>
                <w:numId w:val="1"/>
              </w:numPr>
              <w:tabs>
                <w:tab w:val="left" w:pos="320"/>
              </w:tabs>
              <w:spacing w:after="0" w:line="240" w:lineRule="auto"/>
              <w:ind w:left="37" w:hanging="37"/>
              <w:contextualSpacing w:val="0"/>
              <w:rPr>
                <w:rFonts w:eastAsia="Times New Roman" w:cs="Times New Roman"/>
                <w:sz w:val="16"/>
                <w:szCs w:val="16"/>
              </w:rPr>
            </w:pPr>
            <w:r w:rsidRPr="00C56A39">
              <w:rPr>
                <w:rFonts w:eastAsia="Times New Roman" w:cs="Times New Roman"/>
                <w:sz w:val="16"/>
                <w:szCs w:val="16"/>
              </w:rPr>
              <w:t>розгляд справ про адміністративні правопорушення та накладення стягнень (п. 8).</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Відсутність відповідальності за бездіяльність </w:t>
            </w:r>
            <w:r w:rsidRPr="00C56A39">
              <w:rPr>
                <w:rFonts w:ascii="Times New Roman" w:eastAsia="Times New Roman" w:hAnsi="Times New Roman" w:cs="Times New Roman"/>
                <w:sz w:val="16"/>
                <w:szCs w:val="16"/>
              </w:rPr>
              <w:lastRenderedPageBreak/>
              <w:t>адміністраторів щодо виконання контрольних заходів стосовно суб'єктів надання адміністративних послуг.</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Існуючі заходи контрою передбачені положеннями Закону України  «Про адміністративні послуги», Закону України «Про запобігання корупції»,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Інструкції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управління «Центр надання адміністративних послуг», посадових інструкцій,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Запровадити періодичне звітування про діяльність </w:t>
            </w:r>
            <w:r w:rsidRPr="00C56A39">
              <w:rPr>
                <w:rFonts w:ascii="Times New Roman" w:eastAsia="Times New Roman" w:hAnsi="Times New Roman" w:cs="Times New Roman"/>
                <w:sz w:val="16"/>
                <w:szCs w:val="16"/>
              </w:rPr>
              <w:lastRenderedPageBreak/>
              <w:t>щодо надання адміністративних послуг.</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1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Доведення інформації про адміністративні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Звіт про надання адміністративних послуг.</w:t>
            </w: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Неналежне виконання адміністративної послуги, що включає: ненадання заявникам повної інформації та консультацій щодо вимог і процедури отримання послуги; відсутність особистої присутності власника житла (або уповноваженої особи за довіреністю), до якого заявник хоче зареєструвати місце проживання, або відсутність особи (або її представника за довіреністю), яка бажає змінити місце реєстрації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Можливість адміністратора, за неправомірну вигоду здійснювати (пришвидшувати) реєстраційні дії без належних для цього підстав чи надавати неправомірну відмову у вчиненні таких дій. А також надання інформації з реєстру особам без належних для цього підстав.</w:t>
            </w:r>
          </w:p>
        </w:tc>
        <w:tc>
          <w:tcPr>
            <w:tcW w:w="1418"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відсутність у споживача базової інформації про адміністративну послугу (наприклад, відсутня інформаційна картка у відкритому доступі);</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наявність дискреційних повноважень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особисті контакти отримувачів послуг з адміністратором;</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неусвідомлення</w:t>
            </w:r>
            <w:proofErr w:type="spellEnd"/>
            <w:r w:rsidRPr="00C56A39">
              <w:rPr>
                <w:rFonts w:ascii="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-толерантність</w:t>
            </w:r>
            <w:proofErr w:type="spellEnd"/>
            <w:r w:rsidRPr="00C56A39">
              <w:rPr>
                <w:rFonts w:ascii="Times New Roman" w:hAnsi="Times New Roman" w:cs="Times New Roman"/>
                <w:sz w:val="16"/>
                <w:szCs w:val="16"/>
              </w:rPr>
              <w:t xml:space="preserve"> до корупції;</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-недоброчесність</w:t>
            </w:r>
            <w:proofErr w:type="spellEnd"/>
            <w:r w:rsidRPr="00C56A39">
              <w:rPr>
                <w:rFonts w:ascii="Times New Roman" w:hAnsi="Times New Roman" w:cs="Times New Roman"/>
                <w:sz w:val="16"/>
                <w:szCs w:val="16"/>
              </w:rPr>
              <w:t>;</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Існуючі заходи контрою передбачені положеннями Закону України  «Про адміністративні послуги», Закону України «Про запобігання корупції»,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Інструкції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управління «Центр надання адміністративних послуг», посадових інструкцій,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Запровадити періодичне звітування про діяльність щодо надання адміністративних послуг.</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1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Доведення інформації про адміністративні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Звіт про надання адміністративної послуги.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Неправомірне спонукання осіб з інвалідністю до вибору конкретного підприємства-виробника ТЗР, з якими пов'язані посадові особи.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Адміністратор ЦНАП, переслідуючи особисту вигоду чи на прохання третіх зацікавлених осіб, пропонує особі з інвалідністю, яка звернулася до нього, конкретного підприємства-виробника ТЗР, з яким пов’язані посадові особи.</w:t>
            </w:r>
          </w:p>
        </w:tc>
        <w:tc>
          <w:tcPr>
            <w:tcW w:w="1418"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відсутність у споживача базової інформації про адміністративну послугу (наприклад, відсутня інформаційна картка у відкритому доступі);</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наявність дискреційних повноважень</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особисті контакти отримувачів послуг з адміністратором;</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 </w:t>
            </w:r>
            <w:proofErr w:type="spellStart"/>
            <w:r w:rsidRPr="00C56A39">
              <w:rPr>
                <w:rFonts w:ascii="Times New Roman" w:hAnsi="Times New Roman" w:cs="Times New Roman"/>
                <w:sz w:val="16"/>
                <w:szCs w:val="16"/>
              </w:rPr>
              <w:t>неусвідомлення</w:t>
            </w:r>
            <w:proofErr w:type="spellEnd"/>
            <w:r w:rsidRPr="00C56A39">
              <w:rPr>
                <w:rFonts w:ascii="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-толерантність</w:t>
            </w:r>
            <w:proofErr w:type="spellEnd"/>
            <w:r w:rsidRPr="00C56A39">
              <w:rPr>
                <w:rFonts w:ascii="Times New Roman" w:hAnsi="Times New Roman" w:cs="Times New Roman"/>
                <w:sz w:val="16"/>
                <w:szCs w:val="16"/>
              </w:rPr>
              <w:t xml:space="preserve"> до корупції;</w:t>
            </w:r>
          </w:p>
          <w:p w:rsidR="00401338" w:rsidRPr="00C56A39" w:rsidRDefault="00401338" w:rsidP="001645C5">
            <w:pPr>
              <w:widowControl w:val="0"/>
              <w:rPr>
                <w:rFonts w:ascii="Times New Roman" w:hAnsi="Times New Roman" w:cs="Times New Roman"/>
                <w:sz w:val="16"/>
                <w:szCs w:val="16"/>
              </w:rPr>
            </w:pPr>
            <w:proofErr w:type="spellStart"/>
            <w:r w:rsidRPr="00C56A39">
              <w:rPr>
                <w:rFonts w:ascii="Times New Roman" w:hAnsi="Times New Roman" w:cs="Times New Roman"/>
                <w:sz w:val="16"/>
                <w:szCs w:val="16"/>
              </w:rPr>
              <w:t>-недоброчесність</w:t>
            </w:r>
            <w:proofErr w:type="spellEnd"/>
            <w:r w:rsidRPr="00C56A39">
              <w:rPr>
                <w:rFonts w:ascii="Times New Roman" w:hAnsi="Times New Roman" w:cs="Times New Roman"/>
                <w:sz w:val="16"/>
                <w:szCs w:val="16"/>
              </w:rPr>
              <w:t>;</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Існуючі заходи контрою передбачені положеннями Закону України  «Про адміністративні послуги», Закону України «Про запобігання корупції»,  Закону </w:t>
            </w:r>
            <w:proofErr w:type="spellStart"/>
            <w:r w:rsidRPr="00C56A39">
              <w:rPr>
                <w:rFonts w:ascii="Times New Roman" w:eastAsia="Times New Roman" w:hAnsi="Times New Roman" w:cs="Times New Roman"/>
                <w:sz w:val="16"/>
                <w:szCs w:val="16"/>
              </w:rPr>
              <w:t>Украпїни</w:t>
            </w:r>
            <w:proofErr w:type="spellEnd"/>
            <w:r w:rsidRPr="00C56A39">
              <w:rPr>
                <w:rFonts w:ascii="Times New Roman" w:eastAsia="Times New Roman" w:hAnsi="Times New Roman" w:cs="Times New Roman"/>
                <w:sz w:val="16"/>
                <w:szCs w:val="16"/>
              </w:rPr>
              <w:t xml:space="preserve"> «Про реабілітацію осіб з інвалідністю в Україні», наказом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w:t>
            </w:r>
            <w:proofErr w:type="spellStart"/>
            <w:r w:rsidRPr="00C56A39">
              <w:rPr>
                <w:rFonts w:ascii="Times New Roman" w:eastAsia="Times New Roman" w:hAnsi="Times New Roman" w:cs="Times New Roman"/>
                <w:sz w:val="16"/>
                <w:szCs w:val="16"/>
              </w:rPr>
              <w:t>абілітацію</w:t>
            </w:r>
            <w:proofErr w:type="spellEnd"/>
            <w:r w:rsidRPr="00C56A39">
              <w:rPr>
                <w:rFonts w:ascii="Times New Roman" w:eastAsia="Times New Roman" w:hAnsi="Times New Roman" w:cs="Times New Roman"/>
                <w:sz w:val="16"/>
                <w:szCs w:val="16"/>
              </w:rPr>
              <w:t xml:space="preserve">)», зареєстрований у Міністерстві юстиції України 16.10.2018 за № 1160/32612, рішенням виконавчого комітету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13 жовтня 2020 року № 125 «Про затвердження інформаційних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технологічних карток адміністративних послуг», Інструкції з діловодства в </w:t>
            </w:r>
            <w:proofErr w:type="spellStart"/>
            <w:r w:rsidRPr="00C56A39">
              <w:rPr>
                <w:rFonts w:ascii="Times New Roman" w:eastAsia="Times New Roman" w:hAnsi="Times New Roman" w:cs="Times New Roman"/>
                <w:sz w:val="16"/>
                <w:szCs w:val="16"/>
              </w:rPr>
              <w:t>Долинській</w:t>
            </w:r>
            <w:proofErr w:type="spellEnd"/>
            <w:r w:rsidRPr="00C56A39">
              <w:rPr>
                <w:rFonts w:ascii="Times New Roman" w:eastAsia="Times New Roman" w:hAnsi="Times New Roman" w:cs="Times New Roman"/>
                <w:sz w:val="16"/>
                <w:szCs w:val="16"/>
              </w:rPr>
              <w:t xml:space="preserve"> міській раді»,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управління «Центр надання адміністративних послуг», посадових інструкцій,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Забезпечення  поширення інформації про підприємства-постачальника серед осіб, які потребують забезпечення ТЗР, для усунення можливостей лобіювання інтересів окремих компаній посадовими особами органів соціального захисту населення (ОСЗН) при ознайомленні осіб з інвалідністю з переліком підприємств постачальників та «допомозі» у виборі конкретного підприємства.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1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Доведення інформації про  підприємства-постачальника серед осіб, які потребують забезпечення ТЗР, для усунення можливостей лобіювання інтересів окремих компаній посадовими особами органів соціального захисту населення (ОСЗН) при ознайомленні осіб з інвалідністю з переліком підприємств постачальників та «допомозі» у виборі конкретного підприємства.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Надання соціальних послуг</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Можливість того, що працівник вимагатиме у клієнта неправомірну вигоду за призначення допомоги, прискорення процесу її надання або сприяння в отриманні</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Уповноважена особа, маючи на меті отримання прибутку, пропонує  отримувачу послуг сплатити грошові кошти за призначення допомоги або за прискорення процедури її надання. При цьому від отримувача послуги також може вимагатися надання  неправомірної вигоди у вигляді переваг, послуг тощо. Уповноважена особа також може вимагати додаткові документи чи інформацію для надання допомоги чи штучно затягувати процес, щоб схилити особу до пропозиції неправомірної вигоди.</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 xml:space="preserve"> працівників та отримувачів послуги;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положеннями Закону України «Про державну соціальну допомогу малозабезпеченим сім'ям»,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Закону України «Про внесення змін до деяких законів України щодо підвищення соціальних гарантій для окремих категорій осіб»,</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постанови Кабінету Міністрів України від 24 лютого 2003 року № 250 «Про затвердження Порядку призначення і виплати державної соціальної допомоги малозабезпеченим сім’ям»,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постанови Кабінету Міністрів України від 22 липня 2020 року № 632 «Деякі питання виплати державної соціальної допомоги», Положення про надання адресної грошової допомоги жителям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територіальної громади затверджене рішенням сесії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(зі змінами) від 02.02.2023 №1964-28/23,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Внести зміни до  Положення про надання адресної грошової допомоги жителям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територіальної громади  щодо порядку подання заяв та документів для отримання допомоги, визначення переліку документів, строку розгляду заяв та підстав відмови в їх задоволенні стосовно нових видів адресних допомог.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Обмежити контакт надавача послуг з заявниками.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Проводити регулярний контроль за своєчасністю розгляду заяв.</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4.Запровадити регулярні навчання посадових осіб з питань діяльності органу і періодичне звітування.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Забезпечення доступу до інформації про порядок, перелік необхідне документів, черговість отримання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Запровадити отримання звернень, як правило через адміністраторів Центру надання адміністративних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3. Періодичне звітування про надання послуг відносно цієї функції.</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Можливість посадовими особами недотримання строків розгляду чи залишення без розгляду заяв про встановлення факту догляду з метою отримання неправомірної вигоди;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Працівник органу, маючи на меті отримання прибутку, пропонує отримувачу послуги сплатити грошові кошти за надання відповідного акту встановлення факту догляду або за прискорення процедури його надання.</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 xml:space="preserve"> працівників та отримувачів послуги;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tabs>
                <w:tab w:val="left" w:pos="181"/>
              </w:tabs>
              <w:spacing w:after="0" w:line="240" w:lineRule="auto"/>
              <w:ind w:left="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p w:rsidR="00401338" w:rsidRPr="00C56A39" w:rsidRDefault="00401338" w:rsidP="001645C5">
            <w:pPr>
              <w:pStyle w:val="a5"/>
              <w:widowControl w:val="0"/>
              <w:numPr>
                <w:ilvl w:val="0"/>
                <w:numId w:val="6"/>
              </w:numPr>
              <w:tabs>
                <w:tab w:val="left" w:pos="181"/>
              </w:tabs>
              <w:spacing w:after="0" w:line="240" w:lineRule="auto"/>
              <w:ind w:left="-8" w:firstLine="8"/>
              <w:contextualSpacing w:val="0"/>
              <w:rPr>
                <w:rFonts w:eastAsia="Times New Roman" w:cs="Times New Roman"/>
                <w:sz w:val="16"/>
                <w:szCs w:val="16"/>
              </w:rPr>
            </w:pPr>
            <w:r w:rsidRPr="00C56A39">
              <w:rPr>
                <w:rFonts w:eastAsia="Times New Roman" w:cs="Times New Roman"/>
                <w:sz w:val="16"/>
                <w:szCs w:val="16"/>
              </w:rPr>
              <w:t>відсутність контролю за строками або контроль надання послуг у «ручному» режимі та в непрозорий спосіб, що спонукає отримувачів послуги до зайвих контактів із суб’єктом надання послуги.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будуть заходи передбачені положеннями постанови Кабінету Міністрів України від 10.09.2022 № 1044 «Про внесення змін до Правил перетинання державного кордону громадянами України», постановою Кабінету Міністрів України від 23 вересня 2020 р. № 859 «Деякі питання призначення і виплати компенсації фізичним особам, які надають соціальні послуги з догляду на непрофесійній основі», комісійний розгляд </w:t>
            </w:r>
            <w:proofErr w:type="spellStart"/>
            <w:r w:rsidRPr="00C56A39">
              <w:rPr>
                <w:rFonts w:ascii="Times New Roman" w:eastAsia="Times New Roman" w:hAnsi="Times New Roman" w:cs="Times New Roman"/>
                <w:sz w:val="16"/>
                <w:szCs w:val="16"/>
              </w:rPr>
              <w:t>та прийняття ріше</w:t>
            </w:r>
            <w:proofErr w:type="spellEnd"/>
            <w:r w:rsidRPr="00C56A39">
              <w:rPr>
                <w:rFonts w:ascii="Times New Roman" w:eastAsia="Times New Roman" w:hAnsi="Times New Roman" w:cs="Times New Roman"/>
                <w:sz w:val="16"/>
                <w:szCs w:val="16"/>
              </w:rPr>
              <w:t>ння про встановлення факту догляду, дотримання вимог законодавства щодо розгляду заяв.</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Інформування щодо  порядку подання заяв та документів для отримання акту встановлення факту догляду, строку розгляду заяв та підстав відмови в їх задоволенні.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Обмежити контакт надавача послуг з заявниками.</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Відділ соціальної політики, посадові особи, які включені до складу комісії для встановлення факту догляду</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Забезпечення доступу до інформації про порядок, перелік необхідне документів, черговість отримання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Запровадити отримання звернень, як правило через адміністраторів Центру надання адміністративних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Періодичне звітування про надання послуг відносно цієї функції</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8498"/>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Можливість прийняття упереджених рішень посадовими особами з метою встановлення </w:t>
            </w:r>
            <w:proofErr w:type="spellStart"/>
            <w:r w:rsidRPr="00C56A39">
              <w:rPr>
                <w:rFonts w:ascii="Times New Roman" w:hAnsi="Times New Roman" w:cs="Times New Roman"/>
                <w:sz w:val="16"/>
                <w:szCs w:val="16"/>
              </w:rPr>
              <w:t>позапрофесійних</w:t>
            </w:r>
            <w:proofErr w:type="spellEnd"/>
            <w:r w:rsidRPr="00C56A39">
              <w:rPr>
                <w:rFonts w:ascii="Times New Roman" w:hAnsi="Times New Roman" w:cs="Times New Roman"/>
                <w:sz w:val="16"/>
                <w:szCs w:val="16"/>
              </w:rPr>
              <w:t xml:space="preserve"> стосунків з заінтересованими особами або прийняття ними рішень в інтересах третіх осіб, в результаті чого створюються підстави для розвитку корупційних зв’язків</w:t>
            </w:r>
          </w:p>
        </w:tc>
        <w:tc>
          <w:tcPr>
            <w:tcW w:w="1134" w:type="dxa"/>
          </w:tcPr>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Працівник органу, маючи на меті отримання </w:t>
            </w:r>
            <w:r w:rsidRPr="00C56A39">
              <w:rPr>
                <w:rFonts w:ascii="Times New Roman" w:hAnsi="Times New Roman" w:cs="Times New Roman"/>
                <w:sz w:val="16"/>
                <w:szCs w:val="16"/>
              </w:rPr>
              <w:t xml:space="preserve">встановлення </w:t>
            </w:r>
            <w:proofErr w:type="spellStart"/>
            <w:r w:rsidRPr="00C56A39">
              <w:rPr>
                <w:rFonts w:ascii="Times New Roman" w:hAnsi="Times New Roman" w:cs="Times New Roman"/>
                <w:sz w:val="16"/>
                <w:szCs w:val="16"/>
              </w:rPr>
              <w:t>позапрофесійних</w:t>
            </w:r>
            <w:proofErr w:type="spellEnd"/>
            <w:r w:rsidRPr="00C56A39">
              <w:rPr>
                <w:rFonts w:ascii="Times New Roman" w:hAnsi="Times New Roman" w:cs="Times New Roman"/>
                <w:sz w:val="16"/>
                <w:szCs w:val="16"/>
              </w:rPr>
              <w:t xml:space="preserve"> стосунків з заінтересованими особами або прийняття ними рішень в інтересах третіх осіб приймає упереджені рішення або створює штучні перешкоди в отриманні послуги.</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 xml:space="preserve"> працівників та отримувачів послуги;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контролю за строками або контроль надання послуг у «ручному» режимі та в непрозорий спосіб, що спонукає отримувачів послуги до зайвих контактів із суб’єктом надання послуги.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контролю будуть заходи передбачені положеннями Закону України «Про службу в органах місцевого самоврядування», Закону України «Про запобігання корупції», Закон України «Про звернення громадян», Кодекс етики подових осіб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Інформування щодо  порядку подання заяв та документів для отримання адміністративної послуги, строку розгляду заяв та підстав відмови в їх задоволенні.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Обмежити контакт надавача послуг з заявниками.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4. Систематичне проведення внутрішнього аудиту.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Забезпечення доступу до інформації про порядок, перелік необхідне документів, черговість отримання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Запровадити отримання звернень, як правило через адміністраторів Центру надання адміністративних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Періодичне звітування про надання послуг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Отримання неправомірної вигоди за вчинення чи навпаки утримання </w:t>
            </w:r>
            <w:r w:rsidRPr="00C56A39">
              <w:rPr>
                <w:rFonts w:ascii="Times New Roman" w:hAnsi="Times New Roman" w:cs="Times New Roman"/>
                <w:sz w:val="16"/>
                <w:szCs w:val="16"/>
              </w:rPr>
              <w:lastRenderedPageBreak/>
              <w:t>від вчинення певних дій, надання неповної чи неправдивої інформації.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Посадова особа, маючи на меті отримання неправомірної вигоди, </w:t>
            </w:r>
            <w:r w:rsidRPr="00C56A39">
              <w:rPr>
                <w:rFonts w:ascii="Times New Roman" w:hAnsi="Times New Roman" w:cs="Times New Roman"/>
                <w:sz w:val="16"/>
                <w:szCs w:val="16"/>
              </w:rPr>
              <w:lastRenderedPageBreak/>
              <w:t>вчиняє чи навпаки утримується від вчинення певних дій, надає неповну чи неправдиву інформацію для прийняття рішення.</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недоброчесність</w:t>
            </w:r>
            <w:proofErr w:type="spellEnd"/>
            <w:r w:rsidRPr="00C56A39">
              <w:rPr>
                <w:rFonts w:eastAsia="Times New Roman" w:cs="Times New Roman"/>
                <w:sz w:val="16"/>
                <w:szCs w:val="16"/>
              </w:rPr>
              <w:t xml:space="preserve"> працівників та отримувачів послуги;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контролю за строками або контроль надання послуг у «ручному» режимі та в непрозорий спосіб, що спонукає отримувачів послуги до зайвих контактів із суб’єктом надання послуги.</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будуть заходи передбачені положеннями КМУ  «Про службу в органах місцевого самоврядування», Закону України «Про запобігання </w:t>
            </w:r>
            <w:r w:rsidRPr="00C56A39">
              <w:rPr>
                <w:rFonts w:ascii="Times New Roman" w:eastAsia="Times New Roman" w:hAnsi="Times New Roman" w:cs="Times New Roman"/>
                <w:sz w:val="16"/>
                <w:szCs w:val="16"/>
              </w:rPr>
              <w:lastRenderedPageBreak/>
              <w:t xml:space="preserve">корупції», Закон України «Про звернення громадян», Кодекс етики подових осіб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Інформування щодо  порядку подання заяв та документів для отримання адміністративн</w:t>
            </w:r>
            <w:r w:rsidRPr="00C56A39">
              <w:rPr>
                <w:rFonts w:ascii="Times New Roman" w:eastAsia="Times New Roman" w:hAnsi="Times New Roman" w:cs="Times New Roman"/>
                <w:sz w:val="16"/>
                <w:szCs w:val="16"/>
              </w:rPr>
              <w:lastRenderedPageBreak/>
              <w:t>ої послуги, строку розгляду заяв та підстав відмови в їх задоволенні.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Обмежити контакт надавача послуг з заявниками.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4. Систематичне проведення внутрішнього аудиту.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Протягом </w:t>
            </w:r>
            <w:r w:rsidRPr="00C56A39">
              <w:rPr>
                <w:rFonts w:ascii="Times New Roman" w:eastAsia="Times New Roman" w:hAnsi="Times New Roman" w:cs="Times New Roman"/>
                <w:sz w:val="16"/>
                <w:szCs w:val="16"/>
              </w:rPr>
              <w:lastRenderedPageBreak/>
              <w:t>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Забезпечення доступу до інформації про порядок, перелік необхідне </w:t>
            </w:r>
            <w:r w:rsidRPr="00C56A39">
              <w:rPr>
                <w:rFonts w:ascii="Times New Roman" w:eastAsia="Times New Roman" w:hAnsi="Times New Roman" w:cs="Times New Roman"/>
                <w:sz w:val="16"/>
                <w:szCs w:val="16"/>
              </w:rPr>
              <w:lastRenderedPageBreak/>
              <w:t>документів, черговість отримання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Запровадити отримання звернень, як правило через адміністраторів Центру надання адміністративних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Періодичне звітування про надання послуг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Ненадання повної інформації про дітей, які можуть бути влаштовані в сімейні форми виховання</w:t>
            </w:r>
          </w:p>
          <w:p w:rsidR="00401338" w:rsidRPr="00C56A39" w:rsidRDefault="00401338" w:rsidP="001645C5">
            <w:pPr>
              <w:widowControl w:val="0"/>
              <w:rPr>
                <w:rFonts w:ascii="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Свідоме чи випадкове приховування посадовими особами інформації щодо фізіологічних чи психологічних особливостей, стану здоров’я чи </w:t>
            </w:r>
            <w:proofErr w:type="spellStart"/>
            <w:r w:rsidRPr="00C56A39">
              <w:rPr>
                <w:rFonts w:ascii="Times New Roman" w:hAnsi="Times New Roman" w:cs="Times New Roman"/>
                <w:sz w:val="16"/>
                <w:szCs w:val="16"/>
              </w:rPr>
              <w:t>психо-емоційного</w:t>
            </w:r>
            <w:proofErr w:type="spellEnd"/>
            <w:r w:rsidRPr="00C56A39">
              <w:rPr>
                <w:rFonts w:ascii="Times New Roman" w:hAnsi="Times New Roman" w:cs="Times New Roman"/>
                <w:sz w:val="16"/>
                <w:szCs w:val="16"/>
              </w:rPr>
              <w:t xml:space="preserve"> розвитку дітей, пережитого травматичного досвіду чи </w:t>
            </w:r>
            <w:r w:rsidRPr="00C56A39">
              <w:rPr>
                <w:rFonts w:ascii="Times New Roman" w:hAnsi="Times New Roman" w:cs="Times New Roman"/>
                <w:sz w:val="16"/>
                <w:szCs w:val="16"/>
              </w:rPr>
              <w:lastRenderedPageBreak/>
              <w:t>інформації про наявність близьких родичів, з метою сприяння влаштування дитини в конкретну сім’ю.</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lastRenderedPageBreak/>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 xml:space="preserve"> працівників та отримувачів послуги;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Існуючими заходами є заходи, які передбачені положеннями постанови КМУ від 24 вересня 2008 року № 866 «Питання діяльності органів опіки та піклування пов’язаної із захистом прав  дитини», Порядок ведення банку даних про дітей-сиріт, дітей, позбавлених батьківського піклування, і сім’ї потенційних </w:t>
            </w:r>
            <w:proofErr w:type="spellStart"/>
            <w:r w:rsidRPr="00C56A39">
              <w:rPr>
                <w:rFonts w:ascii="Times New Roman" w:eastAsia="Times New Roman" w:hAnsi="Times New Roman" w:cs="Times New Roman"/>
                <w:sz w:val="16"/>
                <w:szCs w:val="16"/>
              </w:rPr>
              <w:t>усиновлювачів</w:t>
            </w:r>
            <w:proofErr w:type="spellEnd"/>
            <w:r w:rsidRPr="00C56A39">
              <w:rPr>
                <w:rFonts w:ascii="Times New Roman" w:eastAsia="Times New Roman" w:hAnsi="Times New Roman" w:cs="Times New Roman"/>
                <w:sz w:val="16"/>
                <w:szCs w:val="16"/>
              </w:rPr>
              <w:t xml:space="preserve">, опікунів, піклувальників, прийомних батьків, батьків-вихователів, затвердженого наказом </w:t>
            </w:r>
            <w:proofErr w:type="spellStart"/>
            <w:r w:rsidRPr="00C56A39">
              <w:rPr>
                <w:rFonts w:ascii="Times New Roman" w:eastAsia="Times New Roman" w:hAnsi="Times New Roman" w:cs="Times New Roman"/>
                <w:sz w:val="16"/>
                <w:szCs w:val="16"/>
              </w:rPr>
              <w:t>Мінсоцполітики</w:t>
            </w:r>
            <w:proofErr w:type="spellEnd"/>
            <w:r w:rsidRPr="00C56A39">
              <w:rPr>
                <w:rFonts w:ascii="Times New Roman" w:eastAsia="Times New Roman" w:hAnsi="Times New Roman" w:cs="Times New Roman"/>
                <w:sz w:val="16"/>
                <w:szCs w:val="16"/>
              </w:rPr>
              <w:t xml:space="preserve"> від 28.12.2015 року № 1256</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Інформування щодо  порядку подання заяв та документів для отримання адміністративної послуги, строку розгляду заяв та підстав відмови в їх задоволенні.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Обмежити контакт надавача послуг з заявниками.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3. Запровадити регулярні навчання посадових осіб </w:t>
            </w:r>
            <w:r w:rsidRPr="00C56A39">
              <w:rPr>
                <w:rFonts w:ascii="Times New Roman" w:eastAsia="Times New Roman" w:hAnsi="Times New Roman" w:cs="Times New Roman"/>
                <w:sz w:val="16"/>
                <w:szCs w:val="16"/>
              </w:rPr>
              <w:lastRenderedPageBreak/>
              <w:t>з питань діяльності органу, дотримання чинного законодавства, відповідальності за його порушення і періодичне звітування.</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4. Систематичний моніторинг стану дітей.</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Забезпечення доступу до інформації про порядок, перелік необхідне документів, черговість отримання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Періодичне звітування про надання послуг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843"/>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Надання </w:t>
            </w:r>
            <w:proofErr w:type="spellStart"/>
            <w:r w:rsidRPr="00C56A39">
              <w:rPr>
                <w:rFonts w:ascii="Times New Roman" w:hAnsi="Times New Roman" w:cs="Times New Roman"/>
                <w:sz w:val="16"/>
                <w:szCs w:val="16"/>
              </w:rPr>
              <w:t>необгрунтованих</w:t>
            </w:r>
            <w:proofErr w:type="spellEnd"/>
            <w:r w:rsidRPr="00C56A39">
              <w:rPr>
                <w:rFonts w:ascii="Times New Roman" w:hAnsi="Times New Roman" w:cs="Times New Roman"/>
                <w:sz w:val="16"/>
                <w:szCs w:val="16"/>
              </w:rPr>
              <w:t xml:space="preserve"> переваг певним кандидатам на основі особистих вподобань чи іншого неетичного впливу під час вирішення питання щодо влаштування дітей в конкретну сім’ю.</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Створення посадовими особами, відповідальними за організацію роботи з влаштування дітей-сиріт чи дітей позбавлених батьківського піклування, умов для отримання неправомірної вигоди для себе чи для інших осіб, що спричиняє порушення прав чи інтересів дітей вказаних категорій шляхом вимагання документів не передбачених чинними нормативними актами </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відсутність чіткого переліку видів, форм рішень, строків і порядку їх прийняття, умов і підстав прийняття одного рішення з декількох можливих; - відсутність обов’язку обґрунтовувати прийняте рішення; </w:t>
            </w:r>
            <w:proofErr w:type="spellStart"/>
            <w:r w:rsidRPr="00C56A39">
              <w:rPr>
                <w:rFonts w:ascii="Times New Roman" w:eastAsia="Times New Roman" w:hAnsi="Times New Roman" w:cs="Times New Roman"/>
                <w:sz w:val="16"/>
                <w:szCs w:val="16"/>
              </w:rPr>
              <w:t>-наявність</w:t>
            </w:r>
            <w:proofErr w:type="spellEnd"/>
            <w:r w:rsidRPr="00C56A39">
              <w:rPr>
                <w:rFonts w:ascii="Times New Roman" w:eastAsia="Times New Roman" w:hAnsi="Times New Roman" w:cs="Times New Roman"/>
                <w:sz w:val="16"/>
                <w:szCs w:val="16"/>
              </w:rPr>
              <w:t xml:space="preserve"> можливості продовжити, скоротити, поновити строк прийняття рішення на розсуд посадової особи;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толерантність до корупції;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не доброчесність;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заходи передбачені Сімейним кодексом України, постановою Кабінету Міністрів України від 24.09.2008 року №866, 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Положенням  про Службу у справах дітей, посадовою інструкцією.</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Встановлення порядку подання заяв та документів, строку розгляду заяв та підстав відмови в їх задоволенні.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Запровадити регулярні навчання посадових осіб з питань діяльності органу </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3. Моніторинг надання послуги.</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Затвердження порядку подання звернень щодо влаштування дітей у сімейні форми виховання.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навчання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Періодичне звітування про надання послуг</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Вплив заінтересованих осіб на прийняття конкретного рішення членами комісії</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 метою отримання неправомірної вигоди для себе чи інших осіб, або під впливом посадових осіб органу чи депутатів, посадова особа може здійснити зазначення недостовірної  інформації про дитину чи батьків дитини, недостовірна інформація внесена в акті обстеження умов проживання сім’ї, що може спричинити вирішення питання з порушенням інтересів дитини</w:t>
            </w:r>
          </w:p>
        </w:tc>
        <w:tc>
          <w:tcPr>
            <w:tcW w:w="1418"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відсутність чіткого переліку видів, форм рішень, строків і порядку їх прийняття, умов і підстав прийняття одного рішення з декількох можливих; відсутність обов’язку обґрунтовувати прийняте рішення; наявність можливості продовжити, скоротити, поновити строк прийняття рішення на розсуд посадової особи;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неусвідомлення</w:t>
            </w:r>
            <w:proofErr w:type="spellEnd"/>
            <w:r w:rsidRPr="00C56A39">
              <w:rPr>
                <w:rFonts w:ascii="Times New Roman" w:eastAsia="Times New Roman" w:hAnsi="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толерантність до корупції;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w:t>
            </w: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конфлікт інтересів;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тиск або неналежне втручання з боку інших працівників, у тому числі керівників;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є заходи передбачені Сімейним кодексом України, постановою Кабінету Міністрів України від 24.09.2008 року №866, Законом України  «Про охорону дитинства»,  Положенням  про Службу у справах дітей, посадовою інструкцією</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Встановлення порядку подання заяв та документів, строку розгляду заяв та підстав відмови в їх задоволенні.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2.Запровадити регулярні навчання посадових осіб з питань діяльності органу.</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3.Періодичне звітування.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1.Затвердження порядку подання звернень щодо забезпечення житлом дітей-сиріт, дітей, позбавлених батьківського піклування та осіб з їх числа.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навчання3. Моніторинг прийнятих рішень комісією.</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Вжиття заходів для позачергового скерування дітей на оздоровлення та відпочинок чи відмови у наданні путівки на оздоровлення та відпочинок, з метою отримання неправомірної вигоди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посадовими органу з метою отримання неправомірної вигоди для себе чи інших осіб вжиття заходів для </w:t>
            </w:r>
            <w:r w:rsidRPr="00C56A39">
              <w:rPr>
                <w:rFonts w:ascii="Times New Roman" w:hAnsi="Times New Roman" w:cs="Times New Roman"/>
                <w:sz w:val="16"/>
                <w:szCs w:val="16"/>
              </w:rPr>
              <w:t>позачергового скерування дітей на оздоровлення та відпочинок чи відмови у наданні путівки на оздоровлення та відпочинок</w:t>
            </w:r>
            <w:r w:rsidRPr="00C56A39">
              <w:rPr>
                <w:rFonts w:ascii="Times New Roman" w:eastAsia="Times New Roman" w:hAnsi="Times New Roman" w:cs="Times New Roman"/>
                <w:sz w:val="16"/>
                <w:szCs w:val="16"/>
              </w:rPr>
              <w:t xml:space="preserve"> дітей, які потребують особливої соціальної уваги та підтримки, а також включення в перелік для скерування осіб, які не мають на це права</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наявність в актах нечітко сформульованих положень, </w:t>
            </w:r>
            <w:proofErr w:type="spellStart"/>
            <w:r w:rsidRPr="00C56A39">
              <w:rPr>
                <w:rFonts w:eastAsia="Times New Roman" w:cs="Times New Roman"/>
                <w:sz w:val="16"/>
                <w:szCs w:val="16"/>
              </w:rPr>
              <w:t>положень</w:t>
            </w:r>
            <w:proofErr w:type="spellEnd"/>
            <w:r w:rsidRPr="00C56A39">
              <w:rPr>
                <w:rFonts w:eastAsia="Times New Roman" w:cs="Times New Roman"/>
                <w:sz w:val="16"/>
                <w:szCs w:val="16"/>
              </w:rPr>
              <w:t xml:space="preserve"> оціночного характеру, що допускають їх різне тлумачення (відсутність чіткого переліку документів, які подаються для скерування дітей);</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Існуючими заходами контролю будуть заходи передбачені положеннями Закону України „</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 xml:space="preserve">Про оздоровлення та відпочинок дітей”, Наказу Міністерства соціальної політики України від 05 липня 2021 року № 377 </w:t>
            </w:r>
            <w:proofErr w:type="spellStart"/>
            <w:r w:rsidRPr="00C56A39">
              <w:rPr>
                <w:rFonts w:ascii="Times New Roman" w:eastAsia="Times New Roman" w:hAnsi="Times New Roman" w:cs="Times New Roman"/>
                <w:sz w:val="16"/>
                <w:szCs w:val="16"/>
              </w:rPr>
              <w:t>„Про</w:t>
            </w:r>
            <w:proofErr w:type="spellEnd"/>
            <w:r w:rsidRPr="00C56A39">
              <w:rPr>
                <w:rFonts w:ascii="Times New Roman" w:eastAsia="Times New Roman" w:hAnsi="Times New Roman" w:cs="Times New Roman"/>
                <w:sz w:val="16"/>
                <w:szCs w:val="16"/>
              </w:rPr>
              <w:t xml:space="preserve"> затвердження Положення про порядок направлення дітей на оздоровлення та відпочинок до дитячих закладів оздоровлення та відпочинку вищої категорії, які розташовані в гірських районах (</w:t>
            </w:r>
            <w:proofErr w:type="spellStart"/>
            <w:r w:rsidRPr="00C56A39">
              <w:rPr>
                <w:rFonts w:ascii="Times New Roman" w:eastAsia="Times New Roman" w:hAnsi="Times New Roman" w:cs="Times New Roman"/>
                <w:sz w:val="16"/>
                <w:szCs w:val="16"/>
              </w:rPr>
              <w:t>районах</w:t>
            </w:r>
            <w:proofErr w:type="spellEnd"/>
            <w:r w:rsidRPr="00C56A39">
              <w:rPr>
                <w:rFonts w:ascii="Times New Roman" w:eastAsia="Times New Roman" w:hAnsi="Times New Roman" w:cs="Times New Roman"/>
                <w:sz w:val="16"/>
                <w:szCs w:val="16"/>
              </w:rPr>
              <w:t>, в яких розташовані населені пункти, віднесені до категорії гірських), за рахунок бюджетних коштів”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Встановлення порядку подання заяв та документів для включення в перелік осіб для скерування на оздоровлення, визначення переліку документів, строку розгляду заяв та підстав відмови в їх задоволенні.</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Запровадити регулярні періодичне детальне звітування, та в межах чинного законодавства оприлюднення інформації про виконання заходів</w:t>
            </w:r>
            <w:r w:rsidRPr="00C56A39">
              <w:rPr>
                <w:rFonts w:ascii="Times New Roman" w:hAnsi="Times New Roman" w:cs="Times New Roman"/>
                <w:sz w:val="16"/>
                <w:szCs w:val="16"/>
              </w:rPr>
              <w:t xml:space="preserve"> у </w:t>
            </w:r>
            <w:r w:rsidRPr="00C56A39">
              <w:rPr>
                <w:rFonts w:ascii="Times New Roman" w:eastAsia="Times New Roman" w:hAnsi="Times New Roman" w:cs="Times New Roman"/>
                <w:sz w:val="16"/>
                <w:szCs w:val="16"/>
              </w:rPr>
              <w:t>сфері оздоровлення та відпочинку дітей</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 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посадові особи, яких надають такі послуги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Забезпечення доступу до інформації про порядок, перелік необхідне документів, черговість отримання послуги.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Періодичне звітування про надання послуг відносно цієї функції</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Реалізація повноважень у сфері освітніх послуг</w:t>
            </w: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Вплив заінтересованих сторін на конкурсну  комісію під час відбору керівника закладу освіти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Здійснення впливу зі сторони посадових осіб органу чи депутатів ради на конкурсну комісію чи посадових осіб під час проведення конкурсу на заміщення посади керівника закладу </w:t>
            </w:r>
            <w:r w:rsidRPr="00C56A39">
              <w:rPr>
                <w:rFonts w:ascii="Times New Roman" w:eastAsia="Times New Roman" w:hAnsi="Times New Roman" w:cs="Times New Roman"/>
                <w:sz w:val="16"/>
                <w:szCs w:val="16"/>
              </w:rPr>
              <w:lastRenderedPageBreak/>
              <w:t>освіти, з метою власної вигоди чи вигоди близьких осіб</w:t>
            </w:r>
          </w:p>
        </w:tc>
        <w:tc>
          <w:tcPr>
            <w:tcW w:w="1418" w:type="dxa"/>
          </w:tcPr>
          <w:p w:rsidR="00401338" w:rsidRPr="00C56A39" w:rsidRDefault="00401338" w:rsidP="001645C5">
            <w:pPr>
              <w:pStyle w:val="a5"/>
              <w:widowControl w:val="0"/>
              <w:numPr>
                <w:ilvl w:val="0"/>
                <w:numId w:val="2"/>
              </w:numPr>
              <w:tabs>
                <w:tab w:val="left" w:pos="216"/>
              </w:tabs>
              <w:spacing w:after="0" w:line="240" w:lineRule="auto"/>
              <w:ind w:left="0" w:firstLine="0"/>
              <w:contextualSpacing w:val="0"/>
              <w:rPr>
                <w:rFonts w:eastAsia="Times New Roman" w:cs="Times New Roman"/>
                <w:sz w:val="16"/>
                <w:szCs w:val="16"/>
              </w:rPr>
            </w:pPr>
            <w:r w:rsidRPr="00C56A39">
              <w:rPr>
                <w:rFonts w:cs="Times New Roman"/>
                <w:sz w:val="16"/>
                <w:szCs w:val="16"/>
                <w:shd w:val="clear" w:color="auto" w:fill="FFFFFF"/>
              </w:rPr>
              <w:lastRenderedPageBreak/>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pStyle w:val="a5"/>
              <w:widowControl w:val="0"/>
              <w:numPr>
                <w:ilvl w:val="0"/>
                <w:numId w:val="2"/>
              </w:numPr>
              <w:tabs>
                <w:tab w:val="left" w:pos="216"/>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tabs>
                <w:tab w:val="left" w:pos="216"/>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толерантність </w:t>
            </w:r>
            <w:r w:rsidRPr="00C56A39">
              <w:rPr>
                <w:rFonts w:eastAsia="Times New Roman" w:cs="Times New Roman"/>
                <w:sz w:val="16"/>
                <w:szCs w:val="16"/>
              </w:rPr>
              <w:lastRenderedPageBreak/>
              <w:t>до корупції;</w:t>
            </w:r>
          </w:p>
          <w:p w:rsidR="00401338" w:rsidRPr="00C56A39" w:rsidRDefault="00401338" w:rsidP="001645C5">
            <w:pPr>
              <w:pStyle w:val="a5"/>
              <w:widowControl w:val="0"/>
              <w:numPr>
                <w:ilvl w:val="0"/>
                <w:numId w:val="2"/>
              </w:numPr>
              <w:tabs>
                <w:tab w:val="left" w:pos="216"/>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 xml:space="preserve">Існуючими заходами контролю є положення Законів України «Про освіту», «Про повну загальну середню освіту», рішення </w:t>
            </w:r>
            <w:proofErr w:type="spellStart"/>
            <w:r w:rsidRPr="00C56A39">
              <w:rPr>
                <w:rFonts w:ascii="Times New Roman" w:eastAsia="Times New Roman" w:hAnsi="Times New Roman" w:cs="Times New Roman"/>
                <w:sz w:val="16"/>
                <w:szCs w:val="16"/>
              </w:rPr>
              <w:t>Долинської</w:t>
            </w:r>
            <w:proofErr w:type="spellEnd"/>
            <w:r w:rsidRPr="00C56A39">
              <w:rPr>
                <w:rFonts w:ascii="Times New Roman" w:eastAsia="Times New Roman" w:hAnsi="Times New Roman" w:cs="Times New Roman"/>
                <w:sz w:val="16"/>
                <w:szCs w:val="16"/>
              </w:rPr>
              <w:t xml:space="preserve">  міської ради від 28 травня 2020 року №</w:t>
            </w:r>
            <w:r w:rsidRPr="00C56A39">
              <w:rPr>
                <w:rFonts w:ascii="Times New Roman" w:hAnsi="Times New Roman" w:cs="Times New Roman"/>
                <w:sz w:val="16"/>
                <w:szCs w:val="16"/>
              </w:rPr>
              <w:t xml:space="preserve"> </w:t>
            </w:r>
            <w:r w:rsidRPr="00C56A39">
              <w:rPr>
                <w:rFonts w:ascii="Times New Roman" w:eastAsia="Times New Roman" w:hAnsi="Times New Roman" w:cs="Times New Roman"/>
                <w:sz w:val="16"/>
                <w:szCs w:val="16"/>
              </w:rPr>
              <w:t>568-16/2020 «Про Положення про конкурс на посаду керівника комунального закладу загальної середньої освіти» (зі змінами).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1.Забезпечення участі представників громадськості під час відбору керівника закладу освіти.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2. Забезпечити проведення роз’яснювальної роботи відносно дотримання норм чинного законодавства </w:t>
            </w:r>
            <w:r w:rsidRPr="00C56A39">
              <w:rPr>
                <w:rFonts w:ascii="Times New Roman" w:eastAsia="Times New Roman" w:hAnsi="Times New Roman" w:cs="Times New Roman"/>
                <w:sz w:val="16"/>
                <w:szCs w:val="16"/>
              </w:rPr>
              <w:lastRenderedPageBreak/>
              <w:t>та недопущення корупційних правопорушень, чи правопорушень пов’язаних з корупцією, наслідки їх вчинення.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Під час підготовки до проведення відбору.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Протягом місяця з дати затвердження антикорупційної програми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Залучення до участі в конкурсному відборі представників громадськості.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роз’яснювальної роботи щодо недопущення корупційних правопорушень, чи правопорушень пов’язаних з корупцією</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1290"/>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vAlign w:val="center"/>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Отримання неправомірної вигоди від утворення додаткової кількості класів та збільшення фінансування на їх утримання</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Посадові особи з метою отримання вигоди для себе чи інших осіб вживають заходи для формування мережі класів у школах чи груп у закладах дошкільної та позашкільної освіти шляхом зазначення більшої  кількості здобувачів освіти для можливості нарахування більших виплат зацікавленим особам</w:t>
            </w:r>
          </w:p>
        </w:tc>
        <w:tc>
          <w:tcPr>
            <w:tcW w:w="1418" w:type="dxa"/>
          </w:tcPr>
          <w:p w:rsidR="00401338" w:rsidRPr="00C56A39" w:rsidRDefault="00401338" w:rsidP="001645C5">
            <w:pPr>
              <w:pStyle w:val="a5"/>
              <w:widowControl w:val="0"/>
              <w:numPr>
                <w:ilvl w:val="0"/>
                <w:numId w:val="2"/>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відсутність системи внутрішнього контролю за діяльністю посадових осіб, які здійснюють комплектування мережі класів, учнів та кадрів;</w:t>
            </w:r>
            <w:r w:rsidRPr="00C56A39">
              <w:rPr>
                <w:rFonts w:cs="Times New Roman"/>
                <w:sz w:val="16"/>
                <w:szCs w:val="16"/>
              </w:rPr>
              <w:t xml:space="preserve"> </w:t>
            </w:r>
            <w:proofErr w:type="spellStart"/>
            <w:r w:rsidRPr="00C56A39">
              <w:rPr>
                <w:rFonts w:eastAsia="Times New Roman" w:cs="Times New Roman"/>
                <w:sz w:val="16"/>
                <w:szCs w:val="16"/>
              </w:rPr>
              <w:t>неусвідомлення</w:t>
            </w:r>
            <w:proofErr w:type="spellEnd"/>
            <w:r w:rsidRPr="00C56A39">
              <w:rPr>
                <w:rFonts w:eastAsia="Times New Roman" w:cs="Times New Roman"/>
                <w:sz w:val="16"/>
                <w:szCs w:val="16"/>
              </w:rPr>
              <w:t xml:space="preserve"> наслідків вчинення корупційних або пов’язаних з корупцією правопорушень;</w:t>
            </w:r>
          </w:p>
          <w:p w:rsidR="00401338" w:rsidRPr="00C56A39" w:rsidRDefault="00401338" w:rsidP="001645C5">
            <w:pPr>
              <w:pStyle w:val="a5"/>
              <w:widowControl w:val="0"/>
              <w:numPr>
                <w:ilvl w:val="0"/>
                <w:numId w:val="2"/>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толерантність до корупції;</w:t>
            </w:r>
          </w:p>
          <w:p w:rsidR="00401338" w:rsidRPr="00C56A39" w:rsidRDefault="00401338" w:rsidP="001645C5">
            <w:pPr>
              <w:pStyle w:val="a5"/>
              <w:widowControl w:val="0"/>
              <w:numPr>
                <w:ilvl w:val="0"/>
                <w:numId w:val="2"/>
              </w:numPr>
              <w:tabs>
                <w:tab w:val="left" w:pos="207"/>
              </w:tabs>
              <w:spacing w:after="0" w:line="240" w:lineRule="auto"/>
              <w:ind w:left="0" w:firstLine="0"/>
              <w:contextualSpacing w:val="0"/>
              <w:rPr>
                <w:rFonts w:eastAsia="Times New Roman" w:cs="Times New Roman"/>
                <w:sz w:val="16"/>
                <w:szCs w:val="16"/>
              </w:rPr>
            </w:pPr>
            <w:proofErr w:type="spellStart"/>
            <w:r w:rsidRPr="00C56A39">
              <w:rPr>
                <w:rFonts w:eastAsia="Times New Roman" w:cs="Times New Roman"/>
                <w:sz w:val="16"/>
                <w:szCs w:val="16"/>
              </w:rPr>
              <w:t>недоброчесність</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2"/>
              </w:numPr>
              <w:tabs>
                <w:tab w:val="left" w:pos="207"/>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тиск або неналежне втручання з боку інших працівників, у тому числі керівників</w:t>
            </w:r>
          </w:p>
          <w:p w:rsidR="00401338" w:rsidRPr="00C56A39" w:rsidRDefault="00401338" w:rsidP="001645C5">
            <w:pPr>
              <w:widowControl w:val="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Існуючі заходи контролю передбачені Законом України «Про повну загальну середню освіту»; наказами МОН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від 20.02.2002 № 128 «Про затвердження Нормативів наповнюваності груп дошкільних  навчальних закладів (ясел-садків) </w:t>
            </w:r>
            <w:proofErr w:type="spellStart"/>
            <w:r w:rsidRPr="00C56A39">
              <w:rPr>
                <w:rFonts w:ascii="Times New Roman" w:eastAsia="Times New Roman" w:hAnsi="Times New Roman" w:cs="Times New Roman"/>
                <w:sz w:val="16"/>
                <w:szCs w:val="16"/>
              </w:rPr>
              <w:t>компенсуючого</w:t>
            </w:r>
            <w:proofErr w:type="spellEnd"/>
            <w:r w:rsidRPr="00C56A39">
              <w:rPr>
                <w:rFonts w:ascii="Times New Roman" w:eastAsia="Times New Roman" w:hAnsi="Times New Roman" w:cs="Times New Roman"/>
                <w:sz w:val="16"/>
                <w:szCs w:val="16"/>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фінансове управління, Положенням про Державну аудиторську службу України, </w:t>
            </w:r>
            <w:r w:rsidRPr="00C56A39">
              <w:rPr>
                <w:rFonts w:ascii="Times New Roman" w:eastAsia="Times New Roman" w:hAnsi="Times New Roman" w:cs="Times New Roman"/>
                <w:sz w:val="16"/>
                <w:szCs w:val="16"/>
              </w:rPr>
              <w:lastRenderedPageBreak/>
              <w:t>затверджене постановою Кабінету Міністрів України від 03.02.2016 року № 43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1.Забезпечення контролю за формуванням мережі класів.</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2.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Протягом місяця з дати затвердження антикорупційної програми </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Проведення контролю під час формування мережі класів. 2.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Упереджений розподіл бюджетних коштів між закладами освіти, при затвердженні кошторисів доходів і видатків</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Працівники управління освіти, зловживаючи своїми повноваженнями як головних розпорядників бюджетних коштів затверджувати кошториси закладів освіти (п. 4 ч. 5 ст. 22 Бюджетного кодексу України), можуть розподіляти кошти субвенцій з метою отримання особистої вигоди за виділення більшої суми коштів або реалізуючи це під впливом третіх осіб.</w:t>
            </w:r>
          </w:p>
        </w:tc>
        <w:tc>
          <w:tcPr>
            <w:tcW w:w="1418" w:type="dxa"/>
          </w:tcPr>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узгоджених із отримувачами прозорих та справедливих правил розподілу коштів у випадках, коли критерії розподілу окремо не регламентовані наказами МОН, що підсилює </w:t>
            </w:r>
            <w:proofErr w:type="spellStart"/>
            <w:r w:rsidRPr="00C56A39">
              <w:rPr>
                <w:rFonts w:eastAsia="Times New Roman" w:cs="Times New Roman"/>
                <w:sz w:val="16"/>
                <w:szCs w:val="16"/>
              </w:rPr>
              <w:t>дискрецію</w:t>
            </w:r>
            <w:proofErr w:type="spellEnd"/>
            <w:r w:rsidRPr="00C56A39">
              <w:rPr>
                <w:rFonts w:eastAsia="Times New Roman" w:cs="Times New Roman"/>
                <w:sz w:val="16"/>
                <w:szCs w:val="16"/>
              </w:rPr>
              <w:t>.</w:t>
            </w:r>
          </w:p>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неузгодженість офіційних (відкритих) даних у сфері освіти щодо фінансування закладів освіти, що унеможливлює порівняння обсягів фінансування громадськістю та отримувачами незалежно від розпорядників.</w:t>
            </w:r>
          </w:p>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узгодженого й </w:t>
            </w:r>
            <w:proofErr w:type="spellStart"/>
            <w:r w:rsidRPr="00C56A39">
              <w:rPr>
                <w:rFonts w:eastAsia="Times New Roman" w:cs="Times New Roman"/>
                <w:sz w:val="16"/>
                <w:szCs w:val="16"/>
              </w:rPr>
              <w:t>верифікованого</w:t>
            </w:r>
            <w:proofErr w:type="spellEnd"/>
            <w:r w:rsidRPr="00C56A39">
              <w:rPr>
                <w:rFonts w:eastAsia="Times New Roman" w:cs="Times New Roman"/>
                <w:sz w:val="16"/>
                <w:szCs w:val="16"/>
              </w:rPr>
              <w:t xml:space="preserve"> реєстру здобувачів освіти.</w:t>
            </w:r>
          </w:p>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відсутній реєстр педагогічних працівників.</w:t>
            </w:r>
          </w:p>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 xml:space="preserve">відсутність повних середньостатистичних даних витрат на одного </w:t>
            </w:r>
            <w:r w:rsidRPr="00C56A39">
              <w:rPr>
                <w:rFonts w:eastAsia="Times New Roman" w:cs="Times New Roman"/>
                <w:sz w:val="16"/>
                <w:szCs w:val="16"/>
              </w:rPr>
              <w:lastRenderedPageBreak/>
              <w:t>учня з урахуванням коштів державного, обласного та місцевих бюджетів, щоб перевірити справедливість розподілу.</w:t>
            </w:r>
          </w:p>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багатоетапність руху коштів від МОН до кожного закладу освіти зумовлює низку посадовців із дискреційними повноваженнями.</w:t>
            </w:r>
          </w:p>
          <w:p w:rsidR="00401338" w:rsidRPr="00C56A39" w:rsidRDefault="00401338" w:rsidP="001645C5">
            <w:pPr>
              <w:pStyle w:val="a5"/>
              <w:widowControl w:val="0"/>
              <w:numPr>
                <w:ilvl w:val="0"/>
                <w:numId w:val="2"/>
              </w:numPr>
              <w:tabs>
                <w:tab w:val="left" w:pos="174"/>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фінансові звіти із закодованими витратами, незрозумілі для громадськості (наприклад, 11 видів кошторисів).</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діючий розподіл освітньої субвенції не відповідає фактичному місцю знаходження (перебування) учнів та педагогічних працівників, що пов'язано з воєнним станом.</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Існуючими заходами контролю є заходи передбачені положеннями Бюджетного кодексу України, Закону України «Про запобігання корупції»,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положенням про фінансове управління та Положенням про Державну аудиторську службу України, затверджене постановою Кабінету Міністрів України від 03.02.2016 року № 43, </w:t>
            </w:r>
            <w:hyperlink r:id="rId8" w:anchor="n18" w:history="1">
              <w:r w:rsidRPr="00C56A39">
                <w:rPr>
                  <w:rFonts w:ascii="Times New Roman" w:eastAsia="Times New Roman" w:hAnsi="Times New Roman" w:cs="Times New Roman"/>
                  <w:sz w:val="16"/>
                  <w:szCs w:val="16"/>
                </w:rPr>
                <w:t>Порядком та умовами надання освітньої субвенції з державного бюджету місцевим бюджетам</w:t>
              </w:r>
            </w:hyperlink>
            <w:r w:rsidRPr="00C56A39">
              <w:rPr>
                <w:rFonts w:ascii="Times New Roman" w:eastAsia="Times New Roman" w:hAnsi="Times New Roman" w:cs="Times New Roman"/>
                <w:sz w:val="16"/>
                <w:szCs w:val="16"/>
              </w:rPr>
              <w:t>, затвердженим постановою Кабінету Міністрів України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 14 січня 2015 р. № 6</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Під час бюджетного планування забезпечити формування списку потреб, на які може бути скеровано, у разі наявності, залишків коштів освітньої субвенції, який сформувати прозоро із залученням батьків і вчителів та розмістити на </w:t>
            </w:r>
            <w:proofErr w:type="spellStart"/>
            <w:r w:rsidRPr="00C56A39">
              <w:rPr>
                <w:rFonts w:ascii="Times New Roman" w:eastAsia="Times New Roman" w:hAnsi="Times New Roman" w:cs="Times New Roman"/>
                <w:sz w:val="16"/>
                <w:szCs w:val="16"/>
              </w:rPr>
              <w:t>вебсайтах</w:t>
            </w:r>
            <w:proofErr w:type="spellEnd"/>
            <w:r w:rsidRPr="00C56A39">
              <w:rPr>
                <w:rFonts w:ascii="Times New Roman" w:eastAsia="Times New Roman" w:hAnsi="Times New Roman" w:cs="Times New Roman"/>
                <w:sz w:val="16"/>
                <w:szCs w:val="16"/>
              </w:rPr>
              <w:t xml:space="preserve"> органу та відповідних шкіл.</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Щорічно під час формування бюджетного запиту для отримання субвенції на утримання закладів освіти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Формування переліку потреб закладів в порядку черговосте та важливості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bCs/>
                <w:sz w:val="16"/>
                <w:szCs w:val="16"/>
              </w:rPr>
              <w:t>Змова</w:t>
            </w:r>
            <w:r w:rsidRPr="00C56A39">
              <w:rPr>
                <w:rFonts w:ascii="Times New Roman" w:hAnsi="Times New Roman" w:cs="Times New Roman"/>
                <w:sz w:val="16"/>
                <w:szCs w:val="16"/>
              </w:rPr>
              <w:t xml:space="preserve"> замовника (працівники управління освіти або адміністрація школи) з постачальником щодо </w:t>
            </w:r>
            <w:r w:rsidRPr="00C56A39">
              <w:rPr>
                <w:rFonts w:ascii="Times New Roman" w:hAnsi="Times New Roman" w:cs="Times New Roman"/>
                <w:sz w:val="16"/>
                <w:szCs w:val="16"/>
              </w:rPr>
              <w:lastRenderedPageBreak/>
              <w:t>поставки продуктів  нижчої якості чи обсягу іншого, ніж передбачено договором, з метою формування штучних надлишків коштів, які можуть розподілятися між учасниками схеми;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 xml:space="preserve">Відповідно до Порядку організації харчування у закладах освіти та дитячих закладах оздоровлення та відпочинку </w:t>
            </w:r>
            <w:r w:rsidRPr="00C56A39">
              <w:rPr>
                <w:rFonts w:ascii="Times New Roman" w:hAnsi="Times New Roman" w:cs="Times New Roman"/>
                <w:sz w:val="16"/>
                <w:szCs w:val="16"/>
              </w:rPr>
              <w:lastRenderedPageBreak/>
              <w:t xml:space="preserve">харчування у школах організовується двома способами: 1. Школа самостійно готує та реалізує готові страви. 2. Харчування організовує постачальник харчових продуктів та/або послуг з харчування – </w:t>
            </w:r>
            <w:proofErr w:type="spellStart"/>
            <w:r w:rsidRPr="00C56A39">
              <w:rPr>
                <w:rFonts w:ascii="Times New Roman" w:hAnsi="Times New Roman" w:cs="Times New Roman"/>
                <w:sz w:val="16"/>
                <w:szCs w:val="16"/>
              </w:rPr>
              <w:t>кейтеринг</w:t>
            </w:r>
            <w:proofErr w:type="spellEnd"/>
            <w:r w:rsidRPr="00C56A39">
              <w:rPr>
                <w:rFonts w:ascii="Times New Roman" w:hAnsi="Times New Roman" w:cs="Times New Roman"/>
                <w:sz w:val="16"/>
                <w:szCs w:val="16"/>
              </w:rPr>
              <w:t xml:space="preserve"> або </w:t>
            </w:r>
            <w:proofErr w:type="spellStart"/>
            <w:r w:rsidRPr="00C56A39">
              <w:rPr>
                <w:rFonts w:ascii="Times New Roman" w:hAnsi="Times New Roman" w:cs="Times New Roman"/>
                <w:sz w:val="16"/>
                <w:szCs w:val="16"/>
              </w:rPr>
              <w:t>аутсорсинг</w:t>
            </w:r>
            <w:proofErr w:type="spellEnd"/>
            <w:r w:rsidRPr="00C56A39">
              <w:rPr>
                <w:rFonts w:ascii="Times New Roman" w:hAnsi="Times New Roman" w:cs="Times New Roman"/>
                <w:sz w:val="16"/>
                <w:szCs w:val="16"/>
              </w:rPr>
              <w:t>, а працівники їдальні, буфету не входять до штатного розпису закладу.</w:t>
            </w:r>
            <w:r w:rsidRPr="00C56A39">
              <w:rPr>
                <w:rFonts w:ascii="Times New Roman" w:hAnsi="Times New Roman" w:cs="Times New Roman"/>
                <w:sz w:val="16"/>
                <w:szCs w:val="16"/>
              </w:rPr>
              <w:br/>
              <w:t xml:space="preserve">Замовник (працівники управління освітою або адміністрація школи) та постачальник домовляються поставити продукти  нижчої якості чи обсягу, ніж передбачено договором, з метою формування штучних надлишків коштів, які можуть розподілятися між </w:t>
            </w:r>
            <w:r w:rsidRPr="00C56A39">
              <w:rPr>
                <w:rFonts w:ascii="Times New Roman" w:hAnsi="Times New Roman" w:cs="Times New Roman"/>
                <w:sz w:val="16"/>
                <w:szCs w:val="16"/>
              </w:rPr>
              <w:lastRenderedPageBreak/>
              <w:t>учасниками схеми.</w:t>
            </w:r>
            <w:r w:rsidRPr="00C56A39">
              <w:rPr>
                <w:rFonts w:ascii="Times New Roman" w:hAnsi="Times New Roman" w:cs="Times New Roman"/>
                <w:sz w:val="16"/>
                <w:szCs w:val="16"/>
              </w:rPr>
              <w:br/>
              <w:t xml:space="preserve">Потенційними учасниками корупційної схеми можуть також стати суб'єкти, які залучені до перевірок якості харчування: члени </w:t>
            </w:r>
            <w:proofErr w:type="spellStart"/>
            <w:r w:rsidRPr="00C56A39">
              <w:rPr>
                <w:rFonts w:ascii="Times New Roman" w:hAnsi="Times New Roman" w:cs="Times New Roman"/>
                <w:sz w:val="16"/>
                <w:szCs w:val="16"/>
              </w:rPr>
              <w:t>бракеражної</w:t>
            </w:r>
            <w:proofErr w:type="spellEnd"/>
            <w:r w:rsidRPr="00C56A39">
              <w:rPr>
                <w:rFonts w:ascii="Times New Roman" w:hAnsi="Times New Roman" w:cs="Times New Roman"/>
                <w:sz w:val="16"/>
                <w:szCs w:val="16"/>
              </w:rPr>
              <w:t xml:space="preserve"> комісії та працівники </w:t>
            </w:r>
            <w:proofErr w:type="spellStart"/>
            <w:r w:rsidRPr="00C56A39">
              <w:rPr>
                <w:rFonts w:ascii="Times New Roman" w:hAnsi="Times New Roman" w:cs="Times New Roman"/>
                <w:sz w:val="16"/>
                <w:szCs w:val="16"/>
              </w:rPr>
              <w:t>Держпродспоживслужби</w:t>
            </w:r>
            <w:proofErr w:type="spellEnd"/>
            <w:r w:rsidRPr="00C56A39">
              <w:rPr>
                <w:rFonts w:ascii="Times New Roman" w:hAnsi="Times New Roman" w:cs="Times New Roman"/>
                <w:sz w:val="16"/>
                <w:szCs w:val="16"/>
              </w:rPr>
              <w:t>.</w:t>
            </w:r>
          </w:p>
        </w:tc>
        <w:tc>
          <w:tcPr>
            <w:tcW w:w="1418" w:type="dxa"/>
          </w:tcPr>
          <w:p w:rsidR="00401338" w:rsidRPr="00C56A39" w:rsidRDefault="00401338" w:rsidP="001645C5">
            <w:pPr>
              <w:pStyle w:val="a5"/>
              <w:widowControl w:val="0"/>
              <w:numPr>
                <w:ilvl w:val="0"/>
                <w:numId w:val="2"/>
              </w:numPr>
              <w:tabs>
                <w:tab w:val="left" w:pos="207"/>
              </w:tabs>
              <w:spacing w:after="0" w:line="240" w:lineRule="auto"/>
              <w:ind w:left="0" w:firstLine="0"/>
              <w:contextualSpacing w:val="0"/>
              <w:rPr>
                <w:rFonts w:eastAsia="Times New Roman" w:cs="Times New Roman"/>
                <w:sz w:val="16"/>
                <w:szCs w:val="16"/>
              </w:rPr>
            </w:pPr>
            <w:r w:rsidRPr="00C56A39">
              <w:rPr>
                <w:rFonts w:cs="Times New Roman"/>
                <w:sz w:val="16"/>
                <w:szCs w:val="16"/>
              </w:rPr>
              <w:lastRenderedPageBreak/>
              <w:t xml:space="preserve">Концентрація повноважень керівника освітнього закладу з організації харчування та контролю якості через призначення </w:t>
            </w:r>
            <w:proofErr w:type="spellStart"/>
            <w:r w:rsidRPr="00C56A39">
              <w:rPr>
                <w:rFonts w:cs="Times New Roman"/>
                <w:sz w:val="16"/>
                <w:szCs w:val="16"/>
              </w:rPr>
              <w:t>бракеражної</w:t>
            </w:r>
            <w:proofErr w:type="spellEnd"/>
            <w:r w:rsidRPr="00C56A39">
              <w:rPr>
                <w:rFonts w:cs="Times New Roman"/>
                <w:sz w:val="16"/>
                <w:szCs w:val="16"/>
              </w:rPr>
              <w:t xml:space="preserve"> </w:t>
            </w:r>
            <w:r w:rsidRPr="00C56A39">
              <w:rPr>
                <w:rFonts w:cs="Times New Roman"/>
                <w:sz w:val="16"/>
                <w:szCs w:val="16"/>
              </w:rPr>
              <w:lastRenderedPageBreak/>
              <w:t>комісії;</w:t>
            </w:r>
          </w:p>
          <w:p w:rsidR="00401338" w:rsidRPr="00C56A39" w:rsidRDefault="00401338" w:rsidP="001645C5">
            <w:pPr>
              <w:pStyle w:val="a5"/>
              <w:widowControl w:val="0"/>
              <w:numPr>
                <w:ilvl w:val="0"/>
                <w:numId w:val="2"/>
              </w:numPr>
              <w:tabs>
                <w:tab w:val="left" w:pos="207"/>
              </w:tabs>
              <w:spacing w:after="0" w:line="240" w:lineRule="auto"/>
              <w:ind w:left="0" w:firstLine="0"/>
              <w:contextualSpacing w:val="0"/>
              <w:rPr>
                <w:rFonts w:eastAsia="Times New Roman" w:cs="Times New Roman"/>
                <w:sz w:val="16"/>
                <w:szCs w:val="16"/>
              </w:rPr>
            </w:pPr>
            <w:r w:rsidRPr="00C56A39">
              <w:rPr>
                <w:rFonts w:cs="Times New Roman"/>
                <w:sz w:val="16"/>
                <w:szCs w:val="16"/>
              </w:rPr>
              <w:t xml:space="preserve">незабезпечення на практиці зовнішнього контролю через формування </w:t>
            </w:r>
            <w:proofErr w:type="spellStart"/>
            <w:r w:rsidRPr="00C56A39">
              <w:rPr>
                <w:rFonts w:cs="Times New Roman"/>
                <w:sz w:val="16"/>
                <w:szCs w:val="16"/>
              </w:rPr>
              <w:t>бракеражних</w:t>
            </w:r>
            <w:proofErr w:type="spellEnd"/>
            <w:r w:rsidRPr="00C56A39">
              <w:rPr>
                <w:rFonts w:cs="Times New Roman"/>
                <w:sz w:val="16"/>
                <w:szCs w:val="16"/>
              </w:rPr>
              <w:t xml:space="preserve"> комісій з упереджених батьків або лояльних ГО;</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t>безініціативність та/або необізнаність батьків та ГО з методами контролю за якістю харчування.</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 xml:space="preserve">Існуючими заходами контролю будуть заходи передбачені положеннями постанов Кабінету Міністрів України від 24.03.2021 № 305  «Про затвердження норм та Порядку організації харчування у закладах освіти та дитячих закладах оздоровлення та </w:t>
            </w:r>
            <w:r w:rsidRPr="00C56A39">
              <w:rPr>
                <w:rFonts w:ascii="Times New Roman" w:hAnsi="Times New Roman" w:cs="Times New Roman"/>
                <w:sz w:val="16"/>
                <w:szCs w:val="16"/>
              </w:rPr>
              <w:lastRenderedPageBreak/>
              <w:t>відпочинку», від 02.09.2015 року № 667 «Про затвердження Положення про Державну службу України з питань безпечності харчових продуктів та захисту споживачів», Законів України «Про основні принципи та вимоги до безпечності та якості харчових продуктів», «Про публічні закупівлі», «Про освіту», Бюджетного кодексу України, положеннями про фінансове управління, про управління освіти, статутами закладів освіти, контрактам з керівниками закладів.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1.Забезпечити проведення роз’яснювальної роботи відносно дотримання норм чинного законодавства та недопущення корупційних </w:t>
            </w:r>
            <w:r w:rsidRPr="00C56A39">
              <w:rPr>
                <w:rFonts w:ascii="Times New Roman" w:eastAsia="Times New Roman" w:hAnsi="Times New Roman" w:cs="Times New Roman"/>
                <w:sz w:val="16"/>
                <w:szCs w:val="16"/>
              </w:rPr>
              <w:lastRenderedPageBreak/>
              <w:t>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2.Запровадження прозорого підходу до контролю за якістю харчування в закладах освіти із залученням громадськості до роботи </w:t>
            </w:r>
            <w:proofErr w:type="spellStart"/>
            <w:r w:rsidRPr="00C56A39">
              <w:rPr>
                <w:rFonts w:ascii="Times New Roman" w:eastAsia="Times New Roman" w:hAnsi="Times New Roman" w:cs="Times New Roman"/>
                <w:sz w:val="16"/>
                <w:szCs w:val="16"/>
              </w:rPr>
              <w:t>бракеражних</w:t>
            </w:r>
            <w:proofErr w:type="spellEnd"/>
            <w:r w:rsidRPr="00C56A39">
              <w:rPr>
                <w:rFonts w:ascii="Times New Roman" w:eastAsia="Times New Roman" w:hAnsi="Times New Roman" w:cs="Times New Roman"/>
                <w:sz w:val="16"/>
                <w:szCs w:val="16"/>
              </w:rPr>
              <w:t xml:space="preserve"> комісій</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2.Залучення громадськості до роботи </w:t>
            </w:r>
            <w:proofErr w:type="spellStart"/>
            <w:r w:rsidRPr="00C56A39">
              <w:rPr>
                <w:rFonts w:ascii="Times New Roman" w:eastAsia="Times New Roman" w:hAnsi="Times New Roman" w:cs="Times New Roman"/>
                <w:sz w:val="16"/>
                <w:szCs w:val="16"/>
              </w:rPr>
              <w:t>бракеражних</w:t>
            </w:r>
            <w:proofErr w:type="spellEnd"/>
            <w:r w:rsidRPr="00C56A39">
              <w:rPr>
                <w:rFonts w:ascii="Times New Roman" w:eastAsia="Times New Roman" w:hAnsi="Times New Roman" w:cs="Times New Roman"/>
                <w:sz w:val="16"/>
                <w:szCs w:val="16"/>
              </w:rPr>
              <w:t xml:space="preserve"> комісій</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Надання переваги окремому постачальнику послуг з харчування, з яким замовник може бути пов'язаний приватним інтересом</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Працівники управління освіти (засновника) чи адміністрації школи можуть попередньо домовлятися  із  конкретним постачальником з метою:</w:t>
            </w:r>
            <w:r w:rsidRPr="00C56A39">
              <w:rPr>
                <w:rFonts w:ascii="Times New Roman" w:hAnsi="Times New Roman" w:cs="Times New Roman"/>
                <w:sz w:val="16"/>
                <w:szCs w:val="16"/>
              </w:rPr>
              <w:br/>
              <w:t>отримання неправомірної вигоди при забезпеченні перемоги в тендерах на поставку продуктів або надання послуг з організації харчування;</w:t>
            </w:r>
            <w:r w:rsidRPr="00C56A39">
              <w:rPr>
                <w:rFonts w:ascii="Times New Roman" w:hAnsi="Times New Roman" w:cs="Times New Roman"/>
                <w:sz w:val="16"/>
                <w:szCs w:val="16"/>
              </w:rPr>
              <w:br/>
              <w:t xml:space="preserve">забезпечення перемоги в тендерах на поставку продуктів або надання </w:t>
            </w:r>
            <w:r w:rsidRPr="00C56A39">
              <w:rPr>
                <w:rFonts w:ascii="Times New Roman" w:hAnsi="Times New Roman" w:cs="Times New Roman"/>
                <w:sz w:val="16"/>
                <w:szCs w:val="16"/>
              </w:rPr>
              <w:lastRenderedPageBreak/>
              <w:t>послуг з організації харчування «свого» постачальника (пов'язаного із замовником особистими, сімейними, дружніми чи іншими позаслужбовими стосунками).</w:t>
            </w:r>
            <w:r w:rsidRPr="00C56A39">
              <w:rPr>
                <w:rFonts w:ascii="Times New Roman" w:hAnsi="Times New Roman" w:cs="Times New Roman"/>
                <w:sz w:val="16"/>
                <w:szCs w:val="16"/>
              </w:rPr>
              <w:br/>
              <w:t>Реалізація корупційної схеми можлива за таких умов:</w:t>
            </w:r>
            <w:r w:rsidRPr="00C56A39">
              <w:rPr>
                <w:rFonts w:ascii="Times New Roman" w:hAnsi="Times New Roman" w:cs="Times New Roman"/>
                <w:sz w:val="16"/>
                <w:szCs w:val="16"/>
              </w:rPr>
              <w:br/>
              <w:t>замовник відхиляє пропозиції учасників, які не перебували у змові;</w:t>
            </w:r>
            <w:r w:rsidRPr="00C56A39">
              <w:rPr>
                <w:rFonts w:ascii="Times New Roman" w:hAnsi="Times New Roman" w:cs="Times New Roman"/>
                <w:sz w:val="16"/>
                <w:szCs w:val="16"/>
              </w:rPr>
              <w:br/>
              <w:t>у разі якщо відхилити пропозицію таких учасників під відносно законним приводом не виходить, торги скасовуються;</w:t>
            </w:r>
            <w:r w:rsidRPr="00C56A39">
              <w:rPr>
                <w:rFonts w:ascii="Times New Roman" w:hAnsi="Times New Roman" w:cs="Times New Roman"/>
                <w:sz w:val="16"/>
                <w:szCs w:val="16"/>
              </w:rPr>
              <w:br/>
              <w:t xml:space="preserve">встановлення дискримінаційних вимог: замовник та постачальник домовляються про окремі специфічні характеристики товару, які </w:t>
            </w:r>
            <w:r w:rsidRPr="00C56A39">
              <w:rPr>
                <w:rFonts w:ascii="Times New Roman" w:hAnsi="Times New Roman" w:cs="Times New Roman"/>
                <w:sz w:val="16"/>
                <w:szCs w:val="16"/>
              </w:rPr>
              <w:lastRenderedPageBreak/>
              <w:t>притаманні лише продукції постачальника.</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lastRenderedPageBreak/>
              <w:t xml:space="preserve">відсутність можливостей у батьківських спільнот шкіл впливати на вибір постачальників продукції та послуг з організації харчування шляхом внесення пропозицій під час розробки тендерної документації та при визначенні переможців відповідних тендерів. </w:t>
            </w:r>
            <w:r w:rsidRPr="00C56A39">
              <w:rPr>
                <w:rFonts w:cs="Times New Roman"/>
                <w:sz w:val="16"/>
                <w:szCs w:val="16"/>
              </w:rPr>
              <w:br/>
              <w:t>- дискреційні повноваження під час підготовки тендерної документації та обрання переможця.</w:t>
            </w:r>
            <w:r w:rsidRPr="00C56A39">
              <w:rPr>
                <w:rFonts w:cs="Times New Roman"/>
                <w:sz w:val="16"/>
                <w:szCs w:val="16"/>
              </w:rPr>
              <w:br/>
              <w:t xml:space="preserve">- відсутність політик доброчесності у навчальному закладі чи </w:t>
            </w:r>
            <w:r w:rsidRPr="00C56A39">
              <w:rPr>
                <w:rFonts w:cs="Times New Roman"/>
                <w:sz w:val="16"/>
                <w:szCs w:val="16"/>
              </w:rPr>
              <w:lastRenderedPageBreak/>
              <w:t>управлінні освітою в цілому та щодо процедур публічних закупівель зокрема.</w:t>
            </w:r>
            <w:r w:rsidRPr="00C56A39">
              <w:rPr>
                <w:rFonts w:cs="Times New Roman"/>
                <w:sz w:val="16"/>
                <w:szCs w:val="16"/>
              </w:rPr>
              <w:br/>
              <w:t>- відсутність внутрішнього порядку регулювання укладення договорів та чітких критеріїв для відхилення пропозицій учасників.</w:t>
            </w:r>
            <w:r w:rsidRPr="00C56A39">
              <w:rPr>
                <w:rFonts w:cs="Times New Roman"/>
                <w:sz w:val="16"/>
                <w:szCs w:val="16"/>
              </w:rPr>
              <w:br/>
              <w:t>- відсутність або недостатність практики викривання корупції працівниками навчального закладу.</w:t>
            </w:r>
          </w:p>
        </w:tc>
        <w:tc>
          <w:tcPr>
            <w:tcW w:w="2126"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lastRenderedPageBreak/>
              <w:t>Існуючими заходами контрою є заходи передбачені положеннями Закону України «Про публічні закупівлі», наказом Мінекономіки від 30.10.2020 № 2208 «Про затвердження Методичних рекомендацій щодо методології особливостей здійснення закупівель у сфері організації харчування в закладах освіти», Законом України «Про запобігання корупції» положеннями про фінансове управління, про управління освіти, статутами закладів освіти, контрактам з керівниками закладів.</w:t>
            </w: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2.Запровадження порядку вибору постачальника продуктів харчування за допомогою систем електронних закупівель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Публікація на сайті закладу освіти відомостей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 </w:t>
            </w:r>
            <w:r w:rsidRPr="00C56A39">
              <w:rPr>
                <w:rFonts w:ascii="Times New Roman" w:eastAsia="Times New Roman" w:hAnsi="Times New Roman" w:cs="Times New Roman"/>
                <w:sz w:val="16"/>
                <w:szCs w:val="16"/>
              </w:rPr>
              <w:lastRenderedPageBreak/>
              <w:t>постачальника, у якого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здійснюватиметься закупівля </w:t>
            </w:r>
            <w:r w:rsidRPr="00C56A39">
              <w:rPr>
                <w:rFonts w:ascii="Times New Roman" w:hAnsi="Times New Roman" w:cs="Times New Roman"/>
                <w:sz w:val="16"/>
                <w:szCs w:val="16"/>
              </w:rPr>
              <w:t>послуг з харчування</w:t>
            </w:r>
            <w:r w:rsidRPr="00C56A39">
              <w:rPr>
                <w:rFonts w:ascii="Times New Roman" w:eastAsia="Times New Roman" w:hAnsi="Times New Roman" w:cs="Times New Roman"/>
                <w:sz w:val="16"/>
                <w:szCs w:val="16"/>
              </w:rPr>
              <w:t>.</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2.Проведення </w:t>
            </w:r>
            <w:proofErr w:type="spellStart"/>
            <w:r w:rsidRPr="00C56A39">
              <w:rPr>
                <w:rFonts w:ascii="Times New Roman" w:eastAsia="Times New Roman" w:hAnsi="Times New Roman" w:cs="Times New Roman"/>
                <w:sz w:val="16"/>
                <w:szCs w:val="16"/>
              </w:rPr>
              <w:t>конкурснтного</w:t>
            </w:r>
            <w:proofErr w:type="spellEnd"/>
            <w:r w:rsidRPr="00C56A39">
              <w:rPr>
                <w:rFonts w:ascii="Times New Roman" w:eastAsia="Times New Roman" w:hAnsi="Times New Roman" w:cs="Times New Roman"/>
                <w:sz w:val="16"/>
                <w:szCs w:val="16"/>
              </w:rPr>
              <w:t xml:space="preserve"> відбору надавачів послуг.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Аналіз</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та візування відповідальною особою з питань запобігання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та виявлення корупції структурного підрозділу проектів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договорів на закупівлю товарів, робіт</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та послуг.</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Надання необґрунтованих переваг певним здобувачам освіти на основі особистих вподобань чи іншого впливу під час вирішення питання щодо влаштування здобувача освіти до закладу освіти</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Відповідно до Закону України «Про повну загальну середню освіту» кожна дитина має право на здобуття початкової та базової середньої освіти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у  найбільш доступному та наближеному до місця її проживання закладі освіти. Можливість дирекції закладу освіти, у зв’язку з наявністю дискреційних повноважень щодо вирішення питання про зарахування на навчання здобувача освіти, </w:t>
            </w:r>
            <w:r w:rsidRPr="00C56A39">
              <w:rPr>
                <w:rFonts w:ascii="Times New Roman" w:hAnsi="Times New Roman" w:cs="Times New Roman"/>
                <w:sz w:val="16"/>
                <w:szCs w:val="16"/>
              </w:rPr>
              <w:t xml:space="preserve">надати необґрунтовані переваги певним здобувачам освіти на основі особистих вподобань </w:t>
            </w:r>
            <w:r w:rsidRPr="00C56A39">
              <w:rPr>
                <w:rFonts w:ascii="Times New Roman" w:hAnsi="Times New Roman" w:cs="Times New Roman"/>
                <w:sz w:val="16"/>
                <w:szCs w:val="16"/>
              </w:rPr>
              <w:lastRenderedPageBreak/>
              <w:t>чи іншого впливу.</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lastRenderedPageBreak/>
              <w:t>відсутність політик доброчесності у навчальному закладі чи управлінні освітою в цілому та щодо процедур зарахування до закладу освіти;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cs="Times New Roman"/>
                <w:sz w:val="16"/>
                <w:szCs w:val="16"/>
              </w:rPr>
              <w:t>недоброчесність</w:t>
            </w:r>
            <w:proofErr w:type="spellEnd"/>
            <w:r w:rsidRPr="00C56A39">
              <w:rPr>
                <w:rFonts w:cs="Times New Roman"/>
                <w:sz w:val="16"/>
                <w:szCs w:val="16"/>
              </w:rPr>
              <w:t xml:space="preserve"> працівників закладу освіти;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t>наявність конфлікту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Існуючими заходами контрою є заходи передбачені положеннями Закону України «Про освіту», Закону України «</w:t>
            </w:r>
            <w:r w:rsidRPr="00C56A39">
              <w:rPr>
                <w:rFonts w:ascii="Times New Roman" w:eastAsia="Times New Roman" w:hAnsi="Times New Roman" w:cs="Times New Roman"/>
                <w:sz w:val="16"/>
                <w:szCs w:val="16"/>
              </w:rPr>
              <w:t>Про повну загальну середню освіту», Закону України «Про запобігання корупції», статутами навчальних закладів.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Внормування</w:t>
            </w:r>
            <w:proofErr w:type="spellEnd"/>
            <w:r w:rsidRPr="00C56A39">
              <w:rPr>
                <w:rFonts w:ascii="Times New Roman" w:eastAsia="Times New Roman" w:hAnsi="Times New Roman" w:cs="Times New Roman"/>
                <w:sz w:val="16"/>
                <w:szCs w:val="16"/>
              </w:rPr>
              <w:t xml:space="preserve"> процедури зарахування до школи шляхом </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запровадження електронних черг.</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місяця з дати затвердження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jc w:val="center"/>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Закріплення території обслуговування за комунальними закладами освіти</w:t>
            </w:r>
          </w:p>
          <w:p w:rsidR="00401338" w:rsidRPr="00C56A39" w:rsidRDefault="00401338" w:rsidP="001645C5">
            <w:pPr>
              <w:widowControl w:val="0"/>
              <w:jc w:val="center"/>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(їхніми структурними підрозділами)</w:t>
            </w: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Прийняття упереджених рішень педагогічними працівниками, надання необґрунтованих переваг певним здобувачам освіти на основі особистих вподобань чи іншого впливу під час освітнього процесу.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Можливість задоволення наявного приватного інтересу педагогічних працівників </w:t>
            </w:r>
            <w:r w:rsidRPr="00C56A39">
              <w:rPr>
                <w:rFonts w:ascii="Times New Roman" w:hAnsi="Times New Roman" w:cs="Times New Roman"/>
                <w:sz w:val="16"/>
                <w:szCs w:val="16"/>
              </w:rPr>
              <w:t>під час освітнього процесу шляхом прийняття упереджених рішень чи надання необґрунтованих переваг певним здобувачам освіти.</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t>відсутність політик доброчесності у навчальному закладі;</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cs="Times New Roman"/>
                <w:sz w:val="16"/>
                <w:szCs w:val="16"/>
              </w:rPr>
              <w:t>недоброчесність</w:t>
            </w:r>
            <w:proofErr w:type="spellEnd"/>
            <w:r w:rsidRPr="00C56A39">
              <w:rPr>
                <w:rFonts w:cs="Times New Roman"/>
                <w:sz w:val="16"/>
                <w:szCs w:val="16"/>
              </w:rPr>
              <w:t xml:space="preserve"> працівників закладу освіти;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t>наявність конфлікту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Існуючими заходами контрою є заходи передбачені положеннями Закону України «Про освіту», Закону України «</w:t>
            </w:r>
            <w:r w:rsidRPr="00C56A39">
              <w:rPr>
                <w:rFonts w:ascii="Times New Roman" w:eastAsia="Times New Roman" w:hAnsi="Times New Roman" w:cs="Times New Roman"/>
                <w:sz w:val="16"/>
                <w:szCs w:val="16"/>
              </w:rPr>
              <w:t>Про повну загальну середню освіту», Закону України «Про запобігання корупції», статутами навчальних закладів, посадові інструкції педагогів.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jc w:val="both"/>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1. Розробка та поширення чітких очікуваних результатів опанування навчального предмету</w:t>
            </w:r>
          </w:p>
          <w:p w:rsidR="00401338" w:rsidRPr="00C56A39" w:rsidRDefault="00401338" w:rsidP="001645C5">
            <w:pPr>
              <w:widowControl w:val="0"/>
              <w:jc w:val="both"/>
              <w:rPr>
                <w:rFonts w:ascii="Times New Roman" w:eastAsia="Times New Roman" w:hAnsi="Times New Roman" w:cs="Times New Roman"/>
                <w:color w:val="000000"/>
                <w:sz w:val="16"/>
                <w:szCs w:val="16"/>
              </w:rPr>
            </w:pPr>
            <w:r w:rsidRPr="00C56A39">
              <w:rPr>
                <w:rFonts w:ascii="Times New Roman" w:eastAsia="Times New Roman" w:hAnsi="Times New Roman" w:cs="Times New Roman"/>
                <w:color w:val="000000"/>
                <w:sz w:val="16"/>
                <w:szCs w:val="16"/>
              </w:rPr>
              <w:t>на початку навчального року.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Протягом терміну дії антикорупційної програми</w:t>
            </w:r>
          </w:p>
        </w:tc>
        <w:tc>
          <w:tcPr>
            <w:tcW w:w="1134"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закладу освіти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Відповідальна особа з питань запобігання та виявлення корупції управління освіти чи закладів освіти.</w:t>
            </w:r>
          </w:p>
        </w:tc>
        <w:tc>
          <w:tcPr>
            <w:tcW w:w="1135"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276" w:type="dxa"/>
          </w:tcPr>
          <w:p w:rsidR="00401338" w:rsidRPr="00C56A39" w:rsidRDefault="00401338" w:rsidP="001645C5">
            <w:pPr>
              <w:widowControl w:val="0"/>
              <w:jc w:val="center"/>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Розробка та поширення чек-листів для батьків та учнів, за допомогою яких</w:t>
            </w:r>
          </w:p>
          <w:p w:rsidR="00401338" w:rsidRPr="00C56A39" w:rsidRDefault="00401338" w:rsidP="001645C5">
            <w:pPr>
              <w:widowControl w:val="0"/>
              <w:jc w:val="center"/>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останні можуть перевіряти чи зробили вони всі кроки для виконання завдання на</w:t>
            </w:r>
          </w:p>
          <w:p w:rsidR="00401338" w:rsidRPr="00C56A39" w:rsidRDefault="00401338" w:rsidP="001645C5">
            <w:pPr>
              <w:widowControl w:val="0"/>
              <w:jc w:val="center"/>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найвищому рівні</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Використання коштів батьків педагогічними працівниками з метою власної вигоди  та інтересів третіх осіб.</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Відповідно до Закону України «Про освіту» одним з джерел фінансування суб’єктів освітньої діяльності можуть бути добровільні внески у вигляді коштів, матеріальних цінностей, нематеріальних активів, одержаних від підприємств, установ, організацій, фізичних осіб. При цьому заклади освіти, що </w:t>
            </w:r>
            <w:r w:rsidRPr="00C56A39">
              <w:rPr>
                <w:rFonts w:ascii="Times New Roman" w:eastAsia="Times New Roman" w:hAnsi="Times New Roman" w:cs="Times New Roman"/>
                <w:sz w:val="16"/>
                <w:szCs w:val="16"/>
              </w:rPr>
              <w:lastRenderedPageBreak/>
              <w:t xml:space="preserve">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w:t>
            </w:r>
          </w:p>
        </w:tc>
        <w:tc>
          <w:tcPr>
            <w:tcW w:w="1418" w:type="dxa"/>
          </w:tcPr>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lastRenderedPageBreak/>
              <w:t>відсутність політик доброчесності у навчальному закладі в цілому та щодо використання коштів батьків здобувачів освіти закладу;</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proofErr w:type="spellStart"/>
            <w:r w:rsidRPr="00C56A39">
              <w:rPr>
                <w:rFonts w:cs="Times New Roman"/>
                <w:sz w:val="16"/>
                <w:szCs w:val="16"/>
              </w:rPr>
              <w:t>недоброчесність</w:t>
            </w:r>
            <w:proofErr w:type="spellEnd"/>
            <w:r w:rsidRPr="00C56A39">
              <w:rPr>
                <w:rFonts w:cs="Times New Roman"/>
                <w:sz w:val="16"/>
                <w:szCs w:val="16"/>
              </w:rPr>
              <w:t xml:space="preserve"> працівників закладу освіти;</w:t>
            </w:r>
          </w:p>
          <w:p w:rsidR="00401338" w:rsidRPr="00C56A39" w:rsidRDefault="00401338" w:rsidP="001645C5">
            <w:pPr>
              <w:pStyle w:val="a5"/>
              <w:widowControl w:val="0"/>
              <w:numPr>
                <w:ilvl w:val="0"/>
                <w:numId w:val="6"/>
              </w:numPr>
              <w:tabs>
                <w:tab w:val="left" w:pos="181"/>
              </w:tabs>
              <w:spacing w:after="0" w:line="240" w:lineRule="auto"/>
              <w:ind w:left="0" w:firstLine="0"/>
              <w:contextualSpacing w:val="0"/>
              <w:rPr>
                <w:rFonts w:eastAsia="Times New Roman" w:cs="Times New Roman"/>
                <w:sz w:val="16"/>
                <w:szCs w:val="16"/>
              </w:rPr>
            </w:pPr>
            <w:r w:rsidRPr="00C56A39">
              <w:rPr>
                <w:rFonts w:cs="Times New Roman"/>
                <w:sz w:val="16"/>
                <w:szCs w:val="16"/>
              </w:rPr>
              <w:t>наявність конфлікту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Існуючими заходами контрою є заходи передбачені положеннями Закону України «Про освіту», Закону України «</w:t>
            </w:r>
            <w:r w:rsidRPr="00C56A39">
              <w:rPr>
                <w:rFonts w:ascii="Times New Roman" w:eastAsia="Times New Roman" w:hAnsi="Times New Roman" w:cs="Times New Roman"/>
                <w:sz w:val="16"/>
                <w:szCs w:val="16"/>
              </w:rPr>
              <w:t>Про повну загальну середню освіту», Закону України «Про запобігання корупції», статутами навчальних закладів, посадові інструкції педагогів.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9</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Обов’язкове створення для закладу освіти окремого казначейського рахунку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w:t>
            </w:r>
            <w:proofErr w:type="spellStart"/>
            <w:r w:rsidRPr="00C56A39">
              <w:rPr>
                <w:rFonts w:ascii="Times New Roman" w:eastAsia="Times New Roman" w:hAnsi="Times New Roman" w:cs="Times New Roman"/>
                <w:sz w:val="16"/>
                <w:szCs w:val="16"/>
              </w:rPr>
              <w:t>спецрахунку</w:t>
            </w:r>
            <w:proofErr w:type="spellEnd"/>
            <w:r w:rsidRPr="00C56A39">
              <w:rPr>
                <w:rFonts w:ascii="Times New Roman" w:eastAsia="Times New Roman" w:hAnsi="Times New Roman" w:cs="Times New Roman"/>
                <w:sz w:val="16"/>
                <w:szCs w:val="16"/>
              </w:rPr>
              <w:t>) для отримання благодійних внесків.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роз’яснювальної роботи.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3.Публікація на сайті закладу освіти відомостей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про закуплених цінностей за благодійні кошти батьків.</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 початку навчального року 2025-2026</w:t>
            </w: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органу управління закладами освіти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Керівництво закладу освіти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Відповідальна особа з питань запо</w:t>
            </w:r>
            <w:r w:rsidRPr="00C56A39">
              <w:rPr>
                <w:rFonts w:ascii="Times New Roman" w:eastAsia="Times New Roman" w:hAnsi="Times New Roman" w:cs="Times New Roman"/>
                <w:sz w:val="16"/>
                <w:szCs w:val="16"/>
              </w:rPr>
              <w:lastRenderedPageBreak/>
              <w:t>бігання та виявлення корупції управління освіти чи закладів освіти.</w:t>
            </w: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передбачено</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1. С</w:t>
            </w:r>
            <w:r w:rsidRPr="00C56A39">
              <w:rPr>
                <w:rFonts w:ascii="Times New Roman" w:eastAsia="Times New Roman" w:hAnsi="Times New Roman" w:cs="Times New Roman"/>
                <w:sz w:val="16"/>
                <w:szCs w:val="16"/>
              </w:rPr>
              <w:t>творення для закладу освіти окремого казначейського рахунку</w:t>
            </w:r>
          </w:p>
          <w:p w:rsidR="00401338" w:rsidRPr="00C56A39" w:rsidRDefault="00401338" w:rsidP="001645C5">
            <w:pPr>
              <w:widowControl w:val="0"/>
              <w:rPr>
                <w:rFonts w:ascii="Times New Roman" w:eastAsia="Times New Roman" w:hAnsi="Times New Roman" w:cs="Times New Roman"/>
                <w:color w:val="000000"/>
                <w:sz w:val="16"/>
                <w:szCs w:val="16"/>
              </w:rPr>
            </w:pPr>
            <w:r w:rsidRPr="00C56A39">
              <w:rPr>
                <w:rFonts w:ascii="Times New Roman" w:eastAsia="Times New Roman" w:hAnsi="Times New Roman" w:cs="Times New Roman"/>
                <w:sz w:val="16"/>
                <w:szCs w:val="16"/>
              </w:rPr>
              <w:t>(</w:t>
            </w:r>
            <w:proofErr w:type="spellStart"/>
            <w:r w:rsidRPr="00C56A39">
              <w:rPr>
                <w:rFonts w:ascii="Times New Roman" w:eastAsia="Times New Roman" w:hAnsi="Times New Roman" w:cs="Times New Roman"/>
                <w:sz w:val="16"/>
                <w:szCs w:val="16"/>
              </w:rPr>
              <w:t>спецрахунку</w:t>
            </w:r>
            <w:proofErr w:type="spellEnd"/>
            <w:r w:rsidRPr="00C56A39">
              <w:rPr>
                <w:rFonts w:ascii="Times New Roman" w:eastAsia="Times New Roman" w:hAnsi="Times New Roman" w:cs="Times New Roman"/>
                <w:sz w:val="16"/>
                <w:szCs w:val="16"/>
              </w:rPr>
              <w:t>) для отримання благодійних внесків.</w:t>
            </w:r>
            <w:r w:rsidRPr="00C56A39">
              <w:rPr>
                <w:rFonts w:ascii="Times New Roman" w:eastAsia="Times New Roman" w:hAnsi="Times New Roman" w:cs="Times New Roman"/>
                <w:color w:val="000000"/>
                <w:sz w:val="16"/>
                <w:szCs w:val="16"/>
              </w:rPr>
              <w:t xml:space="preserve"> 2. Проведення </w:t>
            </w:r>
            <w:proofErr w:type="spellStart"/>
            <w:r w:rsidRPr="00C56A39">
              <w:rPr>
                <w:rFonts w:ascii="Times New Roman" w:eastAsia="Times New Roman" w:hAnsi="Times New Roman" w:cs="Times New Roman"/>
                <w:color w:val="000000"/>
                <w:sz w:val="16"/>
                <w:szCs w:val="16"/>
              </w:rPr>
              <w:t>розяснювальної</w:t>
            </w:r>
            <w:proofErr w:type="spellEnd"/>
            <w:r w:rsidRPr="00C56A39">
              <w:rPr>
                <w:rFonts w:ascii="Times New Roman" w:eastAsia="Times New Roman" w:hAnsi="Times New Roman" w:cs="Times New Roman"/>
                <w:color w:val="000000"/>
                <w:sz w:val="16"/>
                <w:szCs w:val="16"/>
              </w:rPr>
              <w:t xml:space="preserve"> роботи участь у навчальних семінарах, тренінгах.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color w:val="000000"/>
                <w:sz w:val="16"/>
                <w:szCs w:val="16"/>
              </w:rPr>
              <w:t>3. Оприлюднення переліку закуплених цінностей за благодійні кошти батьків на офіційному сайті закладу освіти.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Реалізація повноважень у сфері охорони здоров’я</w:t>
            </w: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Вимагання від пацієнтів повної або часткової оплати за пакет послуг, який вже профінансований НСЗУ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Керівництво закладу охорони здоров'я  у змові з лікарями відділень, користуючись тим, що  пацієнти не завжди розуміють, за які послуги вже сплачено за договором лікарні з НСЗУ, вимагають або пропонують сплатити за них кошти. Представники закладу охорони здоров'я можуть обґрунтовувати необхідність оплати:</w:t>
            </w:r>
            <w:r w:rsidRPr="00C56A39">
              <w:rPr>
                <w:rFonts w:ascii="Times New Roman" w:hAnsi="Times New Roman" w:cs="Times New Roman"/>
                <w:sz w:val="16"/>
                <w:szCs w:val="16"/>
              </w:rPr>
              <w:br/>
              <w:t>- складністю лікування чи оперативного втручання;</w:t>
            </w:r>
            <w:r w:rsidRPr="00C56A39">
              <w:rPr>
                <w:rFonts w:ascii="Times New Roman" w:hAnsi="Times New Roman" w:cs="Times New Roman"/>
                <w:sz w:val="16"/>
                <w:szCs w:val="16"/>
              </w:rPr>
              <w:br/>
            </w:r>
            <w:r w:rsidRPr="00C56A39">
              <w:rPr>
                <w:rFonts w:ascii="Times New Roman" w:hAnsi="Times New Roman" w:cs="Times New Roman"/>
                <w:sz w:val="16"/>
                <w:szCs w:val="16"/>
              </w:rPr>
              <w:lastRenderedPageBreak/>
              <w:t>- застосуванням більш сучасних методів під час лікування;</w:t>
            </w:r>
            <w:r w:rsidRPr="00C56A39">
              <w:rPr>
                <w:rFonts w:ascii="Times New Roman" w:hAnsi="Times New Roman" w:cs="Times New Roman"/>
                <w:sz w:val="16"/>
                <w:szCs w:val="16"/>
              </w:rPr>
              <w:br/>
              <w:t xml:space="preserve">- високим рівнем </w:t>
            </w:r>
            <w:proofErr w:type="spellStart"/>
            <w:r w:rsidRPr="00C56A39">
              <w:rPr>
                <w:rFonts w:ascii="Times New Roman" w:hAnsi="Times New Roman" w:cs="Times New Roman"/>
                <w:sz w:val="16"/>
                <w:szCs w:val="16"/>
              </w:rPr>
              <w:t>витратності</w:t>
            </w:r>
            <w:proofErr w:type="spellEnd"/>
            <w:r w:rsidRPr="00C56A39">
              <w:rPr>
                <w:rFonts w:ascii="Times New Roman" w:hAnsi="Times New Roman" w:cs="Times New Roman"/>
                <w:sz w:val="16"/>
                <w:szCs w:val="16"/>
              </w:rPr>
              <w:t xml:space="preserve"> матеріалів чи препаратів для лікування;</w:t>
            </w:r>
            <w:r w:rsidRPr="00C56A39">
              <w:rPr>
                <w:rFonts w:ascii="Times New Roman" w:hAnsi="Times New Roman" w:cs="Times New Roman"/>
                <w:sz w:val="16"/>
                <w:szCs w:val="16"/>
              </w:rPr>
              <w:br/>
              <w:t>- необхідністю застосування більш дорогих препаратів або аналогів таких препаратів під час лікування  тощо.</w:t>
            </w:r>
          </w:p>
        </w:tc>
        <w:tc>
          <w:tcPr>
            <w:tcW w:w="1418" w:type="dxa"/>
          </w:tcPr>
          <w:p w:rsidR="00401338" w:rsidRPr="00C56A39" w:rsidRDefault="00401338" w:rsidP="001645C5">
            <w:pPr>
              <w:widowControl w:val="0"/>
              <w:tabs>
                <w:tab w:val="left" w:pos="276"/>
              </w:tabs>
              <w:rPr>
                <w:rFonts w:ascii="Times New Roman" w:hAnsi="Times New Roman" w:cs="Times New Roman"/>
                <w:sz w:val="16"/>
                <w:szCs w:val="16"/>
              </w:rPr>
            </w:pPr>
            <w:r w:rsidRPr="00C56A39">
              <w:rPr>
                <w:rFonts w:ascii="Times New Roman" w:hAnsi="Times New Roman" w:cs="Times New Roman"/>
                <w:sz w:val="16"/>
                <w:szCs w:val="16"/>
              </w:rPr>
              <w:lastRenderedPageBreak/>
              <w:t>Відсутність повної, доступної та достовірної інформації в комунальних закладах охорони здоров'я щодо профінансованих пакетів послуг для пацієнтів.</w:t>
            </w:r>
            <w:r w:rsidRPr="00C56A39">
              <w:rPr>
                <w:rFonts w:ascii="Times New Roman" w:hAnsi="Times New Roman" w:cs="Times New Roman"/>
                <w:sz w:val="16"/>
                <w:szCs w:val="16"/>
              </w:rPr>
              <w:br/>
            </w:r>
            <w:r w:rsidRPr="00C56A39">
              <w:rPr>
                <w:rFonts w:ascii="Times New Roman" w:hAnsi="Times New Roman" w:cs="Times New Roman"/>
                <w:sz w:val="16"/>
                <w:szCs w:val="16"/>
              </w:rPr>
              <w:br/>
              <w:t>Неможливість НСЗУ здійснювати ефективний контроль за наданням послуг пацієнтам в громадах.</w:t>
            </w:r>
            <w:r w:rsidRPr="00C56A39">
              <w:rPr>
                <w:rFonts w:ascii="Times New Roman" w:hAnsi="Times New Roman" w:cs="Times New Roman"/>
                <w:sz w:val="16"/>
                <w:szCs w:val="16"/>
              </w:rPr>
              <w:br/>
            </w:r>
            <w:r w:rsidRPr="00C56A39">
              <w:rPr>
                <w:rFonts w:ascii="Times New Roman" w:hAnsi="Times New Roman" w:cs="Times New Roman"/>
                <w:sz w:val="16"/>
                <w:szCs w:val="16"/>
              </w:rPr>
              <w:br/>
              <w:t xml:space="preserve">Відсутність дієвих механізмів контролю за здійсненням надання медичних послуг з боку ОМС.                                                                                                                                                                                                                                                                                                     </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Існуючими заходами контролю є заходи передбачені положеннями п.22 ч.1 ст.26 Закону України «Про місцеве самоврядування в Україні», постанови Кабінету Міністрів України від 17.08.1998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рішення </w:t>
            </w:r>
            <w:proofErr w:type="spellStart"/>
            <w:r w:rsidRPr="00C56A39">
              <w:rPr>
                <w:rFonts w:ascii="Times New Roman" w:hAnsi="Times New Roman" w:cs="Times New Roman"/>
                <w:sz w:val="16"/>
                <w:szCs w:val="16"/>
              </w:rPr>
              <w:t>Долинської</w:t>
            </w:r>
            <w:proofErr w:type="spellEnd"/>
            <w:r w:rsidRPr="00C56A39">
              <w:rPr>
                <w:rFonts w:ascii="Times New Roman" w:hAnsi="Times New Roman" w:cs="Times New Roman"/>
                <w:sz w:val="16"/>
                <w:szCs w:val="16"/>
              </w:rPr>
              <w:t xml:space="preserve"> міської ради від 03.10.2024 року №2896-48/2024 «Про Програму підтримки та розвитку КНП «</w:t>
            </w:r>
            <w:proofErr w:type="spellStart"/>
            <w:r w:rsidRPr="00C56A39">
              <w:rPr>
                <w:rFonts w:ascii="Times New Roman" w:hAnsi="Times New Roman" w:cs="Times New Roman"/>
                <w:sz w:val="16"/>
                <w:szCs w:val="16"/>
              </w:rPr>
              <w:t>Долинська</w:t>
            </w:r>
            <w:proofErr w:type="spellEnd"/>
            <w:r w:rsidRPr="00C56A39">
              <w:rPr>
                <w:rFonts w:ascii="Times New Roman" w:hAnsi="Times New Roman" w:cs="Times New Roman"/>
                <w:sz w:val="16"/>
                <w:szCs w:val="16"/>
              </w:rPr>
              <w:t xml:space="preserve"> багатопрофільна лікарня» на 2025-2027 роки»</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Забезпечення </w:t>
            </w:r>
            <w:r w:rsidRPr="00C56A39">
              <w:rPr>
                <w:rFonts w:ascii="Times New Roman" w:hAnsi="Times New Roman" w:cs="Times New Roman"/>
                <w:sz w:val="16"/>
                <w:szCs w:val="16"/>
              </w:rPr>
              <w:t>повної, доступної та достовірної інформації щодо профінансованих пакетів послуг для пацієнтів</w:t>
            </w:r>
            <w:r w:rsidRPr="00C56A39">
              <w:rPr>
                <w:rFonts w:ascii="Times New Roman" w:eastAsia="Times New Roman" w:hAnsi="Times New Roman" w:cs="Times New Roman"/>
                <w:sz w:val="16"/>
                <w:szCs w:val="16"/>
              </w:rPr>
              <w:t xml:space="preserve"> та щодо надання послуг з медичного обслуговування понад програму медичних гарантій.</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У двомісячний термін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комунального підприємства закладу.</w:t>
            </w: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1. Забезпечено доступ до </w:t>
            </w:r>
            <w:r w:rsidRPr="00C56A39">
              <w:rPr>
                <w:rFonts w:ascii="Times New Roman" w:hAnsi="Times New Roman" w:cs="Times New Roman"/>
                <w:sz w:val="16"/>
                <w:szCs w:val="16"/>
              </w:rPr>
              <w:t>повної, доступної та достовірної інформації щодо профінансованих пакетів послуг для пацієнтів</w:t>
            </w:r>
            <w:r w:rsidRPr="00C56A39">
              <w:rPr>
                <w:rFonts w:ascii="Times New Roman" w:eastAsia="Times New Roman" w:hAnsi="Times New Roman" w:cs="Times New Roman"/>
                <w:sz w:val="16"/>
                <w:szCs w:val="16"/>
              </w:rPr>
              <w:t xml:space="preserve"> та щодо надання послуг з медичного обслуговування понад програму медичних гарантій для пацієнтів.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 Проведення роз’яснювальної роботи</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Управління комунальними підприємствами та контроль за здійсненням діяльності</w:t>
            </w: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Призначення керівників комунальних підприємств без проведення конкурсів у період воєнного стану</w:t>
            </w:r>
          </w:p>
        </w:tc>
        <w:tc>
          <w:tcPr>
            <w:tcW w:w="1134"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У зв'язку з тим, що законодавством не визначено обов’язкового проведення конкурсу на заняття посади керівника комунального підприємства у період дії воєнного стану, призначення на посади керівників комунальних підприємств відбувається за рішенням міського голови. </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Це </w:t>
            </w:r>
            <w:r w:rsidRPr="00C56A39">
              <w:rPr>
                <w:rFonts w:ascii="Times New Roman" w:hAnsi="Times New Roman" w:cs="Times New Roman"/>
                <w:sz w:val="16"/>
                <w:szCs w:val="16"/>
              </w:rPr>
              <w:lastRenderedPageBreak/>
              <w:t>призводить до наявності дискреційних повноважень, на які може здійснюватись вплив зі сторони інших посадових осіб органу, депутатів ради чи інших осіб.</w:t>
            </w:r>
          </w:p>
          <w:p w:rsidR="00401338" w:rsidRPr="00C56A39" w:rsidRDefault="00401338" w:rsidP="001645C5">
            <w:pPr>
              <w:widowControl w:val="0"/>
              <w:rPr>
                <w:rFonts w:ascii="Times New Roman" w:hAnsi="Times New Roman" w:cs="Times New Roman"/>
                <w:sz w:val="16"/>
                <w:szCs w:val="16"/>
              </w:rPr>
            </w:pPr>
            <w:r w:rsidRPr="00C56A39">
              <w:rPr>
                <w:rFonts w:ascii="Times New Roman" w:eastAsia="Times New Roman" w:hAnsi="Times New Roman" w:cs="Times New Roman"/>
                <w:sz w:val="16"/>
                <w:szCs w:val="16"/>
              </w:rPr>
              <w:t xml:space="preserve">Як наслідок можливе зайняття керівних посад недостатньо кваліфікованими чи </w:t>
            </w:r>
            <w:proofErr w:type="spellStart"/>
            <w:r w:rsidRPr="00C56A39">
              <w:rPr>
                <w:rFonts w:ascii="Times New Roman" w:eastAsia="Times New Roman" w:hAnsi="Times New Roman" w:cs="Times New Roman"/>
                <w:sz w:val="16"/>
                <w:szCs w:val="16"/>
              </w:rPr>
              <w:t>недоброчесними</w:t>
            </w:r>
            <w:proofErr w:type="spellEnd"/>
            <w:r w:rsidRPr="00C56A39">
              <w:rPr>
                <w:rFonts w:ascii="Times New Roman" w:eastAsia="Times New Roman" w:hAnsi="Times New Roman" w:cs="Times New Roman"/>
                <w:sz w:val="16"/>
                <w:szCs w:val="16"/>
              </w:rPr>
              <w:t xml:space="preserve"> особами, які керуються виключно приватним інтересом.</w:t>
            </w:r>
          </w:p>
          <w:p w:rsidR="00401338" w:rsidRPr="00C56A39" w:rsidRDefault="00401338" w:rsidP="001645C5">
            <w:pPr>
              <w:widowControl w:val="0"/>
              <w:rPr>
                <w:rFonts w:ascii="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1418" w:type="dxa"/>
          </w:tcPr>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доброчесність посадових осіб;</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наявність дискреційних повноважень;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приховування публічної інформації щодо господарської діяльності комунального підприємства з метою обмеження громадського контролю;</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неефективність діяльності із запобігання і протидії корупції, у тому числі управління корупційними ризиками;</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неефективність внутрішнього аудиту, внутрішнього контролю;</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громадського контролю за процесом та результатом прийняття управлінських рішень організації;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обов’язку проводити прозору конкурентну конкурсну процедуру для пошуку керівника комунального підприємства.</w:t>
            </w:r>
          </w:p>
        </w:tc>
        <w:tc>
          <w:tcPr>
            <w:tcW w:w="2126"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eastAsia="Times New Roman" w:hAnsi="Times New Roman" w:cs="Times New Roman"/>
                <w:sz w:val="16"/>
                <w:szCs w:val="16"/>
              </w:rPr>
              <w:lastRenderedPageBreak/>
              <w:t xml:space="preserve">Існуючими заходами контролю є заходи передбачені положеннями </w:t>
            </w:r>
            <w:r w:rsidRPr="00C56A39">
              <w:rPr>
                <w:rFonts w:ascii="Times New Roman" w:hAnsi="Times New Roman" w:cs="Times New Roman"/>
                <w:sz w:val="16"/>
                <w:szCs w:val="16"/>
              </w:rPr>
              <w:t xml:space="preserve">Господарського кодексу України, Закону України «Про доступ до публічної інформації», </w:t>
            </w:r>
            <w:r w:rsidRPr="00C56A39">
              <w:rPr>
                <w:rFonts w:ascii="Times New Roman" w:hAnsi="Times New Roman" w:cs="Times New Roman"/>
                <w:sz w:val="16"/>
                <w:szCs w:val="16"/>
                <w:shd w:val="clear" w:color="auto" w:fill="FFFFFF"/>
              </w:rPr>
              <w:t>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w:t>
            </w:r>
          </w:p>
          <w:p w:rsidR="00401338" w:rsidRPr="00C56A39" w:rsidRDefault="00401338" w:rsidP="001645C5">
            <w:pPr>
              <w:widowControl w:val="0"/>
              <w:rPr>
                <w:rFonts w:ascii="Times New Roman" w:hAnsi="Times New Roman" w:cs="Times New Roman"/>
                <w:sz w:val="16"/>
                <w:szCs w:val="16"/>
                <w:shd w:val="clear" w:color="auto" w:fill="FFFFFF"/>
              </w:rPr>
            </w:pPr>
          </w:p>
          <w:p w:rsidR="00401338" w:rsidRPr="00C56A39" w:rsidRDefault="00401338" w:rsidP="001645C5">
            <w:pPr>
              <w:widowControl w:val="0"/>
              <w:rPr>
                <w:rFonts w:ascii="Times New Roman" w:eastAsia="Times New Roman" w:hAnsi="Times New Roman" w:cs="Times New Roman"/>
                <w:sz w:val="16"/>
                <w:szCs w:val="16"/>
              </w:rPr>
            </w:pP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1. </w:t>
            </w:r>
            <w:r w:rsidRPr="00C56A39">
              <w:rPr>
                <w:rFonts w:ascii="Times New Roman" w:eastAsia="Times New Roman" w:hAnsi="Times New Roman" w:cs="Times New Roman"/>
                <w:sz w:val="16"/>
                <w:szCs w:val="16"/>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2. Встановити запобіжники проти виникнення потенційного конфлікту</w:t>
            </w:r>
          </w:p>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 xml:space="preserve">інтересів </w:t>
            </w: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Керівники установ відповідальні за проведення складової частини заходу</w:t>
            </w: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передбачено</w:t>
            </w: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Проведення роз’яснювальної роботи </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Участь уповноваженої особи з питань запобігання корупції міської ради, відповідальних осіб з питань запобігання корупції  виконавчих органів із статусом юридичної особи, комунальних підприємств, установ організатор у роботі конкурсної комісії.</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Прийняття керівником комунального підприємства </w:t>
            </w:r>
            <w:proofErr w:type="spellStart"/>
            <w:r w:rsidRPr="00C56A39">
              <w:rPr>
                <w:rFonts w:ascii="Times New Roman" w:hAnsi="Times New Roman" w:cs="Times New Roman"/>
                <w:sz w:val="16"/>
                <w:szCs w:val="16"/>
              </w:rPr>
              <w:t>недоброчесних</w:t>
            </w:r>
            <w:proofErr w:type="spellEnd"/>
            <w:r w:rsidRPr="00C56A39">
              <w:rPr>
                <w:rFonts w:ascii="Times New Roman" w:hAnsi="Times New Roman" w:cs="Times New Roman"/>
                <w:sz w:val="16"/>
                <w:szCs w:val="16"/>
              </w:rPr>
              <w:t xml:space="preserve"> управлінських рішень</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t xml:space="preserve">Можливість прийняття керівником комунального підприємства рішень, які б суперечили інтересам комунального підприємства та зумовлені можливою неправомірною вигодою для нього особисто чи для інших осіб та не </w:t>
            </w:r>
            <w:r w:rsidRPr="00C56A39">
              <w:rPr>
                <w:rFonts w:ascii="Times New Roman" w:hAnsi="Times New Roman" w:cs="Times New Roman"/>
                <w:sz w:val="16"/>
                <w:szCs w:val="16"/>
                <w:shd w:val="clear" w:color="auto" w:fill="FFFFFF"/>
              </w:rPr>
              <w:lastRenderedPageBreak/>
              <w:t>передбаченням умовами контракту обов’язку погодження важливих рішень перед їх прийняттям із засновником (уповноваженим органом) та відповідальності у разі невиконання чи неналежного виконання таких умов.</w:t>
            </w:r>
          </w:p>
        </w:tc>
        <w:tc>
          <w:tcPr>
            <w:tcW w:w="1418" w:type="dxa"/>
          </w:tcPr>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bookmarkStart w:id="49" w:name="n243"/>
            <w:bookmarkEnd w:id="49"/>
            <w:r w:rsidRPr="00C56A39">
              <w:rPr>
                <w:rFonts w:ascii="Times New Roman" w:eastAsia="Times New Roman" w:hAnsi="Times New Roman" w:cs="Times New Roman"/>
                <w:sz w:val="16"/>
                <w:szCs w:val="16"/>
              </w:rPr>
              <w:t xml:space="preserve">наявність дискреційних повноважень організації, її працівників за відсутності визначення вичерпних випадків, підстав, форм, </w:t>
            </w:r>
            <w:r w:rsidRPr="00C56A39">
              <w:rPr>
                <w:rFonts w:ascii="Times New Roman" w:eastAsia="Times New Roman" w:hAnsi="Times New Roman" w:cs="Times New Roman"/>
                <w:sz w:val="16"/>
                <w:szCs w:val="16"/>
              </w:rPr>
              <w:lastRenderedPageBreak/>
              <w:t>строків, порядку здійснення таких повноважень, контролю за їх здійсненням та відповідальності за можливі зловживання під час їх здійснення;</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необхідних професійних знань, відсутність знань та/або нерозуміння вимог антикорупційного законодавства;</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відсутність достатніх практичних навичок роботи;</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усвідомлення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доброчесність;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lastRenderedPageBreak/>
              <w:t xml:space="preserve">Існуючими заходами контролю є заходи передбачені положеннями  ст. 65, 78 Господарського кодексу України, п. 8 Положення про порядок укладення контракту з керівником підприємства, що є у державній власності, при найманні на роботу, затвердженою постановою Кабінету Міністрів України від 19 березня 1993 року № 203,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w:t>
            </w:r>
            <w:r w:rsidRPr="00C56A39">
              <w:rPr>
                <w:rFonts w:ascii="Times New Roman" w:hAnsi="Times New Roman" w:cs="Times New Roman"/>
                <w:sz w:val="16"/>
                <w:szCs w:val="16"/>
                <w:shd w:val="clear" w:color="auto" w:fill="FFFFFF"/>
              </w:rPr>
              <w:lastRenderedPageBreak/>
              <w:t>державних підприємств»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 xml:space="preserve">1. Визначення чітких цілей діяльності комунального підприємства; </w:t>
            </w:r>
          </w:p>
          <w:p w:rsidR="00401338" w:rsidRPr="00C56A39" w:rsidRDefault="00401338" w:rsidP="001645C5">
            <w:pPr>
              <w:widowControl w:val="0"/>
              <w:rPr>
                <w:rFonts w:ascii="Times New Roman" w:hAnsi="Times New Roman" w:cs="Times New Roman"/>
                <w:sz w:val="16"/>
                <w:szCs w:val="16"/>
                <w:shd w:val="clear" w:color="auto" w:fill="FFFFFF"/>
              </w:rPr>
            </w:pPr>
          </w:p>
          <w:p w:rsidR="00401338" w:rsidRPr="00C56A39" w:rsidRDefault="00401338" w:rsidP="001645C5">
            <w:pPr>
              <w:widowControl w:val="0"/>
              <w:rPr>
                <w:rFonts w:ascii="Times New Roman" w:hAnsi="Times New Roman" w:cs="Times New Roman"/>
                <w:sz w:val="16"/>
                <w:szCs w:val="16"/>
                <w:shd w:val="clear" w:color="auto" w:fill="FFFFFF"/>
              </w:rPr>
            </w:pPr>
          </w:p>
          <w:p w:rsidR="00401338" w:rsidRPr="00C56A39" w:rsidRDefault="00401338" w:rsidP="001645C5">
            <w:pPr>
              <w:widowControl w:val="0"/>
              <w:rPr>
                <w:rFonts w:ascii="Times New Roman" w:hAnsi="Times New Roman" w:cs="Times New Roman"/>
                <w:sz w:val="16"/>
                <w:szCs w:val="16"/>
                <w:shd w:val="clear" w:color="auto" w:fill="FFFFFF"/>
              </w:rPr>
            </w:pPr>
          </w:p>
          <w:p w:rsidR="00401338" w:rsidRPr="00C56A39" w:rsidRDefault="00401338" w:rsidP="001645C5">
            <w:pPr>
              <w:widowControl w:val="0"/>
              <w:rPr>
                <w:rFonts w:ascii="Times New Roman" w:hAnsi="Times New Roman" w:cs="Times New Roman"/>
                <w:sz w:val="16"/>
                <w:szCs w:val="16"/>
                <w:shd w:val="clear" w:color="auto" w:fill="FFFFFF"/>
              </w:rPr>
            </w:pPr>
          </w:p>
          <w:p w:rsidR="00401338" w:rsidRPr="00C56A39" w:rsidRDefault="00401338" w:rsidP="001645C5">
            <w:pPr>
              <w:widowControl w:val="0"/>
              <w:rPr>
                <w:rFonts w:ascii="Times New Roman" w:hAnsi="Times New Roman" w:cs="Times New Roman"/>
                <w:sz w:val="16"/>
                <w:szCs w:val="16"/>
                <w:shd w:val="clear" w:color="auto" w:fill="FFFFFF"/>
              </w:rPr>
            </w:pP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2. Професійність в управлінні комунальних підприємств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t xml:space="preserve">Запровадження періодичних перевірок уповноваженим органом управління в </w:t>
            </w:r>
            <w:r w:rsidRPr="00C56A39">
              <w:rPr>
                <w:rFonts w:ascii="Times New Roman" w:hAnsi="Times New Roman" w:cs="Times New Roman"/>
                <w:sz w:val="16"/>
                <w:szCs w:val="16"/>
                <w:shd w:val="clear" w:color="auto" w:fill="FFFFFF"/>
              </w:rPr>
              <w:lastRenderedPageBreak/>
              <w:t>частині діяльності керівництва комунальних підприємств, а також періодичного звітування про таку діяльність</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1. Протягом місяця з дати затвердження програми</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2.Протягом року</w:t>
            </w:r>
          </w:p>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 органу управління комунального підприємства</w:t>
            </w:r>
          </w:p>
          <w:p w:rsidR="00401338" w:rsidRPr="00C56A39" w:rsidRDefault="00401338" w:rsidP="001645C5">
            <w:pPr>
              <w:widowControl w:val="0"/>
              <w:rPr>
                <w:rFonts w:ascii="Times New Roman" w:eastAsia="Times New Roman" w:hAnsi="Times New Roman" w:cs="Times New Roman"/>
                <w:sz w:val="16"/>
                <w:szCs w:val="16"/>
              </w:rPr>
            </w:pP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Акт перевірки діяльності підприємств.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2534"/>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eastAsia="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Надання комунальним підприємствам безпідставних дотацій з місцевого бюджету</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Засновником на постійній основі надаються підпорядкованим підприємствам фінансові дотації, потреби яких не завжди </w:t>
            </w:r>
            <w:proofErr w:type="spellStart"/>
            <w:r w:rsidRPr="00C56A39">
              <w:rPr>
                <w:rFonts w:ascii="Times New Roman" w:hAnsi="Times New Roman" w:cs="Times New Roman"/>
                <w:sz w:val="16"/>
                <w:szCs w:val="16"/>
              </w:rPr>
              <w:t>розрахунково</w:t>
            </w:r>
            <w:proofErr w:type="spellEnd"/>
            <w:r w:rsidRPr="00C56A39">
              <w:rPr>
                <w:rFonts w:ascii="Times New Roman" w:hAnsi="Times New Roman" w:cs="Times New Roman"/>
                <w:sz w:val="16"/>
                <w:szCs w:val="16"/>
              </w:rPr>
              <w:t xml:space="preserve"> підтверджені.</w:t>
            </w:r>
            <w:r w:rsidRPr="00C56A39">
              <w:rPr>
                <w:rFonts w:ascii="Times New Roman" w:hAnsi="Times New Roman" w:cs="Times New Roman"/>
                <w:sz w:val="16"/>
                <w:szCs w:val="16"/>
              </w:rPr>
              <w:br/>
            </w:r>
            <w:r w:rsidRPr="00C56A39">
              <w:rPr>
                <w:rFonts w:ascii="Times New Roman" w:hAnsi="Times New Roman" w:cs="Times New Roman"/>
                <w:sz w:val="16"/>
                <w:szCs w:val="16"/>
              </w:rPr>
              <w:lastRenderedPageBreak/>
              <w:t>Законодавством не визначений максимальний розмір допомоги та дотацій, які органи місцевого самоврядування можуть надавати своїм підприємствам, а також не встановлено потреби належно обґрунтовувати відповідні преференції.</w:t>
            </w:r>
            <w:r w:rsidRPr="00C56A39">
              <w:rPr>
                <w:rFonts w:ascii="Times New Roman" w:hAnsi="Times New Roman" w:cs="Times New Roman"/>
                <w:sz w:val="16"/>
                <w:szCs w:val="16"/>
              </w:rPr>
              <w:br/>
              <w:t xml:space="preserve">Це може бути використано </w:t>
            </w:r>
            <w:proofErr w:type="spellStart"/>
            <w:r w:rsidRPr="00C56A39">
              <w:rPr>
                <w:rFonts w:ascii="Times New Roman" w:hAnsi="Times New Roman" w:cs="Times New Roman"/>
                <w:sz w:val="16"/>
                <w:szCs w:val="16"/>
              </w:rPr>
              <w:t>недоброчесними</w:t>
            </w:r>
            <w:proofErr w:type="spellEnd"/>
            <w:r w:rsidRPr="00C56A39">
              <w:rPr>
                <w:rFonts w:ascii="Times New Roman" w:hAnsi="Times New Roman" w:cs="Times New Roman"/>
                <w:sz w:val="16"/>
                <w:szCs w:val="16"/>
              </w:rPr>
              <w:t xml:space="preserve"> посадовими особами для фінансування підприємства з метою подальшого виведення коштів для особистого збагачення. Регулярні дотації використовуються не тільки як корупційний інструмент, але й водночас зупиняють прогресивний розвиток підприємств та пошук альтернатив</w:t>
            </w:r>
            <w:r w:rsidRPr="00C56A39">
              <w:rPr>
                <w:rFonts w:ascii="Times New Roman" w:hAnsi="Times New Roman" w:cs="Times New Roman"/>
                <w:sz w:val="16"/>
                <w:szCs w:val="16"/>
              </w:rPr>
              <w:lastRenderedPageBreak/>
              <w:t>них зовнішніх джерел фінансування.</w:t>
            </w:r>
          </w:p>
        </w:tc>
        <w:tc>
          <w:tcPr>
            <w:tcW w:w="1418" w:type="dxa"/>
          </w:tcPr>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lastRenderedPageBreak/>
              <w:t>відсутність належно обґрунтованих підстав надання державної допомоги для окремих суб’єктів господарювання комунальної власності;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відсутність заборон чи обмежень підтримки </w:t>
            </w:r>
            <w:r w:rsidRPr="00C56A39">
              <w:rPr>
                <w:rFonts w:ascii="Times New Roman" w:hAnsi="Times New Roman" w:cs="Times New Roman"/>
                <w:sz w:val="16"/>
                <w:szCs w:val="16"/>
              </w:rPr>
              <w:lastRenderedPageBreak/>
              <w:t>комунальних підприємств, господарська діяльність яких є систематично збитковою та які не виконують специфічних соціальних функцій та не є природними монополіями за рахунок місцевого бюджету.</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lastRenderedPageBreak/>
              <w:t>Існуючими заходами контролю є заходи передбачені положеннями  Бюджетного кодексу України, ст. 65, 78 Господарського кодексу України, статути комунальних підприємств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2</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6</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Розробити та затвердити Інструкцію щодо можливості виділення</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допомоги з міського бюджету комунальним підприємствам, яка включатиме:</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належно обґрунтовані </w:t>
            </w:r>
            <w:r w:rsidRPr="00C56A39">
              <w:rPr>
                <w:rFonts w:ascii="Times New Roman" w:eastAsia="Times New Roman" w:hAnsi="Times New Roman" w:cs="Times New Roman"/>
                <w:sz w:val="16"/>
                <w:szCs w:val="16"/>
              </w:rPr>
              <w:lastRenderedPageBreak/>
              <w:t>підстави надання допомоги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окремим суб’єктам господарювання комунальної власності;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аналіз можливого спотворення конкуренції на ринку аналогічних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послуг у разі надання відповідної фінансової підтримки чи пільг;</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заборону чи обмеження підтримки за рахунок місцевого бюджету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комунальних підприємств, господарська діяльність яких є</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систематично збитковою та які не виконують специфічних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соціальних функцій, а також не є природними монополіями</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пів року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Керівник виконавчого органу – органу управління комунального </w:t>
            </w:r>
            <w:r w:rsidRPr="00C56A39">
              <w:rPr>
                <w:rFonts w:ascii="Times New Roman" w:eastAsia="Times New Roman" w:hAnsi="Times New Roman" w:cs="Times New Roman"/>
                <w:sz w:val="16"/>
                <w:szCs w:val="16"/>
              </w:rPr>
              <w:lastRenderedPageBreak/>
              <w:t>підприємства</w:t>
            </w:r>
          </w:p>
          <w:p w:rsidR="00401338" w:rsidRPr="00C56A39" w:rsidRDefault="00401338" w:rsidP="001645C5">
            <w:pPr>
              <w:widowControl w:val="0"/>
              <w:rPr>
                <w:rFonts w:ascii="Times New Roman" w:eastAsia="Times New Roman" w:hAnsi="Times New Roman" w:cs="Times New Roman"/>
                <w:sz w:val="16"/>
                <w:szCs w:val="16"/>
              </w:rPr>
            </w:pP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потребує ресурсів для впровадження</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Затвердження інструкції (порядку, положення) щодо порядку виділення коштів та звітування про їх використання</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Приховування публічної інформації щодо господарської діяльності комунального підприємства з метою обмеження громадського контролю</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 xml:space="preserve">Попри законодавчо закріплений обов’язок оприлюднювати публічну інформацію про господарську діяльність  підприємств та рішень засновників щодо них, у більшості підприємств не створені власні </w:t>
            </w:r>
            <w:proofErr w:type="spellStart"/>
            <w:r w:rsidRPr="00C56A39">
              <w:rPr>
                <w:rFonts w:ascii="Times New Roman" w:hAnsi="Times New Roman" w:cs="Times New Roman"/>
                <w:sz w:val="16"/>
                <w:szCs w:val="16"/>
              </w:rPr>
              <w:t>вебсайти</w:t>
            </w:r>
            <w:proofErr w:type="spellEnd"/>
            <w:r w:rsidRPr="00C56A39">
              <w:rPr>
                <w:rFonts w:ascii="Times New Roman" w:hAnsi="Times New Roman" w:cs="Times New Roman"/>
                <w:sz w:val="16"/>
                <w:szCs w:val="16"/>
              </w:rPr>
              <w:t>, не розміщена інформація стосовно керівництва, фінансової звітності, украдених договорів підприємства та результатів фінансових перевірок.  На офіційних сторінках органу можливе не в повній мірі відображенн</w:t>
            </w:r>
            <w:r w:rsidRPr="00C56A39">
              <w:rPr>
                <w:rFonts w:ascii="Times New Roman" w:hAnsi="Times New Roman" w:cs="Times New Roman"/>
                <w:sz w:val="16"/>
                <w:szCs w:val="16"/>
              </w:rPr>
              <w:lastRenderedPageBreak/>
              <w:t>я інформації про підпорядковані підприємства, установи,  організації  з обов’язковою для  оприлюднення інформацією, що обмежує та ускладнює доступ громадян до отримання інформації стосовно їх господарської діяльності.</w:t>
            </w:r>
          </w:p>
        </w:tc>
        <w:tc>
          <w:tcPr>
            <w:tcW w:w="1418" w:type="dxa"/>
          </w:tcPr>
          <w:p w:rsidR="00401338" w:rsidRPr="00C56A39" w:rsidRDefault="00401338" w:rsidP="001645C5">
            <w:pPr>
              <w:pStyle w:val="a5"/>
              <w:widowControl w:val="0"/>
              <w:numPr>
                <w:ilvl w:val="0"/>
                <w:numId w:val="1"/>
              </w:numPr>
              <w:tabs>
                <w:tab w:val="left" w:pos="218"/>
              </w:tabs>
              <w:spacing w:after="0" w:line="240" w:lineRule="auto"/>
              <w:ind w:left="0" w:firstLine="0"/>
              <w:contextualSpacing w:val="0"/>
              <w:rPr>
                <w:rFonts w:cs="Times New Roman"/>
                <w:sz w:val="16"/>
                <w:szCs w:val="16"/>
              </w:rPr>
            </w:pPr>
            <w:r w:rsidRPr="00C56A39">
              <w:rPr>
                <w:rFonts w:cs="Times New Roman"/>
                <w:sz w:val="16"/>
                <w:szCs w:val="16"/>
              </w:rPr>
              <w:lastRenderedPageBreak/>
              <w:t xml:space="preserve">відсутність дієвих механізмів контролю та притягнення до відповідальності за </w:t>
            </w:r>
            <w:proofErr w:type="spellStart"/>
            <w:r w:rsidRPr="00C56A39">
              <w:rPr>
                <w:rFonts w:cs="Times New Roman"/>
                <w:sz w:val="16"/>
                <w:szCs w:val="16"/>
              </w:rPr>
              <w:t>неоприлюднення</w:t>
            </w:r>
            <w:proofErr w:type="spellEnd"/>
            <w:r w:rsidRPr="00C56A39">
              <w:rPr>
                <w:rFonts w:cs="Times New Roman"/>
                <w:sz w:val="16"/>
                <w:szCs w:val="16"/>
              </w:rPr>
              <w:t xml:space="preserve"> інформації щодо господарської діяльності підприємства;</w:t>
            </w:r>
          </w:p>
          <w:p w:rsidR="00401338" w:rsidRPr="00C56A39" w:rsidRDefault="00401338" w:rsidP="001645C5">
            <w:pPr>
              <w:pStyle w:val="a5"/>
              <w:widowControl w:val="0"/>
              <w:numPr>
                <w:ilvl w:val="0"/>
                <w:numId w:val="1"/>
              </w:numPr>
              <w:tabs>
                <w:tab w:val="left" w:pos="195"/>
              </w:tabs>
              <w:spacing w:after="0" w:line="240" w:lineRule="auto"/>
              <w:ind w:left="0" w:firstLine="0"/>
              <w:contextualSpacing w:val="0"/>
              <w:rPr>
                <w:rFonts w:eastAsia="Times New Roman" w:cs="Times New Roman"/>
                <w:sz w:val="16"/>
                <w:szCs w:val="16"/>
              </w:rPr>
            </w:pPr>
            <w:r w:rsidRPr="00C56A39">
              <w:rPr>
                <w:rFonts w:cs="Times New Roman"/>
                <w:sz w:val="16"/>
                <w:szCs w:val="16"/>
              </w:rPr>
              <w:t>відсутність зведеної інформації про діяльність комунальних підприємств.</w:t>
            </w:r>
          </w:p>
        </w:tc>
        <w:tc>
          <w:tcPr>
            <w:tcW w:w="21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t>Існуючими заходами контролю є заходи передбачені положеннями  Бюджетного кодексу України, ст. 65, 78 Господарського кодексу України, статути комунальних підприємств, положення про відділи, управління міської ради, посадові інструкції, контракти з керівниками комунальних підприємств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2</w:t>
            </w:r>
          </w:p>
        </w:tc>
        <w:tc>
          <w:tcPr>
            <w:tcW w:w="127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 Створити на сайті міської ради розділ зведеної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на сайті міської ради розділ зведеної інформації про діяльність комунальних підприємств, де</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буде розміщений повний перелік підвідомчих комунальних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підприємств з інформацією щодо їхніх виду</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діяльності, повноважень, біографії та складу керівництва комунальних підприємств,</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фінансових планів та звітності, результатів внутрішніх та</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зовнішніх перевірок тощо.</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2. Надати доступ до розділу всім </w:t>
            </w:r>
            <w:r w:rsidRPr="00C56A39">
              <w:rPr>
                <w:rFonts w:ascii="Times New Roman" w:eastAsia="Times New Roman" w:hAnsi="Times New Roman" w:cs="Times New Roman"/>
                <w:sz w:val="16"/>
                <w:szCs w:val="16"/>
              </w:rPr>
              <w:lastRenderedPageBreak/>
              <w:t>підпорядкованим</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підприємствам  та зобов’язати їх</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періодично оновлювати портал за результатами своєї діяльності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актуальною інформацією.</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 Зобов’язати підпорядковані підприємства, у разі відсутності,</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створити власні </w:t>
            </w:r>
            <w:proofErr w:type="spellStart"/>
            <w:r w:rsidRPr="00C56A39">
              <w:rPr>
                <w:rFonts w:ascii="Times New Roman" w:eastAsia="Times New Roman" w:hAnsi="Times New Roman" w:cs="Times New Roman"/>
                <w:sz w:val="16"/>
                <w:szCs w:val="16"/>
              </w:rPr>
              <w:t>вебсайти</w:t>
            </w:r>
            <w:proofErr w:type="spellEnd"/>
            <w:r w:rsidRPr="00C56A39">
              <w:rPr>
                <w:rFonts w:ascii="Times New Roman" w:eastAsia="Times New Roman" w:hAnsi="Times New Roman" w:cs="Times New Roman"/>
                <w:sz w:val="16"/>
                <w:szCs w:val="16"/>
              </w:rPr>
              <w:t xml:space="preserve"> та регулярно відображати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актуальну інформацію щодо діяльності підприємства, вказати</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контакти підприємства для забезпечення можливості звернень</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громадян для отримання публічної інформації</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пізніше 1 місяця з дати затвердження антикорупційної програми, контролювати наповнення порталу не рідше ніж 1 раз у квартал</w:t>
            </w: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виконавчого органу – органу управління комунального підприємства</w:t>
            </w:r>
          </w:p>
          <w:p w:rsidR="00401338" w:rsidRPr="00C56A39" w:rsidRDefault="00401338" w:rsidP="001645C5">
            <w:pPr>
              <w:widowControl w:val="0"/>
              <w:rPr>
                <w:rFonts w:ascii="Times New Roman" w:eastAsia="Times New Roman" w:hAnsi="Times New Roman" w:cs="Times New Roman"/>
                <w:sz w:val="16"/>
                <w:szCs w:val="16"/>
              </w:rPr>
            </w:pP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Створений на сайті міської ради розділ зведеної</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інформації про діяльність комунальних підприємств</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shd w:val="clear" w:color="auto" w:fill="FFFFFF"/>
              </w:rPr>
              <w:t>Суміщення діяльності керівника комунального підприємства з іншою оплачуваною діяльністю</w:t>
            </w:r>
          </w:p>
        </w:tc>
        <w:tc>
          <w:tcPr>
            <w:tcW w:w="1134"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t xml:space="preserve">Поширеною практикою в діяльності комунальних підприємств є виконання особою функцій керівника підприємства та підприємця або засновника/ </w:t>
            </w:r>
            <w:r w:rsidRPr="00C56A39">
              <w:rPr>
                <w:rFonts w:ascii="Times New Roman" w:hAnsi="Times New Roman" w:cs="Times New Roman"/>
                <w:sz w:val="16"/>
                <w:szCs w:val="16"/>
                <w:shd w:val="clear" w:color="auto" w:fill="FFFFFF"/>
              </w:rPr>
              <w:lastRenderedPageBreak/>
              <w:t>учасника приватного господарського товариства, який надає аналогічні чи подібні послуги на ринку. Закон України «Про запобігання корупції» не містить заборони керівникам комунальних підприємств займатися підприємництвом, що дає їм можливість одночасно займатись іншою оплачуваною діяльністю. Такі випадки створюють корупційні ризики і призводять до недоотримання доходів комунальними підприємствами, як наслідок, до втрат доходів підприємства.</w:t>
            </w:r>
          </w:p>
        </w:tc>
        <w:tc>
          <w:tcPr>
            <w:tcW w:w="1418" w:type="dxa"/>
          </w:tcPr>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приватний інтерес керівника підприємства в отриманні власного доходу, а не доходу очолюваного ним підприємства;</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 законодавча неврегульованість заборони керівникам комунального </w:t>
            </w:r>
            <w:r w:rsidRPr="00C56A39">
              <w:rPr>
                <w:rFonts w:ascii="Times New Roman" w:eastAsia="Times New Roman" w:hAnsi="Times New Roman" w:cs="Times New Roman"/>
                <w:sz w:val="16"/>
                <w:szCs w:val="16"/>
              </w:rPr>
              <w:lastRenderedPageBreak/>
              <w:t>займатися підприємницькою діяльністю чи бути засновником/ учасником господарських товариств на конкурентному ринку;</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усвідомлення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доброчесність;</w:t>
            </w:r>
          </w:p>
          <w:p w:rsidR="00401338" w:rsidRPr="00C56A39" w:rsidRDefault="00401338" w:rsidP="001645C5">
            <w:pPr>
              <w:pStyle w:val="a5"/>
              <w:widowControl w:val="0"/>
              <w:numPr>
                <w:ilvl w:val="0"/>
                <w:numId w:val="1"/>
              </w:numPr>
              <w:tabs>
                <w:tab w:val="left" w:pos="195"/>
              </w:tabs>
              <w:spacing w:after="0" w:line="240" w:lineRule="auto"/>
              <w:ind w:left="0" w:firstLine="0"/>
              <w:contextualSpacing w:val="0"/>
              <w:rPr>
                <w:rFonts w:eastAsia="Times New Roman" w:cs="Times New Roman"/>
                <w:sz w:val="16"/>
                <w:szCs w:val="16"/>
              </w:rPr>
            </w:pPr>
            <w:r w:rsidRPr="00C56A39">
              <w:rPr>
                <w:rFonts w:eastAsia="Times New Roman" w:cs="Times New Roman"/>
                <w:sz w:val="16"/>
                <w:szCs w:val="16"/>
              </w:rPr>
              <w:t>конфлікт інтересів.</w:t>
            </w:r>
          </w:p>
        </w:tc>
        <w:tc>
          <w:tcPr>
            <w:tcW w:w="2126"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lastRenderedPageBreak/>
              <w:t>Існуючими заходами контролю є заходи передбачені положеннями  ст. 65, 78 Господарського кодексу України, п. 8 Положення про порядок укладення контракту з керівником підприємства, що є у державній власності, при найманні на роботу, затвердженою постановою Кабінету Міністрів України від 19 березня 1993 року № 203,</w:t>
            </w:r>
          </w:p>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shd w:val="clear" w:color="auto" w:fill="FFFFFF"/>
              </w:rPr>
              <w:lastRenderedPageBreak/>
              <w:t>статути комунальних підприємств</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hAnsi="Times New Roman" w:cs="Times New Roman"/>
                <w:sz w:val="16"/>
                <w:szCs w:val="16"/>
              </w:rPr>
              <w:lastRenderedPageBreak/>
              <w:t>1</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3</w:t>
            </w:r>
          </w:p>
        </w:tc>
        <w:tc>
          <w:tcPr>
            <w:tcW w:w="1275"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1. Зазначити в контракті з керівником комунального</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підприємства пряму норму щодо</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заборони займатися підприємницькою діяльністю чи бути</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 xml:space="preserve">засновником/ учасником </w:t>
            </w:r>
            <w:r w:rsidRPr="00C56A39">
              <w:rPr>
                <w:rFonts w:ascii="Times New Roman" w:hAnsi="Times New Roman" w:cs="Times New Roman"/>
                <w:sz w:val="16"/>
                <w:szCs w:val="16"/>
                <w:shd w:val="clear" w:color="auto" w:fill="FFFFFF"/>
              </w:rPr>
              <w:lastRenderedPageBreak/>
              <w:t>господарських товариств на</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конкурентному ринку на термін дії такого контракту;</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2. Керівникам органів управління комунальними підприємствами здійснити перевірку керівників комунальних підприємств на</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предмет їх реєстрації ФОП чи засновником/учасником</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юридичної особи на конкурентному ринку</w:t>
            </w:r>
          </w:p>
          <w:p w:rsidR="00401338" w:rsidRPr="00C56A39" w:rsidRDefault="00401338" w:rsidP="001645C5">
            <w:pPr>
              <w:widowControl w:val="0"/>
              <w:rPr>
                <w:rFonts w:ascii="Times New Roman" w:eastAsia="Times New Roman" w:hAnsi="Times New Roman" w:cs="Times New Roman"/>
                <w:sz w:val="16"/>
                <w:szCs w:val="16"/>
              </w:rPr>
            </w:pP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пів року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 органу управління кому</w:t>
            </w:r>
            <w:r w:rsidRPr="00C56A39">
              <w:rPr>
                <w:rFonts w:ascii="Times New Roman" w:eastAsia="Times New Roman" w:hAnsi="Times New Roman" w:cs="Times New Roman"/>
                <w:sz w:val="16"/>
                <w:szCs w:val="16"/>
              </w:rPr>
              <w:lastRenderedPageBreak/>
              <w:t>нального підприємства</w:t>
            </w:r>
          </w:p>
          <w:p w:rsidR="00401338" w:rsidRPr="00C56A39" w:rsidRDefault="00401338" w:rsidP="001645C5">
            <w:pPr>
              <w:widowControl w:val="0"/>
              <w:rPr>
                <w:rFonts w:ascii="Times New Roman" w:eastAsia="Times New Roman" w:hAnsi="Times New Roman" w:cs="Times New Roman"/>
                <w:sz w:val="16"/>
                <w:szCs w:val="16"/>
              </w:rPr>
            </w:pP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потребує ресурсів для впровадження</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Зміни до контрактів з керівниками підприємств. Повідомлення в НАЗК про виявлені факти зайняття іншою оплачуваною діяльністю. </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Проведення внутрішнього аудиту</w:t>
            </w:r>
          </w:p>
        </w:tc>
        <w:tc>
          <w:tcPr>
            <w:tcW w:w="992" w:type="dxa"/>
          </w:tcPr>
          <w:p w:rsidR="00401338" w:rsidRPr="00C56A39" w:rsidRDefault="00401338" w:rsidP="001645C5">
            <w:pPr>
              <w:widowControl w:val="0"/>
              <w:rPr>
                <w:rFonts w:ascii="Times New Roman" w:hAnsi="Times New Roman" w:cs="Times New Roman"/>
                <w:sz w:val="16"/>
                <w:szCs w:val="16"/>
                <w:shd w:val="clear" w:color="auto" w:fill="FFFFFF"/>
              </w:rPr>
            </w:pPr>
            <w:proofErr w:type="spellStart"/>
            <w:r w:rsidRPr="00C56A39">
              <w:rPr>
                <w:rFonts w:ascii="Times New Roman" w:hAnsi="Times New Roman" w:cs="Times New Roman"/>
                <w:sz w:val="16"/>
                <w:szCs w:val="16"/>
                <w:shd w:val="clear" w:color="auto" w:fill="FFFFFF"/>
              </w:rPr>
              <w:t>Неутворення</w:t>
            </w:r>
            <w:proofErr w:type="spellEnd"/>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w:t>
            </w:r>
            <w:proofErr w:type="spellStart"/>
            <w:r w:rsidRPr="00C56A39">
              <w:rPr>
                <w:rFonts w:ascii="Times New Roman" w:hAnsi="Times New Roman" w:cs="Times New Roman"/>
                <w:sz w:val="16"/>
                <w:szCs w:val="16"/>
                <w:shd w:val="clear" w:color="auto" w:fill="FFFFFF"/>
              </w:rPr>
              <w:t>невизначення</w:t>
            </w:r>
            <w:proofErr w:type="spellEnd"/>
            <w:r w:rsidRPr="00C56A39">
              <w:rPr>
                <w:rFonts w:ascii="Times New Roman" w:hAnsi="Times New Roman" w:cs="Times New Roman"/>
                <w:sz w:val="16"/>
                <w:szCs w:val="16"/>
                <w:shd w:val="clear" w:color="auto" w:fill="FFFFFF"/>
              </w:rPr>
              <w:t>) керівництвом міської ради</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lastRenderedPageBreak/>
              <w:t xml:space="preserve">уповноважених осіб, відповідальних за проведення внутрішнього аудиту, що призводить до не виявлення недоліків та порушень виконанні програм та в управлінні </w:t>
            </w:r>
            <w:proofErr w:type="spellStart"/>
            <w:r w:rsidRPr="00C56A39">
              <w:rPr>
                <w:rFonts w:ascii="Times New Roman" w:hAnsi="Times New Roman" w:cs="Times New Roman"/>
                <w:sz w:val="16"/>
                <w:szCs w:val="16"/>
                <w:shd w:val="clear" w:color="auto" w:fill="FFFFFF"/>
              </w:rPr>
              <w:t>загало</w:t>
            </w:r>
            <w:proofErr w:type="spellEnd"/>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w:t>
            </w:r>
          </w:p>
        </w:tc>
        <w:tc>
          <w:tcPr>
            <w:tcW w:w="1134" w:type="dxa"/>
          </w:tcPr>
          <w:p w:rsidR="00401338" w:rsidRPr="00C56A39" w:rsidRDefault="00401338" w:rsidP="001645C5">
            <w:pPr>
              <w:widowControl w:val="0"/>
              <w:rPr>
                <w:rFonts w:ascii="Times New Roman" w:hAnsi="Times New Roman"/>
                <w:color w:val="000000"/>
                <w:sz w:val="16"/>
                <w:szCs w:val="16"/>
              </w:rPr>
            </w:pPr>
            <w:r w:rsidRPr="00C56A39">
              <w:rPr>
                <w:rFonts w:ascii="Times New Roman" w:hAnsi="Times New Roman"/>
                <w:color w:val="000000"/>
                <w:sz w:val="16"/>
                <w:szCs w:val="16"/>
              </w:rPr>
              <w:lastRenderedPageBreak/>
              <w:t>Відсутність у нормах</w:t>
            </w:r>
          </w:p>
          <w:p w:rsidR="00401338" w:rsidRPr="00C56A39" w:rsidRDefault="00401338" w:rsidP="001645C5">
            <w:pPr>
              <w:widowControl w:val="0"/>
              <w:rPr>
                <w:rFonts w:ascii="Times New Roman" w:hAnsi="Times New Roman"/>
                <w:color w:val="000000"/>
                <w:sz w:val="16"/>
                <w:szCs w:val="16"/>
              </w:rPr>
            </w:pPr>
            <w:r w:rsidRPr="00C56A39">
              <w:rPr>
                <w:rFonts w:ascii="Times New Roman" w:hAnsi="Times New Roman"/>
                <w:color w:val="000000"/>
                <w:sz w:val="16"/>
                <w:szCs w:val="16"/>
              </w:rPr>
              <w:t xml:space="preserve">Закону України «Про місцеве самоврядування в </w:t>
            </w:r>
            <w:r w:rsidRPr="00C56A39">
              <w:rPr>
                <w:rFonts w:ascii="Times New Roman" w:hAnsi="Times New Roman"/>
                <w:color w:val="000000"/>
                <w:sz w:val="16"/>
                <w:szCs w:val="16"/>
              </w:rPr>
              <w:lastRenderedPageBreak/>
              <w:t>Україні» та Закону</w:t>
            </w:r>
          </w:p>
          <w:p w:rsidR="00401338" w:rsidRPr="00C56A39" w:rsidRDefault="00401338" w:rsidP="001645C5">
            <w:pPr>
              <w:widowControl w:val="0"/>
              <w:rPr>
                <w:rFonts w:ascii="Times New Roman" w:hAnsi="Times New Roman"/>
                <w:color w:val="000000"/>
                <w:sz w:val="16"/>
                <w:szCs w:val="16"/>
              </w:rPr>
            </w:pPr>
            <w:r w:rsidRPr="00C56A39">
              <w:rPr>
                <w:rFonts w:ascii="Times New Roman" w:hAnsi="Times New Roman"/>
                <w:color w:val="000000"/>
                <w:sz w:val="16"/>
                <w:szCs w:val="16"/>
              </w:rPr>
              <w:t>України «Про службу в органах місцевого</w:t>
            </w:r>
          </w:p>
          <w:p w:rsidR="00401338" w:rsidRPr="00C56A39" w:rsidRDefault="00401338" w:rsidP="001645C5">
            <w:pPr>
              <w:widowControl w:val="0"/>
              <w:rPr>
                <w:rFonts w:ascii="Times New Roman" w:hAnsi="Times New Roman"/>
                <w:color w:val="000000"/>
                <w:sz w:val="16"/>
                <w:szCs w:val="16"/>
              </w:rPr>
            </w:pPr>
            <w:r w:rsidRPr="00C56A39">
              <w:rPr>
                <w:rFonts w:ascii="Times New Roman" w:hAnsi="Times New Roman"/>
                <w:color w:val="000000"/>
                <w:sz w:val="16"/>
                <w:szCs w:val="16"/>
              </w:rPr>
              <w:t>самоврядування» вимог щодо забезпечення</w:t>
            </w:r>
          </w:p>
          <w:p w:rsidR="00401338" w:rsidRPr="00C56A39" w:rsidRDefault="00401338" w:rsidP="001645C5">
            <w:pPr>
              <w:widowControl w:val="0"/>
              <w:rPr>
                <w:rFonts w:ascii="Times New Roman" w:hAnsi="Times New Roman"/>
                <w:color w:val="000000"/>
                <w:sz w:val="16"/>
                <w:szCs w:val="16"/>
              </w:rPr>
            </w:pPr>
            <w:r w:rsidRPr="00C56A39">
              <w:rPr>
                <w:rFonts w:ascii="Times New Roman" w:hAnsi="Times New Roman"/>
                <w:color w:val="000000"/>
                <w:sz w:val="16"/>
                <w:szCs w:val="16"/>
              </w:rPr>
              <w:t>сільським, селищним, міським головою в межах повноважень, передбачених законом, здійснення заходів щодо</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olor w:val="000000"/>
                <w:sz w:val="16"/>
                <w:szCs w:val="16"/>
              </w:rPr>
              <w:t>організації  та  здійснення  внутрішнього  аудиту у місцевій раді.</w:t>
            </w:r>
          </w:p>
        </w:tc>
        <w:tc>
          <w:tcPr>
            <w:tcW w:w="1418" w:type="dxa"/>
          </w:tcPr>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hAnsi="Times New Roman"/>
                <w:color w:val="000000"/>
                <w:sz w:val="16"/>
                <w:szCs w:val="16"/>
              </w:rPr>
              <w:lastRenderedPageBreak/>
              <w:t xml:space="preserve">незацікавленість керівництва у призначенні особи, </w:t>
            </w:r>
            <w:proofErr w:type="spellStart"/>
            <w:r w:rsidRPr="00C56A39">
              <w:rPr>
                <w:rFonts w:ascii="Times New Roman" w:hAnsi="Times New Roman"/>
                <w:color w:val="000000"/>
                <w:sz w:val="16"/>
                <w:szCs w:val="16"/>
              </w:rPr>
              <w:t>відповідальноі</w:t>
            </w:r>
            <w:proofErr w:type="spellEnd"/>
            <w:r w:rsidRPr="00C56A39">
              <w:rPr>
                <w:rFonts w:ascii="Times New Roman" w:hAnsi="Times New Roman"/>
                <w:color w:val="000000"/>
                <w:sz w:val="16"/>
                <w:szCs w:val="16"/>
              </w:rPr>
              <w:t xml:space="preserve"> за </w:t>
            </w:r>
            <w:r w:rsidRPr="00C56A39">
              <w:rPr>
                <w:rFonts w:ascii="Times New Roman" w:hAnsi="Times New Roman" w:cs="Times New Roman"/>
                <w:sz w:val="16"/>
                <w:szCs w:val="16"/>
                <w:shd w:val="clear" w:color="auto" w:fill="FFFFFF"/>
              </w:rPr>
              <w:t xml:space="preserve">проведення внутрішнього </w:t>
            </w:r>
            <w:r w:rsidRPr="00C56A39">
              <w:rPr>
                <w:rFonts w:ascii="Times New Roman" w:hAnsi="Times New Roman" w:cs="Times New Roman"/>
                <w:sz w:val="16"/>
                <w:szCs w:val="16"/>
                <w:shd w:val="clear" w:color="auto" w:fill="FFFFFF"/>
              </w:rPr>
              <w:lastRenderedPageBreak/>
              <w:t>аудиту;</w:t>
            </w:r>
            <w:r w:rsidRPr="00C56A39">
              <w:rPr>
                <w:rFonts w:ascii="Times New Roman" w:hAnsi="Times New Roman"/>
                <w:color w:val="000000"/>
                <w:sz w:val="16"/>
                <w:szCs w:val="16"/>
              </w:rPr>
              <w:t xml:space="preserve"> </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hAnsi="Times New Roman"/>
                <w:color w:val="000000"/>
                <w:sz w:val="16"/>
                <w:szCs w:val="16"/>
              </w:rPr>
              <w:t>відсутність Положення про систему внутрішнього контролю у зв’язку з розподілом функцій  внутрішнього контролю   та внутрішнього аудиту</w:t>
            </w:r>
          </w:p>
        </w:tc>
        <w:tc>
          <w:tcPr>
            <w:tcW w:w="2126"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lastRenderedPageBreak/>
              <w:t xml:space="preserve">Існуючі заходи контролю є заходи передбачені положеннями постанови Кабінету Міністрів України № 1001 від 28 вересня 2011 року «Деякі питання здійснення внутрішнього </w:t>
            </w:r>
            <w:r w:rsidRPr="00C56A39">
              <w:rPr>
                <w:rFonts w:ascii="Times New Roman" w:hAnsi="Times New Roman" w:cs="Times New Roman"/>
                <w:sz w:val="16"/>
                <w:szCs w:val="16"/>
                <w:shd w:val="clear" w:color="auto" w:fill="FFFFFF"/>
              </w:rPr>
              <w:lastRenderedPageBreak/>
              <w:t>аудиту та утворення підрозділів внутрішнього аудиту, затверджені», Основними засадами здійснення внутрішнього контролю розпорядниками бюджетних коштів, затверджених постановою Кабінету Міністрів України</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від 12 грудня 2018 р. № 1062, положенням про відділ бухгалтерського обліку і звітності, посадовими інструкціями.</w:t>
            </w:r>
          </w:p>
        </w:tc>
        <w:tc>
          <w:tcPr>
            <w:tcW w:w="42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lastRenderedPageBreak/>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olor w:val="000000"/>
                <w:sz w:val="16"/>
                <w:szCs w:val="16"/>
              </w:rPr>
              <w:t xml:space="preserve">Розроблення Положення про систему внутрішнього контролю у зв’язку з розподілом </w:t>
            </w:r>
            <w:r w:rsidRPr="00C56A39">
              <w:rPr>
                <w:rFonts w:ascii="Times New Roman" w:hAnsi="Times New Roman"/>
                <w:color w:val="000000"/>
                <w:sz w:val="16"/>
                <w:szCs w:val="16"/>
              </w:rPr>
              <w:lastRenderedPageBreak/>
              <w:t>функцій  внутрішнього контролю   та внутрішнього аудиту</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пів року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w:t>
            </w:r>
            <w:r w:rsidRPr="00C56A39">
              <w:rPr>
                <w:rFonts w:ascii="Times New Roman" w:eastAsia="Times New Roman" w:hAnsi="Times New Roman" w:cs="Times New Roman"/>
                <w:sz w:val="16"/>
                <w:szCs w:val="16"/>
              </w:rPr>
              <w:lastRenderedPageBreak/>
              <w:t>, який наділений повноваженнями аудиту</w:t>
            </w:r>
          </w:p>
          <w:p w:rsidR="00401338" w:rsidRPr="00C56A39" w:rsidRDefault="00401338" w:rsidP="001645C5">
            <w:pPr>
              <w:widowControl w:val="0"/>
              <w:rPr>
                <w:rFonts w:ascii="Times New Roman" w:eastAsia="Times New Roman" w:hAnsi="Times New Roman" w:cs="Times New Roman"/>
                <w:sz w:val="16"/>
                <w:szCs w:val="16"/>
              </w:rPr>
            </w:pP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Не потребує ресурсів для впровадження</w:t>
            </w:r>
          </w:p>
        </w:tc>
        <w:tc>
          <w:tcPr>
            <w:tcW w:w="1957"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 xml:space="preserve">Прийняття </w:t>
            </w:r>
            <w:r w:rsidRPr="00C56A39">
              <w:rPr>
                <w:rFonts w:ascii="Times New Roman" w:hAnsi="Times New Roman"/>
                <w:color w:val="000000"/>
                <w:sz w:val="16"/>
                <w:szCs w:val="16"/>
              </w:rPr>
              <w:t>Положення про систему внутрішнього контролю у зв’язку з розподілом функцій  внутрішнього контролю   та внутрішнього аудиту</w:t>
            </w: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r w:rsidR="00992B4E" w:rsidRPr="00C56A39" w:rsidTr="00C56A39">
        <w:trPr>
          <w:trHeight w:val="45"/>
        </w:trPr>
        <w:tc>
          <w:tcPr>
            <w:tcW w:w="426" w:type="dxa"/>
          </w:tcPr>
          <w:p w:rsidR="00401338" w:rsidRPr="00C56A39" w:rsidRDefault="00401338" w:rsidP="001645C5">
            <w:pPr>
              <w:widowControl w:val="0"/>
              <w:numPr>
                <w:ilvl w:val="0"/>
                <w:numId w:val="4"/>
              </w:numPr>
              <w:ind w:left="0" w:right="454" w:firstLine="0"/>
              <w:rPr>
                <w:rFonts w:ascii="Times New Roman" w:eastAsia="Times New Roman" w:hAnsi="Times New Roman" w:cs="Times New Roman"/>
                <w:sz w:val="16"/>
                <w:szCs w:val="16"/>
              </w:rPr>
            </w:pPr>
          </w:p>
        </w:tc>
        <w:tc>
          <w:tcPr>
            <w:tcW w:w="1134" w:type="dxa"/>
          </w:tcPr>
          <w:p w:rsidR="00401338" w:rsidRPr="00C56A39" w:rsidRDefault="00401338" w:rsidP="001645C5">
            <w:pPr>
              <w:widowControl w:val="0"/>
              <w:rPr>
                <w:rFonts w:ascii="Times New Roman" w:hAnsi="Times New Roman" w:cs="Times New Roman"/>
                <w:sz w:val="16"/>
                <w:szCs w:val="16"/>
              </w:rPr>
            </w:pPr>
          </w:p>
        </w:tc>
        <w:tc>
          <w:tcPr>
            <w:tcW w:w="992"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 xml:space="preserve">Можлива </w:t>
            </w:r>
            <w:proofErr w:type="spellStart"/>
            <w:r w:rsidRPr="00C56A39">
              <w:rPr>
                <w:rFonts w:ascii="Times New Roman" w:hAnsi="Times New Roman" w:cs="Times New Roman"/>
                <w:sz w:val="16"/>
                <w:szCs w:val="16"/>
                <w:shd w:val="clear" w:color="auto" w:fill="FFFFFF"/>
              </w:rPr>
              <w:t>недоброчесність</w:t>
            </w:r>
            <w:proofErr w:type="spellEnd"/>
            <w:r w:rsidRPr="00C56A39">
              <w:rPr>
                <w:rFonts w:ascii="Times New Roman" w:hAnsi="Times New Roman" w:cs="Times New Roman"/>
                <w:sz w:val="16"/>
                <w:szCs w:val="16"/>
                <w:shd w:val="clear" w:color="auto" w:fill="FFFFFF"/>
              </w:rPr>
              <w:t xml:space="preserve"> працівників внутрішнього аудиту щодо відсутності реагування у разі виявлення фактів порушення законодавства</w:t>
            </w:r>
          </w:p>
        </w:tc>
        <w:tc>
          <w:tcPr>
            <w:tcW w:w="1134"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Можлива посадових осіб, уповноважених на проведення внутрішнього аудиту, не реагувати на виявлені факти порушень законодавства</w:t>
            </w:r>
          </w:p>
        </w:tc>
        <w:tc>
          <w:tcPr>
            <w:tcW w:w="1418" w:type="dxa"/>
          </w:tcPr>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proofErr w:type="spellStart"/>
            <w:r w:rsidRPr="00C56A39">
              <w:rPr>
                <w:rFonts w:ascii="Times New Roman" w:eastAsia="Times New Roman" w:hAnsi="Times New Roman" w:cs="Times New Roman"/>
                <w:sz w:val="16"/>
                <w:szCs w:val="16"/>
              </w:rPr>
              <w:t>недоброчесність</w:t>
            </w:r>
            <w:proofErr w:type="spellEnd"/>
            <w:r w:rsidRPr="00C56A39">
              <w:rPr>
                <w:rFonts w:ascii="Times New Roman" w:eastAsia="Times New Roman" w:hAnsi="Times New Roman" w:cs="Times New Roman"/>
                <w:sz w:val="16"/>
                <w:szCs w:val="16"/>
              </w:rPr>
              <w:t xml:space="preserve"> посадових осіб;</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конфлікт інтересів;</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толерантність до корупції;</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усвідомлення наслідків вчинення корупційних або пов’язаних з корупцією правопорушень;</w:t>
            </w:r>
          </w:p>
          <w:p w:rsidR="00401338" w:rsidRPr="00C56A39" w:rsidRDefault="00401338" w:rsidP="001645C5">
            <w:pPr>
              <w:widowControl w:val="0"/>
              <w:numPr>
                <w:ilvl w:val="0"/>
                <w:numId w:val="1"/>
              </w:numPr>
              <w:tabs>
                <w:tab w:val="left" w:pos="209"/>
              </w:tabs>
              <w:ind w:left="0" w:firstLine="0"/>
              <w:rPr>
                <w:rFonts w:ascii="Times New Roman" w:eastAsia="Times New Roman" w:hAnsi="Times New Roman" w:cs="Times New Roman"/>
                <w:sz w:val="16"/>
                <w:szCs w:val="16"/>
              </w:rPr>
            </w:pPr>
          </w:p>
        </w:tc>
        <w:tc>
          <w:tcPr>
            <w:tcW w:w="2126" w:type="dxa"/>
          </w:tcPr>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Існуючі заходи контролю є заходи передбачені положеннями постанови Кабінету Міністрів України № 1001 від 28 вересня 2011 року «Деякі питання здійснення внутрішнього аудиту та утворення підрозділів внутрішнього аудиту, затверджені», Основними засадами здійснення внутрішнього контролю розпорядниками бюджетних коштів, затверджених постановою Кабінету Міністрів України</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cs="Times New Roman"/>
                <w:sz w:val="16"/>
                <w:szCs w:val="16"/>
                <w:shd w:val="clear" w:color="auto" w:fill="FFFFFF"/>
              </w:rPr>
              <w:t>від 12 грудня 2018 р. № 1062, положенням про відділ бухгалтерського обліку і звітності, посадовими інструкціями.</w:t>
            </w:r>
          </w:p>
        </w:tc>
        <w:tc>
          <w:tcPr>
            <w:tcW w:w="425" w:type="dxa"/>
          </w:tcPr>
          <w:p w:rsidR="00401338" w:rsidRPr="00C56A39" w:rsidRDefault="00401338" w:rsidP="001645C5">
            <w:pPr>
              <w:widowControl w:val="0"/>
              <w:rPr>
                <w:rFonts w:ascii="Times New Roman" w:hAnsi="Times New Roman" w:cs="Times New Roman"/>
                <w:sz w:val="16"/>
                <w:szCs w:val="16"/>
              </w:rPr>
            </w:pPr>
            <w:r w:rsidRPr="00C56A39">
              <w:rPr>
                <w:rFonts w:ascii="Times New Roman" w:hAnsi="Times New Roman" w:cs="Times New Roman"/>
                <w:sz w:val="16"/>
                <w:szCs w:val="16"/>
              </w:rPr>
              <w:t>3</w:t>
            </w:r>
          </w:p>
        </w:tc>
        <w:tc>
          <w:tcPr>
            <w:tcW w:w="42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4</w:t>
            </w:r>
          </w:p>
        </w:tc>
        <w:tc>
          <w:tcPr>
            <w:tcW w:w="425"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12</w:t>
            </w:r>
          </w:p>
        </w:tc>
        <w:tc>
          <w:tcPr>
            <w:tcW w:w="1275" w:type="dxa"/>
          </w:tcPr>
          <w:p w:rsidR="00401338" w:rsidRPr="00C56A39" w:rsidRDefault="00401338" w:rsidP="001645C5">
            <w:pPr>
              <w:widowControl w:val="0"/>
              <w:jc w:val="both"/>
              <w:rPr>
                <w:rFonts w:ascii="Times New Roman" w:hAnsi="Times New Roman"/>
                <w:sz w:val="16"/>
                <w:szCs w:val="16"/>
              </w:rPr>
            </w:pPr>
            <w:r w:rsidRPr="00C56A39">
              <w:rPr>
                <w:rFonts w:ascii="Times New Roman" w:hAnsi="Times New Roman"/>
                <w:sz w:val="16"/>
                <w:szCs w:val="16"/>
              </w:rPr>
              <w:t xml:space="preserve">1. Попередження про персональну відповідальність </w:t>
            </w:r>
            <w:r w:rsidRPr="00C56A39">
              <w:rPr>
                <w:rFonts w:ascii="Times New Roman" w:hAnsi="Times New Roman" w:cs="Times New Roman"/>
                <w:sz w:val="16"/>
                <w:szCs w:val="16"/>
              </w:rPr>
              <w:t xml:space="preserve">посадової особи, відповідальної за проведення </w:t>
            </w:r>
            <w:r w:rsidRPr="00C56A39">
              <w:rPr>
                <w:rFonts w:ascii="Times New Roman" w:hAnsi="Times New Roman"/>
                <w:sz w:val="16"/>
                <w:szCs w:val="16"/>
              </w:rPr>
              <w:t>внутрішнього аудиту за порушення антикорупційного законодавства.</w:t>
            </w:r>
          </w:p>
          <w:p w:rsidR="00401338" w:rsidRPr="00C56A39" w:rsidRDefault="00401338" w:rsidP="001645C5">
            <w:pPr>
              <w:widowControl w:val="0"/>
              <w:rPr>
                <w:rFonts w:ascii="Times New Roman" w:hAnsi="Times New Roman" w:cs="Times New Roman"/>
                <w:sz w:val="16"/>
                <w:szCs w:val="16"/>
                <w:shd w:val="clear" w:color="auto" w:fill="FFFFFF"/>
              </w:rPr>
            </w:pPr>
            <w:r w:rsidRPr="00C56A39">
              <w:rPr>
                <w:rFonts w:ascii="Times New Roman" w:hAnsi="Times New Roman"/>
                <w:sz w:val="16"/>
                <w:szCs w:val="16"/>
              </w:rPr>
              <w:t>2. Інформування</w:t>
            </w:r>
            <w:r w:rsidRPr="00C56A39">
              <w:rPr>
                <w:rFonts w:ascii="Times New Roman" w:hAnsi="Times New Roman" w:cs="Times New Roman"/>
                <w:sz w:val="16"/>
                <w:szCs w:val="16"/>
              </w:rPr>
              <w:t xml:space="preserve"> посадової особи </w:t>
            </w:r>
            <w:r w:rsidRPr="00C56A39">
              <w:rPr>
                <w:rFonts w:ascii="Times New Roman" w:hAnsi="Times New Roman"/>
                <w:sz w:val="16"/>
                <w:szCs w:val="16"/>
              </w:rPr>
              <w:t>внутрішнього аудиту</w:t>
            </w:r>
            <w:r w:rsidRPr="00C56A39">
              <w:rPr>
                <w:rFonts w:ascii="Times New Roman" w:hAnsi="Times New Roman" w:cs="Times New Roman"/>
                <w:sz w:val="16"/>
                <w:szCs w:val="16"/>
              </w:rPr>
              <w:t xml:space="preserve"> </w:t>
            </w:r>
            <w:r w:rsidRPr="00C56A39">
              <w:rPr>
                <w:rFonts w:ascii="Times New Roman" w:hAnsi="Times New Roman"/>
                <w:sz w:val="16"/>
                <w:szCs w:val="16"/>
              </w:rPr>
              <w:t xml:space="preserve">щодо можливості подання анонімного повідомлення  або звернення </w:t>
            </w:r>
            <w:r w:rsidRPr="00C56A39">
              <w:rPr>
                <w:rFonts w:ascii="Times New Roman" w:hAnsi="Times New Roman"/>
                <w:sz w:val="16"/>
                <w:szCs w:val="16"/>
              </w:rPr>
              <w:lastRenderedPageBreak/>
              <w:t>до Уповноваженої особи з питань запобігання та виявлення корупції в якості викривача.</w:t>
            </w:r>
          </w:p>
        </w:tc>
        <w:tc>
          <w:tcPr>
            <w:tcW w:w="127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lastRenderedPageBreak/>
              <w:t>Протягом пів року з дати затвердження антикорупційної програми</w:t>
            </w:r>
          </w:p>
          <w:p w:rsidR="00401338" w:rsidRPr="00C56A39" w:rsidRDefault="00401338" w:rsidP="001645C5">
            <w:pPr>
              <w:widowControl w:val="0"/>
              <w:rPr>
                <w:rFonts w:ascii="Times New Roman" w:eastAsia="Times New Roman" w:hAnsi="Times New Roman" w:cs="Times New Roman"/>
                <w:sz w:val="16"/>
                <w:szCs w:val="16"/>
              </w:rPr>
            </w:pPr>
          </w:p>
        </w:tc>
        <w:tc>
          <w:tcPr>
            <w:tcW w:w="596" w:type="dxa"/>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Керівник структурного підрозділу, який наділений повноваженнями аудиту</w:t>
            </w:r>
          </w:p>
          <w:p w:rsidR="00401338" w:rsidRPr="00C56A39" w:rsidRDefault="00401338" w:rsidP="001645C5">
            <w:pPr>
              <w:widowControl w:val="0"/>
              <w:rPr>
                <w:rFonts w:ascii="Times New Roman" w:eastAsia="Times New Roman" w:hAnsi="Times New Roman" w:cs="Times New Roman"/>
                <w:sz w:val="16"/>
                <w:szCs w:val="16"/>
              </w:rPr>
            </w:pPr>
          </w:p>
        </w:tc>
        <w:tc>
          <w:tcPr>
            <w:tcW w:w="992" w:type="dxa"/>
            <w:gridSpan w:val="2"/>
          </w:tcPr>
          <w:p w:rsidR="00401338" w:rsidRPr="00C56A39" w:rsidRDefault="00401338" w:rsidP="001645C5">
            <w:pPr>
              <w:widowControl w:val="0"/>
              <w:rPr>
                <w:rFonts w:ascii="Times New Roman" w:eastAsia="Times New Roman" w:hAnsi="Times New Roman" w:cs="Times New Roman"/>
                <w:sz w:val="16"/>
                <w:szCs w:val="16"/>
              </w:rPr>
            </w:pPr>
            <w:r w:rsidRPr="00C56A39">
              <w:rPr>
                <w:rFonts w:ascii="Times New Roman" w:eastAsia="Times New Roman" w:hAnsi="Times New Roman" w:cs="Times New Roman"/>
                <w:sz w:val="16"/>
                <w:szCs w:val="16"/>
              </w:rPr>
              <w:t>Не потребує ресурсів для впровадження</w:t>
            </w:r>
          </w:p>
        </w:tc>
        <w:tc>
          <w:tcPr>
            <w:tcW w:w="1957" w:type="dxa"/>
            <w:gridSpan w:val="2"/>
          </w:tcPr>
          <w:p w:rsidR="00401338" w:rsidRPr="00C56A39" w:rsidRDefault="00401338" w:rsidP="001645C5">
            <w:pPr>
              <w:widowControl w:val="0"/>
              <w:jc w:val="both"/>
              <w:rPr>
                <w:rFonts w:ascii="Times New Roman" w:hAnsi="Times New Roman"/>
                <w:sz w:val="16"/>
                <w:szCs w:val="16"/>
              </w:rPr>
            </w:pPr>
            <w:r w:rsidRPr="00C56A39">
              <w:rPr>
                <w:rFonts w:ascii="Times New Roman" w:hAnsi="Times New Roman"/>
                <w:sz w:val="16"/>
                <w:szCs w:val="16"/>
              </w:rPr>
              <w:t xml:space="preserve">1.Попереджено про персональну відповідальність </w:t>
            </w:r>
            <w:r w:rsidRPr="00C56A39">
              <w:rPr>
                <w:rFonts w:ascii="Times New Roman" w:hAnsi="Times New Roman" w:cs="Times New Roman"/>
                <w:sz w:val="16"/>
                <w:szCs w:val="16"/>
              </w:rPr>
              <w:t xml:space="preserve">посадової особи, відповідальної за проведення </w:t>
            </w:r>
            <w:r w:rsidRPr="00C56A39">
              <w:rPr>
                <w:rFonts w:ascii="Times New Roman" w:hAnsi="Times New Roman"/>
                <w:sz w:val="16"/>
                <w:szCs w:val="16"/>
              </w:rPr>
              <w:t>внутрішнього аудиту за порушення антикорупційного законодавства.</w:t>
            </w:r>
          </w:p>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c>
          <w:tcPr>
            <w:tcW w:w="567" w:type="dxa"/>
          </w:tcPr>
          <w:p w:rsidR="00401338" w:rsidRPr="00C56A39" w:rsidRDefault="00401338" w:rsidP="001645C5">
            <w:pPr>
              <w:widowControl w:val="0"/>
              <w:rPr>
                <w:rFonts w:ascii="Times New Roman" w:eastAsia="Times New Roman" w:hAnsi="Times New Roman" w:cs="Times New Roman"/>
                <w:sz w:val="16"/>
                <w:szCs w:val="16"/>
              </w:rPr>
            </w:pPr>
          </w:p>
        </w:tc>
      </w:tr>
    </w:tbl>
    <w:p w:rsidR="00181345" w:rsidRDefault="00181345" w:rsidP="001645C5">
      <w:pPr>
        <w:widowControl w:val="0"/>
        <w:spacing w:after="0" w:line="240" w:lineRule="auto"/>
      </w:pPr>
    </w:p>
    <w:p w:rsidR="00CB45E7" w:rsidRDefault="00CB45E7" w:rsidP="001645C5">
      <w:pPr>
        <w:widowControl w:val="0"/>
        <w:spacing w:after="0" w:line="240" w:lineRule="auto"/>
      </w:pPr>
    </w:p>
    <w:p w:rsidR="00CB45E7" w:rsidRDefault="00CB45E7" w:rsidP="001645C5">
      <w:pPr>
        <w:widowControl w:val="0"/>
        <w:spacing w:after="0" w:line="240" w:lineRule="auto"/>
      </w:pPr>
    </w:p>
    <w:p w:rsidR="00CB45E7" w:rsidRDefault="00CB45E7" w:rsidP="001645C5">
      <w:pPr>
        <w:widowControl w:val="0"/>
        <w:spacing w:after="0" w:line="240" w:lineRule="auto"/>
      </w:pPr>
    </w:p>
    <w:p w:rsidR="00CB45E7" w:rsidRDefault="00CB45E7" w:rsidP="001645C5">
      <w:pPr>
        <w:widowControl w:val="0"/>
        <w:spacing w:after="0" w:line="240" w:lineRule="auto"/>
      </w:pPr>
    </w:p>
    <w:p w:rsidR="00CB45E7" w:rsidRDefault="00CB45E7" w:rsidP="00CB45E7">
      <w:pPr>
        <w:spacing w:after="0" w:line="240" w:lineRule="auto"/>
        <w:jc w:val="both"/>
        <w:rPr>
          <w:rFonts w:ascii="Times New Roman" w:hAnsi="Times New Roman" w:cs="Times New Roman"/>
          <w:b/>
          <w:sz w:val="28"/>
        </w:rPr>
      </w:pPr>
    </w:p>
    <w:p w:rsidR="00CB45E7" w:rsidRDefault="00CB45E7" w:rsidP="00CB45E7">
      <w:pPr>
        <w:spacing w:after="0" w:line="240" w:lineRule="auto"/>
        <w:jc w:val="both"/>
        <w:rPr>
          <w:rFonts w:ascii="Times New Roman" w:hAnsi="Times New Roman" w:cs="Times New Roman"/>
          <w:sz w:val="28"/>
        </w:rPr>
      </w:pPr>
      <w:r>
        <w:rPr>
          <w:rFonts w:ascii="Times New Roman" w:hAnsi="Times New Roman" w:cs="Times New Roman"/>
          <w:sz w:val="28"/>
        </w:rPr>
        <w:t xml:space="preserve">Головний спеціаліст –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CB45E7" w:rsidRDefault="00CB45E7" w:rsidP="00CB45E7">
      <w:pPr>
        <w:spacing w:after="0" w:line="240" w:lineRule="auto"/>
        <w:jc w:val="both"/>
        <w:rPr>
          <w:rFonts w:ascii="Times New Roman" w:hAnsi="Times New Roman" w:cs="Times New Roman"/>
          <w:sz w:val="28"/>
        </w:rPr>
      </w:pPr>
      <w:r>
        <w:rPr>
          <w:rFonts w:ascii="Times New Roman" w:hAnsi="Times New Roman" w:cs="Times New Roman"/>
          <w:sz w:val="28"/>
        </w:rPr>
        <w:t xml:space="preserve">Уповноважений з питань </w:t>
      </w:r>
    </w:p>
    <w:p w:rsidR="00CB45E7" w:rsidRDefault="00CB45E7" w:rsidP="00CB45E7">
      <w:pPr>
        <w:spacing w:after="0" w:line="240" w:lineRule="auto"/>
        <w:jc w:val="both"/>
        <w:rPr>
          <w:rFonts w:ascii="Times New Roman" w:hAnsi="Times New Roman" w:cs="Times New Roman"/>
          <w:sz w:val="28"/>
        </w:rPr>
      </w:pPr>
      <w:r>
        <w:rPr>
          <w:rFonts w:ascii="Times New Roman" w:hAnsi="Times New Roman" w:cs="Times New Roman"/>
          <w:sz w:val="28"/>
        </w:rPr>
        <w:t xml:space="preserve">запобігання та виявлення корупції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Ольга БІЛЯНСЬКА</w:t>
      </w:r>
    </w:p>
    <w:p w:rsidR="00CB45E7" w:rsidRDefault="00CB45E7" w:rsidP="001645C5">
      <w:pPr>
        <w:widowControl w:val="0"/>
        <w:spacing w:after="0" w:line="240" w:lineRule="auto"/>
      </w:pPr>
    </w:p>
    <w:sectPr w:rsidR="00CB45E7" w:rsidSect="00C56A39">
      <w:headerReference w:type="default" r:id="rId9"/>
      <w:pgSz w:w="16838" w:h="11906" w:orient="landscape"/>
      <w:pgMar w:top="1418" w:right="567" w:bottom="567" w:left="567" w:header="567" w:footer="567"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E8" w:rsidRDefault="004408E8" w:rsidP="00C56A39">
      <w:pPr>
        <w:spacing w:after="0" w:line="240" w:lineRule="auto"/>
      </w:pPr>
      <w:r>
        <w:separator/>
      </w:r>
    </w:p>
  </w:endnote>
  <w:endnote w:type="continuationSeparator" w:id="0">
    <w:p w:rsidR="004408E8" w:rsidRDefault="004408E8" w:rsidP="00C5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BM Plex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E8" w:rsidRDefault="004408E8" w:rsidP="00C56A39">
      <w:pPr>
        <w:spacing w:after="0" w:line="240" w:lineRule="auto"/>
      </w:pPr>
      <w:r>
        <w:separator/>
      </w:r>
    </w:p>
  </w:footnote>
  <w:footnote w:type="continuationSeparator" w:id="0">
    <w:p w:rsidR="004408E8" w:rsidRDefault="004408E8" w:rsidP="00C5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631510"/>
      <w:docPartObj>
        <w:docPartGallery w:val="Page Numbers (Top of Page)"/>
        <w:docPartUnique/>
      </w:docPartObj>
    </w:sdtPr>
    <w:sdtContent>
      <w:p w:rsidR="004408E8" w:rsidRDefault="004408E8">
        <w:pPr>
          <w:pStyle w:val="af1"/>
          <w:jc w:val="center"/>
        </w:pPr>
        <w:r>
          <w:fldChar w:fldCharType="begin"/>
        </w:r>
        <w:r>
          <w:instrText>PAGE   \* MERGEFORMAT</w:instrText>
        </w:r>
        <w:r>
          <w:fldChar w:fldCharType="separate"/>
        </w:r>
        <w:r w:rsidR="00BF69FD">
          <w:rPr>
            <w:noProof/>
          </w:rPr>
          <w:t>129</w:t>
        </w:r>
        <w:r>
          <w:fldChar w:fldCharType="end"/>
        </w:r>
      </w:p>
    </w:sdtContent>
  </w:sdt>
  <w:p w:rsidR="004408E8" w:rsidRDefault="004408E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EC6"/>
    <w:multiLevelType w:val="hybridMultilevel"/>
    <w:tmpl w:val="1B6E8CFA"/>
    <w:lvl w:ilvl="0" w:tplc="34B09F8E">
      <w:start w:val="1"/>
      <w:numFmt w:val="bullet"/>
      <w:lvlText w:val="-"/>
      <w:lvlJc w:val="center"/>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8C2426"/>
    <w:multiLevelType w:val="multilevel"/>
    <w:tmpl w:val="17209DA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7736F7"/>
    <w:multiLevelType w:val="hybridMultilevel"/>
    <w:tmpl w:val="D564F1D8"/>
    <w:lvl w:ilvl="0" w:tplc="04220011">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3">
    <w:nsid w:val="2BEF1C3E"/>
    <w:multiLevelType w:val="hybridMultilevel"/>
    <w:tmpl w:val="35CA1916"/>
    <w:lvl w:ilvl="0" w:tplc="386862A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733F79"/>
    <w:multiLevelType w:val="multilevel"/>
    <w:tmpl w:val="96BC439A"/>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nsid w:val="35165480"/>
    <w:multiLevelType w:val="multilevel"/>
    <w:tmpl w:val="D3645974"/>
    <w:lvl w:ilvl="0">
      <w:start w:val="1"/>
      <w:numFmt w:val="bullet"/>
      <w:lvlText w:val="-"/>
      <w:lvlJc w:val="center"/>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361755FE"/>
    <w:multiLevelType w:val="hybridMultilevel"/>
    <w:tmpl w:val="6F86C2CC"/>
    <w:lvl w:ilvl="0" w:tplc="34B09F8E">
      <w:start w:val="1"/>
      <w:numFmt w:val="bullet"/>
      <w:lvlText w:val="-"/>
      <w:lvlJc w:val="center"/>
      <w:pPr>
        <w:ind w:left="360" w:hanging="360"/>
      </w:pPr>
      <w:rPr>
        <w:rFonts w:ascii="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nsid w:val="3F6E334D"/>
    <w:multiLevelType w:val="hybridMultilevel"/>
    <w:tmpl w:val="B0E600C0"/>
    <w:lvl w:ilvl="0" w:tplc="04220011">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8">
    <w:nsid w:val="4CE40E53"/>
    <w:multiLevelType w:val="hybridMultilevel"/>
    <w:tmpl w:val="1A1AAEC4"/>
    <w:lvl w:ilvl="0" w:tplc="5818FB8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54653D1"/>
    <w:multiLevelType w:val="multilevel"/>
    <w:tmpl w:val="5D9A3122"/>
    <w:lvl w:ilvl="0">
      <w:numFmt w:val="bullet"/>
      <w:lvlText w:val="-"/>
      <w:lvlJc w:val="left"/>
      <w:pPr>
        <w:ind w:left="1069" w:hanging="360"/>
      </w:pPr>
      <w:rPr>
        <w:rFonts w:ascii="Times New Roman" w:eastAsia="Times New Roman" w:hAnsi="Times New Roman" w:cs="Times New Roman"/>
        <w:color w:val="333333"/>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756A35F4"/>
    <w:multiLevelType w:val="hybridMultilevel"/>
    <w:tmpl w:val="38E4E8E0"/>
    <w:lvl w:ilvl="0" w:tplc="04220011">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num w:numId="1">
    <w:abstractNumId w:val="4"/>
  </w:num>
  <w:num w:numId="2">
    <w:abstractNumId w:val="9"/>
  </w:num>
  <w:num w:numId="3">
    <w:abstractNumId w:val="5"/>
  </w:num>
  <w:num w:numId="4">
    <w:abstractNumId w:val="1"/>
  </w:num>
  <w:num w:numId="5">
    <w:abstractNumId w:val="3"/>
  </w:num>
  <w:num w:numId="6">
    <w:abstractNumId w:val="6"/>
  </w:num>
  <w:num w:numId="7">
    <w:abstractNumId w:val="0"/>
  </w:num>
  <w:num w:numId="8">
    <w:abstractNumId w:val="7"/>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38"/>
    <w:rsid w:val="001645C5"/>
    <w:rsid w:val="00181345"/>
    <w:rsid w:val="002A5BC5"/>
    <w:rsid w:val="00401338"/>
    <w:rsid w:val="004408E8"/>
    <w:rsid w:val="005E6CEE"/>
    <w:rsid w:val="0063115D"/>
    <w:rsid w:val="009638D6"/>
    <w:rsid w:val="00992B4E"/>
    <w:rsid w:val="00A25A3C"/>
    <w:rsid w:val="00B36304"/>
    <w:rsid w:val="00BF69FD"/>
    <w:rsid w:val="00C12A31"/>
    <w:rsid w:val="00C56A39"/>
    <w:rsid w:val="00CB45E7"/>
    <w:rsid w:val="00CF04B2"/>
    <w:rsid w:val="00D04F18"/>
    <w:rsid w:val="00EE3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38"/>
    <w:rPr>
      <w:rFonts w:ascii="Calibri" w:eastAsia="Calibri" w:hAnsi="Calibri" w:cs="Calibri"/>
    </w:rPr>
  </w:style>
  <w:style w:type="paragraph" w:styleId="1">
    <w:name w:val="heading 1"/>
    <w:basedOn w:val="a"/>
    <w:next w:val="a"/>
    <w:link w:val="10"/>
    <w:rsid w:val="00401338"/>
    <w:pPr>
      <w:keepNext/>
      <w:keepLines/>
      <w:spacing w:before="480" w:after="120"/>
      <w:outlineLvl w:val="0"/>
    </w:pPr>
    <w:rPr>
      <w:b/>
      <w:sz w:val="48"/>
      <w:szCs w:val="48"/>
    </w:rPr>
  </w:style>
  <w:style w:type="paragraph" w:styleId="2">
    <w:name w:val="heading 2"/>
    <w:basedOn w:val="a"/>
    <w:next w:val="a"/>
    <w:link w:val="20"/>
    <w:rsid w:val="00401338"/>
    <w:pPr>
      <w:keepNext/>
      <w:keepLines/>
      <w:spacing w:before="360" w:after="80"/>
      <w:outlineLvl w:val="1"/>
    </w:pPr>
    <w:rPr>
      <w:b/>
      <w:sz w:val="36"/>
      <w:szCs w:val="36"/>
    </w:rPr>
  </w:style>
  <w:style w:type="paragraph" w:styleId="3">
    <w:name w:val="heading 3"/>
    <w:basedOn w:val="a"/>
    <w:next w:val="a"/>
    <w:link w:val="30"/>
    <w:uiPriority w:val="99"/>
    <w:qFormat/>
    <w:rsid w:val="00401338"/>
    <w:pPr>
      <w:keepNext/>
      <w:keepLines/>
      <w:spacing w:before="200"/>
      <w:outlineLvl w:val="2"/>
    </w:pPr>
    <w:rPr>
      <w:rFonts w:ascii="Cambria" w:hAnsi="Cambria"/>
      <w:b/>
      <w:bCs/>
      <w:color w:val="4F81BD"/>
    </w:rPr>
  </w:style>
  <w:style w:type="paragraph" w:styleId="4">
    <w:name w:val="heading 4"/>
    <w:basedOn w:val="a"/>
    <w:next w:val="a"/>
    <w:link w:val="40"/>
    <w:rsid w:val="00401338"/>
    <w:pPr>
      <w:keepNext/>
      <w:keepLines/>
      <w:spacing w:before="240" w:after="40"/>
      <w:outlineLvl w:val="3"/>
    </w:pPr>
    <w:rPr>
      <w:b/>
      <w:sz w:val="24"/>
      <w:szCs w:val="24"/>
    </w:rPr>
  </w:style>
  <w:style w:type="paragraph" w:styleId="5">
    <w:name w:val="heading 5"/>
    <w:basedOn w:val="a"/>
    <w:next w:val="a"/>
    <w:link w:val="50"/>
    <w:rsid w:val="00401338"/>
    <w:pPr>
      <w:keepNext/>
      <w:keepLines/>
      <w:spacing w:before="220" w:after="40"/>
      <w:outlineLvl w:val="4"/>
    </w:pPr>
    <w:rPr>
      <w:b/>
    </w:rPr>
  </w:style>
  <w:style w:type="paragraph" w:styleId="6">
    <w:name w:val="heading 6"/>
    <w:basedOn w:val="a"/>
    <w:next w:val="a"/>
    <w:link w:val="60"/>
    <w:rsid w:val="004013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338"/>
    <w:rPr>
      <w:rFonts w:ascii="Calibri" w:eastAsia="Calibri" w:hAnsi="Calibri" w:cs="Calibri"/>
      <w:b/>
      <w:sz w:val="48"/>
      <w:szCs w:val="48"/>
    </w:rPr>
  </w:style>
  <w:style w:type="character" w:customStyle="1" w:styleId="20">
    <w:name w:val="Заголовок 2 Знак"/>
    <w:basedOn w:val="a0"/>
    <w:link w:val="2"/>
    <w:rsid w:val="00401338"/>
    <w:rPr>
      <w:rFonts w:ascii="Calibri" w:eastAsia="Calibri" w:hAnsi="Calibri" w:cs="Calibri"/>
      <w:b/>
      <w:sz w:val="36"/>
      <w:szCs w:val="36"/>
    </w:rPr>
  </w:style>
  <w:style w:type="character" w:customStyle="1" w:styleId="30">
    <w:name w:val="Заголовок 3 Знак"/>
    <w:basedOn w:val="a0"/>
    <w:link w:val="3"/>
    <w:uiPriority w:val="99"/>
    <w:rsid w:val="00401338"/>
    <w:rPr>
      <w:rFonts w:ascii="Cambria" w:eastAsia="Calibri" w:hAnsi="Cambria" w:cs="Calibri"/>
      <w:b/>
      <w:bCs/>
      <w:color w:val="4F81BD"/>
    </w:rPr>
  </w:style>
  <w:style w:type="character" w:customStyle="1" w:styleId="40">
    <w:name w:val="Заголовок 4 Знак"/>
    <w:basedOn w:val="a0"/>
    <w:link w:val="4"/>
    <w:rsid w:val="00401338"/>
    <w:rPr>
      <w:rFonts w:ascii="Calibri" w:eastAsia="Calibri" w:hAnsi="Calibri" w:cs="Calibri"/>
      <w:b/>
      <w:sz w:val="24"/>
      <w:szCs w:val="24"/>
    </w:rPr>
  </w:style>
  <w:style w:type="character" w:customStyle="1" w:styleId="50">
    <w:name w:val="Заголовок 5 Знак"/>
    <w:basedOn w:val="a0"/>
    <w:link w:val="5"/>
    <w:rsid w:val="00401338"/>
    <w:rPr>
      <w:rFonts w:ascii="Calibri" w:eastAsia="Calibri" w:hAnsi="Calibri" w:cs="Calibri"/>
      <w:b/>
    </w:rPr>
  </w:style>
  <w:style w:type="character" w:customStyle="1" w:styleId="60">
    <w:name w:val="Заголовок 6 Знак"/>
    <w:basedOn w:val="a0"/>
    <w:link w:val="6"/>
    <w:rsid w:val="00401338"/>
    <w:rPr>
      <w:rFonts w:ascii="Calibri" w:eastAsia="Calibri" w:hAnsi="Calibri" w:cs="Calibri"/>
      <w:b/>
      <w:sz w:val="20"/>
      <w:szCs w:val="20"/>
    </w:rPr>
  </w:style>
  <w:style w:type="table" w:customStyle="1" w:styleId="TableNormal">
    <w:name w:val="Table Normal"/>
    <w:rsid w:val="00401338"/>
    <w:rPr>
      <w:rFonts w:ascii="Calibri" w:eastAsia="Calibri" w:hAnsi="Calibri" w:cs="Calibri"/>
      <w:lang w:eastAsia="uk-UA"/>
    </w:rPr>
    <w:tblPr>
      <w:tblCellMar>
        <w:top w:w="0" w:type="dxa"/>
        <w:left w:w="0" w:type="dxa"/>
        <w:bottom w:w="0" w:type="dxa"/>
        <w:right w:w="0" w:type="dxa"/>
      </w:tblCellMar>
    </w:tblPr>
  </w:style>
  <w:style w:type="paragraph" w:styleId="a3">
    <w:name w:val="Title"/>
    <w:basedOn w:val="a"/>
    <w:next w:val="a"/>
    <w:link w:val="a4"/>
    <w:rsid w:val="00401338"/>
    <w:pPr>
      <w:keepNext/>
      <w:keepLines/>
      <w:spacing w:before="480" w:after="120"/>
    </w:pPr>
    <w:rPr>
      <w:b/>
      <w:sz w:val="72"/>
      <w:szCs w:val="72"/>
    </w:rPr>
  </w:style>
  <w:style w:type="character" w:customStyle="1" w:styleId="a4">
    <w:name w:val="Назва Знак"/>
    <w:basedOn w:val="a0"/>
    <w:link w:val="a3"/>
    <w:rsid w:val="00401338"/>
    <w:rPr>
      <w:rFonts w:ascii="Calibri" w:eastAsia="Calibri" w:hAnsi="Calibri" w:cs="Calibri"/>
      <w:b/>
      <w:sz w:val="72"/>
      <w:szCs w:val="72"/>
    </w:rPr>
  </w:style>
  <w:style w:type="paragraph" w:customStyle="1" w:styleId="rvps2">
    <w:name w:val="rvps2"/>
    <w:basedOn w:val="a"/>
    <w:rsid w:val="00401338"/>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401338"/>
  </w:style>
  <w:style w:type="character" w:customStyle="1" w:styleId="rvts10">
    <w:name w:val="rvts10"/>
    <w:rsid w:val="00401338"/>
  </w:style>
  <w:style w:type="paragraph" w:customStyle="1" w:styleId="rvps2873">
    <w:name w:val="rvps2873"/>
    <w:basedOn w:val="a"/>
    <w:rsid w:val="00401338"/>
    <w:pPr>
      <w:spacing w:before="100" w:beforeAutospacing="1" w:after="100" w:afterAutospacing="1" w:line="240" w:lineRule="auto"/>
    </w:pPr>
    <w:rPr>
      <w:rFonts w:ascii="Times New Roman" w:hAnsi="Times New Roman"/>
      <w:sz w:val="24"/>
      <w:szCs w:val="24"/>
      <w:lang w:val="ru-RU" w:eastAsia="ru-RU"/>
    </w:rPr>
  </w:style>
  <w:style w:type="paragraph" w:customStyle="1" w:styleId="rvps2870">
    <w:name w:val="rvps2870"/>
    <w:basedOn w:val="a"/>
    <w:rsid w:val="00401338"/>
    <w:pPr>
      <w:spacing w:before="100" w:beforeAutospacing="1" w:after="100" w:afterAutospacing="1" w:line="240" w:lineRule="auto"/>
    </w:pPr>
    <w:rPr>
      <w:rFonts w:ascii="Times New Roman" w:hAnsi="Times New Roman"/>
      <w:sz w:val="24"/>
      <w:szCs w:val="24"/>
      <w:lang w:val="ru-RU" w:eastAsia="ru-RU"/>
    </w:rPr>
  </w:style>
  <w:style w:type="paragraph" w:customStyle="1" w:styleId="rvps2900">
    <w:name w:val="rvps2900"/>
    <w:basedOn w:val="a"/>
    <w:rsid w:val="00401338"/>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34"/>
    <w:qFormat/>
    <w:rsid w:val="00401338"/>
    <w:pPr>
      <w:spacing w:after="160" w:line="256" w:lineRule="auto"/>
      <w:ind w:left="720"/>
      <w:contextualSpacing/>
    </w:pPr>
    <w:rPr>
      <w:rFonts w:ascii="Times New Roman" w:hAnsi="Times New Roman"/>
      <w:sz w:val="26"/>
      <w:szCs w:val="26"/>
    </w:rPr>
  </w:style>
  <w:style w:type="numbering" w:customStyle="1" w:styleId="WWNum1">
    <w:name w:val="WWNum1"/>
    <w:basedOn w:val="a2"/>
    <w:rsid w:val="00401338"/>
  </w:style>
  <w:style w:type="paragraph" w:customStyle="1" w:styleId="Standard">
    <w:name w:val="Standard"/>
    <w:rsid w:val="00401338"/>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character" w:styleId="a6">
    <w:name w:val="Hyperlink"/>
    <w:uiPriority w:val="99"/>
    <w:semiHidden/>
    <w:unhideWhenUsed/>
    <w:rsid w:val="00401338"/>
    <w:rPr>
      <w:color w:val="0000FF"/>
      <w:u w:val="single"/>
    </w:rPr>
  </w:style>
  <w:style w:type="paragraph" w:styleId="a7">
    <w:name w:val="Normal (Web)"/>
    <w:basedOn w:val="a"/>
    <w:uiPriority w:val="99"/>
    <w:unhideWhenUsed/>
    <w:rsid w:val="00401338"/>
    <w:pPr>
      <w:spacing w:before="100" w:beforeAutospacing="1" w:after="100" w:afterAutospacing="1" w:line="240" w:lineRule="auto"/>
    </w:pPr>
    <w:rPr>
      <w:rFonts w:ascii="Times New Roman" w:hAnsi="Times New Roman"/>
      <w:sz w:val="24"/>
      <w:szCs w:val="24"/>
      <w:lang w:eastAsia="uk-UA"/>
    </w:rPr>
  </w:style>
  <w:style w:type="character" w:customStyle="1" w:styleId="rvts37">
    <w:name w:val="rvts37"/>
    <w:rsid w:val="00401338"/>
  </w:style>
  <w:style w:type="paragraph" w:styleId="a8">
    <w:name w:val="Subtitle"/>
    <w:basedOn w:val="a"/>
    <w:next w:val="a"/>
    <w:link w:val="a9"/>
    <w:rsid w:val="00401338"/>
    <w:pPr>
      <w:keepNext/>
      <w:keepLines/>
      <w:spacing w:before="360" w:after="80"/>
    </w:pPr>
    <w:rPr>
      <w:rFonts w:ascii="Georgia" w:eastAsia="Georgia" w:hAnsi="Georgia" w:cs="Georgia"/>
      <w:i/>
      <w:color w:val="666666"/>
      <w:sz w:val="48"/>
      <w:szCs w:val="48"/>
    </w:rPr>
  </w:style>
  <w:style w:type="character" w:customStyle="1" w:styleId="a9">
    <w:name w:val="Підзаголовок Знак"/>
    <w:basedOn w:val="a0"/>
    <w:link w:val="a8"/>
    <w:rsid w:val="00401338"/>
    <w:rPr>
      <w:rFonts w:ascii="Georgia" w:eastAsia="Georgia" w:hAnsi="Georgia" w:cs="Georgia"/>
      <w:i/>
      <w:color w:val="666666"/>
      <w:sz w:val="48"/>
      <w:szCs w:val="48"/>
    </w:rPr>
  </w:style>
  <w:style w:type="table" w:customStyle="1" w:styleId="11">
    <w:name w:val="1"/>
    <w:basedOn w:val="TableNormal"/>
    <w:rsid w:val="00401338"/>
    <w:tblPr>
      <w:tblStyleRowBandSize w:val="1"/>
      <w:tblStyleColBandSize w:val="1"/>
      <w:tblCellMar>
        <w:top w:w="0" w:type="dxa"/>
        <w:left w:w="115" w:type="dxa"/>
        <w:bottom w:w="0" w:type="dxa"/>
        <w:right w:w="115" w:type="dxa"/>
      </w:tblCellMar>
    </w:tblPr>
  </w:style>
  <w:style w:type="paragraph" w:styleId="aa">
    <w:name w:val="annotation text"/>
    <w:basedOn w:val="a"/>
    <w:link w:val="ab"/>
    <w:uiPriority w:val="99"/>
    <w:semiHidden/>
    <w:unhideWhenUsed/>
    <w:rsid w:val="00401338"/>
    <w:pPr>
      <w:spacing w:line="240" w:lineRule="auto"/>
    </w:pPr>
    <w:rPr>
      <w:sz w:val="20"/>
      <w:szCs w:val="20"/>
    </w:rPr>
  </w:style>
  <w:style w:type="character" w:customStyle="1" w:styleId="ab">
    <w:name w:val="Текст примітки Знак"/>
    <w:basedOn w:val="a0"/>
    <w:link w:val="aa"/>
    <w:uiPriority w:val="99"/>
    <w:semiHidden/>
    <w:rsid w:val="00401338"/>
    <w:rPr>
      <w:rFonts w:ascii="Calibri" w:eastAsia="Calibri" w:hAnsi="Calibri" w:cs="Calibri"/>
      <w:sz w:val="20"/>
      <w:szCs w:val="20"/>
    </w:rPr>
  </w:style>
  <w:style w:type="character" w:styleId="ac">
    <w:name w:val="annotation reference"/>
    <w:basedOn w:val="a0"/>
    <w:uiPriority w:val="99"/>
    <w:semiHidden/>
    <w:unhideWhenUsed/>
    <w:rsid w:val="00401338"/>
    <w:rPr>
      <w:sz w:val="16"/>
      <w:szCs w:val="16"/>
    </w:rPr>
  </w:style>
  <w:style w:type="paragraph" w:styleId="ad">
    <w:name w:val="Balloon Text"/>
    <w:basedOn w:val="a"/>
    <w:link w:val="ae"/>
    <w:uiPriority w:val="99"/>
    <w:semiHidden/>
    <w:unhideWhenUsed/>
    <w:rsid w:val="0040133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401338"/>
    <w:rPr>
      <w:rFonts w:ascii="Segoe UI" w:eastAsia="Calibri" w:hAnsi="Segoe UI" w:cs="Segoe UI"/>
      <w:sz w:val="18"/>
      <w:szCs w:val="18"/>
    </w:rPr>
  </w:style>
  <w:style w:type="table" w:customStyle="1" w:styleId="12">
    <w:name w:val="Сітка таблиці (світла)1"/>
    <w:basedOn w:val="a1"/>
    <w:uiPriority w:val="40"/>
    <w:rsid w:val="00401338"/>
    <w:pPr>
      <w:spacing w:after="0" w:line="240" w:lineRule="auto"/>
    </w:pPr>
    <w:rPr>
      <w:rFonts w:ascii="Calibri" w:eastAsia="Calibri" w:hAnsi="Calibri" w:cs="Calibri"/>
      <w:lang w:eastAsia="uk-U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21">
    <w:name w:val="Body Text 2"/>
    <w:basedOn w:val="a"/>
    <w:link w:val="22"/>
    <w:uiPriority w:val="99"/>
    <w:rsid w:val="00401338"/>
    <w:pPr>
      <w:spacing w:after="0" w:line="240" w:lineRule="auto"/>
      <w:jc w:val="center"/>
    </w:pPr>
    <w:rPr>
      <w:rFonts w:ascii="Times New Roman" w:eastAsia="Times New Roman" w:hAnsi="Times New Roman"/>
      <w:sz w:val="28"/>
      <w:szCs w:val="28"/>
      <w:lang w:eastAsia="ru-RU"/>
    </w:rPr>
  </w:style>
  <w:style w:type="character" w:customStyle="1" w:styleId="22">
    <w:name w:val="Основний текст 2 Знак"/>
    <w:basedOn w:val="a0"/>
    <w:link w:val="21"/>
    <w:uiPriority w:val="99"/>
    <w:rsid w:val="00401338"/>
    <w:rPr>
      <w:rFonts w:ascii="Times New Roman" w:eastAsia="Times New Roman" w:hAnsi="Times New Roman" w:cs="Calibri"/>
      <w:sz w:val="28"/>
      <w:szCs w:val="28"/>
      <w:lang w:eastAsia="ru-RU"/>
    </w:rPr>
  </w:style>
  <w:style w:type="paragraph" w:styleId="HTML">
    <w:name w:val="HTML Preformatted"/>
    <w:basedOn w:val="a"/>
    <w:link w:val="HTML0"/>
    <w:uiPriority w:val="99"/>
    <w:unhideWhenUsed/>
    <w:rsid w:val="0040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401338"/>
    <w:rPr>
      <w:rFonts w:ascii="Courier New" w:eastAsia="Times New Roman" w:hAnsi="Courier New" w:cs="Courier New"/>
      <w:sz w:val="20"/>
      <w:szCs w:val="20"/>
      <w:lang w:eastAsia="uk-UA"/>
    </w:rPr>
  </w:style>
  <w:style w:type="paragraph" w:styleId="af">
    <w:name w:val="annotation subject"/>
    <w:basedOn w:val="aa"/>
    <w:next w:val="aa"/>
    <w:link w:val="af0"/>
    <w:uiPriority w:val="99"/>
    <w:semiHidden/>
    <w:unhideWhenUsed/>
    <w:rsid w:val="00401338"/>
    <w:rPr>
      <w:b/>
      <w:bCs/>
    </w:rPr>
  </w:style>
  <w:style w:type="character" w:customStyle="1" w:styleId="af0">
    <w:name w:val="Тема примітки Знак"/>
    <w:basedOn w:val="ab"/>
    <w:link w:val="af"/>
    <w:uiPriority w:val="99"/>
    <w:semiHidden/>
    <w:rsid w:val="00401338"/>
    <w:rPr>
      <w:rFonts w:ascii="Calibri" w:eastAsia="Calibri" w:hAnsi="Calibri" w:cs="Calibri"/>
      <w:b/>
      <w:bCs/>
      <w:sz w:val="20"/>
      <w:szCs w:val="20"/>
    </w:rPr>
  </w:style>
  <w:style w:type="paragraph" w:customStyle="1" w:styleId="docdata">
    <w:name w:val="docdata"/>
    <w:aliases w:val="docy,v5,4066,baiaagaaboqcaaadaayaaaxccwaaaaaaaaaaaaaaaaaaaaaaaaaaaaaaaaaaaaaaaaaaaaaaaaaaaaaaaaaaaaaaaaaaaaaaaaaaaaaaaaaaaaaaaaaaaaaaaaaaaaaaaaaaaaaaaaaaaaaaaaaaaaaaaaaaaaaaaaaaaaaaaaaaaaaaaaaaaaaaaaaaaaaaaaaaaaaaaaaaaaaaaaaaaaaaaaaaaaaaaaaaaaaa"/>
    <w:basedOn w:val="a"/>
    <w:rsid w:val="0040133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header"/>
    <w:basedOn w:val="a"/>
    <w:link w:val="af2"/>
    <w:uiPriority w:val="99"/>
    <w:unhideWhenUsed/>
    <w:rsid w:val="00401338"/>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401338"/>
    <w:rPr>
      <w:rFonts w:ascii="Calibri" w:eastAsia="Calibri" w:hAnsi="Calibri" w:cs="Calibri"/>
    </w:rPr>
  </w:style>
  <w:style w:type="paragraph" w:styleId="af3">
    <w:name w:val="footer"/>
    <w:basedOn w:val="a"/>
    <w:link w:val="af4"/>
    <w:uiPriority w:val="99"/>
    <w:unhideWhenUsed/>
    <w:rsid w:val="00401338"/>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401338"/>
    <w:rPr>
      <w:rFonts w:ascii="Calibri" w:eastAsia="Calibri" w:hAnsi="Calibri" w:cs="Calibri"/>
    </w:rPr>
  </w:style>
  <w:style w:type="paragraph" w:styleId="af5">
    <w:name w:val="No Spacing"/>
    <w:uiPriority w:val="1"/>
    <w:qFormat/>
    <w:rsid w:val="004013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38"/>
    <w:rPr>
      <w:rFonts w:ascii="Calibri" w:eastAsia="Calibri" w:hAnsi="Calibri" w:cs="Calibri"/>
    </w:rPr>
  </w:style>
  <w:style w:type="paragraph" w:styleId="1">
    <w:name w:val="heading 1"/>
    <w:basedOn w:val="a"/>
    <w:next w:val="a"/>
    <w:link w:val="10"/>
    <w:rsid w:val="00401338"/>
    <w:pPr>
      <w:keepNext/>
      <w:keepLines/>
      <w:spacing w:before="480" w:after="120"/>
      <w:outlineLvl w:val="0"/>
    </w:pPr>
    <w:rPr>
      <w:b/>
      <w:sz w:val="48"/>
      <w:szCs w:val="48"/>
    </w:rPr>
  </w:style>
  <w:style w:type="paragraph" w:styleId="2">
    <w:name w:val="heading 2"/>
    <w:basedOn w:val="a"/>
    <w:next w:val="a"/>
    <w:link w:val="20"/>
    <w:rsid w:val="00401338"/>
    <w:pPr>
      <w:keepNext/>
      <w:keepLines/>
      <w:spacing w:before="360" w:after="80"/>
      <w:outlineLvl w:val="1"/>
    </w:pPr>
    <w:rPr>
      <w:b/>
      <w:sz w:val="36"/>
      <w:szCs w:val="36"/>
    </w:rPr>
  </w:style>
  <w:style w:type="paragraph" w:styleId="3">
    <w:name w:val="heading 3"/>
    <w:basedOn w:val="a"/>
    <w:next w:val="a"/>
    <w:link w:val="30"/>
    <w:uiPriority w:val="99"/>
    <w:qFormat/>
    <w:rsid w:val="00401338"/>
    <w:pPr>
      <w:keepNext/>
      <w:keepLines/>
      <w:spacing w:before="200"/>
      <w:outlineLvl w:val="2"/>
    </w:pPr>
    <w:rPr>
      <w:rFonts w:ascii="Cambria" w:hAnsi="Cambria"/>
      <w:b/>
      <w:bCs/>
      <w:color w:val="4F81BD"/>
    </w:rPr>
  </w:style>
  <w:style w:type="paragraph" w:styleId="4">
    <w:name w:val="heading 4"/>
    <w:basedOn w:val="a"/>
    <w:next w:val="a"/>
    <w:link w:val="40"/>
    <w:rsid w:val="00401338"/>
    <w:pPr>
      <w:keepNext/>
      <w:keepLines/>
      <w:spacing w:before="240" w:after="40"/>
      <w:outlineLvl w:val="3"/>
    </w:pPr>
    <w:rPr>
      <w:b/>
      <w:sz w:val="24"/>
      <w:szCs w:val="24"/>
    </w:rPr>
  </w:style>
  <w:style w:type="paragraph" w:styleId="5">
    <w:name w:val="heading 5"/>
    <w:basedOn w:val="a"/>
    <w:next w:val="a"/>
    <w:link w:val="50"/>
    <w:rsid w:val="00401338"/>
    <w:pPr>
      <w:keepNext/>
      <w:keepLines/>
      <w:spacing w:before="220" w:after="40"/>
      <w:outlineLvl w:val="4"/>
    </w:pPr>
    <w:rPr>
      <w:b/>
    </w:rPr>
  </w:style>
  <w:style w:type="paragraph" w:styleId="6">
    <w:name w:val="heading 6"/>
    <w:basedOn w:val="a"/>
    <w:next w:val="a"/>
    <w:link w:val="60"/>
    <w:rsid w:val="004013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338"/>
    <w:rPr>
      <w:rFonts w:ascii="Calibri" w:eastAsia="Calibri" w:hAnsi="Calibri" w:cs="Calibri"/>
      <w:b/>
      <w:sz w:val="48"/>
      <w:szCs w:val="48"/>
    </w:rPr>
  </w:style>
  <w:style w:type="character" w:customStyle="1" w:styleId="20">
    <w:name w:val="Заголовок 2 Знак"/>
    <w:basedOn w:val="a0"/>
    <w:link w:val="2"/>
    <w:rsid w:val="00401338"/>
    <w:rPr>
      <w:rFonts w:ascii="Calibri" w:eastAsia="Calibri" w:hAnsi="Calibri" w:cs="Calibri"/>
      <w:b/>
      <w:sz w:val="36"/>
      <w:szCs w:val="36"/>
    </w:rPr>
  </w:style>
  <w:style w:type="character" w:customStyle="1" w:styleId="30">
    <w:name w:val="Заголовок 3 Знак"/>
    <w:basedOn w:val="a0"/>
    <w:link w:val="3"/>
    <w:uiPriority w:val="99"/>
    <w:rsid w:val="00401338"/>
    <w:rPr>
      <w:rFonts w:ascii="Cambria" w:eastAsia="Calibri" w:hAnsi="Cambria" w:cs="Calibri"/>
      <w:b/>
      <w:bCs/>
      <w:color w:val="4F81BD"/>
    </w:rPr>
  </w:style>
  <w:style w:type="character" w:customStyle="1" w:styleId="40">
    <w:name w:val="Заголовок 4 Знак"/>
    <w:basedOn w:val="a0"/>
    <w:link w:val="4"/>
    <w:rsid w:val="00401338"/>
    <w:rPr>
      <w:rFonts w:ascii="Calibri" w:eastAsia="Calibri" w:hAnsi="Calibri" w:cs="Calibri"/>
      <w:b/>
      <w:sz w:val="24"/>
      <w:szCs w:val="24"/>
    </w:rPr>
  </w:style>
  <w:style w:type="character" w:customStyle="1" w:styleId="50">
    <w:name w:val="Заголовок 5 Знак"/>
    <w:basedOn w:val="a0"/>
    <w:link w:val="5"/>
    <w:rsid w:val="00401338"/>
    <w:rPr>
      <w:rFonts w:ascii="Calibri" w:eastAsia="Calibri" w:hAnsi="Calibri" w:cs="Calibri"/>
      <w:b/>
    </w:rPr>
  </w:style>
  <w:style w:type="character" w:customStyle="1" w:styleId="60">
    <w:name w:val="Заголовок 6 Знак"/>
    <w:basedOn w:val="a0"/>
    <w:link w:val="6"/>
    <w:rsid w:val="00401338"/>
    <w:rPr>
      <w:rFonts w:ascii="Calibri" w:eastAsia="Calibri" w:hAnsi="Calibri" w:cs="Calibri"/>
      <w:b/>
      <w:sz w:val="20"/>
      <w:szCs w:val="20"/>
    </w:rPr>
  </w:style>
  <w:style w:type="table" w:customStyle="1" w:styleId="TableNormal">
    <w:name w:val="Table Normal"/>
    <w:rsid w:val="00401338"/>
    <w:rPr>
      <w:rFonts w:ascii="Calibri" w:eastAsia="Calibri" w:hAnsi="Calibri" w:cs="Calibri"/>
      <w:lang w:eastAsia="uk-UA"/>
    </w:rPr>
    <w:tblPr>
      <w:tblCellMar>
        <w:top w:w="0" w:type="dxa"/>
        <w:left w:w="0" w:type="dxa"/>
        <w:bottom w:w="0" w:type="dxa"/>
        <w:right w:w="0" w:type="dxa"/>
      </w:tblCellMar>
    </w:tblPr>
  </w:style>
  <w:style w:type="paragraph" w:styleId="a3">
    <w:name w:val="Title"/>
    <w:basedOn w:val="a"/>
    <w:next w:val="a"/>
    <w:link w:val="a4"/>
    <w:rsid w:val="00401338"/>
    <w:pPr>
      <w:keepNext/>
      <w:keepLines/>
      <w:spacing w:before="480" w:after="120"/>
    </w:pPr>
    <w:rPr>
      <w:b/>
      <w:sz w:val="72"/>
      <w:szCs w:val="72"/>
    </w:rPr>
  </w:style>
  <w:style w:type="character" w:customStyle="1" w:styleId="a4">
    <w:name w:val="Назва Знак"/>
    <w:basedOn w:val="a0"/>
    <w:link w:val="a3"/>
    <w:rsid w:val="00401338"/>
    <w:rPr>
      <w:rFonts w:ascii="Calibri" w:eastAsia="Calibri" w:hAnsi="Calibri" w:cs="Calibri"/>
      <w:b/>
      <w:sz w:val="72"/>
      <w:szCs w:val="72"/>
    </w:rPr>
  </w:style>
  <w:style w:type="paragraph" w:customStyle="1" w:styleId="rvps2">
    <w:name w:val="rvps2"/>
    <w:basedOn w:val="a"/>
    <w:rsid w:val="00401338"/>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401338"/>
  </w:style>
  <w:style w:type="character" w:customStyle="1" w:styleId="rvts10">
    <w:name w:val="rvts10"/>
    <w:rsid w:val="00401338"/>
  </w:style>
  <w:style w:type="paragraph" w:customStyle="1" w:styleId="rvps2873">
    <w:name w:val="rvps2873"/>
    <w:basedOn w:val="a"/>
    <w:rsid w:val="00401338"/>
    <w:pPr>
      <w:spacing w:before="100" w:beforeAutospacing="1" w:after="100" w:afterAutospacing="1" w:line="240" w:lineRule="auto"/>
    </w:pPr>
    <w:rPr>
      <w:rFonts w:ascii="Times New Roman" w:hAnsi="Times New Roman"/>
      <w:sz w:val="24"/>
      <w:szCs w:val="24"/>
      <w:lang w:val="ru-RU" w:eastAsia="ru-RU"/>
    </w:rPr>
  </w:style>
  <w:style w:type="paragraph" w:customStyle="1" w:styleId="rvps2870">
    <w:name w:val="rvps2870"/>
    <w:basedOn w:val="a"/>
    <w:rsid w:val="00401338"/>
    <w:pPr>
      <w:spacing w:before="100" w:beforeAutospacing="1" w:after="100" w:afterAutospacing="1" w:line="240" w:lineRule="auto"/>
    </w:pPr>
    <w:rPr>
      <w:rFonts w:ascii="Times New Roman" w:hAnsi="Times New Roman"/>
      <w:sz w:val="24"/>
      <w:szCs w:val="24"/>
      <w:lang w:val="ru-RU" w:eastAsia="ru-RU"/>
    </w:rPr>
  </w:style>
  <w:style w:type="paragraph" w:customStyle="1" w:styleId="rvps2900">
    <w:name w:val="rvps2900"/>
    <w:basedOn w:val="a"/>
    <w:rsid w:val="00401338"/>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34"/>
    <w:qFormat/>
    <w:rsid w:val="00401338"/>
    <w:pPr>
      <w:spacing w:after="160" w:line="256" w:lineRule="auto"/>
      <w:ind w:left="720"/>
      <w:contextualSpacing/>
    </w:pPr>
    <w:rPr>
      <w:rFonts w:ascii="Times New Roman" w:hAnsi="Times New Roman"/>
      <w:sz w:val="26"/>
      <w:szCs w:val="26"/>
    </w:rPr>
  </w:style>
  <w:style w:type="numbering" w:customStyle="1" w:styleId="WWNum1">
    <w:name w:val="WWNum1"/>
    <w:basedOn w:val="a2"/>
    <w:rsid w:val="00401338"/>
  </w:style>
  <w:style w:type="paragraph" w:customStyle="1" w:styleId="Standard">
    <w:name w:val="Standard"/>
    <w:rsid w:val="00401338"/>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character" w:styleId="a6">
    <w:name w:val="Hyperlink"/>
    <w:uiPriority w:val="99"/>
    <w:semiHidden/>
    <w:unhideWhenUsed/>
    <w:rsid w:val="00401338"/>
    <w:rPr>
      <w:color w:val="0000FF"/>
      <w:u w:val="single"/>
    </w:rPr>
  </w:style>
  <w:style w:type="paragraph" w:styleId="a7">
    <w:name w:val="Normal (Web)"/>
    <w:basedOn w:val="a"/>
    <w:uiPriority w:val="99"/>
    <w:unhideWhenUsed/>
    <w:rsid w:val="00401338"/>
    <w:pPr>
      <w:spacing w:before="100" w:beforeAutospacing="1" w:after="100" w:afterAutospacing="1" w:line="240" w:lineRule="auto"/>
    </w:pPr>
    <w:rPr>
      <w:rFonts w:ascii="Times New Roman" w:hAnsi="Times New Roman"/>
      <w:sz w:val="24"/>
      <w:szCs w:val="24"/>
      <w:lang w:eastAsia="uk-UA"/>
    </w:rPr>
  </w:style>
  <w:style w:type="character" w:customStyle="1" w:styleId="rvts37">
    <w:name w:val="rvts37"/>
    <w:rsid w:val="00401338"/>
  </w:style>
  <w:style w:type="paragraph" w:styleId="a8">
    <w:name w:val="Subtitle"/>
    <w:basedOn w:val="a"/>
    <w:next w:val="a"/>
    <w:link w:val="a9"/>
    <w:rsid w:val="00401338"/>
    <w:pPr>
      <w:keepNext/>
      <w:keepLines/>
      <w:spacing w:before="360" w:after="80"/>
    </w:pPr>
    <w:rPr>
      <w:rFonts w:ascii="Georgia" w:eastAsia="Georgia" w:hAnsi="Georgia" w:cs="Georgia"/>
      <w:i/>
      <w:color w:val="666666"/>
      <w:sz w:val="48"/>
      <w:szCs w:val="48"/>
    </w:rPr>
  </w:style>
  <w:style w:type="character" w:customStyle="1" w:styleId="a9">
    <w:name w:val="Підзаголовок Знак"/>
    <w:basedOn w:val="a0"/>
    <w:link w:val="a8"/>
    <w:rsid w:val="00401338"/>
    <w:rPr>
      <w:rFonts w:ascii="Georgia" w:eastAsia="Georgia" w:hAnsi="Georgia" w:cs="Georgia"/>
      <w:i/>
      <w:color w:val="666666"/>
      <w:sz w:val="48"/>
      <w:szCs w:val="48"/>
    </w:rPr>
  </w:style>
  <w:style w:type="table" w:customStyle="1" w:styleId="11">
    <w:name w:val="1"/>
    <w:basedOn w:val="TableNormal"/>
    <w:rsid w:val="00401338"/>
    <w:tblPr>
      <w:tblStyleRowBandSize w:val="1"/>
      <w:tblStyleColBandSize w:val="1"/>
      <w:tblCellMar>
        <w:top w:w="0" w:type="dxa"/>
        <w:left w:w="115" w:type="dxa"/>
        <w:bottom w:w="0" w:type="dxa"/>
        <w:right w:w="115" w:type="dxa"/>
      </w:tblCellMar>
    </w:tblPr>
  </w:style>
  <w:style w:type="paragraph" w:styleId="aa">
    <w:name w:val="annotation text"/>
    <w:basedOn w:val="a"/>
    <w:link w:val="ab"/>
    <w:uiPriority w:val="99"/>
    <w:semiHidden/>
    <w:unhideWhenUsed/>
    <w:rsid w:val="00401338"/>
    <w:pPr>
      <w:spacing w:line="240" w:lineRule="auto"/>
    </w:pPr>
    <w:rPr>
      <w:sz w:val="20"/>
      <w:szCs w:val="20"/>
    </w:rPr>
  </w:style>
  <w:style w:type="character" w:customStyle="1" w:styleId="ab">
    <w:name w:val="Текст примітки Знак"/>
    <w:basedOn w:val="a0"/>
    <w:link w:val="aa"/>
    <w:uiPriority w:val="99"/>
    <w:semiHidden/>
    <w:rsid w:val="00401338"/>
    <w:rPr>
      <w:rFonts w:ascii="Calibri" w:eastAsia="Calibri" w:hAnsi="Calibri" w:cs="Calibri"/>
      <w:sz w:val="20"/>
      <w:szCs w:val="20"/>
    </w:rPr>
  </w:style>
  <w:style w:type="character" w:styleId="ac">
    <w:name w:val="annotation reference"/>
    <w:basedOn w:val="a0"/>
    <w:uiPriority w:val="99"/>
    <w:semiHidden/>
    <w:unhideWhenUsed/>
    <w:rsid w:val="00401338"/>
    <w:rPr>
      <w:sz w:val="16"/>
      <w:szCs w:val="16"/>
    </w:rPr>
  </w:style>
  <w:style w:type="paragraph" w:styleId="ad">
    <w:name w:val="Balloon Text"/>
    <w:basedOn w:val="a"/>
    <w:link w:val="ae"/>
    <w:uiPriority w:val="99"/>
    <w:semiHidden/>
    <w:unhideWhenUsed/>
    <w:rsid w:val="0040133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401338"/>
    <w:rPr>
      <w:rFonts w:ascii="Segoe UI" w:eastAsia="Calibri" w:hAnsi="Segoe UI" w:cs="Segoe UI"/>
      <w:sz w:val="18"/>
      <w:szCs w:val="18"/>
    </w:rPr>
  </w:style>
  <w:style w:type="table" w:customStyle="1" w:styleId="12">
    <w:name w:val="Сітка таблиці (світла)1"/>
    <w:basedOn w:val="a1"/>
    <w:uiPriority w:val="40"/>
    <w:rsid w:val="00401338"/>
    <w:pPr>
      <w:spacing w:after="0" w:line="240" w:lineRule="auto"/>
    </w:pPr>
    <w:rPr>
      <w:rFonts w:ascii="Calibri" w:eastAsia="Calibri" w:hAnsi="Calibri" w:cs="Calibri"/>
      <w:lang w:eastAsia="uk-U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21">
    <w:name w:val="Body Text 2"/>
    <w:basedOn w:val="a"/>
    <w:link w:val="22"/>
    <w:uiPriority w:val="99"/>
    <w:rsid w:val="00401338"/>
    <w:pPr>
      <w:spacing w:after="0" w:line="240" w:lineRule="auto"/>
      <w:jc w:val="center"/>
    </w:pPr>
    <w:rPr>
      <w:rFonts w:ascii="Times New Roman" w:eastAsia="Times New Roman" w:hAnsi="Times New Roman"/>
      <w:sz w:val="28"/>
      <w:szCs w:val="28"/>
      <w:lang w:eastAsia="ru-RU"/>
    </w:rPr>
  </w:style>
  <w:style w:type="character" w:customStyle="1" w:styleId="22">
    <w:name w:val="Основний текст 2 Знак"/>
    <w:basedOn w:val="a0"/>
    <w:link w:val="21"/>
    <w:uiPriority w:val="99"/>
    <w:rsid w:val="00401338"/>
    <w:rPr>
      <w:rFonts w:ascii="Times New Roman" w:eastAsia="Times New Roman" w:hAnsi="Times New Roman" w:cs="Calibri"/>
      <w:sz w:val="28"/>
      <w:szCs w:val="28"/>
      <w:lang w:eastAsia="ru-RU"/>
    </w:rPr>
  </w:style>
  <w:style w:type="paragraph" w:styleId="HTML">
    <w:name w:val="HTML Preformatted"/>
    <w:basedOn w:val="a"/>
    <w:link w:val="HTML0"/>
    <w:uiPriority w:val="99"/>
    <w:unhideWhenUsed/>
    <w:rsid w:val="0040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401338"/>
    <w:rPr>
      <w:rFonts w:ascii="Courier New" w:eastAsia="Times New Roman" w:hAnsi="Courier New" w:cs="Courier New"/>
      <w:sz w:val="20"/>
      <w:szCs w:val="20"/>
      <w:lang w:eastAsia="uk-UA"/>
    </w:rPr>
  </w:style>
  <w:style w:type="paragraph" w:styleId="af">
    <w:name w:val="annotation subject"/>
    <w:basedOn w:val="aa"/>
    <w:next w:val="aa"/>
    <w:link w:val="af0"/>
    <w:uiPriority w:val="99"/>
    <w:semiHidden/>
    <w:unhideWhenUsed/>
    <w:rsid w:val="00401338"/>
    <w:rPr>
      <w:b/>
      <w:bCs/>
    </w:rPr>
  </w:style>
  <w:style w:type="character" w:customStyle="1" w:styleId="af0">
    <w:name w:val="Тема примітки Знак"/>
    <w:basedOn w:val="ab"/>
    <w:link w:val="af"/>
    <w:uiPriority w:val="99"/>
    <w:semiHidden/>
    <w:rsid w:val="00401338"/>
    <w:rPr>
      <w:rFonts w:ascii="Calibri" w:eastAsia="Calibri" w:hAnsi="Calibri" w:cs="Calibri"/>
      <w:b/>
      <w:bCs/>
      <w:sz w:val="20"/>
      <w:szCs w:val="20"/>
    </w:rPr>
  </w:style>
  <w:style w:type="paragraph" w:customStyle="1" w:styleId="docdata">
    <w:name w:val="docdata"/>
    <w:aliases w:val="docy,v5,4066,baiaagaaboqcaaadaayaaaxccwaaaaaaaaaaaaaaaaaaaaaaaaaaaaaaaaaaaaaaaaaaaaaaaaaaaaaaaaaaaaaaaaaaaaaaaaaaaaaaaaaaaaaaaaaaaaaaaaaaaaaaaaaaaaaaaaaaaaaaaaaaaaaaaaaaaaaaaaaaaaaaaaaaaaaaaaaaaaaaaaaaaaaaaaaaaaaaaaaaaaaaaaaaaaaaaaaaaaaaaaaaaaaa"/>
    <w:basedOn w:val="a"/>
    <w:rsid w:val="0040133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header"/>
    <w:basedOn w:val="a"/>
    <w:link w:val="af2"/>
    <w:uiPriority w:val="99"/>
    <w:unhideWhenUsed/>
    <w:rsid w:val="00401338"/>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401338"/>
    <w:rPr>
      <w:rFonts w:ascii="Calibri" w:eastAsia="Calibri" w:hAnsi="Calibri" w:cs="Calibri"/>
    </w:rPr>
  </w:style>
  <w:style w:type="paragraph" w:styleId="af3">
    <w:name w:val="footer"/>
    <w:basedOn w:val="a"/>
    <w:link w:val="af4"/>
    <w:uiPriority w:val="99"/>
    <w:unhideWhenUsed/>
    <w:rsid w:val="00401338"/>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401338"/>
    <w:rPr>
      <w:rFonts w:ascii="Calibri" w:eastAsia="Calibri" w:hAnsi="Calibri" w:cs="Calibri"/>
    </w:rPr>
  </w:style>
  <w:style w:type="paragraph" w:styleId="af5">
    <w:name w:val="No Spacing"/>
    <w:uiPriority w:val="1"/>
    <w:qFormat/>
    <w:rsid w:val="00401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2015-%D0%B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110</Pages>
  <Words>144421</Words>
  <Characters>82320</Characters>
  <Application>Microsoft Office Word</Application>
  <DocSecurity>0</DocSecurity>
  <Lines>686</Lines>
  <Paragraphs>452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2025-04-09T12:58:00Z</dcterms:created>
  <dcterms:modified xsi:type="dcterms:W3CDTF">2025-04-14T09:19:00Z</dcterms:modified>
</cp:coreProperties>
</file>