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A33" w:rsidRPr="002007CD" w:rsidRDefault="00F50A33" w:rsidP="00F50A33">
      <w:pPr>
        <w:spacing w:after="0" w:line="240" w:lineRule="auto"/>
        <w:ind w:left="11340"/>
        <w:rPr>
          <w:rFonts w:ascii="Times New Roman" w:hAnsi="Times New Roman"/>
          <w:sz w:val="28"/>
          <w:szCs w:val="28"/>
        </w:rPr>
      </w:pPr>
      <w:r w:rsidRPr="002007CD">
        <w:rPr>
          <w:rFonts w:ascii="Times New Roman" w:hAnsi="Times New Roman"/>
          <w:sz w:val="28"/>
          <w:szCs w:val="28"/>
        </w:rPr>
        <w:t>ЗАТВЕРДЖЕНО</w:t>
      </w:r>
    </w:p>
    <w:p w:rsidR="00F50A33" w:rsidRPr="002007CD" w:rsidRDefault="00F50A33" w:rsidP="00F50A33">
      <w:pPr>
        <w:spacing w:after="0" w:line="240" w:lineRule="auto"/>
        <w:ind w:left="11340"/>
        <w:rPr>
          <w:rFonts w:ascii="Times New Roman" w:hAnsi="Times New Roman"/>
          <w:sz w:val="28"/>
          <w:szCs w:val="28"/>
        </w:rPr>
      </w:pPr>
      <w:r w:rsidRPr="002007CD">
        <w:rPr>
          <w:rFonts w:ascii="Times New Roman" w:hAnsi="Times New Roman"/>
          <w:sz w:val="28"/>
          <w:szCs w:val="28"/>
        </w:rPr>
        <w:t>рішення виконавчого комітету</w:t>
      </w:r>
    </w:p>
    <w:p w:rsidR="00F50A33" w:rsidRPr="002007CD" w:rsidRDefault="00F50A33" w:rsidP="00F50A33">
      <w:pPr>
        <w:spacing w:after="0" w:line="240" w:lineRule="auto"/>
        <w:ind w:left="11340"/>
        <w:rPr>
          <w:rFonts w:ascii="Times New Roman" w:hAnsi="Times New Roman"/>
          <w:sz w:val="28"/>
          <w:szCs w:val="28"/>
        </w:rPr>
      </w:pPr>
      <w:r w:rsidRPr="002007CD">
        <w:rPr>
          <w:rFonts w:ascii="Times New Roman" w:hAnsi="Times New Roman"/>
          <w:sz w:val="28"/>
          <w:szCs w:val="28"/>
        </w:rPr>
        <w:t>від 31.10.2025 № 1519</w:t>
      </w:r>
    </w:p>
    <w:p w:rsidR="00F50A33" w:rsidRDefault="00F50A33" w:rsidP="00F50A33">
      <w:pPr>
        <w:spacing w:after="0" w:line="240" w:lineRule="auto"/>
        <w:jc w:val="center"/>
        <w:rPr>
          <w:rFonts w:ascii="Times New Roman" w:hAnsi="Times New Roman"/>
          <w:b/>
          <w:sz w:val="26"/>
          <w:szCs w:val="26"/>
        </w:rPr>
      </w:pPr>
    </w:p>
    <w:p w:rsidR="00F50A33" w:rsidRPr="00785832" w:rsidRDefault="00F50A33" w:rsidP="00F50A33">
      <w:pPr>
        <w:spacing w:after="0" w:line="240" w:lineRule="auto"/>
        <w:jc w:val="center"/>
        <w:rPr>
          <w:rFonts w:ascii="Times New Roman" w:hAnsi="Times New Roman"/>
          <w:b/>
          <w:sz w:val="26"/>
          <w:szCs w:val="26"/>
        </w:rPr>
      </w:pPr>
      <w:r w:rsidRPr="00785832">
        <w:rPr>
          <w:rFonts w:ascii="Times New Roman" w:hAnsi="Times New Roman"/>
          <w:b/>
          <w:sz w:val="26"/>
          <w:szCs w:val="26"/>
        </w:rPr>
        <w:t>ПЛАН ЗАХОДІВ</w:t>
      </w:r>
    </w:p>
    <w:p w:rsidR="00F50A33" w:rsidRPr="00785832" w:rsidRDefault="00F50A33" w:rsidP="00F50A33">
      <w:pPr>
        <w:spacing w:after="0" w:line="240" w:lineRule="auto"/>
        <w:jc w:val="center"/>
        <w:rPr>
          <w:rFonts w:ascii="Times New Roman" w:hAnsi="Times New Roman"/>
          <w:b/>
          <w:sz w:val="26"/>
          <w:szCs w:val="26"/>
        </w:rPr>
      </w:pPr>
      <w:r w:rsidRPr="00785832">
        <w:rPr>
          <w:rFonts w:ascii="Times New Roman" w:hAnsi="Times New Roman"/>
          <w:b/>
          <w:sz w:val="26"/>
          <w:szCs w:val="26"/>
        </w:rPr>
        <w:t xml:space="preserve">в </w:t>
      </w:r>
      <w:proofErr w:type="spellStart"/>
      <w:r w:rsidRPr="00785832">
        <w:rPr>
          <w:rFonts w:ascii="Times New Roman" w:hAnsi="Times New Roman"/>
          <w:b/>
          <w:sz w:val="26"/>
          <w:szCs w:val="26"/>
        </w:rPr>
        <w:t>Долинській</w:t>
      </w:r>
      <w:proofErr w:type="spellEnd"/>
      <w:r w:rsidRPr="00785832">
        <w:rPr>
          <w:rFonts w:ascii="Times New Roman" w:hAnsi="Times New Roman"/>
          <w:b/>
          <w:sz w:val="26"/>
          <w:szCs w:val="26"/>
        </w:rPr>
        <w:t xml:space="preserve"> територіальній громаді на 2025-2026 роки</w:t>
      </w:r>
    </w:p>
    <w:p w:rsidR="00F50A33" w:rsidRPr="00785832" w:rsidRDefault="00F50A33" w:rsidP="00F50A33">
      <w:pPr>
        <w:spacing w:after="0" w:line="240" w:lineRule="auto"/>
        <w:jc w:val="center"/>
        <w:rPr>
          <w:rFonts w:ascii="Times New Roman" w:hAnsi="Times New Roman"/>
          <w:b/>
          <w:sz w:val="26"/>
          <w:szCs w:val="26"/>
        </w:rPr>
      </w:pPr>
      <w:r w:rsidRPr="00785832">
        <w:rPr>
          <w:rFonts w:ascii="Times New Roman" w:hAnsi="Times New Roman"/>
          <w:b/>
          <w:sz w:val="26"/>
          <w:szCs w:val="26"/>
        </w:rPr>
        <w:t xml:space="preserve">з реалізації Стратегії </w:t>
      </w:r>
      <w:r w:rsidRPr="00785832">
        <w:rPr>
          <w:rFonts w:ascii="Times New Roman" w:hAnsi="Times New Roman"/>
          <w:b/>
          <w:position w:val="-1"/>
          <w:sz w:val="26"/>
          <w:szCs w:val="26"/>
        </w:rPr>
        <w:t xml:space="preserve">забезпечення права </w:t>
      </w:r>
      <w:proofErr w:type="spellStart"/>
      <w:r w:rsidRPr="00785832">
        <w:rPr>
          <w:rFonts w:ascii="Times New Roman" w:hAnsi="Times New Roman"/>
          <w:b/>
          <w:position w:val="-1"/>
          <w:sz w:val="26"/>
          <w:szCs w:val="26"/>
        </w:rPr>
        <w:t>кожноі</w:t>
      </w:r>
      <w:proofErr w:type="spellEnd"/>
      <w:r w:rsidRPr="00785832">
        <w:rPr>
          <w:rFonts w:ascii="Times New Roman" w:hAnsi="Times New Roman"/>
          <w:b/>
          <w:position w:val="-1"/>
          <w:sz w:val="26"/>
          <w:szCs w:val="26"/>
        </w:rPr>
        <w:t xml:space="preserve">̈ дитини в </w:t>
      </w:r>
      <w:proofErr w:type="spellStart"/>
      <w:r w:rsidRPr="00785832">
        <w:rPr>
          <w:rFonts w:ascii="Times New Roman" w:hAnsi="Times New Roman"/>
          <w:b/>
          <w:position w:val="-1"/>
          <w:sz w:val="26"/>
          <w:szCs w:val="26"/>
        </w:rPr>
        <w:t>Україні</w:t>
      </w:r>
      <w:proofErr w:type="spellEnd"/>
      <w:r w:rsidRPr="00785832">
        <w:rPr>
          <w:rFonts w:ascii="Times New Roman" w:hAnsi="Times New Roman"/>
          <w:b/>
          <w:position w:val="-1"/>
          <w:sz w:val="26"/>
          <w:szCs w:val="26"/>
        </w:rPr>
        <w:t xml:space="preserve"> на зростання в </w:t>
      </w:r>
      <w:proofErr w:type="spellStart"/>
      <w:r w:rsidRPr="00785832">
        <w:rPr>
          <w:rFonts w:ascii="Times New Roman" w:hAnsi="Times New Roman"/>
          <w:b/>
          <w:position w:val="-1"/>
          <w:sz w:val="26"/>
          <w:szCs w:val="26"/>
        </w:rPr>
        <w:t>сімейному</w:t>
      </w:r>
      <w:proofErr w:type="spellEnd"/>
      <w:r w:rsidRPr="00785832">
        <w:rPr>
          <w:rFonts w:ascii="Times New Roman" w:hAnsi="Times New Roman"/>
          <w:b/>
          <w:position w:val="-1"/>
          <w:sz w:val="26"/>
          <w:szCs w:val="26"/>
        </w:rPr>
        <w:t xml:space="preserve"> оточенні на 2024-2028 роки</w:t>
      </w:r>
      <w:r w:rsidRPr="00785832">
        <w:rPr>
          <w:rFonts w:ascii="Times New Roman" w:hAnsi="Times New Roman"/>
          <w:b/>
          <w:sz w:val="26"/>
          <w:szCs w:val="26"/>
        </w:rPr>
        <w:t xml:space="preserve"> </w:t>
      </w:r>
    </w:p>
    <w:p w:rsidR="00F50A33" w:rsidRPr="00F50A33" w:rsidRDefault="00F50A33" w:rsidP="00F50A33">
      <w:pPr>
        <w:spacing w:after="0" w:line="240" w:lineRule="auto"/>
        <w:jc w:val="center"/>
        <w:rPr>
          <w:rFonts w:ascii="Times New Roman" w:hAnsi="Times New Roman"/>
          <w:b/>
          <w:position w:val="-1"/>
          <w:sz w:val="16"/>
          <w:szCs w:val="16"/>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4536"/>
        <w:gridCol w:w="1417"/>
        <w:gridCol w:w="1559"/>
        <w:gridCol w:w="4253"/>
      </w:tblGrid>
      <w:tr w:rsidR="00F50A33" w:rsidRPr="002007CD" w:rsidTr="00C628F0">
        <w:tc>
          <w:tcPr>
            <w:tcW w:w="3936" w:type="dxa"/>
            <w:shd w:val="clear" w:color="auto" w:fill="auto"/>
          </w:tcPr>
          <w:p w:rsidR="00F50A33" w:rsidRPr="002007CD" w:rsidRDefault="00F50A33" w:rsidP="00F50A33">
            <w:pPr>
              <w:spacing w:after="0" w:line="240" w:lineRule="auto"/>
              <w:jc w:val="center"/>
              <w:rPr>
                <w:rFonts w:ascii="Times New Roman" w:hAnsi="Times New Roman"/>
                <w:b/>
                <w:sz w:val="24"/>
                <w:szCs w:val="24"/>
              </w:rPr>
            </w:pPr>
            <w:r w:rsidRPr="002007CD">
              <w:rPr>
                <w:rFonts w:ascii="Times New Roman" w:hAnsi="Times New Roman"/>
                <w:b/>
                <w:sz w:val="24"/>
                <w:szCs w:val="24"/>
              </w:rPr>
              <w:t>Найменування завдання</w:t>
            </w:r>
          </w:p>
        </w:tc>
        <w:tc>
          <w:tcPr>
            <w:tcW w:w="4536" w:type="dxa"/>
            <w:shd w:val="clear" w:color="auto" w:fill="auto"/>
          </w:tcPr>
          <w:p w:rsidR="00F50A33" w:rsidRPr="002007CD" w:rsidRDefault="00F50A33" w:rsidP="00F50A33">
            <w:pPr>
              <w:spacing w:after="0" w:line="240" w:lineRule="auto"/>
              <w:jc w:val="center"/>
              <w:rPr>
                <w:rFonts w:ascii="Times New Roman" w:hAnsi="Times New Roman"/>
                <w:b/>
                <w:sz w:val="24"/>
                <w:szCs w:val="24"/>
              </w:rPr>
            </w:pPr>
            <w:r w:rsidRPr="002007CD">
              <w:rPr>
                <w:rFonts w:ascii="Times New Roman" w:hAnsi="Times New Roman"/>
                <w:b/>
                <w:sz w:val="24"/>
                <w:szCs w:val="24"/>
              </w:rPr>
              <w:t>Найменування заходу</w:t>
            </w:r>
          </w:p>
        </w:tc>
        <w:tc>
          <w:tcPr>
            <w:tcW w:w="1417" w:type="dxa"/>
            <w:shd w:val="clear" w:color="auto" w:fill="auto"/>
          </w:tcPr>
          <w:p w:rsidR="00F50A33" w:rsidRPr="002007CD" w:rsidRDefault="00F50A33" w:rsidP="00F50A33">
            <w:pPr>
              <w:spacing w:after="0" w:line="240" w:lineRule="auto"/>
              <w:jc w:val="center"/>
              <w:rPr>
                <w:rFonts w:ascii="Times New Roman" w:hAnsi="Times New Roman"/>
                <w:b/>
                <w:sz w:val="24"/>
                <w:szCs w:val="24"/>
              </w:rPr>
            </w:pPr>
            <w:r w:rsidRPr="002007CD">
              <w:rPr>
                <w:rFonts w:ascii="Times New Roman" w:hAnsi="Times New Roman"/>
                <w:b/>
                <w:sz w:val="24"/>
                <w:szCs w:val="24"/>
              </w:rPr>
              <w:t>Строк виконання</w:t>
            </w:r>
          </w:p>
        </w:tc>
        <w:tc>
          <w:tcPr>
            <w:tcW w:w="1559" w:type="dxa"/>
            <w:shd w:val="clear" w:color="auto" w:fill="auto"/>
          </w:tcPr>
          <w:p w:rsidR="00F50A33" w:rsidRPr="002007CD" w:rsidRDefault="00F50A33" w:rsidP="00F50A33">
            <w:pPr>
              <w:spacing w:after="0" w:line="240" w:lineRule="auto"/>
              <w:jc w:val="center"/>
              <w:rPr>
                <w:rFonts w:ascii="Times New Roman" w:hAnsi="Times New Roman"/>
                <w:b/>
                <w:sz w:val="24"/>
                <w:szCs w:val="24"/>
              </w:rPr>
            </w:pPr>
            <w:r w:rsidRPr="002007CD">
              <w:rPr>
                <w:rFonts w:ascii="Times New Roman" w:hAnsi="Times New Roman"/>
                <w:b/>
                <w:sz w:val="24"/>
                <w:szCs w:val="24"/>
              </w:rPr>
              <w:t xml:space="preserve">Джерела </w:t>
            </w:r>
            <w:proofErr w:type="spellStart"/>
            <w:r w:rsidRPr="002007CD">
              <w:rPr>
                <w:rFonts w:ascii="Times New Roman" w:hAnsi="Times New Roman"/>
                <w:b/>
                <w:sz w:val="24"/>
                <w:szCs w:val="24"/>
              </w:rPr>
              <w:t>фінансу</w:t>
            </w:r>
            <w:proofErr w:type="spellEnd"/>
            <w:r>
              <w:rPr>
                <w:rFonts w:ascii="Times New Roman" w:hAnsi="Times New Roman"/>
                <w:b/>
                <w:sz w:val="24"/>
                <w:szCs w:val="24"/>
              </w:rPr>
              <w:t>-</w:t>
            </w:r>
          </w:p>
          <w:p w:rsidR="00F50A33" w:rsidRPr="002007CD" w:rsidRDefault="00F50A33" w:rsidP="00F50A33">
            <w:pPr>
              <w:spacing w:after="0" w:line="240" w:lineRule="auto"/>
              <w:jc w:val="center"/>
              <w:rPr>
                <w:rFonts w:ascii="Times New Roman" w:hAnsi="Times New Roman"/>
                <w:b/>
                <w:sz w:val="24"/>
                <w:szCs w:val="24"/>
              </w:rPr>
            </w:pPr>
            <w:proofErr w:type="spellStart"/>
            <w:r w:rsidRPr="002007CD">
              <w:rPr>
                <w:rFonts w:ascii="Times New Roman" w:hAnsi="Times New Roman"/>
                <w:b/>
                <w:sz w:val="24"/>
                <w:szCs w:val="24"/>
              </w:rPr>
              <w:t>вання</w:t>
            </w:r>
            <w:proofErr w:type="spellEnd"/>
          </w:p>
        </w:tc>
        <w:tc>
          <w:tcPr>
            <w:tcW w:w="4253" w:type="dxa"/>
            <w:shd w:val="clear" w:color="auto" w:fill="auto"/>
          </w:tcPr>
          <w:p w:rsidR="00F50A33" w:rsidRPr="002007CD" w:rsidRDefault="00F50A33" w:rsidP="00F50A33">
            <w:pPr>
              <w:spacing w:after="0" w:line="240" w:lineRule="auto"/>
              <w:jc w:val="center"/>
              <w:rPr>
                <w:rFonts w:ascii="Times New Roman" w:hAnsi="Times New Roman"/>
                <w:b/>
                <w:sz w:val="24"/>
                <w:szCs w:val="24"/>
              </w:rPr>
            </w:pPr>
            <w:r w:rsidRPr="002007CD">
              <w:rPr>
                <w:rFonts w:ascii="Times New Roman" w:hAnsi="Times New Roman"/>
                <w:b/>
                <w:sz w:val="24"/>
                <w:szCs w:val="24"/>
              </w:rPr>
              <w:t>Відповідальні за виконання</w:t>
            </w:r>
          </w:p>
        </w:tc>
      </w:tr>
      <w:tr w:rsidR="00F50A33" w:rsidRPr="002007CD" w:rsidTr="00C628F0">
        <w:tc>
          <w:tcPr>
            <w:tcW w:w="15701" w:type="dxa"/>
            <w:gridSpan w:val="5"/>
            <w:shd w:val="clear" w:color="auto" w:fill="auto"/>
          </w:tcPr>
          <w:p w:rsidR="00F50A33" w:rsidRPr="002007CD" w:rsidRDefault="00F50A33" w:rsidP="00F50A33">
            <w:pPr>
              <w:spacing w:after="0" w:line="240" w:lineRule="auto"/>
              <w:jc w:val="center"/>
              <w:rPr>
                <w:rFonts w:ascii="Times New Roman" w:hAnsi="Times New Roman"/>
                <w:b/>
                <w:position w:val="-1"/>
                <w:sz w:val="24"/>
                <w:szCs w:val="24"/>
              </w:rPr>
            </w:pPr>
            <w:r w:rsidRPr="002007CD">
              <w:rPr>
                <w:rFonts w:ascii="Times New Roman" w:hAnsi="Times New Roman"/>
                <w:b/>
                <w:position w:val="-1"/>
                <w:sz w:val="24"/>
                <w:szCs w:val="24"/>
              </w:rPr>
              <w:t xml:space="preserve">Розділ І. Забезпечення досягнення цілей і реалізації завдань Стратегії забезпечення права </w:t>
            </w:r>
            <w:proofErr w:type="spellStart"/>
            <w:r w:rsidRPr="002007CD">
              <w:rPr>
                <w:rFonts w:ascii="Times New Roman" w:hAnsi="Times New Roman"/>
                <w:b/>
                <w:position w:val="-1"/>
                <w:sz w:val="24"/>
                <w:szCs w:val="24"/>
              </w:rPr>
              <w:t>кожноі</w:t>
            </w:r>
            <w:proofErr w:type="spellEnd"/>
            <w:r w:rsidRPr="002007CD">
              <w:rPr>
                <w:rFonts w:ascii="Times New Roman" w:hAnsi="Times New Roman"/>
                <w:b/>
                <w:position w:val="-1"/>
                <w:sz w:val="24"/>
                <w:szCs w:val="24"/>
              </w:rPr>
              <w:t xml:space="preserve">̈ дитини в </w:t>
            </w:r>
            <w:proofErr w:type="spellStart"/>
            <w:r w:rsidRPr="002007CD">
              <w:rPr>
                <w:rFonts w:ascii="Times New Roman" w:hAnsi="Times New Roman"/>
                <w:b/>
                <w:position w:val="-1"/>
                <w:sz w:val="24"/>
                <w:szCs w:val="24"/>
              </w:rPr>
              <w:t>Україні</w:t>
            </w:r>
            <w:proofErr w:type="spellEnd"/>
            <w:r w:rsidRPr="002007CD">
              <w:rPr>
                <w:rFonts w:ascii="Times New Roman" w:hAnsi="Times New Roman"/>
                <w:b/>
                <w:position w:val="-1"/>
                <w:sz w:val="24"/>
                <w:szCs w:val="24"/>
              </w:rPr>
              <w:t xml:space="preserve"> на зростання в </w:t>
            </w:r>
          </w:p>
          <w:p w:rsidR="00F50A33" w:rsidRDefault="00F50A33" w:rsidP="00F50A33">
            <w:pPr>
              <w:spacing w:after="0" w:line="240" w:lineRule="auto"/>
              <w:jc w:val="center"/>
              <w:rPr>
                <w:rFonts w:ascii="Times New Roman" w:hAnsi="Times New Roman"/>
                <w:b/>
                <w:position w:val="-1"/>
                <w:sz w:val="24"/>
                <w:szCs w:val="24"/>
              </w:rPr>
            </w:pPr>
            <w:proofErr w:type="spellStart"/>
            <w:r w:rsidRPr="002007CD">
              <w:rPr>
                <w:rFonts w:ascii="Times New Roman" w:hAnsi="Times New Roman"/>
                <w:b/>
                <w:position w:val="-1"/>
                <w:sz w:val="24"/>
                <w:szCs w:val="24"/>
              </w:rPr>
              <w:t>сімейному</w:t>
            </w:r>
            <w:proofErr w:type="spellEnd"/>
            <w:r w:rsidRPr="002007CD">
              <w:rPr>
                <w:rFonts w:ascii="Times New Roman" w:hAnsi="Times New Roman"/>
                <w:b/>
                <w:position w:val="-1"/>
                <w:sz w:val="24"/>
                <w:szCs w:val="24"/>
              </w:rPr>
              <w:t xml:space="preserve"> оточенні на 2024-2028 роки (далі – Стратегія)</w:t>
            </w:r>
          </w:p>
          <w:p w:rsidR="00F50A33" w:rsidRPr="002007CD" w:rsidRDefault="00F50A33" w:rsidP="00F50A33">
            <w:pPr>
              <w:spacing w:after="0" w:line="240" w:lineRule="auto"/>
              <w:jc w:val="center"/>
              <w:rPr>
                <w:rFonts w:ascii="Times New Roman" w:hAnsi="Times New Roman"/>
                <w:b/>
                <w:position w:val="-1"/>
                <w:sz w:val="24"/>
                <w:szCs w:val="24"/>
              </w:rPr>
            </w:pPr>
          </w:p>
        </w:tc>
      </w:tr>
      <w:tr w:rsidR="00F50A33" w:rsidRPr="002007CD" w:rsidTr="00C628F0">
        <w:tc>
          <w:tcPr>
            <w:tcW w:w="15701" w:type="dxa"/>
            <w:gridSpan w:val="5"/>
            <w:shd w:val="clear" w:color="auto" w:fill="auto"/>
          </w:tcPr>
          <w:p w:rsidR="00F50A33" w:rsidRPr="002007CD" w:rsidRDefault="00F50A33" w:rsidP="00F50A33">
            <w:pPr>
              <w:numPr>
                <w:ilvl w:val="0"/>
                <w:numId w:val="1"/>
              </w:numPr>
              <w:spacing w:after="0" w:line="240" w:lineRule="auto"/>
              <w:ind w:left="0" w:firstLine="0"/>
              <w:jc w:val="center"/>
              <w:rPr>
                <w:rFonts w:ascii="Times New Roman" w:hAnsi="Times New Roman"/>
                <w:b/>
                <w:sz w:val="24"/>
                <w:szCs w:val="24"/>
              </w:rPr>
            </w:pPr>
            <w:r w:rsidRPr="002007CD">
              <w:rPr>
                <w:rFonts w:ascii="Times New Roman" w:hAnsi="Times New Roman"/>
                <w:b/>
                <w:position w:val="-1"/>
                <w:sz w:val="24"/>
                <w:szCs w:val="24"/>
              </w:rPr>
              <w:t>Стратегічна ціль.  Підвищення спроможності сімей з дітьми здійснювати догляд та виховання дітей, забезпечувати безпечне та сприятливе для розвитку дітей середовище</w:t>
            </w:r>
          </w:p>
        </w:tc>
      </w:tr>
      <w:tr w:rsidR="00F50A33" w:rsidRPr="002007CD" w:rsidTr="00C628F0">
        <w:tc>
          <w:tcPr>
            <w:tcW w:w="15701" w:type="dxa"/>
            <w:gridSpan w:val="5"/>
            <w:shd w:val="clear" w:color="auto" w:fill="auto"/>
          </w:tcPr>
          <w:p w:rsidR="00F50A33" w:rsidRPr="002007CD" w:rsidRDefault="00F50A33" w:rsidP="00F50A33">
            <w:pPr>
              <w:spacing w:after="0" w:line="240" w:lineRule="auto"/>
              <w:rPr>
                <w:rFonts w:ascii="Times New Roman" w:hAnsi="Times New Roman"/>
                <w:b/>
                <w:position w:val="-1"/>
                <w:sz w:val="24"/>
                <w:szCs w:val="24"/>
              </w:rPr>
            </w:pPr>
            <w:r w:rsidRPr="002007CD">
              <w:rPr>
                <w:rFonts w:ascii="Times New Roman" w:hAnsi="Times New Roman"/>
                <w:b/>
                <w:position w:val="-1"/>
                <w:sz w:val="24"/>
                <w:szCs w:val="24"/>
              </w:rPr>
              <w:t xml:space="preserve">1.1.  Операційна ціль. Запровадження підтримки сімей з дітьми, що передбачає надання фінансової, матеріальної допомоги та підвищення батьківської спроможності до виконання свої </w:t>
            </w:r>
            <w:proofErr w:type="spellStart"/>
            <w:r w:rsidRPr="002007CD">
              <w:rPr>
                <w:rFonts w:ascii="Times New Roman" w:hAnsi="Times New Roman"/>
                <w:b/>
                <w:position w:val="-1"/>
                <w:sz w:val="24"/>
                <w:szCs w:val="24"/>
              </w:rPr>
              <w:t>обовʼязків</w:t>
            </w:r>
            <w:proofErr w:type="spellEnd"/>
            <w:r w:rsidRPr="002007CD">
              <w:rPr>
                <w:rFonts w:ascii="Times New Roman" w:hAnsi="Times New Roman"/>
                <w:b/>
                <w:position w:val="-1"/>
                <w:sz w:val="24"/>
                <w:szCs w:val="24"/>
              </w:rPr>
              <w:t xml:space="preserve"> з догляду та виховання дітей</w:t>
            </w:r>
          </w:p>
        </w:tc>
      </w:tr>
      <w:tr w:rsidR="00F50A33" w:rsidRPr="002007CD" w:rsidTr="00C628F0">
        <w:tc>
          <w:tcPr>
            <w:tcW w:w="3936" w:type="dxa"/>
            <w:vMerge w:val="restart"/>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 xml:space="preserve">1.1.1. Забезпечення дітям, </w:t>
            </w:r>
            <w:proofErr w:type="spellStart"/>
            <w:r w:rsidRPr="002007CD">
              <w:rPr>
                <w:rFonts w:ascii="Times New Roman" w:hAnsi="Times New Roman"/>
                <w:sz w:val="24"/>
                <w:szCs w:val="24"/>
              </w:rPr>
              <w:t>сімʼям</w:t>
            </w:r>
            <w:proofErr w:type="spellEnd"/>
            <w:r w:rsidRPr="002007CD">
              <w:rPr>
                <w:rFonts w:ascii="Times New Roman" w:hAnsi="Times New Roman"/>
                <w:sz w:val="24"/>
                <w:szCs w:val="24"/>
              </w:rPr>
              <w:t xml:space="preserve"> з дітьми, майбутнім батькам, у тому числі внутрішньо переміщеним унаслідок збройної агресії, доступу до інклюзивних універсальних послуг в територіальній громаді</w:t>
            </w:r>
          </w:p>
          <w:p w:rsidR="00F50A33" w:rsidRPr="002007CD" w:rsidRDefault="00F50A33" w:rsidP="00F50A33">
            <w:pPr>
              <w:spacing w:after="0" w:line="240" w:lineRule="auto"/>
              <w:jc w:val="both"/>
              <w:rPr>
                <w:rFonts w:ascii="Times New Roman" w:hAnsi="Times New Roman"/>
                <w:sz w:val="24"/>
                <w:szCs w:val="24"/>
              </w:rPr>
            </w:pPr>
          </w:p>
          <w:p w:rsidR="00F50A33" w:rsidRPr="002007CD" w:rsidRDefault="00F50A33" w:rsidP="00F50A33">
            <w:pPr>
              <w:spacing w:after="0" w:line="240" w:lineRule="auto"/>
              <w:jc w:val="both"/>
              <w:rPr>
                <w:rFonts w:ascii="Times New Roman" w:hAnsi="Times New Roman"/>
                <w:sz w:val="24"/>
                <w:szCs w:val="24"/>
              </w:rPr>
            </w:pP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 xml:space="preserve">1.1.1.1) Поширення інструментів самооцінки психологічного стану вагітними жінками та батьками дітей раннього віку, проведення інформаційно-просвітницької роботи серед вагітних жінок, </w:t>
            </w:r>
            <w:proofErr w:type="spellStart"/>
            <w:r w:rsidRPr="002007CD">
              <w:rPr>
                <w:rFonts w:ascii="Times New Roman" w:hAnsi="Times New Roman"/>
                <w:sz w:val="24"/>
                <w:szCs w:val="24"/>
              </w:rPr>
              <w:t>породіль</w:t>
            </w:r>
            <w:proofErr w:type="spellEnd"/>
            <w:r w:rsidRPr="002007CD">
              <w:rPr>
                <w:rFonts w:ascii="Times New Roman" w:hAnsi="Times New Roman"/>
                <w:sz w:val="24"/>
                <w:szCs w:val="24"/>
              </w:rPr>
              <w:t xml:space="preserve"> та батьків дітей раннього віку щодо способів отримання психологічної допомоги</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 xml:space="preserve">КНП «Центр первинної медичної допомоги» Долинської міської ради; </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 xml:space="preserve">КНП «Долинська багатопрофільна лікарня»; </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Відділ соціальної політики Долинської міської ради;</w:t>
            </w:r>
          </w:p>
          <w:p w:rsidR="00F50A33"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КЗ «Центр надання соціальних послуг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p>
        </w:tc>
      </w:tr>
      <w:tr w:rsidR="00F50A33" w:rsidRPr="002007CD" w:rsidTr="00C628F0">
        <w:tc>
          <w:tcPr>
            <w:tcW w:w="3936" w:type="dxa"/>
            <w:vMerge/>
            <w:shd w:val="clear" w:color="auto" w:fill="auto"/>
          </w:tcPr>
          <w:p w:rsidR="00F50A33" w:rsidRPr="002007CD" w:rsidRDefault="00F50A33" w:rsidP="00F50A33">
            <w:pPr>
              <w:spacing w:after="0" w:line="240" w:lineRule="auto"/>
              <w:jc w:val="both"/>
              <w:rPr>
                <w:rFonts w:ascii="Times New Roman" w:hAnsi="Times New Roman"/>
                <w:sz w:val="24"/>
                <w:szCs w:val="24"/>
              </w:rPr>
            </w:pP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1.1.1.2) Здійснення домашніх візитів за місцем проживання новонародженої дитини</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 xml:space="preserve">КНП «Центр первинної медичної допомоги» Долинської міської ради; </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 xml:space="preserve">КНП «Долинська багатопрофільна лікарня»; </w:t>
            </w:r>
          </w:p>
          <w:p w:rsidR="00F50A33"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КЗ «Центр надання соціальних послуг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p>
        </w:tc>
      </w:tr>
      <w:tr w:rsidR="00F50A33" w:rsidRPr="002007CD" w:rsidTr="00C628F0">
        <w:tc>
          <w:tcPr>
            <w:tcW w:w="3936" w:type="dxa"/>
            <w:vMerge w:val="restart"/>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lastRenderedPageBreak/>
              <w:t>1.1.2. Підвищення  економічної </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спроможності сімей з дітьми</w:t>
            </w: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lang w:eastAsia="uk-UA"/>
              </w:rPr>
              <w:t>1.1.2.1)</w:t>
            </w:r>
            <w:r w:rsidRPr="002007CD">
              <w:rPr>
                <w:rFonts w:ascii="Times New Roman" w:hAnsi="Times New Roman"/>
                <w:sz w:val="24"/>
                <w:szCs w:val="24"/>
              </w:rPr>
              <w:t> Організація зайнятості дітей  (зокрема, дітей, які мають особливі освітні потреби, дітей, які проживають в сільській місцевості) в позаурочний час, що включає організацію дозвілля в закладах позашкільної освіти, культури, роботу груп продовженого дня закладів загальної середньої освіти</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2025-2026</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Управління освіти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Відділ культури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Відділ молоді та спорту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u w:val="single"/>
              </w:rPr>
            </w:pPr>
            <w:r w:rsidRPr="002007CD">
              <w:rPr>
                <w:rFonts w:ascii="Times New Roman" w:eastAsia="Antiqua" w:hAnsi="Times New Roman"/>
                <w:color w:val="000000"/>
                <w:position w:val="-1"/>
                <w:sz w:val="24"/>
                <w:szCs w:val="24"/>
              </w:rPr>
              <w:t>КЗ «Центр позашкільної освіти» Долинської міської ради;</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Неурядові організації (за згодою)</w:t>
            </w:r>
          </w:p>
        </w:tc>
      </w:tr>
      <w:tr w:rsidR="00F50A33" w:rsidRPr="002007CD" w:rsidTr="00C628F0">
        <w:tc>
          <w:tcPr>
            <w:tcW w:w="3936" w:type="dxa"/>
            <w:vMerge/>
            <w:shd w:val="clear" w:color="auto" w:fill="auto"/>
          </w:tcPr>
          <w:p w:rsidR="00F50A33" w:rsidRPr="002007CD" w:rsidRDefault="00F50A33" w:rsidP="00F50A33">
            <w:pPr>
              <w:spacing w:after="0" w:line="240" w:lineRule="auto"/>
              <w:jc w:val="both"/>
              <w:rPr>
                <w:rFonts w:ascii="Times New Roman" w:hAnsi="Times New Roman"/>
                <w:sz w:val="24"/>
                <w:szCs w:val="24"/>
              </w:rPr>
            </w:pP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position w:val="-1"/>
                <w:sz w:val="24"/>
                <w:szCs w:val="24"/>
              </w:rPr>
              <w:t>1.1.2.2) Визначення потреби у послугах та підтримці одиноких матерів та батьків, які виховують дитину без батька (матері), опікунів, піклувальників з числа осіб, які перебувають у сімейних, родинних відносинах з дитиною</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2025-2026</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Відділ соціальної політики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КЗ «Центр надання соціальних послуг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Служба у справах дітей Долинської міської ради;</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Неурядові організації (за згодою)</w:t>
            </w:r>
          </w:p>
        </w:tc>
      </w:tr>
      <w:tr w:rsidR="00F50A33" w:rsidRPr="002007CD" w:rsidTr="00C628F0">
        <w:tc>
          <w:tcPr>
            <w:tcW w:w="15701" w:type="dxa"/>
            <w:gridSpan w:val="5"/>
            <w:shd w:val="clear" w:color="auto" w:fill="auto"/>
          </w:tcPr>
          <w:p w:rsidR="00F50A33" w:rsidRPr="002007CD" w:rsidRDefault="00F50A33" w:rsidP="00F50A33">
            <w:pPr>
              <w:tabs>
                <w:tab w:val="left" w:pos="8049"/>
              </w:tabs>
              <w:spacing w:after="0" w:line="240" w:lineRule="auto"/>
              <w:jc w:val="center"/>
              <w:rPr>
                <w:rFonts w:ascii="Times New Roman" w:hAnsi="Times New Roman"/>
                <w:b/>
                <w:sz w:val="24"/>
                <w:szCs w:val="24"/>
              </w:rPr>
            </w:pPr>
            <w:r w:rsidRPr="002007CD">
              <w:rPr>
                <w:rFonts w:ascii="Times New Roman" w:hAnsi="Times New Roman"/>
                <w:b/>
                <w:position w:val="-1"/>
                <w:sz w:val="24"/>
                <w:szCs w:val="24"/>
                <w:highlight w:val="white"/>
              </w:rPr>
              <w:t xml:space="preserve">1.2. Операційна ціль. </w:t>
            </w:r>
            <w:r w:rsidRPr="002007CD">
              <w:rPr>
                <w:rFonts w:ascii="Times New Roman" w:hAnsi="Times New Roman"/>
                <w:b/>
                <w:sz w:val="24"/>
                <w:szCs w:val="24"/>
              </w:rPr>
              <w:t>Забезпечення</w:t>
            </w:r>
            <w:r w:rsidRPr="002007CD">
              <w:rPr>
                <w:rFonts w:ascii="Times New Roman" w:hAnsi="Times New Roman"/>
                <w:b/>
                <w:spacing w:val="-4"/>
                <w:sz w:val="24"/>
                <w:szCs w:val="24"/>
              </w:rPr>
              <w:t xml:space="preserve"> </w:t>
            </w:r>
            <w:r w:rsidRPr="002007CD">
              <w:rPr>
                <w:rFonts w:ascii="Times New Roman" w:hAnsi="Times New Roman"/>
                <w:b/>
                <w:sz w:val="24"/>
                <w:szCs w:val="24"/>
              </w:rPr>
              <w:t>участі</w:t>
            </w:r>
            <w:r w:rsidRPr="002007CD">
              <w:rPr>
                <w:rFonts w:ascii="Times New Roman" w:hAnsi="Times New Roman"/>
                <w:b/>
                <w:spacing w:val="-4"/>
                <w:sz w:val="24"/>
                <w:szCs w:val="24"/>
              </w:rPr>
              <w:t xml:space="preserve"> </w:t>
            </w:r>
            <w:r w:rsidRPr="002007CD">
              <w:rPr>
                <w:rFonts w:ascii="Times New Roman" w:hAnsi="Times New Roman"/>
                <w:b/>
                <w:sz w:val="24"/>
                <w:szCs w:val="24"/>
              </w:rPr>
              <w:t>усіх</w:t>
            </w:r>
            <w:r w:rsidRPr="002007CD">
              <w:rPr>
                <w:rFonts w:ascii="Times New Roman" w:hAnsi="Times New Roman"/>
                <w:b/>
                <w:spacing w:val="-3"/>
                <w:sz w:val="24"/>
                <w:szCs w:val="24"/>
              </w:rPr>
              <w:t xml:space="preserve"> </w:t>
            </w:r>
            <w:r w:rsidRPr="002007CD">
              <w:rPr>
                <w:rFonts w:ascii="Times New Roman" w:hAnsi="Times New Roman"/>
                <w:b/>
                <w:sz w:val="24"/>
                <w:szCs w:val="24"/>
              </w:rPr>
              <w:t>дітей</w:t>
            </w:r>
            <w:r w:rsidRPr="002007CD">
              <w:rPr>
                <w:rFonts w:ascii="Times New Roman" w:hAnsi="Times New Roman"/>
                <w:b/>
                <w:spacing w:val="-4"/>
                <w:sz w:val="24"/>
                <w:szCs w:val="24"/>
              </w:rPr>
              <w:t xml:space="preserve"> </w:t>
            </w:r>
            <w:r w:rsidRPr="002007CD">
              <w:rPr>
                <w:rFonts w:ascii="Times New Roman" w:hAnsi="Times New Roman"/>
                <w:b/>
                <w:sz w:val="24"/>
                <w:szCs w:val="24"/>
              </w:rPr>
              <w:t>з</w:t>
            </w:r>
            <w:r w:rsidRPr="002007CD">
              <w:rPr>
                <w:rFonts w:ascii="Times New Roman" w:hAnsi="Times New Roman"/>
                <w:b/>
                <w:spacing w:val="-4"/>
                <w:sz w:val="24"/>
                <w:szCs w:val="24"/>
              </w:rPr>
              <w:t xml:space="preserve"> </w:t>
            </w:r>
            <w:r w:rsidRPr="002007CD">
              <w:rPr>
                <w:rFonts w:ascii="Times New Roman" w:hAnsi="Times New Roman"/>
                <w:b/>
                <w:sz w:val="24"/>
                <w:szCs w:val="24"/>
              </w:rPr>
              <w:t>особливими</w:t>
            </w:r>
            <w:r w:rsidRPr="002007CD">
              <w:rPr>
                <w:rFonts w:ascii="Times New Roman" w:hAnsi="Times New Roman"/>
                <w:b/>
                <w:spacing w:val="-4"/>
                <w:sz w:val="24"/>
                <w:szCs w:val="24"/>
              </w:rPr>
              <w:t xml:space="preserve"> </w:t>
            </w:r>
            <w:r w:rsidRPr="002007CD">
              <w:rPr>
                <w:rFonts w:ascii="Times New Roman" w:hAnsi="Times New Roman"/>
                <w:b/>
                <w:sz w:val="24"/>
                <w:szCs w:val="24"/>
              </w:rPr>
              <w:t>освітніми</w:t>
            </w:r>
            <w:r w:rsidRPr="002007CD">
              <w:rPr>
                <w:rFonts w:ascii="Times New Roman" w:hAnsi="Times New Roman"/>
                <w:b/>
                <w:spacing w:val="-4"/>
                <w:sz w:val="24"/>
                <w:szCs w:val="24"/>
              </w:rPr>
              <w:t xml:space="preserve"> </w:t>
            </w:r>
            <w:r w:rsidRPr="002007CD">
              <w:rPr>
                <w:rFonts w:ascii="Times New Roman" w:hAnsi="Times New Roman"/>
                <w:b/>
                <w:sz w:val="24"/>
                <w:szCs w:val="24"/>
              </w:rPr>
              <w:t>потребами</w:t>
            </w:r>
          </w:p>
          <w:p w:rsidR="00F50A33" w:rsidRPr="002007CD" w:rsidRDefault="00F50A33" w:rsidP="00F50A33">
            <w:pPr>
              <w:tabs>
                <w:tab w:val="left" w:pos="-2127"/>
              </w:tabs>
              <w:spacing w:after="0" w:line="240" w:lineRule="auto"/>
              <w:jc w:val="center"/>
              <w:rPr>
                <w:rFonts w:ascii="Times New Roman" w:hAnsi="Times New Roman"/>
                <w:b/>
                <w:sz w:val="24"/>
                <w:szCs w:val="24"/>
              </w:rPr>
            </w:pPr>
            <w:r w:rsidRPr="002007CD">
              <w:rPr>
                <w:rFonts w:ascii="Times New Roman" w:hAnsi="Times New Roman"/>
                <w:b/>
                <w:spacing w:val="-4"/>
                <w:sz w:val="24"/>
                <w:szCs w:val="24"/>
              </w:rPr>
              <w:t xml:space="preserve"> </w:t>
            </w:r>
            <w:r w:rsidRPr="002007CD">
              <w:rPr>
                <w:rFonts w:ascii="Times New Roman" w:hAnsi="Times New Roman"/>
                <w:b/>
                <w:sz w:val="24"/>
                <w:szCs w:val="24"/>
              </w:rPr>
              <w:t>та/або</w:t>
            </w:r>
            <w:r w:rsidRPr="002007CD">
              <w:rPr>
                <w:rFonts w:ascii="Times New Roman" w:hAnsi="Times New Roman"/>
                <w:b/>
                <w:spacing w:val="-4"/>
                <w:sz w:val="24"/>
                <w:szCs w:val="24"/>
              </w:rPr>
              <w:t xml:space="preserve"> </w:t>
            </w:r>
            <w:r w:rsidRPr="002007CD">
              <w:rPr>
                <w:rFonts w:ascii="Times New Roman" w:hAnsi="Times New Roman"/>
                <w:b/>
                <w:sz w:val="24"/>
                <w:szCs w:val="24"/>
              </w:rPr>
              <w:t>інвалідністю</w:t>
            </w:r>
            <w:r w:rsidRPr="002007CD">
              <w:rPr>
                <w:rFonts w:ascii="Times New Roman" w:hAnsi="Times New Roman"/>
                <w:b/>
                <w:spacing w:val="-4"/>
                <w:sz w:val="24"/>
                <w:szCs w:val="24"/>
              </w:rPr>
              <w:t xml:space="preserve"> </w:t>
            </w:r>
            <w:r w:rsidRPr="002007CD">
              <w:rPr>
                <w:rFonts w:ascii="Times New Roman" w:hAnsi="Times New Roman"/>
                <w:b/>
                <w:sz w:val="24"/>
                <w:szCs w:val="24"/>
              </w:rPr>
              <w:t>у</w:t>
            </w:r>
            <w:r w:rsidRPr="002007CD">
              <w:rPr>
                <w:rFonts w:ascii="Times New Roman" w:hAnsi="Times New Roman"/>
                <w:b/>
                <w:spacing w:val="-2"/>
                <w:sz w:val="24"/>
                <w:szCs w:val="24"/>
              </w:rPr>
              <w:t xml:space="preserve"> </w:t>
            </w:r>
            <w:r w:rsidRPr="002007CD">
              <w:rPr>
                <w:rFonts w:ascii="Times New Roman" w:hAnsi="Times New Roman"/>
                <w:b/>
                <w:sz w:val="24"/>
                <w:szCs w:val="24"/>
              </w:rPr>
              <w:t>житті територіальної громади на рівні із своїми однолітками</w:t>
            </w:r>
          </w:p>
        </w:tc>
      </w:tr>
      <w:tr w:rsidR="00F50A33" w:rsidRPr="002007CD" w:rsidTr="00C628F0">
        <w:tc>
          <w:tcPr>
            <w:tcW w:w="3936" w:type="dxa"/>
            <w:vMerge w:val="restart"/>
            <w:shd w:val="clear" w:color="auto" w:fill="auto"/>
          </w:tcPr>
          <w:p w:rsidR="00F50A33" w:rsidRPr="002007CD" w:rsidRDefault="00F50A33" w:rsidP="00F50A33">
            <w:pPr>
              <w:tabs>
                <w:tab w:val="left" w:pos="8049"/>
              </w:tabs>
              <w:spacing w:after="0" w:line="240" w:lineRule="auto"/>
              <w:rPr>
                <w:rFonts w:ascii="Times New Roman" w:hAnsi="Times New Roman"/>
                <w:sz w:val="24"/>
                <w:szCs w:val="24"/>
              </w:rPr>
            </w:pPr>
            <w:r w:rsidRPr="002007CD">
              <w:rPr>
                <w:rFonts w:ascii="Times New Roman" w:hAnsi="Times New Roman"/>
                <w:position w:val="-1"/>
                <w:sz w:val="24"/>
                <w:szCs w:val="24"/>
                <w:highlight w:val="white"/>
              </w:rPr>
              <w:t>1.2.1.</w:t>
            </w:r>
            <w:r w:rsidRPr="002007CD">
              <w:rPr>
                <w:rFonts w:ascii="Times New Roman" w:hAnsi="Times New Roman"/>
                <w:position w:val="-1"/>
                <w:sz w:val="24"/>
                <w:szCs w:val="24"/>
              </w:rPr>
              <w:t> Впровадження механізмів раннього виявлення потреб дитини у підтримці, скерування для подальшої діагностики та організації надання допомоги і підтримки</w:t>
            </w: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highlight w:val="white"/>
              </w:rPr>
            </w:pPr>
            <w:r w:rsidRPr="002007CD">
              <w:rPr>
                <w:rFonts w:ascii="Times New Roman" w:hAnsi="Times New Roman"/>
                <w:sz w:val="24"/>
                <w:szCs w:val="24"/>
                <w:lang w:eastAsia="uk-UA"/>
              </w:rPr>
              <w:t>1.2.1.1)</w:t>
            </w:r>
            <w:r w:rsidRPr="002007CD">
              <w:rPr>
                <w:rFonts w:ascii="Times New Roman" w:hAnsi="Times New Roman"/>
                <w:sz w:val="24"/>
                <w:szCs w:val="24"/>
              </w:rPr>
              <w:t xml:space="preserve"> Забезпечення використання працівниками закладів охорони </w:t>
            </w:r>
            <w:proofErr w:type="spellStart"/>
            <w:r w:rsidRPr="002007CD">
              <w:rPr>
                <w:rFonts w:ascii="Times New Roman" w:hAnsi="Times New Roman"/>
                <w:sz w:val="24"/>
                <w:szCs w:val="24"/>
              </w:rPr>
              <w:t>здоровʼя</w:t>
            </w:r>
            <w:proofErr w:type="spellEnd"/>
            <w:r w:rsidRPr="002007CD">
              <w:rPr>
                <w:rFonts w:ascii="Times New Roman" w:hAnsi="Times New Roman"/>
                <w:sz w:val="24"/>
                <w:szCs w:val="24"/>
              </w:rPr>
              <w:t xml:space="preserve"> Національного класифікатора НК 030:2022 «Класифікатор функціонування, обмеження життєдіяльності та </w:t>
            </w:r>
            <w:proofErr w:type="spellStart"/>
            <w:r w:rsidRPr="002007CD">
              <w:rPr>
                <w:rFonts w:ascii="Times New Roman" w:hAnsi="Times New Roman"/>
                <w:sz w:val="24"/>
                <w:szCs w:val="24"/>
              </w:rPr>
              <w:t>здоровʼя</w:t>
            </w:r>
            <w:proofErr w:type="spellEnd"/>
            <w:r w:rsidRPr="002007CD">
              <w:rPr>
                <w:rFonts w:ascii="Times New Roman" w:hAnsi="Times New Roman"/>
                <w:sz w:val="24"/>
                <w:szCs w:val="24"/>
              </w:rPr>
              <w:t xml:space="preserve">», приведення у відповідність до нього критеріїв оцінки фізичного розвитку дитини відповідного віку, індивідуальної програми реабілітації дитини з інвалідністю, </w:t>
            </w:r>
            <w:proofErr w:type="spellStart"/>
            <w:r w:rsidRPr="002007CD">
              <w:rPr>
                <w:rFonts w:ascii="Times New Roman" w:hAnsi="Times New Roman"/>
                <w:sz w:val="24"/>
                <w:szCs w:val="24"/>
              </w:rPr>
              <w:t>цифровізація</w:t>
            </w:r>
            <w:proofErr w:type="spellEnd"/>
            <w:r w:rsidRPr="002007CD">
              <w:rPr>
                <w:rFonts w:ascii="Times New Roman" w:hAnsi="Times New Roman"/>
                <w:sz w:val="24"/>
                <w:szCs w:val="24"/>
              </w:rPr>
              <w:t xml:space="preserve"> форми індивідуальної програми реабілітації дитини з інвалідністю, удосконалення контролю за її виконанням</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tabs>
                <w:tab w:val="left" w:pos="8049"/>
              </w:tabs>
              <w:spacing w:after="0" w:line="240" w:lineRule="auto"/>
              <w:jc w:val="center"/>
              <w:rPr>
                <w:rFonts w:ascii="Times New Roman" w:hAnsi="Times New Roman"/>
                <w:b/>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tabs>
                <w:tab w:val="left" w:pos="8049"/>
              </w:tabs>
              <w:spacing w:after="0" w:line="240" w:lineRule="auto"/>
              <w:rPr>
                <w:rFonts w:ascii="Times New Roman" w:hAnsi="Times New Roman"/>
                <w:b/>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 xml:space="preserve">КНП «Центр первинної медичної допомоги» Долинської міської ради; </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КНП «Долинська багатопрофільна лікарня»</w:t>
            </w:r>
          </w:p>
        </w:tc>
      </w:tr>
      <w:tr w:rsidR="00F50A33" w:rsidRPr="002007CD" w:rsidTr="00C628F0">
        <w:trPr>
          <w:trHeight w:val="1139"/>
        </w:trPr>
        <w:tc>
          <w:tcPr>
            <w:tcW w:w="3936" w:type="dxa"/>
            <w:vMerge/>
            <w:shd w:val="clear" w:color="auto" w:fill="auto"/>
          </w:tcPr>
          <w:p w:rsidR="00F50A33" w:rsidRPr="002007CD" w:rsidRDefault="00F50A33" w:rsidP="00F50A33">
            <w:pPr>
              <w:tabs>
                <w:tab w:val="left" w:pos="8049"/>
              </w:tabs>
              <w:spacing w:after="0" w:line="240" w:lineRule="auto"/>
              <w:rPr>
                <w:rFonts w:ascii="Times New Roman" w:hAnsi="Times New Roman"/>
                <w:position w:val="-1"/>
                <w:sz w:val="24"/>
                <w:szCs w:val="24"/>
                <w:highlight w:val="white"/>
              </w:rPr>
            </w:pP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1.2.1.2) Розроблення та поширення серед батьків дітей дошкільного віку інструментів раннього виявлення порушень розвитку та здоров´я дитини</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Лютий-червень 2026 року</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 xml:space="preserve">КНП «Центр первинної медичної допомоги» Долинської міської ради; </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КНП «Долинська багатопрофільна лікарня»</w:t>
            </w:r>
          </w:p>
        </w:tc>
      </w:tr>
      <w:tr w:rsidR="00F50A33" w:rsidRPr="002007CD" w:rsidTr="00C628F0">
        <w:tc>
          <w:tcPr>
            <w:tcW w:w="3936" w:type="dxa"/>
            <w:vMerge/>
            <w:shd w:val="clear" w:color="auto" w:fill="auto"/>
          </w:tcPr>
          <w:p w:rsidR="00F50A33" w:rsidRPr="002007CD" w:rsidRDefault="00F50A33" w:rsidP="00F50A33">
            <w:pPr>
              <w:spacing w:after="0" w:line="240" w:lineRule="auto"/>
              <w:jc w:val="both"/>
              <w:rPr>
                <w:rFonts w:ascii="Times New Roman" w:hAnsi="Times New Roman"/>
                <w:sz w:val="24"/>
                <w:szCs w:val="24"/>
              </w:rPr>
            </w:pPr>
          </w:p>
        </w:tc>
        <w:tc>
          <w:tcPr>
            <w:tcW w:w="4536" w:type="dxa"/>
            <w:shd w:val="clear" w:color="auto" w:fill="auto"/>
          </w:tcPr>
          <w:p w:rsidR="00F50A33" w:rsidRPr="00F50A33" w:rsidRDefault="00F50A33" w:rsidP="00F50A33">
            <w:pPr>
              <w:tabs>
                <w:tab w:val="left" w:pos="8049"/>
              </w:tabs>
              <w:spacing w:after="0" w:line="240" w:lineRule="auto"/>
              <w:rPr>
                <w:rFonts w:ascii="Times New Roman" w:hAnsi="Times New Roman"/>
                <w:position w:val="-1"/>
                <w:sz w:val="24"/>
                <w:szCs w:val="24"/>
              </w:rPr>
            </w:pPr>
            <w:r w:rsidRPr="002007CD">
              <w:rPr>
                <w:rFonts w:ascii="Times New Roman" w:hAnsi="Times New Roman"/>
                <w:position w:val="-1"/>
                <w:sz w:val="24"/>
                <w:szCs w:val="24"/>
              </w:rPr>
              <w:t xml:space="preserve">1.2.1.3) Забезпечення територіальної        доступності </w:t>
            </w:r>
            <w:proofErr w:type="spellStart"/>
            <w:r w:rsidRPr="002007CD">
              <w:rPr>
                <w:rFonts w:ascii="Times New Roman" w:hAnsi="Times New Roman"/>
                <w:position w:val="-1"/>
                <w:sz w:val="24"/>
                <w:szCs w:val="24"/>
              </w:rPr>
              <w:t>інклюзивно</w:t>
            </w:r>
            <w:proofErr w:type="spellEnd"/>
            <w:r w:rsidRPr="002007CD">
              <w:rPr>
                <w:rFonts w:ascii="Times New Roman" w:hAnsi="Times New Roman"/>
                <w:position w:val="-1"/>
                <w:sz w:val="24"/>
                <w:szCs w:val="24"/>
              </w:rPr>
              <w:t>-ресурсних центрів відповідно до чисельності дитячого населення в межах передбачених видатків на їх утримання</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tabs>
                <w:tab w:val="left" w:pos="8049"/>
              </w:tabs>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tabs>
                <w:tab w:val="left" w:pos="8049"/>
              </w:tabs>
              <w:spacing w:after="0" w:line="240" w:lineRule="auto"/>
              <w:rPr>
                <w:rFonts w:ascii="Times New Roman" w:hAnsi="Times New Roman"/>
                <w:sz w:val="24"/>
                <w:szCs w:val="24"/>
              </w:rPr>
            </w:pPr>
            <w:r w:rsidRPr="002007CD">
              <w:rPr>
                <w:rFonts w:ascii="Times New Roman" w:hAnsi="Times New Roman"/>
                <w:sz w:val="24"/>
                <w:szCs w:val="24"/>
              </w:rPr>
              <w:t>Місцевий бюджет</w:t>
            </w: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Долинська міська рада;</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КУ «</w:t>
            </w:r>
            <w:proofErr w:type="spellStart"/>
            <w:r w:rsidRPr="002007CD">
              <w:rPr>
                <w:rFonts w:ascii="Times New Roman" w:eastAsia="Antiqua" w:hAnsi="Times New Roman"/>
                <w:color w:val="000000"/>
                <w:position w:val="-1"/>
                <w:sz w:val="24"/>
                <w:szCs w:val="24"/>
              </w:rPr>
              <w:t>Інклюзивно</w:t>
            </w:r>
            <w:proofErr w:type="spellEnd"/>
            <w:r w:rsidRPr="002007CD">
              <w:rPr>
                <w:rFonts w:ascii="Times New Roman" w:eastAsia="Antiqua" w:hAnsi="Times New Roman"/>
                <w:color w:val="000000"/>
                <w:position w:val="-1"/>
                <w:sz w:val="24"/>
                <w:szCs w:val="24"/>
              </w:rPr>
              <w:t>-ресурсний центр» Долинської міської ради;</w:t>
            </w:r>
          </w:p>
          <w:p w:rsidR="00F50A33" w:rsidRPr="002007CD" w:rsidRDefault="00F50A33" w:rsidP="00F50A33">
            <w:pPr>
              <w:tabs>
                <w:tab w:val="left" w:pos="8049"/>
              </w:tabs>
              <w:spacing w:after="0" w:line="240" w:lineRule="auto"/>
              <w:rPr>
                <w:rFonts w:ascii="Times New Roman" w:hAnsi="Times New Roman"/>
                <w:sz w:val="24"/>
                <w:szCs w:val="24"/>
              </w:rPr>
            </w:pPr>
          </w:p>
        </w:tc>
      </w:tr>
      <w:tr w:rsidR="00F50A33" w:rsidRPr="002007CD" w:rsidTr="00C628F0">
        <w:tc>
          <w:tcPr>
            <w:tcW w:w="3936" w:type="dxa"/>
            <w:vMerge/>
            <w:shd w:val="clear" w:color="auto" w:fill="auto"/>
          </w:tcPr>
          <w:p w:rsidR="00F50A33" w:rsidRPr="002007CD" w:rsidRDefault="00F50A33" w:rsidP="00F50A33">
            <w:pPr>
              <w:spacing w:after="0" w:line="240" w:lineRule="auto"/>
              <w:jc w:val="both"/>
              <w:rPr>
                <w:rFonts w:ascii="Times New Roman" w:hAnsi="Times New Roman"/>
                <w:sz w:val="24"/>
                <w:szCs w:val="24"/>
              </w:rPr>
            </w:pPr>
          </w:p>
        </w:tc>
        <w:tc>
          <w:tcPr>
            <w:tcW w:w="4536" w:type="dxa"/>
            <w:shd w:val="clear" w:color="auto" w:fill="auto"/>
          </w:tcPr>
          <w:p w:rsidR="00F50A33" w:rsidRPr="00F50A33" w:rsidRDefault="00F50A33" w:rsidP="00F50A33">
            <w:pPr>
              <w:tabs>
                <w:tab w:val="left" w:pos="8049"/>
              </w:tabs>
              <w:spacing w:after="0" w:line="240" w:lineRule="auto"/>
              <w:rPr>
                <w:rFonts w:ascii="Times New Roman" w:hAnsi="Times New Roman"/>
                <w:position w:val="-1"/>
                <w:sz w:val="24"/>
                <w:szCs w:val="24"/>
              </w:rPr>
            </w:pPr>
            <w:r w:rsidRPr="002007CD">
              <w:rPr>
                <w:rFonts w:ascii="Times New Roman" w:hAnsi="Times New Roman"/>
                <w:position w:val="-1"/>
                <w:sz w:val="24"/>
                <w:szCs w:val="24"/>
              </w:rPr>
              <w:t xml:space="preserve">1.2.1.4) Проведення інформаційно-просвітницької роботи щодо послуг, які надаються </w:t>
            </w:r>
            <w:proofErr w:type="spellStart"/>
            <w:r w:rsidRPr="002007CD">
              <w:rPr>
                <w:rFonts w:ascii="Times New Roman" w:hAnsi="Times New Roman"/>
                <w:position w:val="-1"/>
                <w:sz w:val="24"/>
                <w:szCs w:val="24"/>
              </w:rPr>
              <w:t>інклюзивно</w:t>
            </w:r>
            <w:proofErr w:type="spellEnd"/>
            <w:r w:rsidRPr="002007CD">
              <w:rPr>
                <w:rFonts w:ascii="Times New Roman" w:hAnsi="Times New Roman"/>
                <w:position w:val="-1"/>
                <w:sz w:val="24"/>
                <w:szCs w:val="24"/>
              </w:rPr>
              <w:t>-ресурсними центрами, та порядку звернення до них</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tabs>
                <w:tab w:val="left" w:pos="8049"/>
              </w:tabs>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КУ «</w:t>
            </w:r>
            <w:proofErr w:type="spellStart"/>
            <w:r w:rsidRPr="002007CD">
              <w:rPr>
                <w:rFonts w:ascii="Times New Roman" w:eastAsia="Antiqua" w:hAnsi="Times New Roman"/>
                <w:color w:val="000000"/>
                <w:position w:val="-1"/>
                <w:sz w:val="24"/>
                <w:szCs w:val="24"/>
              </w:rPr>
              <w:t>Інклюзивно</w:t>
            </w:r>
            <w:proofErr w:type="spellEnd"/>
            <w:r w:rsidRPr="002007CD">
              <w:rPr>
                <w:rFonts w:ascii="Times New Roman" w:eastAsia="Antiqua" w:hAnsi="Times New Roman"/>
                <w:color w:val="000000"/>
                <w:position w:val="-1"/>
                <w:sz w:val="24"/>
                <w:szCs w:val="24"/>
              </w:rPr>
              <w:t xml:space="preserve">-ресурсний центр» Долинської міської ради; </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Відділ інформаційної політики та зв’язків з громадськістю Долинської міської ради</w:t>
            </w:r>
          </w:p>
        </w:tc>
      </w:tr>
      <w:tr w:rsidR="00F50A33" w:rsidRPr="002007CD" w:rsidTr="00C628F0">
        <w:tc>
          <w:tcPr>
            <w:tcW w:w="3936" w:type="dxa"/>
            <w:vMerge/>
            <w:shd w:val="clear" w:color="auto" w:fill="auto"/>
          </w:tcPr>
          <w:p w:rsidR="00F50A33" w:rsidRPr="002007CD" w:rsidRDefault="00F50A33" w:rsidP="00F50A33">
            <w:pPr>
              <w:spacing w:after="0" w:line="240" w:lineRule="auto"/>
              <w:jc w:val="both"/>
              <w:rPr>
                <w:rFonts w:ascii="Times New Roman" w:hAnsi="Times New Roman"/>
                <w:sz w:val="24"/>
                <w:szCs w:val="24"/>
              </w:rPr>
            </w:pP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 xml:space="preserve">1.2.1.5) Забезпечення виявлення дітей, які мають потреби в підтримці у </w:t>
            </w:r>
            <w:proofErr w:type="spellStart"/>
            <w:r w:rsidRPr="002007CD">
              <w:rPr>
                <w:rFonts w:ascii="Times New Roman" w:hAnsi="Times New Roman"/>
                <w:sz w:val="24"/>
                <w:szCs w:val="24"/>
              </w:rPr>
              <w:t>звʼязку</w:t>
            </w:r>
            <w:proofErr w:type="spellEnd"/>
            <w:r w:rsidRPr="002007CD">
              <w:rPr>
                <w:rFonts w:ascii="Times New Roman" w:hAnsi="Times New Roman"/>
                <w:sz w:val="24"/>
                <w:szCs w:val="24"/>
              </w:rPr>
              <w:t xml:space="preserve"> з порушеннями розвитку та </w:t>
            </w:r>
            <w:proofErr w:type="spellStart"/>
            <w:r w:rsidRPr="002007CD">
              <w:rPr>
                <w:rFonts w:ascii="Times New Roman" w:hAnsi="Times New Roman"/>
                <w:sz w:val="24"/>
                <w:szCs w:val="24"/>
              </w:rPr>
              <w:t>здоровʼя</w:t>
            </w:r>
            <w:proofErr w:type="spellEnd"/>
            <w:r w:rsidRPr="002007CD">
              <w:rPr>
                <w:rFonts w:ascii="Times New Roman" w:hAnsi="Times New Roman"/>
                <w:sz w:val="24"/>
                <w:szCs w:val="24"/>
              </w:rPr>
              <w:t xml:space="preserve">, забезпечення відповідного реагування та надання допомоги </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Місцевий бюджет</w:t>
            </w:r>
          </w:p>
        </w:tc>
        <w:tc>
          <w:tcPr>
            <w:tcW w:w="4253" w:type="dxa"/>
            <w:shd w:val="clear" w:color="auto" w:fill="auto"/>
            <w:vAlign w:val="center"/>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 xml:space="preserve">КНП «Центр первинної медичної допомоги» Долинської міської ради; </w:t>
            </w:r>
          </w:p>
          <w:p w:rsidR="00F50A33" w:rsidRPr="002007CD" w:rsidRDefault="00F50A33" w:rsidP="00F50A33">
            <w:pPr>
              <w:widowControl w:val="0"/>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КНП «Долинська багатопрофільна лікарня»</w:t>
            </w:r>
          </w:p>
        </w:tc>
      </w:tr>
      <w:tr w:rsidR="00F50A33" w:rsidRPr="002007CD" w:rsidTr="00C628F0">
        <w:trPr>
          <w:trHeight w:val="1840"/>
        </w:trPr>
        <w:tc>
          <w:tcPr>
            <w:tcW w:w="3936" w:type="dxa"/>
            <w:vMerge w:val="restart"/>
            <w:shd w:val="clear" w:color="auto" w:fill="auto"/>
          </w:tcPr>
          <w:p w:rsidR="00F50A33" w:rsidRPr="002007CD" w:rsidRDefault="00F50A33" w:rsidP="00F50A33">
            <w:pPr>
              <w:suppressAutoHyphens/>
              <w:spacing w:after="0" w:line="240" w:lineRule="auto"/>
              <w:ind w:leftChars="-1" w:hangingChars="1" w:hanging="2"/>
              <w:textDirection w:val="btLr"/>
              <w:textAlignment w:val="top"/>
              <w:outlineLvl w:val="0"/>
              <w:rPr>
                <w:rFonts w:ascii="Times New Roman" w:hAnsi="Times New Roman"/>
                <w:position w:val="-1"/>
                <w:sz w:val="24"/>
                <w:szCs w:val="24"/>
              </w:rPr>
            </w:pPr>
            <w:r w:rsidRPr="002007CD">
              <w:rPr>
                <w:rFonts w:ascii="Times New Roman" w:hAnsi="Times New Roman"/>
                <w:position w:val="-1"/>
                <w:sz w:val="24"/>
                <w:szCs w:val="24"/>
                <w:highlight w:val="white"/>
              </w:rPr>
              <w:t xml:space="preserve">1.2.2. </w:t>
            </w:r>
            <w:r w:rsidRPr="002007CD">
              <w:rPr>
                <w:rFonts w:ascii="Times New Roman" w:hAnsi="Times New Roman"/>
                <w:position w:val="-1"/>
                <w:sz w:val="24"/>
                <w:szCs w:val="24"/>
              </w:rPr>
              <w:t>Створення умов для залучення у життя територіальної громади дітей з особливими освітніми потребами та/або інвалідністю, а також їхніх сімей</w:t>
            </w:r>
          </w:p>
        </w:tc>
        <w:tc>
          <w:tcPr>
            <w:tcW w:w="4536" w:type="dxa"/>
            <w:shd w:val="clear" w:color="auto" w:fill="auto"/>
          </w:tcPr>
          <w:p w:rsidR="00F50A33" w:rsidRPr="002007CD" w:rsidRDefault="00F50A33" w:rsidP="00F50A33">
            <w:pPr>
              <w:tabs>
                <w:tab w:val="left" w:pos="8049"/>
              </w:tabs>
              <w:spacing w:after="0" w:line="240" w:lineRule="auto"/>
              <w:rPr>
                <w:rFonts w:ascii="Times New Roman" w:hAnsi="Times New Roman"/>
                <w:position w:val="-1"/>
                <w:sz w:val="24"/>
                <w:szCs w:val="24"/>
              </w:rPr>
            </w:pPr>
            <w:r w:rsidRPr="002007CD">
              <w:rPr>
                <w:rFonts w:ascii="Times New Roman" w:hAnsi="Times New Roman"/>
                <w:position w:val="-1"/>
                <w:sz w:val="24"/>
                <w:szCs w:val="24"/>
              </w:rPr>
              <w:t xml:space="preserve">1.2.2.1) Створення безпечного комфортного інклюзивного освітнього середовища в закладах освіти в територіальних громадах, забезпечення архітектурної доступності </w:t>
            </w:r>
            <w:proofErr w:type="spellStart"/>
            <w:r w:rsidRPr="002007CD">
              <w:rPr>
                <w:rFonts w:ascii="Times New Roman" w:hAnsi="Times New Roman"/>
                <w:position w:val="-1"/>
                <w:sz w:val="24"/>
                <w:szCs w:val="24"/>
              </w:rPr>
              <w:t>укриттів</w:t>
            </w:r>
            <w:proofErr w:type="spellEnd"/>
            <w:r w:rsidRPr="002007CD">
              <w:rPr>
                <w:rFonts w:ascii="Times New Roman" w:hAnsi="Times New Roman"/>
                <w:position w:val="-1"/>
                <w:sz w:val="24"/>
                <w:szCs w:val="24"/>
              </w:rPr>
              <w:t xml:space="preserve">, закладів культури, позашкільної освіти,  молодіжних центрів, </w:t>
            </w:r>
            <w:proofErr w:type="spellStart"/>
            <w:r w:rsidRPr="002007CD">
              <w:rPr>
                <w:rFonts w:ascii="Times New Roman" w:hAnsi="Times New Roman"/>
                <w:position w:val="-1"/>
                <w:sz w:val="24"/>
                <w:szCs w:val="24"/>
              </w:rPr>
              <w:t>обʼєктів</w:t>
            </w:r>
            <w:proofErr w:type="spellEnd"/>
            <w:r w:rsidRPr="002007CD">
              <w:rPr>
                <w:rFonts w:ascii="Times New Roman" w:hAnsi="Times New Roman"/>
                <w:position w:val="-1"/>
                <w:sz w:val="24"/>
                <w:szCs w:val="24"/>
              </w:rPr>
              <w:t xml:space="preserve"> спортивної інфраструктури на території  територіальних громад для задоволення потреб дітей та сімей з дітьми, які мають, зокрема,  фізичні, інтелектуальні та сенсорні порушення</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tabs>
                <w:tab w:val="left" w:pos="8049"/>
              </w:tabs>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tabs>
                <w:tab w:val="left" w:pos="8049"/>
              </w:tabs>
              <w:spacing w:after="0" w:line="240" w:lineRule="auto"/>
              <w:rPr>
                <w:rFonts w:ascii="Times New Roman" w:hAnsi="Times New Roman"/>
                <w:sz w:val="24"/>
                <w:szCs w:val="24"/>
              </w:rPr>
            </w:pPr>
            <w:r w:rsidRPr="002007CD">
              <w:rPr>
                <w:rFonts w:ascii="Times New Roman" w:hAnsi="Times New Roman"/>
                <w:sz w:val="24"/>
                <w:szCs w:val="24"/>
              </w:rPr>
              <w:t>Місцевий бюджет</w:t>
            </w: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Управління освіти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Відділ культури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Відділ молоді та спорту Долинської міської ради;</w:t>
            </w:r>
          </w:p>
          <w:p w:rsidR="00F50A33" w:rsidRPr="002007CD" w:rsidRDefault="00F50A33" w:rsidP="00F50A33">
            <w:pPr>
              <w:spacing w:after="0" w:line="240" w:lineRule="auto"/>
              <w:rPr>
                <w:rFonts w:ascii="Times New Roman" w:hAnsi="Times New Roman"/>
                <w:sz w:val="24"/>
                <w:szCs w:val="24"/>
              </w:rPr>
            </w:pPr>
            <w:r w:rsidRPr="002007CD">
              <w:rPr>
                <w:rFonts w:ascii="Times New Roman" w:eastAsia="Antiqua" w:hAnsi="Times New Roman"/>
                <w:color w:val="000000"/>
                <w:position w:val="-1"/>
                <w:sz w:val="24"/>
                <w:szCs w:val="24"/>
              </w:rPr>
              <w:t>КЗ «Центр позашкільної освіти» Долинської міської ради</w:t>
            </w:r>
          </w:p>
        </w:tc>
      </w:tr>
      <w:tr w:rsidR="00F50A33" w:rsidRPr="002007CD" w:rsidTr="00C628F0">
        <w:tc>
          <w:tcPr>
            <w:tcW w:w="3936" w:type="dxa"/>
            <w:vMerge/>
            <w:shd w:val="clear" w:color="auto" w:fill="auto"/>
          </w:tcPr>
          <w:p w:rsidR="00F50A33" w:rsidRPr="002007CD" w:rsidRDefault="00F50A33" w:rsidP="00F50A33">
            <w:pPr>
              <w:spacing w:after="0" w:line="240" w:lineRule="auto"/>
              <w:jc w:val="both"/>
              <w:rPr>
                <w:rFonts w:ascii="Times New Roman" w:hAnsi="Times New Roman"/>
                <w:sz w:val="24"/>
                <w:szCs w:val="24"/>
              </w:rPr>
            </w:pP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 xml:space="preserve">1.2.2.2) Забезпечення доступності навчання в закладах загальної середньої освіти для дітей з особливими освітніми </w:t>
            </w:r>
            <w:r w:rsidRPr="002007CD">
              <w:rPr>
                <w:rFonts w:ascii="Times New Roman" w:hAnsi="Times New Roman"/>
                <w:sz w:val="24"/>
                <w:szCs w:val="24"/>
              </w:rPr>
              <w:lastRenderedPageBreak/>
              <w:t>потребами, які потребують четвертого  або п</w:t>
            </w:r>
            <w:r w:rsidRPr="002007CD">
              <w:rPr>
                <w:rFonts w:ascii="Times New Roman" w:hAnsi="Times New Roman"/>
                <w:sz w:val="24"/>
                <w:szCs w:val="24"/>
                <w:rtl/>
                <w:lang w:bidi="he-IL"/>
              </w:rPr>
              <w:t>׳</w:t>
            </w:r>
            <w:proofErr w:type="spellStart"/>
            <w:r w:rsidRPr="002007CD">
              <w:rPr>
                <w:rFonts w:ascii="Times New Roman" w:hAnsi="Times New Roman"/>
                <w:sz w:val="24"/>
                <w:szCs w:val="24"/>
                <w:lang w:bidi="he-IL"/>
              </w:rPr>
              <w:t>ятого</w:t>
            </w:r>
            <w:proofErr w:type="spellEnd"/>
            <w:r w:rsidRPr="002007CD">
              <w:rPr>
                <w:rFonts w:ascii="Times New Roman" w:hAnsi="Times New Roman"/>
                <w:sz w:val="24"/>
                <w:szCs w:val="24"/>
              </w:rPr>
              <w:t xml:space="preserve"> рівня підтримки, в межах передбачених видатків на утримання закладів освіти </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lastRenderedPageBreak/>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Місцевий бюджет;</w:t>
            </w:r>
          </w:p>
          <w:p w:rsidR="00F50A33" w:rsidRPr="002007CD" w:rsidRDefault="00F50A33" w:rsidP="00F50A33">
            <w:pPr>
              <w:spacing w:after="0" w:line="240" w:lineRule="auto"/>
              <w:rPr>
                <w:rFonts w:ascii="Times New Roman" w:hAnsi="Times New Roman"/>
                <w:sz w:val="24"/>
                <w:szCs w:val="24"/>
              </w:rPr>
            </w:pP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lastRenderedPageBreak/>
              <w:t>кошти неурядових організацій</w:t>
            </w:r>
          </w:p>
        </w:tc>
        <w:tc>
          <w:tcPr>
            <w:tcW w:w="4253" w:type="dxa"/>
            <w:shd w:val="clear" w:color="auto" w:fill="auto"/>
            <w:vAlign w:val="center"/>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lastRenderedPageBreak/>
              <w:t>Управління освіти Долинської міської ради</w:t>
            </w:r>
          </w:p>
          <w:p w:rsidR="00F50A33" w:rsidRPr="002007CD" w:rsidRDefault="00F50A33" w:rsidP="00F50A33">
            <w:pPr>
              <w:widowControl w:val="0"/>
              <w:spacing w:after="0" w:line="240" w:lineRule="auto"/>
              <w:rPr>
                <w:rFonts w:ascii="Times New Roman" w:hAnsi="Times New Roman"/>
                <w:sz w:val="24"/>
                <w:szCs w:val="24"/>
              </w:rPr>
            </w:pPr>
            <w:r w:rsidRPr="002007CD">
              <w:rPr>
                <w:rFonts w:ascii="Times New Roman" w:hAnsi="Times New Roman"/>
                <w:sz w:val="24"/>
                <w:szCs w:val="24"/>
              </w:rPr>
              <w:t>Неурядові організації (за згодою)</w:t>
            </w:r>
          </w:p>
          <w:p w:rsidR="00F50A33" w:rsidRPr="002007CD" w:rsidRDefault="00F50A33" w:rsidP="00F50A33">
            <w:pPr>
              <w:widowControl w:val="0"/>
              <w:spacing w:after="0" w:line="240" w:lineRule="auto"/>
              <w:rPr>
                <w:rFonts w:ascii="Times New Roman" w:hAnsi="Times New Roman"/>
                <w:sz w:val="24"/>
                <w:szCs w:val="24"/>
              </w:rPr>
            </w:pPr>
          </w:p>
          <w:p w:rsidR="00F50A33" w:rsidRPr="002007CD" w:rsidRDefault="00F50A33" w:rsidP="00F50A33">
            <w:pPr>
              <w:widowControl w:val="0"/>
              <w:spacing w:after="0" w:line="240" w:lineRule="auto"/>
              <w:rPr>
                <w:rFonts w:ascii="Times New Roman" w:hAnsi="Times New Roman"/>
                <w:sz w:val="24"/>
                <w:szCs w:val="24"/>
              </w:rPr>
            </w:pPr>
          </w:p>
          <w:p w:rsidR="00F50A33" w:rsidRPr="002007CD" w:rsidRDefault="00F50A33" w:rsidP="00F50A33">
            <w:pPr>
              <w:widowControl w:val="0"/>
              <w:spacing w:after="0" w:line="240" w:lineRule="auto"/>
              <w:rPr>
                <w:rFonts w:ascii="Times New Roman" w:hAnsi="Times New Roman"/>
                <w:sz w:val="24"/>
                <w:szCs w:val="24"/>
              </w:rPr>
            </w:pPr>
          </w:p>
          <w:p w:rsidR="00F50A33" w:rsidRPr="002007CD" w:rsidRDefault="00F50A33" w:rsidP="00F50A33">
            <w:pPr>
              <w:widowControl w:val="0"/>
              <w:spacing w:after="0" w:line="240" w:lineRule="auto"/>
              <w:rPr>
                <w:rFonts w:ascii="Times New Roman" w:hAnsi="Times New Roman"/>
                <w:sz w:val="24"/>
                <w:szCs w:val="24"/>
              </w:rPr>
            </w:pPr>
          </w:p>
        </w:tc>
      </w:tr>
      <w:tr w:rsidR="00F50A33" w:rsidRPr="002007CD" w:rsidTr="00C628F0">
        <w:trPr>
          <w:trHeight w:val="1380"/>
        </w:trPr>
        <w:tc>
          <w:tcPr>
            <w:tcW w:w="3936" w:type="dxa"/>
            <w:vMerge/>
            <w:shd w:val="clear" w:color="auto" w:fill="auto"/>
          </w:tcPr>
          <w:p w:rsidR="00F50A33" w:rsidRPr="002007CD" w:rsidRDefault="00F50A33" w:rsidP="00F50A33">
            <w:pPr>
              <w:spacing w:after="0" w:line="240" w:lineRule="auto"/>
              <w:jc w:val="both"/>
              <w:rPr>
                <w:rFonts w:ascii="Times New Roman" w:hAnsi="Times New Roman"/>
                <w:sz w:val="24"/>
                <w:szCs w:val="24"/>
              </w:rPr>
            </w:pPr>
          </w:p>
        </w:tc>
        <w:tc>
          <w:tcPr>
            <w:tcW w:w="4536" w:type="dxa"/>
            <w:shd w:val="clear" w:color="auto" w:fill="auto"/>
          </w:tcPr>
          <w:p w:rsidR="00F50A33" w:rsidRPr="002007CD" w:rsidRDefault="00F50A33" w:rsidP="00F50A33">
            <w:pPr>
              <w:widowControl w:val="0"/>
              <w:spacing w:after="0" w:line="240" w:lineRule="auto"/>
              <w:rPr>
                <w:rFonts w:ascii="Times New Roman" w:hAnsi="Times New Roman"/>
                <w:sz w:val="24"/>
                <w:szCs w:val="24"/>
              </w:rPr>
            </w:pPr>
            <w:r w:rsidRPr="002007CD">
              <w:rPr>
                <w:rFonts w:ascii="Times New Roman" w:hAnsi="Times New Roman"/>
                <w:sz w:val="24"/>
                <w:szCs w:val="24"/>
              </w:rPr>
              <w:t xml:space="preserve">1.2.2.3) Забезпечення допоміжними засобами реабілітації (технічними та іншими засобами реабілітації) дітей з інвалідністю, дітей з порушеннями опорно-рухового апарату в межах передбачених видатків на забезпечення допоміжними засобами реабілітації </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2025-2026</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Державний та місцевий бюджети,</w:t>
            </w:r>
          </w:p>
          <w:p w:rsidR="00F50A33" w:rsidRPr="002007CD" w:rsidRDefault="00F50A33" w:rsidP="00F50A33">
            <w:pPr>
              <w:spacing w:after="0" w:line="240" w:lineRule="auto"/>
              <w:rPr>
                <w:rFonts w:ascii="Times New Roman" w:hAnsi="Times New Roman"/>
                <w:sz w:val="24"/>
                <w:szCs w:val="24"/>
              </w:rPr>
            </w:pP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поза-</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бюджетні кошти</w:t>
            </w:r>
          </w:p>
        </w:tc>
        <w:tc>
          <w:tcPr>
            <w:tcW w:w="4253"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eastAsia="Antiqua" w:hAnsi="Times New Roman"/>
                <w:color w:val="000000"/>
                <w:position w:val="-1"/>
                <w:sz w:val="24"/>
                <w:szCs w:val="24"/>
              </w:rPr>
              <w:t>Відділ соціальної політики Долинської міської ради;</w:t>
            </w:r>
            <w:r w:rsidRPr="002007CD">
              <w:rPr>
                <w:rFonts w:ascii="Times New Roman" w:hAnsi="Times New Roman"/>
                <w:sz w:val="24"/>
                <w:szCs w:val="24"/>
              </w:rPr>
              <w:t xml:space="preserve"> </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Неурядові організації (за згодою)</w:t>
            </w:r>
          </w:p>
        </w:tc>
      </w:tr>
      <w:tr w:rsidR="00F50A33" w:rsidRPr="002007CD" w:rsidTr="00C628F0">
        <w:tc>
          <w:tcPr>
            <w:tcW w:w="15701" w:type="dxa"/>
            <w:gridSpan w:val="5"/>
            <w:shd w:val="clear" w:color="auto" w:fill="auto"/>
          </w:tcPr>
          <w:p w:rsidR="00F50A33" w:rsidRPr="002007CD" w:rsidRDefault="00F50A33" w:rsidP="00F50A33">
            <w:pPr>
              <w:spacing w:after="0" w:line="240" w:lineRule="auto"/>
              <w:jc w:val="center"/>
              <w:rPr>
                <w:rFonts w:ascii="Times New Roman" w:hAnsi="Times New Roman"/>
                <w:b/>
                <w:spacing w:val="-4"/>
                <w:sz w:val="24"/>
                <w:szCs w:val="24"/>
              </w:rPr>
            </w:pPr>
            <w:r w:rsidRPr="002007CD">
              <w:rPr>
                <w:rFonts w:ascii="Times New Roman" w:hAnsi="Times New Roman"/>
                <w:b/>
                <w:position w:val="-1"/>
                <w:sz w:val="24"/>
                <w:szCs w:val="24"/>
              </w:rPr>
              <w:t xml:space="preserve">1.3. Операційна ціль. </w:t>
            </w:r>
            <w:r w:rsidRPr="002007CD">
              <w:rPr>
                <w:rFonts w:ascii="Times New Roman" w:hAnsi="Times New Roman"/>
                <w:b/>
                <w:sz w:val="24"/>
                <w:szCs w:val="24"/>
              </w:rPr>
              <w:t>Забезпечення доступу дітей та сімей, які перебувають у складних життєвих обставинах або можуть потрапити</w:t>
            </w:r>
            <w:r w:rsidRPr="002007CD">
              <w:rPr>
                <w:rFonts w:ascii="Times New Roman" w:hAnsi="Times New Roman"/>
                <w:b/>
                <w:spacing w:val="-4"/>
                <w:sz w:val="24"/>
                <w:szCs w:val="24"/>
              </w:rPr>
              <w:t xml:space="preserve"> </w:t>
            </w:r>
          </w:p>
          <w:p w:rsidR="00F50A33" w:rsidRPr="002007CD" w:rsidRDefault="00F50A33" w:rsidP="00F50A33">
            <w:pPr>
              <w:spacing w:after="0" w:line="240" w:lineRule="auto"/>
              <w:jc w:val="center"/>
              <w:rPr>
                <w:rFonts w:ascii="Times New Roman" w:hAnsi="Times New Roman"/>
                <w:b/>
                <w:sz w:val="24"/>
                <w:szCs w:val="24"/>
              </w:rPr>
            </w:pPr>
            <w:r w:rsidRPr="002007CD">
              <w:rPr>
                <w:rFonts w:ascii="Times New Roman" w:hAnsi="Times New Roman"/>
                <w:b/>
                <w:sz w:val="24"/>
                <w:szCs w:val="24"/>
              </w:rPr>
              <w:t>у</w:t>
            </w:r>
            <w:r w:rsidRPr="002007CD">
              <w:rPr>
                <w:rFonts w:ascii="Times New Roman" w:hAnsi="Times New Roman"/>
                <w:b/>
                <w:spacing w:val="-4"/>
                <w:sz w:val="24"/>
                <w:szCs w:val="24"/>
              </w:rPr>
              <w:t xml:space="preserve"> </w:t>
            </w:r>
            <w:r w:rsidRPr="002007CD">
              <w:rPr>
                <w:rFonts w:ascii="Times New Roman" w:hAnsi="Times New Roman"/>
                <w:b/>
                <w:sz w:val="24"/>
                <w:szCs w:val="24"/>
              </w:rPr>
              <w:t>такі</w:t>
            </w:r>
            <w:r w:rsidRPr="002007CD">
              <w:rPr>
                <w:rFonts w:ascii="Times New Roman" w:hAnsi="Times New Roman"/>
                <w:b/>
                <w:spacing w:val="-4"/>
                <w:sz w:val="24"/>
                <w:szCs w:val="24"/>
              </w:rPr>
              <w:t xml:space="preserve"> </w:t>
            </w:r>
            <w:r w:rsidRPr="002007CD">
              <w:rPr>
                <w:rFonts w:ascii="Times New Roman" w:hAnsi="Times New Roman"/>
                <w:b/>
                <w:sz w:val="24"/>
                <w:szCs w:val="24"/>
              </w:rPr>
              <w:t>обставини,</w:t>
            </w:r>
            <w:r w:rsidRPr="002007CD">
              <w:rPr>
                <w:rFonts w:ascii="Times New Roman" w:hAnsi="Times New Roman"/>
                <w:b/>
                <w:spacing w:val="-3"/>
                <w:sz w:val="24"/>
                <w:szCs w:val="24"/>
              </w:rPr>
              <w:t xml:space="preserve"> </w:t>
            </w:r>
            <w:r w:rsidRPr="002007CD">
              <w:rPr>
                <w:rFonts w:ascii="Times New Roman" w:hAnsi="Times New Roman"/>
                <w:b/>
                <w:sz w:val="24"/>
                <w:szCs w:val="24"/>
              </w:rPr>
              <w:t>до</w:t>
            </w:r>
            <w:r w:rsidRPr="002007CD">
              <w:rPr>
                <w:rFonts w:ascii="Times New Roman" w:hAnsi="Times New Roman"/>
                <w:b/>
                <w:spacing w:val="-4"/>
                <w:sz w:val="24"/>
                <w:szCs w:val="24"/>
              </w:rPr>
              <w:t xml:space="preserve"> </w:t>
            </w:r>
            <w:r w:rsidRPr="002007CD">
              <w:rPr>
                <w:rFonts w:ascii="Times New Roman" w:hAnsi="Times New Roman"/>
                <w:b/>
                <w:sz w:val="24"/>
                <w:szCs w:val="24"/>
              </w:rPr>
              <w:t>соціальних</w:t>
            </w:r>
            <w:r w:rsidRPr="002007CD">
              <w:rPr>
                <w:rFonts w:ascii="Times New Roman" w:hAnsi="Times New Roman"/>
                <w:b/>
                <w:spacing w:val="-4"/>
                <w:sz w:val="24"/>
                <w:szCs w:val="24"/>
              </w:rPr>
              <w:t xml:space="preserve"> </w:t>
            </w:r>
            <w:r w:rsidRPr="002007CD">
              <w:rPr>
                <w:rFonts w:ascii="Times New Roman" w:hAnsi="Times New Roman"/>
                <w:b/>
                <w:sz w:val="24"/>
                <w:szCs w:val="24"/>
              </w:rPr>
              <w:t>послуг,</w:t>
            </w:r>
            <w:r w:rsidRPr="002007CD">
              <w:rPr>
                <w:rFonts w:ascii="Times New Roman" w:hAnsi="Times New Roman"/>
                <w:b/>
                <w:spacing w:val="-4"/>
                <w:sz w:val="24"/>
                <w:szCs w:val="24"/>
              </w:rPr>
              <w:t xml:space="preserve"> </w:t>
            </w:r>
            <w:r w:rsidRPr="002007CD">
              <w:rPr>
                <w:rFonts w:ascii="Times New Roman" w:hAnsi="Times New Roman"/>
                <w:b/>
                <w:sz w:val="24"/>
                <w:szCs w:val="24"/>
              </w:rPr>
              <w:t>які</w:t>
            </w:r>
            <w:r w:rsidRPr="002007CD">
              <w:rPr>
                <w:rFonts w:ascii="Times New Roman" w:hAnsi="Times New Roman"/>
                <w:b/>
                <w:spacing w:val="-4"/>
                <w:sz w:val="24"/>
                <w:szCs w:val="24"/>
              </w:rPr>
              <w:t xml:space="preserve"> </w:t>
            </w:r>
            <w:r w:rsidRPr="002007CD">
              <w:rPr>
                <w:rFonts w:ascii="Times New Roman" w:hAnsi="Times New Roman"/>
                <w:b/>
                <w:sz w:val="24"/>
                <w:szCs w:val="24"/>
              </w:rPr>
              <w:t>відповідають</w:t>
            </w:r>
            <w:r w:rsidRPr="002007CD">
              <w:rPr>
                <w:rFonts w:ascii="Times New Roman" w:hAnsi="Times New Roman"/>
                <w:b/>
                <w:spacing w:val="-4"/>
                <w:sz w:val="24"/>
                <w:szCs w:val="24"/>
              </w:rPr>
              <w:t xml:space="preserve"> </w:t>
            </w:r>
            <w:r w:rsidRPr="002007CD">
              <w:rPr>
                <w:rFonts w:ascii="Times New Roman" w:hAnsi="Times New Roman"/>
                <w:b/>
                <w:sz w:val="24"/>
                <w:szCs w:val="24"/>
              </w:rPr>
              <w:t>їх</w:t>
            </w:r>
            <w:r w:rsidRPr="002007CD">
              <w:rPr>
                <w:rFonts w:ascii="Times New Roman" w:hAnsi="Times New Roman"/>
                <w:b/>
                <w:spacing w:val="-4"/>
                <w:sz w:val="24"/>
                <w:szCs w:val="24"/>
              </w:rPr>
              <w:t xml:space="preserve"> </w:t>
            </w:r>
            <w:r w:rsidRPr="002007CD">
              <w:rPr>
                <w:rFonts w:ascii="Times New Roman" w:hAnsi="Times New Roman"/>
                <w:b/>
                <w:sz w:val="24"/>
                <w:szCs w:val="24"/>
              </w:rPr>
              <w:t>індивідуальним</w:t>
            </w:r>
            <w:r w:rsidRPr="002007CD">
              <w:rPr>
                <w:rFonts w:ascii="Times New Roman" w:hAnsi="Times New Roman"/>
                <w:b/>
                <w:spacing w:val="-3"/>
                <w:sz w:val="24"/>
                <w:szCs w:val="24"/>
              </w:rPr>
              <w:t xml:space="preserve"> </w:t>
            </w:r>
            <w:r w:rsidRPr="002007CD">
              <w:rPr>
                <w:rFonts w:ascii="Times New Roman" w:hAnsi="Times New Roman"/>
                <w:b/>
                <w:sz w:val="24"/>
                <w:szCs w:val="24"/>
              </w:rPr>
              <w:t>потребам</w:t>
            </w:r>
            <w:r w:rsidRPr="002007CD">
              <w:rPr>
                <w:rFonts w:ascii="Times New Roman" w:hAnsi="Times New Roman"/>
                <w:b/>
                <w:spacing w:val="-4"/>
                <w:sz w:val="24"/>
                <w:szCs w:val="24"/>
              </w:rPr>
              <w:t xml:space="preserve"> </w:t>
            </w:r>
            <w:r w:rsidRPr="002007CD">
              <w:rPr>
                <w:rFonts w:ascii="Times New Roman" w:hAnsi="Times New Roman"/>
                <w:b/>
                <w:sz w:val="24"/>
                <w:szCs w:val="24"/>
              </w:rPr>
              <w:t>та</w:t>
            </w:r>
            <w:r w:rsidRPr="002007CD">
              <w:rPr>
                <w:rFonts w:ascii="Times New Roman" w:hAnsi="Times New Roman"/>
                <w:b/>
                <w:spacing w:val="-4"/>
                <w:sz w:val="24"/>
                <w:szCs w:val="24"/>
              </w:rPr>
              <w:t xml:space="preserve"> </w:t>
            </w:r>
            <w:r w:rsidRPr="002007CD">
              <w:rPr>
                <w:rFonts w:ascii="Times New Roman" w:hAnsi="Times New Roman"/>
                <w:b/>
                <w:sz w:val="24"/>
                <w:szCs w:val="24"/>
              </w:rPr>
              <w:t>надаються</w:t>
            </w:r>
            <w:r w:rsidRPr="002007CD">
              <w:rPr>
                <w:rFonts w:ascii="Times New Roman" w:hAnsi="Times New Roman"/>
                <w:b/>
                <w:spacing w:val="-3"/>
                <w:sz w:val="24"/>
                <w:szCs w:val="24"/>
              </w:rPr>
              <w:t xml:space="preserve"> </w:t>
            </w:r>
            <w:r w:rsidRPr="002007CD">
              <w:rPr>
                <w:rFonts w:ascii="Times New Roman" w:hAnsi="Times New Roman"/>
                <w:b/>
                <w:sz w:val="24"/>
                <w:szCs w:val="24"/>
              </w:rPr>
              <w:t>на</w:t>
            </w:r>
            <w:r w:rsidRPr="002007CD">
              <w:rPr>
                <w:rFonts w:ascii="Times New Roman" w:hAnsi="Times New Roman"/>
                <w:b/>
                <w:spacing w:val="-4"/>
                <w:sz w:val="24"/>
                <w:szCs w:val="24"/>
              </w:rPr>
              <w:t xml:space="preserve"> </w:t>
            </w:r>
            <w:r w:rsidRPr="002007CD">
              <w:rPr>
                <w:rFonts w:ascii="Times New Roman" w:hAnsi="Times New Roman"/>
                <w:b/>
                <w:sz w:val="24"/>
                <w:szCs w:val="24"/>
              </w:rPr>
              <w:t>основі принципів</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b/>
                <w:sz w:val="24"/>
                <w:szCs w:val="24"/>
              </w:rPr>
              <w:t xml:space="preserve"> інтегрованості, </w:t>
            </w:r>
            <w:proofErr w:type="spellStart"/>
            <w:r w:rsidRPr="002007CD">
              <w:rPr>
                <w:rFonts w:ascii="Times New Roman" w:hAnsi="Times New Roman"/>
                <w:b/>
                <w:sz w:val="24"/>
                <w:szCs w:val="24"/>
              </w:rPr>
              <w:t>інклюзивності</w:t>
            </w:r>
            <w:proofErr w:type="spellEnd"/>
            <w:r w:rsidRPr="002007CD">
              <w:rPr>
                <w:rFonts w:ascii="Times New Roman" w:hAnsi="Times New Roman"/>
                <w:b/>
                <w:sz w:val="24"/>
                <w:szCs w:val="24"/>
              </w:rPr>
              <w:t>, послідовності та доступності</w:t>
            </w:r>
          </w:p>
        </w:tc>
      </w:tr>
      <w:tr w:rsidR="00F50A33" w:rsidRPr="002007CD" w:rsidTr="00F50A33">
        <w:trPr>
          <w:trHeight w:val="1922"/>
        </w:trPr>
        <w:tc>
          <w:tcPr>
            <w:tcW w:w="39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1.3.1. Посилення спроможності усіх суб’єктів, які працюють з дітьми та сім’ями, виявляти ознаки вразливості дітей та сімей на ранніх етапах, забезпечувати необхідне реагування та організацію допомоги відповідно до потреб</w:t>
            </w: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1.3.1.1) забезпечення виявлення дітей та сімей з дітьми, які перебувають у складних життєвих обставинах або в яких існує ризик потрапляння в такі обставини, відповідного реагування та надання допомоги з метою реалізації права дитини на виховання в сім’ї</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Служба у справах дітей Долинської міської ради;</w:t>
            </w:r>
          </w:p>
          <w:p w:rsidR="00F50A33" w:rsidRPr="002007CD" w:rsidRDefault="00F50A33" w:rsidP="00F50A33">
            <w:pPr>
              <w:spacing w:after="0" w:line="240" w:lineRule="auto"/>
              <w:rPr>
                <w:rFonts w:ascii="Times New Roman" w:hAnsi="Times New Roman"/>
                <w:sz w:val="24"/>
                <w:szCs w:val="24"/>
              </w:rPr>
            </w:pPr>
            <w:r w:rsidRPr="002007CD">
              <w:rPr>
                <w:rFonts w:ascii="Times New Roman" w:eastAsia="Antiqua" w:hAnsi="Times New Roman"/>
                <w:color w:val="000000"/>
                <w:position w:val="-1"/>
                <w:sz w:val="24"/>
                <w:szCs w:val="24"/>
              </w:rPr>
              <w:t>КЗ «Центр надання соціальних послуг Долинської міської ради»;</w:t>
            </w:r>
          </w:p>
        </w:tc>
      </w:tr>
      <w:tr w:rsidR="00F50A33" w:rsidRPr="002007CD" w:rsidTr="00C628F0">
        <w:trPr>
          <w:trHeight w:val="971"/>
        </w:trPr>
        <w:tc>
          <w:tcPr>
            <w:tcW w:w="3936" w:type="dxa"/>
            <w:vMerge w:val="restart"/>
            <w:shd w:val="clear" w:color="auto" w:fill="auto"/>
          </w:tcPr>
          <w:p w:rsidR="00F50A33" w:rsidRPr="002007CD" w:rsidRDefault="00F50A33" w:rsidP="00F50A33">
            <w:pPr>
              <w:spacing w:after="0" w:line="240" w:lineRule="auto"/>
              <w:rPr>
                <w:rFonts w:ascii="Times New Roman" w:hAnsi="Times New Roman"/>
                <w:sz w:val="24"/>
                <w:szCs w:val="24"/>
                <w:lang w:eastAsia="uk-UA"/>
              </w:rPr>
            </w:pPr>
            <w:r w:rsidRPr="002007CD">
              <w:rPr>
                <w:rFonts w:ascii="Times New Roman" w:hAnsi="Times New Roman"/>
                <w:sz w:val="24"/>
                <w:szCs w:val="24"/>
                <w:lang w:eastAsia="uk-UA"/>
              </w:rPr>
              <w:t>1.3.2. Забезпечення сталості функціонування системи надання соціальних послуг на рівні територіальної громади</w:t>
            </w: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1.3.2.1) Забезпечення визначення потреб територіальної громади у соціальних послугах для дітей та сімей з дітьми</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Місцевий бюджет</w:t>
            </w:r>
          </w:p>
        </w:tc>
        <w:tc>
          <w:tcPr>
            <w:tcW w:w="4253"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eastAsia="Antiqua" w:hAnsi="Times New Roman"/>
                <w:color w:val="000000"/>
                <w:position w:val="-1"/>
                <w:sz w:val="24"/>
                <w:szCs w:val="24"/>
              </w:rPr>
              <w:t>Відділ соціальної політики Долинської міської ради;</w:t>
            </w:r>
            <w:r w:rsidRPr="002007CD">
              <w:rPr>
                <w:rFonts w:ascii="Times New Roman" w:hAnsi="Times New Roman"/>
                <w:sz w:val="24"/>
                <w:szCs w:val="24"/>
              </w:rPr>
              <w:t xml:space="preserve"> </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КЗ «Центр надання соціальних послуг Долинської міської ради»;</w:t>
            </w:r>
          </w:p>
        </w:tc>
      </w:tr>
      <w:tr w:rsidR="00F50A33" w:rsidRPr="002007CD" w:rsidTr="00C628F0">
        <w:trPr>
          <w:trHeight w:val="1878"/>
        </w:trPr>
        <w:tc>
          <w:tcPr>
            <w:tcW w:w="3936" w:type="dxa"/>
            <w:vMerge/>
            <w:shd w:val="clear" w:color="auto" w:fill="auto"/>
          </w:tcPr>
          <w:p w:rsidR="00F50A33" w:rsidRPr="002007CD" w:rsidRDefault="00F50A33" w:rsidP="00F50A33">
            <w:pPr>
              <w:spacing w:after="0" w:line="240" w:lineRule="auto"/>
              <w:rPr>
                <w:rFonts w:ascii="Times New Roman" w:hAnsi="Times New Roman"/>
                <w:color w:val="FF0000"/>
                <w:sz w:val="24"/>
                <w:szCs w:val="24"/>
                <w:lang w:eastAsia="uk-UA"/>
              </w:rPr>
            </w:pP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 xml:space="preserve">1.3.2.2) Включення до місцевих стратегічних, прогнозних та програмних документів територіальної громади програм комплексного відновлення завдань і заходів, спрямованих на задоволення потреб громади в соціальних послугах для дітей та сімей з дітьми </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Місцевий бюджет</w:t>
            </w:r>
          </w:p>
        </w:tc>
        <w:tc>
          <w:tcPr>
            <w:tcW w:w="4253"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eastAsia="Antiqua" w:hAnsi="Times New Roman"/>
                <w:color w:val="000000"/>
                <w:position w:val="-1"/>
                <w:sz w:val="24"/>
                <w:szCs w:val="24"/>
              </w:rPr>
              <w:t>Відділ соціальної політики Долинської міської ради;</w:t>
            </w:r>
            <w:r w:rsidRPr="002007CD">
              <w:rPr>
                <w:rFonts w:ascii="Times New Roman" w:hAnsi="Times New Roman"/>
                <w:sz w:val="24"/>
                <w:szCs w:val="24"/>
              </w:rPr>
              <w:t xml:space="preserve"> </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Управління економіки Долинської міської ради;</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Неурядові організації (за згодою)</w:t>
            </w:r>
          </w:p>
        </w:tc>
      </w:tr>
      <w:tr w:rsidR="00F50A33" w:rsidRPr="002007CD" w:rsidTr="00C628F0">
        <w:trPr>
          <w:trHeight w:val="2852"/>
        </w:trPr>
        <w:tc>
          <w:tcPr>
            <w:tcW w:w="39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position w:val="-1"/>
                <w:sz w:val="24"/>
                <w:szCs w:val="24"/>
              </w:rPr>
              <w:lastRenderedPageBreak/>
              <w:t>1.3.3. Організація надання на рівні територіальної громади пакета послуг із забезпечення права дитини на зростання в сімейному оточенні та доступності комплексних спеціалізованих соціальних послуг відповідно до потреб сімей з дітьми, які перебувають у складних життєвих обставинах або в яких є ризик потрапляння у такі обставини</w:t>
            </w:r>
            <w:r w:rsidRPr="002007CD">
              <w:rPr>
                <w:rFonts w:ascii="Times New Roman" w:hAnsi="Times New Roman"/>
                <w:sz w:val="24"/>
                <w:szCs w:val="24"/>
              </w:rPr>
              <w:t xml:space="preserve"> </w:t>
            </w:r>
          </w:p>
        </w:tc>
        <w:tc>
          <w:tcPr>
            <w:tcW w:w="4536" w:type="dxa"/>
            <w:shd w:val="clear" w:color="auto" w:fill="auto"/>
          </w:tcPr>
          <w:p w:rsidR="00F50A33" w:rsidRPr="002007CD" w:rsidRDefault="00F50A33" w:rsidP="00F50A33">
            <w:pPr>
              <w:widowControl w:val="0"/>
              <w:spacing w:after="0" w:line="240" w:lineRule="auto"/>
              <w:rPr>
                <w:rFonts w:ascii="Times New Roman" w:hAnsi="Times New Roman"/>
                <w:sz w:val="24"/>
                <w:szCs w:val="24"/>
              </w:rPr>
            </w:pPr>
            <w:r w:rsidRPr="002007CD">
              <w:rPr>
                <w:rFonts w:ascii="Times New Roman" w:hAnsi="Times New Roman"/>
                <w:sz w:val="24"/>
                <w:szCs w:val="24"/>
              </w:rPr>
              <w:t xml:space="preserve">1.3.3.1) Забезпечення доступності комплексних  спеціалізованих соціальних послуг в межах передбачених видатків на їх надання </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Місцевий бюджет</w:t>
            </w:r>
          </w:p>
        </w:tc>
        <w:tc>
          <w:tcPr>
            <w:tcW w:w="4253"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eastAsia="Antiqua" w:hAnsi="Times New Roman"/>
                <w:color w:val="000000"/>
                <w:position w:val="-1"/>
                <w:sz w:val="24"/>
                <w:szCs w:val="24"/>
              </w:rPr>
              <w:t>Відділ соціальної політики Долинської міської ради;</w:t>
            </w:r>
            <w:r w:rsidRPr="002007CD">
              <w:rPr>
                <w:rFonts w:ascii="Times New Roman" w:hAnsi="Times New Roman"/>
                <w:sz w:val="24"/>
                <w:szCs w:val="24"/>
              </w:rPr>
              <w:t xml:space="preserve"> </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КЗ «Центр надання соціальних послуг Долинської міської ради»;</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Неурядові організації (за згодою)</w:t>
            </w:r>
          </w:p>
        </w:tc>
      </w:tr>
      <w:tr w:rsidR="00F50A33" w:rsidRPr="002007CD" w:rsidTr="00C628F0">
        <w:trPr>
          <w:trHeight w:val="1620"/>
        </w:trPr>
        <w:tc>
          <w:tcPr>
            <w:tcW w:w="39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position w:val="-1"/>
                <w:sz w:val="24"/>
                <w:szCs w:val="24"/>
              </w:rPr>
              <w:t>1.3.4. Запровадження дієвої системи контролю якості надання соціальних послуг для дітей та сімей з дітьми, у тому числі шляхом здійснення обов’язкової реєстрації надавачів  соціальних послуг</w:t>
            </w:r>
          </w:p>
        </w:tc>
        <w:tc>
          <w:tcPr>
            <w:tcW w:w="4536" w:type="dxa"/>
            <w:shd w:val="clear" w:color="auto" w:fill="auto"/>
          </w:tcPr>
          <w:p w:rsidR="00F50A33" w:rsidRPr="002007CD" w:rsidRDefault="00F50A33" w:rsidP="00F50A33">
            <w:pPr>
              <w:spacing w:after="0" w:line="240" w:lineRule="auto"/>
              <w:rPr>
                <w:rFonts w:ascii="Times New Roman" w:hAnsi="Times New Roman"/>
                <w:b/>
                <w:color w:val="FF0000"/>
                <w:sz w:val="24"/>
                <w:szCs w:val="24"/>
              </w:rPr>
            </w:pPr>
            <w:r w:rsidRPr="002007CD">
              <w:rPr>
                <w:rFonts w:ascii="Times New Roman" w:hAnsi="Times New Roman"/>
                <w:sz w:val="24"/>
                <w:szCs w:val="24"/>
                <w:lang w:eastAsia="uk-UA"/>
              </w:rPr>
              <w:t xml:space="preserve">1.3.4.1) </w:t>
            </w:r>
            <w:r w:rsidRPr="002007CD">
              <w:rPr>
                <w:rFonts w:ascii="Times New Roman" w:hAnsi="Times New Roman"/>
                <w:position w:val="-1"/>
                <w:sz w:val="24"/>
                <w:szCs w:val="24"/>
              </w:rPr>
              <w:t xml:space="preserve"> Здійснення контролю за дотриманням державних стандартів надання соціальних послуг, якістю надання соціальних послуг дітям та </w:t>
            </w:r>
            <w:proofErr w:type="spellStart"/>
            <w:r w:rsidRPr="002007CD">
              <w:rPr>
                <w:rFonts w:ascii="Times New Roman" w:hAnsi="Times New Roman"/>
                <w:position w:val="-1"/>
                <w:sz w:val="24"/>
                <w:szCs w:val="24"/>
              </w:rPr>
              <w:t>сімʼям</w:t>
            </w:r>
            <w:proofErr w:type="spellEnd"/>
            <w:r w:rsidRPr="002007CD">
              <w:rPr>
                <w:rFonts w:ascii="Times New Roman" w:hAnsi="Times New Roman"/>
                <w:position w:val="-1"/>
                <w:sz w:val="24"/>
                <w:szCs w:val="24"/>
              </w:rPr>
              <w:t xml:space="preserve"> з дітьми</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tabs>
                <w:tab w:val="left" w:pos="3412"/>
              </w:tabs>
              <w:spacing w:after="0" w:line="240" w:lineRule="auto"/>
              <w:jc w:val="center"/>
              <w:rPr>
                <w:rFonts w:ascii="Times New Roman" w:hAnsi="Times New Roman"/>
                <w:b/>
                <w:color w:val="FF0000"/>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В межах бюджетних </w:t>
            </w:r>
          </w:p>
          <w:p w:rsidR="00F50A33" w:rsidRPr="002007CD" w:rsidRDefault="00F50A33" w:rsidP="00F50A33">
            <w:pPr>
              <w:spacing w:after="0" w:line="240" w:lineRule="auto"/>
              <w:rPr>
                <w:rFonts w:ascii="Times New Roman" w:hAnsi="Times New Roman"/>
                <w:b/>
                <w:color w:val="FF0000"/>
                <w:sz w:val="24"/>
                <w:szCs w:val="24"/>
              </w:rPr>
            </w:pPr>
            <w:r w:rsidRPr="002007CD">
              <w:rPr>
                <w:rFonts w:ascii="Times New Roman" w:hAnsi="Times New Roman"/>
                <w:sz w:val="24"/>
                <w:szCs w:val="24"/>
              </w:rPr>
              <w:t>призначень</w:t>
            </w:r>
          </w:p>
        </w:tc>
        <w:tc>
          <w:tcPr>
            <w:tcW w:w="4253" w:type="dxa"/>
            <w:shd w:val="clear" w:color="auto" w:fill="auto"/>
          </w:tcPr>
          <w:p w:rsidR="00F50A33" w:rsidRPr="002007CD" w:rsidRDefault="00F50A33" w:rsidP="00F50A33">
            <w:pPr>
              <w:spacing w:after="0" w:line="240" w:lineRule="auto"/>
              <w:rPr>
                <w:rFonts w:ascii="Times New Roman" w:hAnsi="Times New Roman"/>
                <w:b/>
                <w:color w:val="FF0000"/>
                <w:sz w:val="24"/>
                <w:szCs w:val="24"/>
              </w:rPr>
            </w:pPr>
            <w:r w:rsidRPr="002007CD">
              <w:rPr>
                <w:rFonts w:ascii="Times New Roman" w:eastAsia="Antiqua" w:hAnsi="Times New Roman"/>
                <w:position w:val="-1"/>
                <w:sz w:val="24"/>
                <w:szCs w:val="24"/>
              </w:rPr>
              <w:t>Долинська міська рада</w:t>
            </w:r>
          </w:p>
        </w:tc>
      </w:tr>
      <w:tr w:rsidR="00F50A33" w:rsidRPr="002007CD" w:rsidTr="00C628F0">
        <w:tc>
          <w:tcPr>
            <w:tcW w:w="15701" w:type="dxa"/>
            <w:gridSpan w:val="5"/>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b/>
                <w:position w:val="-1"/>
                <w:sz w:val="24"/>
                <w:szCs w:val="24"/>
              </w:rPr>
              <w:t xml:space="preserve">1.4. Операційна ціль. </w:t>
            </w:r>
            <w:r w:rsidRPr="002007CD">
              <w:rPr>
                <w:rFonts w:ascii="Times New Roman" w:hAnsi="Times New Roman"/>
                <w:b/>
                <w:sz w:val="24"/>
                <w:szCs w:val="24"/>
              </w:rPr>
              <w:t>Отримання</w:t>
            </w:r>
            <w:r w:rsidRPr="002007CD">
              <w:rPr>
                <w:rFonts w:ascii="Times New Roman" w:hAnsi="Times New Roman"/>
                <w:b/>
                <w:spacing w:val="-4"/>
                <w:sz w:val="24"/>
                <w:szCs w:val="24"/>
              </w:rPr>
              <w:t xml:space="preserve"> </w:t>
            </w:r>
            <w:r w:rsidRPr="002007CD">
              <w:rPr>
                <w:rFonts w:ascii="Times New Roman" w:hAnsi="Times New Roman"/>
                <w:b/>
                <w:sz w:val="24"/>
                <w:szCs w:val="24"/>
              </w:rPr>
              <w:t>дітьми,</w:t>
            </w:r>
            <w:r w:rsidRPr="002007CD">
              <w:rPr>
                <w:rFonts w:ascii="Times New Roman" w:hAnsi="Times New Roman"/>
                <w:b/>
                <w:spacing w:val="-2"/>
                <w:sz w:val="24"/>
                <w:szCs w:val="24"/>
              </w:rPr>
              <w:t xml:space="preserve"> </w:t>
            </w:r>
            <w:r w:rsidRPr="002007CD">
              <w:rPr>
                <w:rFonts w:ascii="Times New Roman" w:hAnsi="Times New Roman"/>
                <w:b/>
                <w:sz w:val="24"/>
                <w:szCs w:val="24"/>
              </w:rPr>
              <w:t>які</w:t>
            </w:r>
            <w:r w:rsidRPr="002007CD">
              <w:rPr>
                <w:rFonts w:ascii="Times New Roman" w:hAnsi="Times New Roman"/>
                <w:b/>
                <w:spacing w:val="-4"/>
                <w:sz w:val="24"/>
                <w:szCs w:val="24"/>
              </w:rPr>
              <w:t xml:space="preserve"> </w:t>
            </w:r>
            <w:r w:rsidRPr="002007CD">
              <w:rPr>
                <w:rFonts w:ascii="Times New Roman" w:hAnsi="Times New Roman"/>
                <w:b/>
                <w:sz w:val="24"/>
                <w:szCs w:val="24"/>
              </w:rPr>
              <w:t>залишилися</w:t>
            </w:r>
            <w:r w:rsidRPr="002007CD">
              <w:rPr>
                <w:rFonts w:ascii="Times New Roman" w:hAnsi="Times New Roman"/>
                <w:b/>
                <w:spacing w:val="-4"/>
                <w:sz w:val="24"/>
                <w:szCs w:val="24"/>
              </w:rPr>
              <w:t xml:space="preserve"> </w:t>
            </w:r>
            <w:r w:rsidRPr="002007CD">
              <w:rPr>
                <w:rFonts w:ascii="Times New Roman" w:hAnsi="Times New Roman"/>
                <w:b/>
                <w:sz w:val="24"/>
                <w:szCs w:val="24"/>
              </w:rPr>
              <w:t>без</w:t>
            </w:r>
            <w:r w:rsidRPr="002007CD">
              <w:rPr>
                <w:rFonts w:ascii="Times New Roman" w:hAnsi="Times New Roman"/>
                <w:b/>
                <w:spacing w:val="-4"/>
                <w:sz w:val="24"/>
                <w:szCs w:val="24"/>
              </w:rPr>
              <w:t xml:space="preserve"> </w:t>
            </w:r>
            <w:r w:rsidRPr="002007CD">
              <w:rPr>
                <w:rFonts w:ascii="Times New Roman" w:hAnsi="Times New Roman"/>
                <w:b/>
                <w:sz w:val="24"/>
                <w:szCs w:val="24"/>
              </w:rPr>
              <w:t>батьківського</w:t>
            </w:r>
            <w:r w:rsidRPr="002007CD">
              <w:rPr>
                <w:rFonts w:ascii="Times New Roman" w:hAnsi="Times New Roman"/>
                <w:b/>
                <w:spacing w:val="-4"/>
                <w:sz w:val="24"/>
                <w:szCs w:val="24"/>
              </w:rPr>
              <w:t xml:space="preserve"> </w:t>
            </w:r>
            <w:r w:rsidRPr="002007CD">
              <w:rPr>
                <w:rFonts w:ascii="Times New Roman" w:hAnsi="Times New Roman"/>
                <w:b/>
                <w:sz w:val="24"/>
                <w:szCs w:val="24"/>
              </w:rPr>
              <w:t>піклування,</w:t>
            </w:r>
            <w:r w:rsidRPr="002007CD">
              <w:rPr>
                <w:rFonts w:ascii="Times New Roman" w:hAnsi="Times New Roman"/>
                <w:b/>
                <w:spacing w:val="-4"/>
                <w:sz w:val="24"/>
                <w:szCs w:val="24"/>
              </w:rPr>
              <w:t xml:space="preserve"> </w:t>
            </w:r>
            <w:r w:rsidRPr="002007CD">
              <w:rPr>
                <w:rFonts w:ascii="Times New Roman" w:hAnsi="Times New Roman"/>
                <w:b/>
                <w:sz w:val="24"/>
                <w:szCs w:val="24"/>
              </w:rPr>
              <w:t>у</w:t>
            </w:r>
            <w:r w:rsidRPr="002007CD">
              <w:rPr>
                <w:rFonts w:ascii="Times New Roman" w:hAnsi="Times New Roman"/>
                <w:b/>
                <w:spacing w:val="-3"/>
                <w:sz w:val="24"/>
                <w:szCs w:val="24"/>
              </w:rPr>
              <w:t xml:space="preserve"> </w:t>
            </w:r>
            <w:r w:rsidRPr="002007CD">
              <w:rPr>
                <w:rFonts w:ascii="Times New Roman" w:hAnsi="Times New Roman"/>
                <w:b/>
                <w:sz w:val="24"/>
                <w:szCs w:val="24"/>
              </w:rPr>
              <w:t>тому</w:t>
            </w:r>
            <w:r w:rsidRPr="002007CD">
              <w:rPr>
                <w:rFonts w:ascii="Times New Roman" w:hAnsi="Times New Roman"/>
                <w:b/>
                <w:spacing w:val="-4"/>
                <w:sz w:val="24"/>
                <w:szCs w:val="24"/>
              </w:rPr>
              <w:t xml:space="preserve"> </w:t>
            </w:r>
            <w:r w:rsidRPr="002007CD">
              <w:rPr>
                <w:rFonts w:ascii="Times New Roman" w:hAnsi="Times New Roman"/>
                <w:b/>
                <w:sz w:val="24"/>
                <w:szCs w:val="24"/>
              </w:rPr>
              <w:t>числі</w:t>
            </w:r>
            <w:r w:rsidRPr="002007CD">
              <w:rPr>
                <w:rFonts w:ascii="Times New Roman" w:hAnsi="Times New Roman"/>
                <w:b/>
                <w:spacing w:val="-4"/>
                <w:sz w:val="24"/>
                <w:szCs w:val="24"/>
              </w:rPr>
              <w:t xml:space="preserve"> </w:t>
            </w:r>
            <w:r w:rsidRPr="002007CD">
              <w:rPr>
                <w:rFonts w:ascii="Times New Roman" w:hAnsi="Times New Roman"/>
                <w:b/>
                <w:sz w:val="24"/>
                <w:szCs w:val="24"/>
              </w:rPr>
              <w:t>дітьми</w:t>
            </w:r>
            <w:r w:rsidRPr="002007CD">
              <w:rPr>
                <w:rFonts w:ascii="Times New Roman" w:hAnsi="Times New Roman"/>
                <w:b/>
                <w:spacing w:val="-4"/>
                <w:sz w:val="24"/>
                <w:szCs w:val="24"/>
              </w:rPr>
              <w:t xml:space="preserve"> </w:t>
            </w:r>
            <w:r w:rsidRPr="002007CD">
              <w:rPr>
                <w:rFonts w:ascii="Times New Roman" w:hAnsi="Times New Roman"/>
                <w:b/>
                <w:sz w:val="24"/>
                <w:szCs w:val="24"/>
              </w:rPr>
              <w:t>з</w:t>
            </w:r>
            <w:r w:rsidRPr="002007CD">
              <w:rPr>
                <w:rFonts w:ascii="Times New Roman" w:hAnsi="Times New Roman"/>
                <w:b/>
                <w:spacing w:val="-3"/>
                <w:sz w:val="24"/>
                <w:szCs w:val="24"/>
              </w:rPr>
              <w:t xml:space="preserve"> </w:t>
            </w:r>
            <w:r w:rsidRPr="002007CD">
              <w:rPr>
                <w:rFonts w:ascii="Times New Roman" w:hAnsi="Times New Roman"/>
                <w:b/>
                <w:sz w:val="24"/>
                <w:szCs w:val="24"/>
              </w:rPr>
              <w:t>інвалідністю, тимчасового догляду та виховання в умовах, наближених до сімейних</w:t>
            </w:r>
          </w:p>
        </w:tc>
      </w:tr>
      <w:tr w:rsidR="00F50A33" w:rsidRPr="002007CD" w:rsidTr="00C628F0">
        <w:tc>
          <w:tcPr>
            <w:tcW w:w="39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position w:val="-1"/>
                <w:sz w:val="24"/>
                <w:szCs w:val="24"/>
              </w:rPr>
              <w:t>1.4.1. Розроблення та впровадження механізмів запобігання влаштуванню дітей у заклади, які здійснюють інституційний догляд та виховання</w:t>
            </w: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lang w:eastAsia="uk-UA"/>
              </w:rPr>
              <w:t>1.4.1.1)</w:t>
            </w:r>
            <w:r w:rsidRPr="002007CD">
              <w:rPr>
                <w:rFonts w:ascii="Times New Roman" w:hAnsi="Times New Roman"/>
                <w:position w:val="-1"/>
                <w:sz w:val="24"/>
                <w:szCs w:val="24"/>
              </w:rPr>
              <w:t xml:space="preserve"> Організація роботи із забезпечення прав і найкращих інтересів дітей, які влаштовані на цілодобове перебування до закладів, які здійснюють інституційний догляд та виховання, та соціальної підтримки </w:t>
            </w:r>
            <w:proofErr w:type="spellStart"/>
            <w:r w:rsidRPr="002007CD">
              <w:rPr>
                <w:rFonts w:ascii="Times New Roman" w:hAnsi="Times New Roman"/>
                <w:position w:val="-1"/>
                <w:sz w:val="24"/>
                <w:szCs w:val="24"/>
              </w:rPr>
              <w:t>сімʼї</w:t>
            </w:r>
            <w:proofErr w:type="spellEnd"/>
            <w:r w:rsidRPr="002007CD">
              <w:rPr>
                <w:rFonts w:ascii="Times New Roman" w:hAnsi="Times New Roman"/>
                <w:position w:val="-1"/>
                <w:sz w:val="24"/>
                <w:szCs w:val="24"/>
              </w:rPr>
              <w:t xml:space="preserve"> дитини відповідно до її потреб, подолання або мінімізації впливу обставин, через які виникла потреба у влаштуванні дитини на цілодобове перебування до відповідного закладу</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tabs>
                <w:tab w:val="left" w:pos="3412"/>
              </w:tabs>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В межах бюджетних </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призначень,</w:t>
            </w:r>
          </w:p>
          <w:p w:rsidR="00F50A33" w:rsidRPr="002007CD" w:rsidRDefault="00F50A33" w:rsidP="00F50A33">
            <w:pPr>
              <w:spacing w:after="0" w:line="240" w:lineRule="auto"/>
              <w:rPr>
                <w:rFonts w:ascii="Times New Roman" w:hAnsi="Times New Roman"/>
                <w:sz w:val="24"/>
                <w:szCs w:val="24"/>
              </w:rPr>
            </w:pP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кошти</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неурядових організацій</w:t>
            </w:r>
          </w:p>
        </w:tc>
        <w:tc>
          <w:tcPr>
            <w:tcW w:w="4253"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 xml:space="preserve">Служба у справах дітей  Долинської міської ради; </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Відділ соціальної політики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hAnsi="Times New Roman"/>
                <w:sz w:val="24"/>
                <w:szCs w:val="24"/>
              </w:rPr>
              <w:t>Управління освіти Долинської міської ради;</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Неурядові організації (за згодою)</w:t>
            </w:r>
          </w:p>
        </w:tc>
      </w:tr>
      <w:tr w:rsidR="00F50A33" w:rsidRPr="002007CD" w:rsidTr="00C628F0">
        <w:tc>
          <w:tcPr>
            <w:tcW w:w="39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position w:val="-1"/>
                <w:sz w:val="24"/>
                <w:szCs w:val="24"/>
              </w:rPr>
              <w:t xml:space="preserve">1.4.2. Розвиток в територіальних громадах  сімейних форм тимчасового влаштування дітей, </w:t>
            </w:r>
            <w:r w:rsidRPr="002007CD">
              <w:rPr>
                <w:rFonts w:ascii="Times New Roman" w:hAnsi="Times New Roman"/>
                <w:position w:val="-1"/>
                <w:sz w:val="24"/>
                <w:szCs w:val="24"/>
              </w:rPr>
              <w:lastRenderedPageBreak/>
              <w:t>зокрема сімей патронатних вихователів чи  умов, наближених до сімейних, як альтернативи влаштуванню дитини до будинків дитини, центрів соціально-психологічної реабілітації, притулків та інших закладів для дітей</w:t>
            </w: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lang w:eastAsia="uk-UA"/>
              </w:rPr>
              <w:lastRenderedPageBreak/>
              <w:t xml:space="preserve">1.4.2.1) </w:t>
            </w:r>
            <w:r w:rsidRPr="002007CD">
              <w:rPr>
                <w:rFonts w:ascii="Times New Roman" w:hAnsi="Times New Roman"/>
                <w:position w:val="-1"/>
                <w:sz w:val="24"/>
                <w:szCs w:val="24"/>
              </w:rPr>
              <w:t xml:space="preserve">Визначення потреб територіальних громад у запровадженні послуги патронату над дитиною, пошук </w:t>
            </w:r>
            <w:r w:rsidRPr="002007CD">
              <w:rPr>
                <w:rFonts w:ascii="Times New Roman" w:hAnsi="Times New Roman"/>
                <w:position w:val="-1"/>
                <w:sz w:val="24"/>
                <w:szCs w:val="24"/>
              </w:rPr>
              <w:lastRenderedPageBreak/>
              <w:t>та первинний відбір кандидатів у патронатні вихователі та їхні помічники</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lastRenderedPageBreak/>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Служба у справах дітей Долинської міської ради;</w:t>
            </w:r>
          </w:p>
        </w:tc>
      </w:tr>
      <w:tr w:rsidR="00F50A33" w:rsidRPr="002007CD" w:rsidTr="00C628F0">
        <w:tc>
          <w:tcPr>
            <w:tcW w:w="15701" w:type="dxa"/>
            <w:gridSpan w:val="5"/>
            <w:shd w:val="clear" w:color="auto" w:fill="auto"/>
          </w:tcPr>
          <w:p w:rsidR="00F50A33" w:rsidRPr="00C046D8" w:rsidRDefault="00F50A33" w:rsidP="00F50A33">
            <w:pPr>
              <w:numPr>
                <w:ilvl w:val="0"/>
                <w:numId w:val="1"/>
              </w:numPr>
              <w:spacing w:after="0" w:line="240" w:lineRule="auto"/>
              <w:ind w:left="0" w:firstLine="0"/>
              <w:jc w:val="center"/>
              <w:rPr>
                <w:rFonts w:ascii="Times New Roman" w:hAnsi="Times New Roman"/>
                <w:sz w:val="24"/>
                <w:szCs w:val="24"/>
              </w:rPr>
            </w:pPr>
            <w:r w:rsidRPr="002007CD">
              <w:rPr>
                <w:rFonts w:ascii="Times New Roman" w:hAnsi="Times New Roman"/>
                <w:b/>
                <w:color w:val="000000"/>
                <w:position w:val="-1"/>
                <w:sz w:val="24"/>
                <w:szCs w:val="24"/>
              </w:rPr>
              <w:lastRenderedPageBreak/>
              <w:t xml:space="preserve">Стратегічна ціль. </w:t>
            </w:r>
            <w:r w:rsidRPr="002007CD">
              <w:rPr>
                <w:rFonts w:ascii="Times New Roman" w:hAnsi="Times New Roman"/>
                <w:b/>
                <w:sz w:val="24"/>
                <w:szCs w:val="24"/>
              </w:rPr>
              <w:t>Зростання</w:t>
            </w:r>
            <w:r w:rsidRPr="002007CD">
              <w:rPr>
                <w:rFonts w:ascii="Times New Roman" w:hAnsi="Times New Roman"/>
                <w:b/>
                <w:spacing w:val="-3"/>
                <w:sz w:val="24"/>
                <w:szCs w:val="24"/>
              </w:rPr>
              <w:t xml:space="preserve"> </w:t>
            </w:r>
            <w:r w:rsidRPr="002007CD">
              <w:rPr>
                <w:rFonts w:ascii="Times New Roman" w:hAnsi="Times New Roman"/>
                <w:b/>
                <w:sz w:val="24"/>
                <w:szCs w:val="24"/>
              </w:rPr>
              <w:t>дітей-сиріт</w:t>
            </w:r>
            <w:r w:rsidRPr="002007CD">
              <w:rPr>
                <w:rFonts w:ascii="Times New Roman" w:hAnsi="Times New Roman"/>
                <w:b/>
                <w:spacing w:val="-2"/>
                <w:sz w:val="24"/>
                <w:szCs w:val="24"/>
              </w:rPr>
              <w:t xml:space="preserve"> </w:t>
            </w:r>
            <w:r w:rsidRPr="002007CD">
              <w:rPr>
                <w:rFonts w:ascii="Times New Roman" w:hAnsi="Times New Roman"/>
                <w:b/>
                <w:sz w:val="24"/>
                <w:szCs w:val="24"/>
              </w:rPr>
              <w:t>та</w:t>
            </w:r>
            <w:r w:rsidRPr="002007CD">
              <w:rPr>
                <w:rFonts w:ascii="Times New Roman" w:hAnsi="Times New Roman"/>
                <w:b/>
                <w:spacing w:val="-3"/>
                <w:sz w:val="24"/>
                <w:szCs w:val="24"/>
              </w:rPr>
              <w:t xml:space="preserve"> </w:t>
            </w:r>
            <w:r w:rsidRPr="002007CD">
              <w:rPr>
                <w:rFonts w:ascii="Times New Roman" w:hAnsi="Times New Roman"/>
                <w:b/>
                <w:sz w:val="24"/>
                <w:szCs w:val="24"/>
              </w:rPr>
              <w:t>дітей,</w:t>
            </w:r>
            <w:r w:rsidRPr="002007CD">
              <w:rPr>
                <w:rFonts w:ascii="Times New Roman" w:hAnsi="Times New Roman"/>
                <w:b/>
                <w:spacing w:val="-3"/>
                <w:sz w:val="24"/>
                <w:szCs w:val="24"/>
              </w:rPr>
              <w:t xml:space="preserve"> </w:t>
            </w:r>
            <w:r w:rsidRPr="002007CD">
              <w:rPr>
                <w:rFonts w:ascii="Times New Roman" w:hAnsi="Times New Roman"/>
                <w:b/>
                <w:sz w:val="24"/>
                <w:szCs w:val="24"/>
              </w:rPr>
              <w:t>позбавлених</w:t>
            </w:r>
            <w:r w:rsidRPr="002007CD">
              <w:rPr>
                <w:rFonts w:ascii="Times New Roman" w:hAnsi="Times New Roman"/>
                <w:b/>
                <w:spacing w:val="-1"/>
                <w:sz w:val="24"/>
                <w:szCs w:val="24"/>
              </w:rPr>
              <w:t xml:space="preserve"> </w:t>
            </w:r>
            <w:r w:rsidRPr="002007CD">
              <w:rPr>
                <w:rFonts w:ascii="Times New Roman" w:hAnsi="Times New Roman"/>
                <w:b/>
                <w:sz w:val="24"/>
                <w:szCs w:val="24"/>
              </w:rPr>
              <w:t>батьківського</w:t>
            </w:r>
            <w:r w:rsidRPr="002007CD">
              <w:rPr>
                <w:rFonts w:ascii="Times New Roman" w:hAnsi="Times New Roman"/>
                <w:b/>
                <w:spacing w:val="-3"/>
                <w:sz w:val="24"/>
                <w:szCs w:val="24"/>
              </w:rPr>
              <w:t xml:space="preserve"> </w:t>
            </w:r>
            <w:r w:rsidRPr="002007CD">
              <w:rPr>
                <w:rFonts w:ascii="Times New Roman" w:hAnsi="Times New Roman"/>
                <w:b/>
                <w:sz w:val="24"/>
                <w:szCs w:val="24"/>
              </w:rPr>
              <w:t>піклування,</w:t>
            </w:r>
            <w:r w:rsidRPr="002007CD">
              <w:rPr>
                <w:rFonts w:ascii="Times New Roman" w:hAnsi="Times New Roman"/>
                <w:b/>
                <w:spacing w:val="-3"/>
                <w:sz w:val="24"/>
                <w:szCs w:val="24"/>
              </w:rPr>
              <w:t xml:space="preserve"> </w:t>
            </w:r>
            <w:r w:rsidRPr="002007CD">
              <w:rPr>
                <w:rFonts w:ascii="Times New Roman" w:hAnsi="Times New Roman"/>
                <w:b/>
                <w:sz w:val="24"/>
                <w:szCs w:val="24"/>
              </w:rPr>
              <w:t>у</w:t>
            </w:r>
            <w:r w:rsidRPr="002007CD">
              <w:rPr>
                <w:rFonts w:ascii="Times New Roman" w:hAnsi="Times New Roman"/>
                <w:b/>
                <w:spacing w:val="-3"/>
                <w:sz w:val="24"/>
                <w:szCs w:val="24"/>
              </w:rPr>
              <w:t xml:space="preserve"> </w:t>
            </w:r>
            <w:r w:rsidRPr="002007CD">
              <w:rPr>
                <w:rFonts w:ascii="Times New Roman" w:hAnsi="Times New Roman"/>
                <w:b/>
                <w:sz w:val="24"/>
                <w:szCs w:val="24"/>
              </w:rPr>
              <w:t>тому</w:t>
            </w:r>
            <w:r w:rsidRPr="002007CD">
              <w:rPr>
                <w:rFonts w:ascii="Times New Roman" w:hAnsi="Times New Roman"/>
                <w:b/>
                <w:spacing w:val="-3"/>
                <w:sz w:val="24"/>
                <w:szCs w:val="24"/>
              </w:rPr>
              <w:t xml:space="preserve"> </w:t>
            </w:r>
            <w:r w:rsidRPr="002007CD">
              <w:rPr>
                <w:rFonts w:ascii="Times New Roman" w:hAnsi="Times New Roman"/>
                <w:b/>
                <w:sz w:val="24"/>
                <w:szCs w:val="24"/>
              </w:rPr>
              <w:t>числі</w:t>
            </w:r>
            <w:r w:rsidRPr="002007CD">
              <w:rPr>
                <w:rFonts w:ascii="Times New Roman" w:hAnsi="Times New Roman"/>
                <w:b/>
                <w:spacing w:val="-3"/>
                <w:sz w:val="24"/>
                <w:szCs w:val="24"/>
              </w:rPr>
              <w:t xml:space="preserve"> </w:t>
            </w:r>
            <w:r w:rsidRPr="002007CD">
              <w:rPr>
                <w:rFonts w:ascii="Times New Roman" w:hAnsi="Times New Roman"/>
                <w:b/>
                <w:sz w:val="24"/>
                <w:szCs w:val="24"/>
              </w:rPr>
              <w:t>дітей</w:t>
            </w:r>
            <w:r w:rsidRPr="002007CD">
              <w:rPr>
                <w:rFonts w:ascii="Times New Roman" w:hAnsi="Times New Roman"/>
                <w:b/>
                <w:spacing w:val="-1"/>
                <w:sz w:val="24"/>
                <w:szCs w:val="24"/>
              </w:rPr>
              <w:t xml:space="preserve"> </w:t>
            </w:r>
            <w:r w:rsidRPr="002007CD">
              <w:rPr>
                <w:rFonts w:ascii="Times New Roman" w:hAnsi="Times New Roman"/>
                <w:b/>
                <w:sz w:val="24"/>
                <w:szCs w:val="24"/>
              </w:rPr>
              <w:t>з</w:t>
            </w:r>
            <w:r w:rsidRPr="002007CD">
              <w:rPr>
                <w:rFonts w:ascii="Times New Roman" w:hAnsi="Times New Roman"/>
                <w:b/>
                <w:spacing w:val="-3"/>
                <w:sz w:val="24"/>
                <w:szCs w:val="24"/>
              </w:rPr>
              <w:t xml:space="preserve"> </w:t>
            </w:r>
            <w:r w:rsidRPr="002007CD">
              <w:rPr>
                <w:rFonts w:ascii="Times New Roman" w:hAnsi="Times New Roman"/>
                <w:b/>
                <w:sz w:val="24"/>
                <w:szCs w:val="24"/>
              </w:rPr>
              <w:t>інвалідністю,</w:t>
            </w:r>
            <w:r w:rsidRPr="002007CD">
              <w:rPr>
                <w:rFonts w:ascii="Times New Roman" w:hAnsi="Times New Roman"/>
                <w:b/>
                <w:spacing w:val="-3"/>
                <w:sz w:val="24"/>
                <w:szCs w:val="24"/>
              </w:rPr>
              <w:t xml:space="preserve"> </w:t>
            </w:r>
            <w:r w:rsidRPr="002007CD">
              <w:rPr>
                <w:rFonts w:ascii="Times New Roman" w:hAnsi="Times New Roman"/>
                <w:b/>
                <w:sz w:val="24"/>
                <w:szCs w:val="24"/>
              </w:rPr>
              <w:t>в сімейному оточенні</w:t>
            </w:r>
          </w:p>
          <w:p w:rsidR="00C046D8" w:rsidRPr="002007CD" w:rsidRDefault="00C046D8" w:rsidP="00F50A33">
            <w:pPr>
              <w:numPr>
                <w:ilvl w:val="0"/>
                <w:numId w:val="1"/>
              </w:numPr>
              <w:spacing w:after="0" w:line="240" w:lineRule="auto"/>
              <w:ind w:left="0" w:firstLine="0"/>
              <w:jc w:val="center"/>
              <w:rPr>
                <w:rFonts w:ascii="Times New Roman" w:hAnsi="Times New Roman"/>
                <w:sz w:val="24"/>
                <w:szCs w:val="24"/>
              </w:rPr>
            </w:pPr>
          </w:p>
        </w:tc>
      </w:tr>
      <w:tr w:rsidR="00F50A33" w:rsidRPr="002007CD" w:rsidTr="00C628F0">
        <w:tc>
          <w:tcPr>
            <w:tcW w:w="15701" w:type="dxa"/>
            <w:gridSpan w:val="5"/>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b/>
                <w:color w:val="000000"/>
                <w:position w:val="-1"/>
                <w:sz w:val="24"/>
                <w:szCs w:val="24"/>
              </w:rPr>
              <w:t>2.1. Операційна ціль</w:t>
            </w:r>
            <w:r w:rsidRPr="002007CD">
              <w:rPr>
                <w:rFonts w:ascii="Times New Roman" w:hAnsi="Times New Roman"/>
                <w:sz w:val="24"/>
                <w:szCs w:val="24"/>
              </w:rPr>
              <w:t xml:space="preserve"> </w:t>
            </w:r>
            <w:r w:rsidRPr="002007CD">
              <w:rPr>
                <w:rFonts w:ascii="Times New Roman" w:hAnsi="Times New Roman"/>
                <w:b/>
                <w:sz w:val="24"/>
                <w:szCs w:val="24"/>
              </w:rPr>
              <w:t>Задоволення</w:t>
            </w:r>
            <w:r w:rsidRPr="002007CD">
              <w:rPr>
                <w:rFonts w:ascii="Times New Roman" w:hAnsi="Times New Roman"/>
                <w:b/>
                <w:spacing w:val="-3"/>
                <w:sz w:val="24"/>
                <w:szCs w:val="24"/>
              </w:rPr>
              <w:t xml:space="preserve"> </w:t>
            </w:r>
            <w:r w:rsidRPr="002007CD">
              <w:rPr>
                <w:rFonts w:ascii="Times New Roman" w:hAnsi="Times New Roman"/>
                <w:b/>
                <w:sz w:val="24"/>
                <w:szCs w:val="24"/>
              </w:rPr>
              <w:t>потреб</w:t>
            </w:r>
            <w:r w:rsidRPr="002007CD">
              <w:rPr>
                <w:rFonts w:ascii="Times New Roman" w:hAnsi="Times New Roman"/>
                <w:b/>
                <w:spacing w:val="-3"/>
                <w:sz w:val="24"/>
                <w:szCs w:val="24"/>
              </w:rPr>
              <w:t xml:space="preserve"> </w:t>
            </w:r>
            <w:r w:rsidRPr="002007CD">
              <w:rPr>
                <w:rFonts w:ascii="Times New Roman" w:hAnsi="Times New Roman"/>
                <w:b/>
                <w:sz w:val="24"/>
                <w:szCs w:val="24"/>
              </w:rPr>
              <w:t>дітей-сиріт</w:t>
            </w:r>
            <w:r w:rsidRPr="002007CD">
              <w:rPr>
                <w:rFonts w:ascii="Times New Roman" w:hAnsi="Times New Roman"/>
                <w:b/>
                <w:spacing w:val="-2"/>
                <w:sz w:val="24"/>
                <w:szCs w:val="24"/>
              </w:rPr>
              <w:t xml:space="preserve"> </w:t>
            </w:r>
            <w:r w:rsidRPr="002007CD">
              <w:rPr>
                <w:rFonts w:ascii="Times New Roman" w:hAnsi="Times New Roman"/>
                <w:b/>
                <w:sz w:val="24"/>
                <w:szCs w:val="24"/>
              </w:rPr>
              <w:t>та</w:t>
            </w:r>
            <w:r w:rsidRPr="002007CD">
              <w:rPr>
                <w:rFonts w:ascii="Times New Roman" w:hAnsi="Times New Roman"/>
                <w:b/>
                <w:spacing w:val="-3"/>
                <w:sz w:val="24"/>
                <w:szCs w:val="24"/>
              </w:rPr>
              <w:t xml:space="preserve"> </w:t>
            </w:r>
            <w:r w:rsidRPr="002007CD">
              <w:rPr>
                <w:rFonts w:ascii="Times New Roman" w:hAnsi="Times New Roman"/>
                <w:b/>
                <w:sz w:val="24"/>
                <w:szCs w:val="24"/>
              </w:rPr>
              <w:t>дітей,</w:t>
            </w:r>
            <w:r w:rsidRPr="002007CD">
              <w:rPr>
                <w:rFonts w:ascii="Times New Roman" w:hAnsi="Times New Roman"/>
                <w:b/>
                <w:spacing w:val="-3"/>
                <w:sz w:val="24"/>
                <w:szCs w:val="24"/>
              </w:rPr>
              <w:t xml:space="preserve"> </w:t>
            </w:r>
            <w:r w:rsidRPr="002007CD">
              <w:rPr>
                <w:rFonts w:ascii="Times New Roman" w:hAnsi="Times New Roman"/>
                <w:b/>
                <w:sz w:val="24"/>
                <w:szCs w:val="24"/>
              </w:rPr>
              <w:t>позбавлених</w:t>
            </w:r>
            <w:r w:rsidRPr="002007CD">
              <w:rPr>
                <w:rFonts w:ascii="Times New Roman" w:hAnsi="Times New Roman"/>
                <w:b/>
                <w:spacing w:val="-2"/>
                <w:sz w:val="24"/>
                <w:szCs w:val="24"/>
              </w:rPr>
              <w:t xml:space="preserve"> </w:t>
            </w:r>
            <w:r w:rsidRPr="002007CD">
              <w:rPr>
                <w:rFonts w:ascii="Times New Roman" w:hAnsi="Times New Roman"/>
                <w:b/>
                <w:sz w:val="24"/>
                <w:szCs w:val="24"/>
              </w:rPr>
              <w:t>батьківського</w:t>
            </w:r>
            <w:r w:rsidRPr="002007CD">
              <w:rPr>
                <w:rFonts w:ascii="Times New Roman" w:hAnsi="Times New Roman"/>
                <w:b/>
                <w:spacing w:val="-3"/>
                <w:sz w:val="24"/>
                <w:szCs w:val="24"/>
              </w:rPr>
              <w:t xml:space="preserve"> </w:t>
            </w:r>
            <w:r w:rsidRPr="002007CD">
              <w:rPr>
                <w:rFonts w:ascii="Times New Roman" w:hAnsi="Times New Roman"/>
                <w:b/>
                <w:sz w:val="24"/>
                <w:szCs w:val="24"/>
              </w:rPr>
              <w:t>піклування,</w:t>
            </w:r>
            <w:r w:rsidRPr="002007CD">
              <w:rPr>
                <w:rFonts w:ascii="Times New Roman" w:hAnsi="Times New Roman"/>
                <w:b/>
                <w:spacing w:val="-3"/>
                <w:sz w:val="24"/>
                <w:szCs w:val="24"/>
              </w:rPr>
              <w:t xml:space="preserve"> </w:t>
            </w:r>
            <w:r w:rsidRPr="002007CD">
              <w:rPr>
                <w:rFonts w:ascii="Times New Roman" w:hAnsi="Times New Roman"/>
                <w:b/>
                <w:sz w:val="24"/>
                <w:szCs w:val="24"/>
              </w:rPr>
              <w:t>у</w:t>
            </w:r>
            <w:r w:rsidRPr="002007CD">
              <w:rPr>
                <w:rFonts w:ascii="Times New Roman" w:hAnsi="Times New Roman"/>
                <w:b/>
                <w:spacing w:val="-3"/>
                <w:sz w:val="24"/>
                <w:szCs w:val="24"/>
              </w:rPr>
              <w:t xml:space="preserve"> </w:t>
            </w:r>
            <w:r w:rsidRPr="002007CD">
              <w:rPr>
                <w:rFonts w:ascii="Times New Roman" w:hAnsi="Times New Roman"/>
                <w:b/>
                <w:sz w:val="24"/>
                <w:szCs w:val="24"/>
              </w:rPr>
              <w:t>тому</w:t>
            </w:r>
            <w:r w:rsidRPr="002007CD">
              <w:rPr>
                <w:rFonts w:ascii="Times New Roman" w:hAnsi="Times New Roman"/>
                <w:b/>
                <w:spacing w:val="-3"/>
                <w:sz w:val="24"/>
                <w:szCs w:val="24"/>
              </w:rPr>
              <w:t xml:space="preserve"> </w:t>
            </w:r>
            <w:r w:rsidRPr="002007CD">
              <w:rPr>
                <w:rFonts w:ascii="Times New Roman" w:hAnsi="Times New Roman"/>
                <w:b/>
                <w:sz w:val="24"/>
                <w:szCs w:val="24"/>
              </w:rPr>
              <w:t>числі</w:t>
            </w:r>
            <w:r w:rsidRPr="002007CD">
              <w:rPr>
                <w:rFonts w:ascii="Times New Roman" w:hAnsi="Times New Roman"/>
                <w:b/>
                <w:spacing w:val="-3"/>
                <w:sz w:val="24"/>
                <w:szCs w:val="24"/>
              </w:rPr>
              <w:t xml:space="preserve"> </w:t>
            </w:r>
            <w:r w:rsidRPr="002007CD">
              <w:rPr>
                <w:rFonts w:ascii="Times New Roman" w:hAnsi="Times New Roman"/>
                <w:b/>
                <w:sz w:val="24"/>
                <w:szCs w:val="24"/>
              </w:rPr>
              <w:t>дітей,</w:t>
            </w:r>
            <w:r w:rsidRPr="002007CD">
              <w:rPr>
                <w:rFonts w:ascii="Times New Roman" w:hAnsi="Times New Roman"/>
                <w:b/>
                <w:spacing w:val="-3"/>
                <w:sz w:val="24"/>
                <w:szCs w:val="24"/>
              </w:rPr>
              <w:t xml:space="preserve"> </w:t>
            </w:r>
            <w:r w:rsidRPr="002007CD">
              <w:rPr>
                <w:rFonts w:ascii="Times New Roman" w:hAnsi="Times New Roman"/>
                <w:b/>
                <w:sz w:val="24"/>
                <w:szCs w:val="24"/>
              </w:rPr>
              <w:t>які потребують особливих умов проживання чи спеціального догляду, у зростанні в сімейному оточенні</w:t>
            </w:r>
          </w:p>
        </w:tc>
      </w:tr>
      <w:tr w:rsidR="00F50A33" w:rsidRPr="002007CD" w:rsidTr="00C628F0">
        <w:trPr>
          <w:trHeight w:val="2310"/>
        </w:trPr>
        <w:tc>
          <w:tcPr>
            <w:tcW w:w="3936" w:type="dxa"/>
            <w:shd w:val="clear" w:color="auto" w:fill="auto"/>
          </w:tcPr>
          <w:p w:rsidR="00F50A33" w:rsidRPr="002007CD" w:rsidRDefault="00F50A33" w:rsidP="00F50A33">
            <w:pPr>
              <w:widowControl w:val="0"/>
              <w:suppressAutoHyphens/>
              <w:spacing w:after="0" w:line="240" w:lineRule="auto"/>
              <w:ind w:leftChars="-1" w:hangingChars="1" w:hanging="2"/>
              <w:textDirection w:val="btLr"/>
              <w:textAlignment w:val="top"/>
              <w:outlineLvl w:val="0"/>
              <w:rPr>
                <w:rFonts w:ascii="Times New Roman" w:hAnsi="Times New Roman"/>
                <w:color w:val="000000"/>
                <w:position w:val="-1"/>
                <w:sz w:val="24"/>
                <w:szCs w:val="24"/>
              </w:rPr>
            </w:pPr>
            <w:r w:rsidRPr="002007CD">
              <w:rPr>
                <w:rFonts w:ascii="Times New Roman" w:hAnsi="Times New Roman"/>
                <w:color w:val="000000"/>
                <w:position w:val="-1"/>
                <w:sz w:val="24"/>
                <w:szCs w:val="24"/>
              </w:rPr>
              <w:t>2.1.1. Осучаснення підходів щодо  правового регулювання створення та функціонування сімейних форм виховання, прийняття рішень про влаштування дитини з урахуванням її найкращих інтересів і потреб</w:t>
            </w:r>
          </w:p>
        </w:tc>
        <w:tc>
          <w:tcPr>
            <w:tcW w:w="4536" w:type="dxa"/>
            <w:shd w:val="clear" w:color="auto" w:fill="auto"/>
          </w:tcPr>
          <w:p w:rsidR="00F50A33" w:rsidRPr="002007CD" w:rsidRDefault="00F50A33" w:rsidP="00F50A33">
            <w:pPr>
              <w:spacing w:after="0" w:line="240" w:lineRule="auto"/>
              <w:rPr>
                <w:rFonts w:ascii="Times New Roman" w:hAnsi="Times New Roman"/>
                <w:position w:val="-1"/>
                <w:sz w:val="24"/>
                <w:szCs w:val="24"/>
              </w:rPr>
            </w:pPr>
            <w:r w:rsidRPr="002007CD">
              <w:rPr>
                <w:rFonts w:ascii="Times New Roman" w:hAnsi="Times New Roman"/>
                <w:sz w:val="24"/>
                <w:szCs w:val="24"/>
                <w:lang w:eastAsia="uk-UA"/>
              </w:rPr>
              <w:t>2.1.1.1)</w:t>
            </w:r>
            <w:r w:rsidRPr="002007CD">
              <w:rPr>
                <w:rFonts w:ascii="Times New Roman" w:hAnsi="Times New Roman"/>
                <w:position w:val="-1"/>
                <w:sz w:val="24"/>
                <w:szCs w:val="24"/>
              </w:rPr>
              <w:t> Забезпечення участі працівників служби у справах дітей та фахівців з соціальної роботи  у навчальних тренінгах/семінарах з питань забезпечення найкращих інтересів дітей-сиріт та дітей, позбавлених батьківського піклування та їх зростання у сімейному оточенні</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   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В межах бюджетних призначень</w:t>
            </w:r>
          </w:p>
          <w:p w:rsidR="00F50A33" w:rsidRPr="002007CD" w:rsidRDefault="00F50A33" w:rsidP="00F50A33">
            <w:pPr>
              <w:spacing w:after="0" w:line="240" w:lineRule="auto"/>
              <w:rPr>
                <w:rFonts w:ascii="Times New Roman" w:hAnsi="Times New Roman"/>
                <w:sz w:val="24"/>
                <w:szCs w:val="24"/>
              </w:rPr>
            </w:pP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кошти неурядових організацій</w:t>
            </w: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Служба у справах дітей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КЗ «Центр надання соціальних послуг Долинської міської ради»;</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неурядові організації (за згодою)</w:t>
            </w:r>
          </w:p>
        </w:tc>
      </w:tr>
      <w:tr w:rsidR="00F50A33" w:rsidRPr="002007CD" w:rsidTr="00C046D8">
        <w:trPr>
          <w:trHeight w:val="3397"/>
        </w:trPr>
        <w:tc>
          <w:tcPr>
            <w:tcW w:w="3936" w:type="dxa"/>
            <w:shd w:val="clear" w:color="auto" w:fill="auto"/>
          </w:tcPr>
          <w:p w:rsidR="00F50A33" w:rsidRPr="002007CD" w:rsidRDefault="00F50A33" w:rsidP="00F50A33">
            <w:pPr>
              <w:spacing w:after="0" w:line="240" w:lineRule="auto"/>
              <w:rPr>
                <w:rFonts w:ascii="Times New Roman" w:hAnsi="Times New Roman"/>
                <w:position w:val="-1"/>
                <w:sz w:val="24"/>
                <w:szCs w:val="24"/>
              </w:rPr>
            </w:pPr>
            <w:r w:rsidRPr="002007CD">
              <w:rPr>
                <w:rFonts w:ascii="Times New Roman" w:hAnsi="Times New Roman"/>
                <w:color w:val="000000"/>
                <w:position w:val="-1"/>
                <w:sz w:val="24"/>
                <w:szCs w:val="24"/>
              </w:rPr>
              <w:t>2.1.2.</w:t>
            </w:r>
            <w:r w:rsidRPr="002007CD">
              <w:rPr>
                <w:rFonts w:ascii="Times New Roman" w:hAnsi="Times New Roman"/>
                <w:position w:val="-1"/>
                <w:sz w:val="24"/>
                <w:szCs w:val="24"/>
              </w:rPr>
              <w:t> Підвищення </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position w:val="-1"/>
                <w:sz w:val="24"/>
                <w:szCs w:val="24"/>
              </w:rPr>
              <w:t xml:space="preserve">спроможності та відповідальності органів місцевого самоврядування за створення та забезпечення функціонування сімейних форм виховання для дітей-сиріт, дітей, позбавлених батьківського піклування, інтеграції таких сімей в життя територіальної  громади, зокрема, шляхом надання послуг і підтримки дітям з інвалідністю та </w:t>
            </w:r>
            <w:proofErr w:type="spellStart"/>
            <w:r w:rsidRPr="002007CD">
              <w:rPr>
                <w:rFonts w:ascii="Times New Roman" w:hAnsi="Times New Roman"/>
                <w:position w:val="-1"/>
                <w:sz w:val="24"/>
                <w:szCs w:val="24"/>
              </w:rPr>
              <w:t>сімʼям</w:t>
            </w:r>
            <w:proofErr w:type="spellEnd"/>
            <w:r w:rsidRPr="002007CD">
              <w:rPr>
                <w:rFonts w:ascii="Times New Roman" w:hAnsi="Times New Roman"/>
                <w:position w:val="-1"/>
                <w:sz w:val="24"/>
                <w:szCs w:val="24"/>
              </w:rPr>
              <w:t>, у яких вони виховуються</w:t>
            </w:r>
          </w:p>
        </w:tc>
        <w:tc>
          <w:tcPr>
            <w:tcW w:w="4536" w:type="dxa"/>
            <w:shd w:val="clear" w:color="auto" w:fill="auto"/>
          </w:tcPr>
          <w:p w:rsidR="00F50A33" w:rsidRPr="002007CD" w:rsidRDefault="00F50A33" w:rsidP="00F50A33">
            <w:pPr>
              <w:spacing w:after="0" w:line="240" w:lineRule="auto"/>
              <w:rPr>
                <w:rFonts w:ascii="Times New Roman" w:hAnsi="Times New Roman"/>
                <w:b/>
                <w:color w:val="FF0000"/>
                <w:sz w:val="24"/>
                <w:szCs w:val="24"/>
              </w:rPr>
            </w:pPr>
            <w:r w:rsidRPr="002007CD">
              <w:rPr>
                <w:rFonts w:ascii="Times New Roman" w:hAnsi="Times New Roman"/>
                <w:position w:val="-1"/>
                <w:sz w:val="24"/>
                <w:szCs w:val="24"/>
              </w:rPr>
              <w:t>2.1.2.1) Реалізація «Програми попередження дитячої бездоглядності та безпритульності серед дітей, підтримки дітей-сиріт, дітей, позбавлених батьківського піклування та дітей інших соціально незахищених категорій населення Долинської територіальної громади на 2025-2027 роки»</w:t>
            </w:r>
          </w:p>
        </w:tc>
        <w:tc>
          <w:tcPr>
            <w:tcW w:w="1417" w:type="dxa"/>
            <w:shd w:val="clear" w:color="auto" w:fill="auto"/>
          </w:tcPr>
          <w:p w:rsidR="00F50A33" w:rsidRPr="002007CD" w:rsidRDefault="00F50A33" w:rsidP="00F50A33">
            <w:pPr>
              <w:tabs>
                <w:tab w:val="left" w:pos="3412"/>
              </w:tabs>
              <w:spacing w:after="0" w:line="240" w:lineRule="auto"/>
              <w:jc w:val="center"/>
              <w:rPr>
                <w:rFonts w:ascii="Times New Roman" w:hAnsi="Times New Roman"/>
                <w:sz w:val="24"/>
                <w:szCs w:val="24"/>
              </w:rPr>
            </w:pPr>
            <w:r w:rsidRPr="002007CD">
              <w:rPr>
                <w:rFonts w:ascii="Times New Roman" w:hAnsi="Times New Roman"/>
                <w:sz w:val="24"/>
                <w:szCs w:val="24"/>
              </w:rPr>
              <w:t>2025-2026</w:t>
            </w:r>
          </w:p>
          <w:p w:rsidR="00F50A33" w:rsidRPr="002007CD" w:rsidRDefault="00F50A33" w:rsidP="00F50A33">
            <w:pPr>
              <w:tabs>
                <w:tab w:val="left" w:pos="3412"/>
              </w:tabs>
              <w:spacing w:after="0" w:line="240" w:lineRule="auto"/>
              <w:jc w:val="center"/>
              <w:rPr>
                <w:rFonts w:ascii="Times New Roman" w:hAnsi="Times New Roman"/>
                <w:b/>
                <w:color w:val="FF0000"/>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b/>
                <w:color w:val="FF0000"/>
                <w:sz w:val="24"/>
                <w:szCs w:val="24"/>
              </w:rPr>
            </w:pPr>
            <w:r w:rsidRPr="002007CD">
              <w:rPr>
                <w:rFonts w:ascii="Times New Roman" w:hAnsi="Times New Roman"/>
                <w:sz w:val="24"/>
                <w:szCs w:val="24"/>
              </w:rPr>
              <w:t>Місцевий бюджет</w:t>
            </w:r>
          </w:p>
        </w:tc>
        <w:tc>
          <w:tcPr>
            <w:tcW w:w="4253"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Долинська міська рада;</w:t>
            </w:r>
          </w:p>
          <w:p w:rsidR="00F50A33" w:rsidRPr="002007CD" w:rsidRDefault="00F50A33" w:rsidP="00F50A33">
            <w:pPr>
              <w:spacing w:after="0" w:line="240" w:lineRule="auto"/>
              <w:rPr>
                <w:rFonts w:ascii="Times New Roman" w:hAnsi="Times New Roman"/>
                <w:b/>
                <w:color w:val="FF0000"/>
                <w:sz w:val="24"/>
                <w:szCs w:val="24"/>
              </w:rPr>
            </w:pPr>
            <w:r w:rsidRPr="002007CD">
              <w:rPr>
                <w:rFonts w:ascii="Times New Roman" w:hAnsi="Times New Roman"/>
                <w:sz w:val="24"/>
                <w:szCs w:val="24"/>
              </w:rPr>
              <w:t>Служба у справах дітей Долинської міської ради</w:t>
            </w:r>
          </w:p>
        </w:tc>
      </w:tr>
      <w:tr w:rsidR="00F50A33" w:rsidRPr="002007CD" w:rsidTr="00C628F0">
        <w:trPr>
          <w:trHeight w:val="1858"/>
        </w:trPr>
        <w:tc>
          <w:tcPr>
            <w:tcW w:w="39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color w:val="000000"/>
                <w:position w:val="-1"/>
                <w:sz w:val="24"/>
                <w:szCs w:val="24"/>
              </w:rPr>
              <w:lastRenderedPageBreak/>
              <w:t>2.1.3. </w:t>
            </w:r>
            <w:r w:rsidRPr="002007CD">
              <w:rPr>
                <w:rFonts w:ascii="Times New Roman" w:hAnsi="Times New Roman"/>
                <w:position w:val="-1"/>
                <w:sz w:val="24"/>
                <w:szCs w:val="24"/>
              </w:rPr>
              <w:t xml:space="preserve">Запровадження ефективних механізмів інформування та </w:t>
            </w:r>
            <w:proofErr w:type="spellStart"/>
            <w:r w:rsidRPr="002007CD">
              <w:rPr>
                <w:rFonts w:ascii="Times New Roman" w:hAnsi="Times New Roman"/>
                <w:position w:val="-1"/>
                <w:sz w:val="24"/>
                <w:szCs w:val="24"/>
              </w:rPr>
              <w:t>рекрутингу</w:t>
            </w:r>
            <w:proofErr w:type="spellEnd"/>
            <w:r w:rsidRPr="002007CD">
              <w:rPr>
                <w:rFonts w:ascii="Times New Roman" w:hAnsi="Times New Roman"/>
                <w:position w:val="-1"/>
                <w:sz w:val="24"/>
                <w:szCs w:val="24"/>
              </w:rPr>
              <w:t xml:space="preserve"> осіб для створення сімейних форм виховання для влаштування дітей-сиріт, дітей, позбавлених батьківського піклування</w:t>
            </w:r>
          </w:p>
        </w:tc>
        <w:tc>
          <w:tcPr>
            <w:tcW w:w="4536" w:type="dxa"/>
            <w:shd w:val="clear" w:color="auto" w:fill="auto"/>
          </w:tcPr>
          <w:p w:rsidR="00F50A33" w:rsidRPr="00C046D8" w:rsidRDefault="00F50A33" w:rsidP="00C046D8">
            <w:pPr>
              <w:widowControl w:val="0"/>
              <w:suppressAutoHyphens/>
              <w:spacing w:after="0" w:line="240" w:lineRule="auto"/>
              <w:ind w:leftChars="-1" w:hangingChars="1" w:hanging="2"/>
              <w:textDirection w:val="btLr"/>
              <w:textAlignment w:val="top"/>
              <w:outlineLvl w:val="0"/>
              <w:rPr>
                <w:rFonts w:ascii="Times New Roman" w:hAnsi="Times New Roman"/>
                <w:position w:val="-1"/>
                <w:sz w:val="24"/>
                <w:szCs w:val="24"/>
              </w:rPr>
            </w:pPr>
            <w:r w:rsidRPr="002007CD">
              <w:rPr>
                <w:rFonts w:ascii="Times New Roman" w:hAnsi="Times New Roman"/>
                <w:sz w:val="24"/>
                <w:szCs w:val="24"/>
                <w:lang w:eastAsia="uk-UA"/>
              </w:rPr>
              <w:t>2.1.3.1)</w:t>
            </w:r>
            <w:r w:rsidRPr="002007CD">
              <w:rPr>
                <w:rFonts w:ascii="Times New Roman" w:hAnsi="Times New Roman"/>
                <w:position w:val="-1"/>
                <w:sz w:val="24"/>
                <w:szCs w:val="24"/>
              </w:rPr>
              <w:t> Проведення   інформаційних кампаній з метою популяризації сімейних форм виховання дітей та формування в суспільстві позитивного ставлення до сімей, які виховують дітей-сиріт, дітей, позбавлених батьківського піклування,  зокрема, у межах яких демонструватимуться успішні випадки влаштування дітей (за згодою дорослих та дітей, яких це стосується)</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Державний та місцевий бюджети,</w:t>
            </w:r>
          </w:p>
          <w:p w:rsidR="00F50A33" w:rsidRPr="002007CD" w:rsidRDefault="00F50A33" w:rsidP="00F50A33">
            <w:pPr>
              <w:spacing w:after="0" w:line="240" w:lineRule="auto"/>
              <w:rPr>
                <w:rFonts w:ascii="Times New Roman" w:hAnsi="Times New Roman"/>
                <w:sz w:val="24"/>
                <w:szCs w:val="24"/>
              </w:rPr>
            </w:pP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кошти неурядових організацій</w:t>
            </w:r>
          </w:p>
          <w:p w:rsidR="00F50A33" w:rsidRPr="002007CD" w:rsidRDefault="00F50A33" w:rsidP="00F50A33">
            <w:pPr>
              <w:spacing w:after="0" w:line="240" w:lineRule="auto"/>
              <w:jc w:val="both"/>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Відділ інформаційної політики та зв’язків з громадськістю Долинської міської ради;</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Служба у справах дітей Долинської міської ради;</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Неурядові організації (за згодою)</w:t>
            </w:r>
          </w:p>
        </w:tc>
      </w:tr>
      <w:tr w:rsidR="00F50A33" w:rsidRPr="002007CD" w:rsidTr="00C628F0">
        <w:trPr>
          <w:trHeight w:val="2530"/>
        </w:trPr>
        <w:tc>
          <w:tcPr>
            <w:tcW w:w="39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color w:val="000000"/>
                <w:position w:val="-1"/>
                <w:sz w:val="24"/>
                <w:szCs w:val="24"/>
              </w:rPr>
              <w:t>2.1.4. </w:t>
            </w:r>
            <w:r w:rsidRPr="002007CD">
              <w:rPr>
                <w:rFonts w:ascii="Times New Roman" w:hAnsi="Times New Roman"/>
                <w:position w:val="-1"/>
                <w:sz w:val="24"/>
                <w:szCs w:val="24"/>
              </w:rPr>
              <w:t>Забезпечення якісного відбору, підготовки та супроводу осіб, які бажають взяти дитину на виховання, формування навичок догляду за дітьми, захисту їхніх прав та інтересів</w:t>
            </w: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lang w:eastAsia="uk-UA"/>
              </w:rPr>
            </w:pPr>
            <w:r w:rsidRPr="002007CD">
              <w:rPr>
                <w:rFonts w:ascii="Times New Roman" w:hAnsi="Times New Roman"/>
                <w:sz w:val="24"/>
                <w:szCs w:val="24"/>
                <w:lang w:eastAsia="uk-UA"/>
              </w:rPr>
              <w:t xml:space="preserve">2.1.4.1) Здійснення первинного відбору потенційних опікунів, піклувальників, прийомних батьків, батьків-вихователів, визначення їхньої мотивації та спроможності виховувати дітей-сиріт, дітей, позбавлених батьківського піклування, а також перегляду/повторного розгляду рекомендацій, наданих за результатами  навчання,  у разі змін сімейного стану чи виникнення інших обставин (розлучення, смерть, тяжка хвороба одного з членів </w:t>
            </w:r>
            <w:proofErr w:type="spellStart"/>
            <w:r w:rsidRPr="002007CD">
              <w:rPr>
                <w:rFonts w:ascii="Times New Roman" w:hAnsi="Times New Roman"/>
                <w:sz w:val="24"/>
                <w:szCs w:val="24"/>
                <w:lang w:eastAsia="uk-UA"/>
              </w:rPr>
              <w:t>сімʼї</w:t>
            </w:r>
            <w:proofErr w:type="spellEnd"/>
            <w:r w:rsidRPr="002007CD">
              <w:rPr>
                <w:rFonts w:ascii="Times New Roman" w:hAnsi="Times New Roman"/>
                <w:sz w:val="24"/>
                <w:szCs w:val="24"/>
                <w:lang w:eastAsia="uk-UA"/>
              </w:rPr>
              <w:t xml:space="preserve"> тощо)</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spacing w:after="0" w:line="240" w:lineRule="auto"/>
              <w:jc w:val="center"/>
              <w:rPr>
                <w:rFonts w:ascii="Times New Roman" w:hAnsi="Times New Roman"/>
                <w:sz w:val="24"/>
                <w:szCs w:val="24"/>
                <w:lang w:eastAsia="uk-UA"/>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hAnsi="Times New Roman"/>
                <w:sz w:val="24"/>
                <w:szCs w:val="24"/>
              </w:rPr>
              <w:t>Служба у справах дітей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p>
        </w:tc>
      </w:tr>
      <w:tr w:rsidR="00F50A33" w:rsidRPr="002007CD" w:rsidTr="00C628F0">
        <w:trPr>
          <w:trHeight w:val="562"/>
        </w:trPr>
        <w:tc>
          <w:tcPr>
            <w:tcW w:w="15701" w:type="dxa"/>
            <w:gridSpan w:val="5"/>
            <w:shd w:val="clear" w:color="auto" w:fill="auto"/>
          </w:tcPr>
          <w:p w:rsidR="00F50A33" w:rsidRPr="002007CD" w:rsidRDefault="00F50A33" w:rsidP="00F50A33">
            <w:pPr>
              <w:pStyle w:val="a3"/>
              <w:rPr>
                <w:sz w:val="24"/>
                <w:szCs w:val="24"/>
              </w:rPr>
            </w:pPr>
            <w:r w:rsidRPr="002007CD">
              <w:rPr>
                <w:color w:val="000000"/>
                <w:position w:val="-1"/>
                <w:sz w:val="24"/>
                <w:szCs w:val="24"/>
              </w:rPr>
              <w:t xml:space="preserve">2.2. Операційна ціль. </w:t>
            </w:r>
            <w:r w:rsidRPr="002007CD">
              <w:rPr>
                <w:sz w:val="24"/>
                <w:szCs w:val="24"/>
              </w:rPr>
              <w:t>Отримання</w:t>
            </w:r>
            <w:r w:rsidRPr="002007CD">
              <w:rPr>
                <w:spacing w:val="-3"/>
                <w:sz w:val="24"/>
                <w:szCs w:val="24"/>
              </w:rPr>
              <w:t xml:space="preserve"> </w:t>
            </w:r>
            <w:r w:rsidRPr="002007CD">
              <w:rPr>
                <w:sz w:val="24"/>
                <w:szCs w:val="24"/>
              </w:rPr>
              <w:t>дітьми-сиротами</w:t>
            </w:r>
            <w:r w:rsidRPr="002007CD">
              <w:rPr>
                <w:spacing w:val="-3"/>
                <w:sz w:val="24"/>
                <w:szCs w:val="24"/>
              </w:rPr>
              <w:t xml:space="preserve"> </w:t>
            </w:r>
            <w:r w:rsidRPr="002007CD">
              <w:rPr>
                <w:sz w:val="24"/>
                <w:szCs w:val="24"/>
              </w:rPr>
              <w:t>та</w:t>
            </w:r>
            <w:r w:rsidRPr="002007CD">
              <w:rPr>
                <w:spacing w:val="-3"/>
                <w:sz w:val="24"/>
                <w:szCs w:val="24"/>
              </w:rPr>
              <w:t xml:space="preserve"> </w:t>
            </w:r>
            <w:r w:rsidRPr="002007CD">
              <w:rPr>
                <w:sz w:val="24"/>
                <w:szCs w:val="24"/>
              </w:rPr>
              <w:t>дітьми,</w:t>
            </w:r>
            <w:r w:rsidRPr="002007CD">
              <w:rPr>
                <w:spacing w:val="-3"/>
                <w:sz w:val="24"/>
                <w:szCs w:val="24"/>
              </w:rPr>
              <w:t xml:space="preserve"> </w:t>
            </w:r>
            <w:r w:rsidRPr="002007CD">
              <w:rPr>
                <w:sz w:val="24"/>
                <w:szCs w:val="24"/>
              </w:rPr>
              <w:t>позбавленими</w:t>
            </w:r>
            <w:r w:rsidRPr="002007CD">
              <w:rPr>
                <w:spacing w:val="-3"/>
                <w:sz w:val="24"/>
                <w:szCs w:val="24"/>
              </w:rPr>
              <w:t xml:space="preserve"> </w:t>
            </w:r>
            <w:r w:rsidRPr="002007CD">
              <w:rPr>
                <w:sz w:val="24"/>
                <w:szCs w:val="24"/>
              </w:rPr>
              <w:t>батьківського</w:t>
            </w:r>
            <w:r w:rsidRPr="002007CD">
              <w:rPr>
                <w:spacing w:val="-3"/>
                <w:sz w:val="24"/>
                <w:szCs w:val="24"/>
              </w:rPr>
              <w:t xml:space="preserve"> </w:t>
            </w:r>
            <w:r w:rsidRPr="002007CD">
              <w:rPr>
                <w:sz w:val="24"/>
                <w:szCs w:val="24"/>
              </w:rPr>
              <w:t>піклування,</w:t>
            </w:r>
            <w:r w:rsidRPr="002007CD">
              <w:rPr>
                <w:spacing w:val="-3"/>
                <w:sz w:val="24"/>
                <w:szCs w:val="24"/>
              </w:rPr>
              <w:t xml:space="preserve"> </w:t>
            </w:r>
            <w:r w:rsidRPr="002007CD">
              <w:rPr>
                <w:sz w:val="24"/>
                <w:szCs w:val="24"/>
              </w:rPr>
              <w:t>та</w:t>
            </w:r>
            <w:r w:rsidRPr="002007CD">
              <w:rPr>
                <w:spacing w:val="-3"/>
                <w:sz w:val="24"/>
                <w:szCs w:val="24"/>
              </w:rPr>
              <w:t xml:space="preserve"> </w:t>
            </w:r>
            <w:r w:rsidRPr="002007CD">
              <w:rPr>
                <w:sz w:val="24"/>
                <w:szCs w:val="24"/>
              </w:rPr>
              <w:t>сім’ями,</w:t>
            </w:r>
            <w:r w:rsidRPr="002007CD">
              <w:rPr>
                <w:spacing w:val="-3"/>
                <w:sz w:val="24"/>
                <w:szCs w:val="24"/>
              </w:rPr>
              <w:t xml:space="preserve"> </w:t>
            </w:r>
            <w:r w:rsidRPr="002007CD">
              <w:rPr>
                <w:sz w:val="24"/>
                <w:szCs w:val="24"/>
              </w:rPr>
              <w:t>в</w:t>
            </w:r>
            <w:r w:rsidRPr="002007CD">
              <w:rPr>
                <w:spacing w:val="-3"/>
                <w:sz w:val="24"/>
                <w:szCs w:val="24"/>
              </w:rPr>
              <w:t xml:space="preserve"> </w:t>
            </w:r>
            <w:r w:rsidRPr="002007CD">
              <w:rPr>
                <w:sz w:val="24"/>
                <w:szCs w:val="24"/>
              </w:rPr>
              <w:t>яких</w:t>
            </w:r>
            <w:r w:rsidRPr="002007CD">
              <w:rPr>
                <w:spacing w:val="-2"/>
                <w:sz w:val="24"/>
                <w:szCs w:val="24"/>
              </w:rPr>
              <w:t xml:space="preserve"> </w:t>
            </w:r>
            <w:r w:rsidRPr="002007CD">
              <w:rPr>
                <w:sz w:val="24"/>
                <w:szCs w:val="24"/>
              </w:rPr>
              <w:t>вони виховуються, належної підтримки</w:t>
            </w:r>
          </w:p>
        </w:tc>
      </w:tr>
      <w:tr w:rsidR="00F50A33" w:rsidRPr="002007CD" w:rsidTr="00C628F0">
        <w:trPr>
          <w:trHeight w:val="1055"/>
        </w:trPr>
        <w:tc>
          <w:tcPr>
            <w:tcW w:w="3936" w:type="dxa"/>
            <w:vMerge w:val="restart"/>
            <w:shd w:val="clear" w:color="auto" w:fill="auto"/>
          </w:tcPr>
          <w:p w:rsidR="00F50A33" w:rsidRPr="002007CD" w:rsidRDefault="00F50A33" w:rsidP="00F50A33">
            <w:pPr>
              <w:widowControl w:val="0"/>
              <w:suppressAutoHyphens/>
              <w:spacing w:after="0" w:line="240" w:lineRule="auto"/>
              <w:ind w:leftChars="-1" w:hangingChars="1" w:hanging="2"/>
              <w:textDirection w:val="btLr"/>
              <w:textAlignment w:val="top"/>
              <w:outlineLvl w:val="0"/>
              <w:rPr>
                <w:rFonts w:ascii="Times New Roman" w:hAnsi="Times New Roman"/>
                <w:color w:val="000000"/>
                <w:position w:val="-1"/>
                <w:sz w:val="24"/>
                <w:szCs w:val="24"/>
              </w:rPr>
            </w:pPr>
            <w:r w:rsidRPr="002007CD">
              <w:rPr>
                <w:rFonts w:ascii="Times New Roman" w:hAnsi="Times New Roman"/>
                <w:color w:val="000000"/>
                <w:position w:val="-1"/>
                <w:sz w:val="24"/>
                <w:szCs w:val="24"/>
              </w:rPr>
              <w:t>2.2.1. Забезпечення якісної підтримки через соціальну послугу соціального супроводу сімей, в яких виховуються діти-сироти, діти, позбавлені батьківського піклування, працівниками, які пройшли спеціальну підготовку та володіють відповідними навичками</w:t>
            </w:r>
          </w:p>
        </w:tc>
        <w:tc>
          <w:tcPr>
            <w:tcW w:w="4536" w:type="dxa"/>
            <w:shd w:val="clear" w:color="auto" w:fill="auto"/>
          </w:tcPr>
          <w:p w:rsidR="00F50A33" w:rsidRPr="002007CD" w:rsidRDefault="00F50A33" w:rsidP="00F50A33">
            <w:pPr>
              <w:spacing w:after="0" w:line="240" w:lineRule="auto"/>
              <w:rPr>
                <w:rFonts w:ascii="Times New Roman" w:hAnsi="Times New Roman"/>
                <w:position w:val="-1"/>
                <w:sz w:val="24"/>
                <w:szCs w:val="24"/>
              </w:rPr>
            </w:pPr>
            <w:r w:rsidRPr="002007CD">
              <w:rPr>
                <w:rFonts w:ascii="Times New Roman" w:hAnsi="Times New Roman"/>
                <w:sz w:val="24"/>
                <w:szCs w:val="24"/>
                <w:lang w:eastAsia="uk-UA"/>
              </w:rPr>
              <w:t>2.2.1.1)</w:t>
            </w:r>
            <w:r w:rsidRPr="002007CD">
              <w:rPr>
                <w:rFonts w:ascii="Times New Roman" w:hAnsi="Times New Roman"/>
                <w:position w:val="-1"/>
                <w:sz w:val="24"/>
                <w:szCs w:val="24"/>
              </w:rPr>
              <w:t> Забезпечення якісного соціального супроводу сімей, в яких виховуються діти-сироти, діти, позбавлені батьківського піклування</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2025-2026</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Відділ соціальної політики Долинської міської ради;</w:t>
            </w:r>
          </w:p>
          <w:p w:rsidR="00F50A33" w:rsidRPr="002007CD" w:rsidRDefault="00F50A33" w:rsidP="00F50A33">
            <w:pPr>
              <w:spacing w:after="0" w:line="240" w:lineRule="auto"/>
              <w:rPr>
                <w:rFonts w:ascii="Times New Roman" w:hAnsi="Times New Roman"/>
                <w:sz w:val="24"/>
                <w:szCs w:val="24"/>
              </w:rPr>
            </w:pPr>
            <w:r w:rsidRPr="002007CD">
              <w:rPr>
                <w:rFonts w:ascii="Times New Roman" w:eastAsia="Antiqua" w:hAnsi="Times New Roman"/>
                <w:color w:val="000000"/>
                <w:position w:val="-1"/>
                <w:sz w:val="24"/>
                <w:szCs w:val="24"/>
              </w:rPr>
              <w:t>КЗ «Центр надання соціальних послуг Долинської міської ради»;</w:t>
            </w:r>
          </w:p>
        </w:tc>
      </w:tr>
      <w:tr w:rsidR="00F50A33" w:rsidRPr="002007CD" w:rsidTr="00C628F0">
        <w:trPr>
          <w:trHeight w:val="867"/>
        </w:trPr>
        <w:tc>
          <w:tcPr>
            <w:tcW w:w="3936" w:type="dxa"/>
            <w:vMerge/>
            <w:shd w:val="clear" w:color="auto" w:fill="auto"/>
          </w:tcPr>
          <w:p w:rsidR="00F50A33" w:rsidRPr="002007CD" w:rsidRDefault="00F50A33" w:rsidP="00F50A33">
            <w:pPr>
              <w:widowControl w:val="0"/>
              <w:suppressAutoHyphens/>
              <w:spacing w:after="0" w:line="240" w:lineRule="auto"/>
              <w:ind w:leftChars="-1" w:hangingChars="1" w:hanging="2"/>
              <w:textDirection w:val="btLr"/>
              <w:textAlignment w:val="top"/>
              <w:outlineLvl w:val="0"/>
              <w:rPr>
                <w:rFonts w:ascii="Times New Roman" w:hAnsi="Times New Roman"/>
                <w:color w:val="000000"/>
                <w:position w:val="-1"/>
                <w:sz w:val="24"/>
                <w:szCs w:val="24"/>
              </w:rPr>
            </w:pP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lang w:eastAsia="uk-UA"/>
              </w:rPr>
            </w:pPr>
            <w:r w:rsidRPr="002007CD">
              <w:rPr>
                <w:rFonts w:ascii="Times New Roman" w:hAnsi="Times New Roman"/>
                <w:sz w:val="24"/>
                <w:szCs w:val="24"/>
                <w:lang w:eastAsia="uk-UA"/>
              </w:rPr>
              <w:t>2.2.1.2)</w:t>
            </w:r>
            <w:r w:rsidRPr="002007CD">
              <w:rPr>
                <w:rFonts w:ascii="Times New Roman" w:hAnsi="Times New Roman"/>
                <w:position w:val="-1"/>
                <w:sz w:val="24"/>
                <w:szCs w:val="24"/>
              </w:rPr>
              <w:t xml:space="preserve"> Врегулювання питання здійснення контролю за станом утримання та виховання дітей у </w:t>
            </w:r>
            <w:proofErr w:type="spellStart"/>
            <w:r w:rsidRPr="002007CD">
              <w:rPr>
                <w:rFonts w:ascii="Times New Roman" w:hAnsi="Times New Roman"/>
                <w:position w:val="-1"/>
                <w:sz w:val="24"/>
                <w:szCs w:val="24"/>
              </w:rPr>
              <w:t>сімʼях</w:t>
            </w:r>
            <w:proofErr w:type="spellEnd"/>
            <w:r w:rsidRPr="002007CD">
              <w:rPr>
                <w:rFonts w:ascii="Times New Roman" w:hAnsi="Times New Roman"/>
                <w:position w:val="-1"/>
                <w:sz w:val="24"/>
                <w:szCs w:val="24"/>
              </w:rPr>
              <w:t xml:space="preserve"> опікунів, піклувальників, прийомних </w:t>
            </w:r>
            <w:proofErr w:type="spellStart"/>
            <w:r w:rsidRPr="002007CD">
              <w:rPr>
                <w:rFonts w:ascii="Times New Roman" w:hAnsi="Times New Roman"/>
                <w:position w:val="-1"/>
                <w:sz w:val="24"/>
                <w:szCs w:val="24"/>
              </w:rPr>
              <w:t>сімʼях</w:t>
            </w:r>
            <w:proofErr w:type="spellEnd"/>
            <w:r w:rsidRPr="002007CD">
              <w:rPr>
                <w:rFonts w:ascii="Times New Roman" w:hAnsi="Times New Roman"/>
                <w:position w:val="-1"/>
                <w:sz w:val="24"/>
                <w:szCs w:val="24"/>
              </w:rPr>
              <w:t xml:space="preserve">, дитячих будинках сімейного типу </w:t>
            </w:r>
            <w:r w:rsidRPr="002007CD">
              <w:rPr>
                <w:rFonts w:ascii="Times New Roman" w:hAnsi="Times New Roman"/>
                <w:position w:val="-1"/>
                <w:sz w:val="24"/>
                <w:szCs w:val="24"/>
              </w:rPr>
              <w:lastRenderedPageBreak/>
              <w:t xml:space="preserve">та виконання опікунами, піклувальниками, прийомними батьками, батьками-вихователями покладених на них </w:t>
            </w:r>
            <w:proofErr w:type="spellStart"/>
            <w:r w:rsidRPr="002007CD">
              <w:rPr>
                <w:rFonts w:ascii="Times New Roman" w:hAnsi="Times New Roman"/>
                <w:position w:val="-1"/>
                <w:sz w:val="24"/>
                <w:szCs w:val="24"/>
              </w:rPr>
              <w:t>обовʼязків</w:t>
            </w:r>
            <w:proofErr w:type="spellEnd"/>
            <w:r w:rsidRPr="002007CD">
              <w:rPr>
                <w:rFonts w:ascii="Times New Roman" w:hAnsi="Times New Roman"/>
                <w:position w:val="-1"/>
                <w:sz w:val="24"/>
                <w:szCs w:val="24"/>
              </w:rPr>
              <w:t>, а також підготовки дитини до самостійного життя</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lastRenderedPageBreak/>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eastAsia="Antiqua" w:hAnsi="Times New Roman"/>
                <w:color w:val="000000"/>
                <w:position w:val="-1"/>
                <w:sz w:val="24"/>
                <w:szCs w:val="24"/>
              </w:rPr>
              <w:t>Служба у справах дітей Долинської міської ради</w:t>
            </w:r>
          </w:p>
        </w:tc>
      </w:tr>
      <w:tr w:rsidR="00F50A33" w:rsidRPr="002007CD" w:rsidTr="00C628F0">
        <w:trPr>
          <w:trHeight w:val="1932"/>
        </w:trPr>
        <w:tc>
          <w:tcPr>
            <w:tcW w:w="3936" w:type="dxa"/>
            <w:vMerge/>
            <w:shd w:val="clear" w:color="auto" w:fill="auto"/>
          </w:tcPr>
          <w:p w:rsidR="00F50A33" w:rsidRPr="002007CD" w:rsidRDefault="00F50A33" w:rsidP="00F50A33">
            <w:pPr>
              <w:spacing w:after="0" w:line="240" w:lineRule="auto"/>
              <w:rPr>
                <w:rFonts w:ascii="Times New Roman" w:hAnsi="Times New Roman"/>
                <w:sz w:val="24"/>
                <w:szCs w:val="24"/>
              </w:rPr>
            </w:pP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 xml:space="preserve">2.2.1.3) Сприяння взаємодії батьків-вихователів, прийомних батьків, опікунів, піклувальників з метою розповсюдження позитивного досвіду виховання дітей </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2025-2026</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Кошти неурядових організацій</w:t>
            </w:r>
          </w:p>
        </w:tc>
        <w:tc>
          <w:tcPr>
            <w:tcW w:w="4253" w:type="dxa"/>
            <w:shd w:val="clear" w:color="auto" w:fill="auto"/>
          </w:tcPr>
          <w:p w:rsidR="00F50A33" w:rsidRPr="002007CD" w:rsidRDefault="00F50A33" w:rsidP="00F50A33">
            <w:pPr>
              <w:spacing w:after="0" w:line="240" w:lineRule="auto"/>
              <w:rPr>
                <w:rFonts w:ascii="Times New Roman" w:eastAsia="Antiqua" w:hAnsi="Times New Roman"/>
                <w:position w:val="-1"/>
                <w:sz w:val="24"/>
                <w:szCs w:val="24"/>
              </w:rPr>
            </w:pPr>
            <w:r w:rsidRPr="002007CD">
              <w:rPr>
                <w:rFonts w:ascii="Times New Roman" w:eastAsia="Antiqua" w:hAnsi="Times New Roman"/>
                <w:color w:val="000000"/>
                <w:position w:val="-1"/>
                <w:sz w:val="24"/>
                <w:szCs w:val="24"/>
              </w:rPr>
              <w:t>Служба у справах дітей Долинської міської ради;</w:t>
            </w:r>
            <w:r w:rsidRPr="002007CD">
              <w:rPr>
                <w:rFonts w:ascii="Times New Roman" w:eastAsia="Antiqua" w:hAnsi="Times New Roman"/>
                <w:position w:val="-1"/>
                <w:sz w:val="24"/>
                <w:szCs w:val="24"/>
              </w:rPr>
              <w:t xml:space="preserve"> </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КЗ «Центр надання соціальних послуг Долинської міської ради»;</w:t>
            </w:r>
          </w:p>
          <w:p w:rsidR="00F50A33" w:rsidRPr="002007CD" w:rsidRDefault="00F50A33" w:rsidP="00F50A33">
            <w:pPr>
              <w:widowControl w:val="0"/>
              <w:spacing w:after="0" w:line="240" w:lineRule="auto"/>
              <w:rPr>
                <w:rFonts w:ascii="Times New Roman" w:hAnsi="Times New Roman"/>
                <w:sz w:val="24"/>
                <w:szCs w:val="24"/>
              </w:rPr>
            </w:pPr>
            <w:r w:rsidRPr="002007CD">
              <w:rPr>
                <w:rFonts w:ascii="Times New Roman" w:hAnsi="Times New Roman"/>
                <w:sz w:val="24"/>
                <w:szCs w:val="24"/>
              </w:rPr>
              <w:t>неурядові організації (за згодою)</w:t>
            </w:r>
          </w:p>
        </w:tc>
      </w:tr>
      <w:tr w:rsidR="00F50A33" w:rsidRPr="002007CD" w:rsidTr="00C628F0">
        <w:trPr>
          <w:trHeight w:val="1369"/>
        </w:trPr>
        <w:tc>
          <w:tcPr>
            <w:tcW w:w="39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color w:val="000000"/>
                <w:position w:val="-1"/>
                <w:sz w:val="24"/>
                <w:szCs w:val="24"/>
              </w:rPr>
              <w:t>2.2.2. </w:t>
            </w:r>
            <w:r w:rsidRPr="002007CD">
              <w:rPr>
                <w:rFonts w:ascii="Times New Roman" w:hAnsi="Times New Roman"/>
                <w:position w:val="-1"/>
                <w:sz w:val="24"/>
                <w:szCs w:val="24"/>
              </w:rPr>
              <w:t>Забезпечення належного рівня матеріального забезпечення та соціального захисту осіб, які виховують дітей-сиріт, дітей, позбавлених батьківського піклування, зокрема, з урахуванням необхідності в задоволенні потреб дітей з інвалідністю</w:t>
            </w: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lang w:eastAsia="uk-UA"/>
              </w:rPr>
              <w:t xml:space="preserve">2.2.2.1) </w:t>
            </w:r>
            <w:r w:rsidRPr="002007CD">
              <w:rPr>
                <w:rFonts w:ascii="Times New Roman" w:hAnsi="Times New Roman"/>
                <w:position w:val="-1"/>
                <w:sz w:val="24"/>
                <w:szCs w:val="24"/>
              </w:rPr>
              <w:t>Дослідження стану утримання та рівня забезпечення потреб дітей-сиріт, дітей, позбавлених батьківського піклування, які виховуються в сімейних формах виховання</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Протягом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2026 року</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eastAsia="Antiqua" w:hAnsi="Times New Roman"/>
                <w:color w:val="000000"/>
                <w:position w:val="-1"/>
                <w:sz w:val="24"/>
                <w:szCs w:val="24"/>
              </w:rPr>
              <w:t>Служба у справах дітей Долинської міської ради</w:t>
            </w:r>
            <w:r w:rsidRPr="002007CD">
              <w:rPr>
                <w:rFonts w:ascii="Times New Roman" w:eastAsia="Antiqua" w:hAnsi="Times New Roman"/>
                <w:position w:val="-1"/>
                <w:sz w:val="24"/>
                <w:szCs w:val="24"/>
              </w:rPr>
              <w:t xml:space="preserve"> </w:t>
            </w:r>
            <w:r w:rsidRPr="002007CD">
              <w:rPr>
                <w:rFonts w:ascii="Times New Roman" w:hAnsi="Times New Roman"/>
                <w:sz w:val="24"/>
                <w:szCs w:val="24"/>
              </w:rPr>
              <w:t xml:space="preserve">; </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Відділ соціальної політики Долинської міської ради;</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неурядові організації (за згодою)</w:t>
            </w:r>
          </w:p>
        </w:tc>
      </w:tr>
      <w:tr w:rsidR="00F50A33" w:rsidRPr="002007CD" w:rsidTr="00C628F0">
        <w:tc>
          <w:tcPr>
            <w:tcW w:w="15701" w:type="dxa"/>
            <w:gridSpan w:val="5"/>
            <w:shd w:val="clear" w:color="auto" w:fill="auto"/>
          </w:tcPr>
          <w:p w:rsidR="00F50A33" w:rsidRPr="002007CD" w:rsidRDefault="00F50A33" w:rsidP="00F50A33">
            <w:pPr>
              <w:spacing w:after="0" w:line="240" w:lineRule="auto"/>
              <w:jc w:val="center"/>
              <w:rPr>
                <w:rFonts w:ascii="Times New Roman" w:hAnsi="Times New Roman"/>
                <w:b/>
                <w:sz w:val="24"/>
                <w:szCs w:val="24"/>
              </w:rPr>
            </w:pPr>
            <w:r w:rsidRPr="002007CD">
              <w:rPr>
                <w:rFonts w:ascii="Times New Roman" w:hAnsi="Times New Roman"/>
                <w:b/>
                <w:position w:val="-1"/>
                <w:sz w:val="24"/>
                <w:szCs w:val="24"/>
              </w:rPr>
              <w:t xml:space="preserve">2.3. Операційна ціль. </w:t>
            </w:r>
            <w:r w:rsidRPr="002007CD">
              <w:rPr>
                <w:rFonts w:ascii="Times New Roman" w:hAnsi="Times New Roman"/>
                <w:b/>
                <w:sz w:val="24"/>
                <w:szCs w:val="24"/>
              </w:rPr>
              <w:t>Реалізація</w:t>
            </w:r>
            <w:r w:rsidRPr="002007CD">
              <w:rPr>
                <w:rFonts w:ascii="Times New Roman" w:hAnsi="Times New Roman"/>
                <w:b/>
                <w:spacing w:val="-3"/>
                <w:sz w:val="24"/>
                <w:szCs w:val="24"/>
              </w:rPr>
              <w:t xml:space="preserve"> </w:t>
            </w:r>
            <w:r w:rsidRPr="002007CD">
              <w:rPr>
                <w:rFonts w:ascii="Times New Roman" w:hAnsi="Times New Roman"/>
                <w:b/>
                <w:sz w:val="24"/>
                <w:szCs w:val="24"/>
              </w:rPr>
              <w:t>права</w:t>
            </w:r>
            <w:r w:rsidRPr="002007CD">
              <w:rPr>
                <w:rFonts w:ascii="Times New Roman" w:hAnsi="Times New Roman"/>
                <w:b/>
                <w:spacing w:val="-4"/>
                <w:sz w:val="24"/>
                <w:szCs w:val="24"/>
              </w:rPr>
              <w:t xml:space="preserve"> </w:t>
            </w:r>
            <w:r w:rsidRPr="002007CD">
              <w:rPr>
                <w:rFonts w:ascii="Times New Roman" w:hAnsi="Times New Roman"/>
                <w:b/>
                <w:sz w:val="24"/>
                <w:szCs w:val="24"/>
              </w:rPr>
              <w:t>дитини</w:t>
            </w:r>
            <w:r w:rsidRPr="002007CD">
              <w:rPr>
                <w:rFonts w:ascii="Times New Roman" w:hAnsi="Times New Roman"/>
                <w:b/>
                <w:spacing w:val="-3"/>
                <w:sz w:val="24"/>
                <w:szCs w:val="24"/>
              </w:rPr>
              <w:t xml:space="preserve"> </w:t>
            </w:r>
            <w:r w:rsidRPr="002007CD">
              <w:rPr>
                <w:rFonts w:ascii="Times New Roman" w:hAnsi="Times New Roman"/>
                <w:b/>
                <w:sz w:val="24"/>
                <w:szCs w:val="24"/>
              </w:rPr>
              <w:t>на</w:t>
            </w:r>
            <w:r w:rsidRPr="002007CD">
              <w:rPr>
                <w:rFonts w:ascii="Times New Roman" w:hAnsi="Times New Roman"/>
                <w:b/>
                <w:spacing w:val="-4"/>
                <w:sz w:val="24"/>
                <w:szCs w:val="24"/>
              </w:rPr>
              <w:t xml:space="preserve"> </w:t>
            </w:r>
            <w:r w:rsidRPr="002007CD">
              <w:rPr>
                <w:rFonts w:ascii="Times New Roman" w:hAnsi="Times New Roman"/>
                <w:b/>
                <w:sz w:val="24"/>
                <w:szCs w:val="24"/>
              </w:rPr>
              <w:t>зростання</w:t>
            </w:r>
            <w:r w:rsidRPr="002007CD">
              <w:rPr>
                <w:rFonts w:ascii="Times New Roman" w:hAnsi="Times New Roman"/>
                <w:b/>
                <w:spacing w:val="-4"/>
                <w:sz w:val="24"/>
                <w:szCs w:val="24"/>
              </w:rPr>
              <w:t xml:space="preserve"> </w:t>
            </w:r>
            <w:r w:rsidRPr="002007CD">
              <w:rPr>
                <w:rFonts w:ascii="Times New Roman" w:hAnsi="Times New Roman"/>
                <w:b/>
                <w:sz w:val="24"/>
                <w:szCs w:val="24"/>
              </w:rPr>
              <w:t>в</w:t>
            </w:r>
            <w:r w:rsidRPr="002007CD">
              <w:rPr>
                <w:rFonts w:ascii="Times New Roman" w:hAnsi="Times New Roman"/>
                <w:b/>
                <w:spacing w:val="-2"/>
                <w:sz w:val="24"/>
                <w:szCs w:val="24"/>
              </w:rPr>
              <w:t xml:space="preserve"> </w:t>
            </w:r>
            <w:r w:rsidRPr="002007CD">
              <w:rPr>
                <w:rFonts w:ascii="Times New Roman" w:hAnsi="Times New Roman"/>
                <w:b/>
                <w:sz w:val="24"/>
                <w:szCs w:val="24"/>
              </w:rPr>
              <w:t>сімейному</w:t>
            </w:r>
            <w:r w:rsidRPr="002007CD">
              <w:rPr>
                <w:rFonts w:ascii="Times New Roman" w:hAnsi="Times New Roman"/>
                <w:b/>
                <w:spacing w:val="-3"/>
                <w:sz w:val="24"/>
                <w:szCs w:val="24"/>
              </w:rPr>
              <w:t xml:space="preserve"> </w:t>
            </w:r>
            <w:r w:rsidRPr="002007CD">
              <w:rPr>
                <w:rFonts w:ascii="Times New Roman" w:hAnsi="Times New Roman"/>
                <w:b/>
                <w:sz w:val="24"/>
                <w:szCs w:val="24"/>
              </w:rPr>
              <w:t>оточенні</w:t>
            </w:r>
            <w:r w:rsidRPr="002007CD">
              <w:rPr>
                <w:rFonts w:ascii="Times New Roman" w:hAnsi="Times New Roman"/>
                <w:b/>
                <w:spacing w:val="-4"/>
                <w:sz w:val="24"/>
                <w:szCs w:val="24"/>
              </w:rPr>
              <w:t xml:space="preserve"> </w:t>
            </w:r>
            <w:r w:rsidRPr="002007CD">
              <w:rPr>
                <w:rFonts w:ascii="Times New Roman" w:hAnsi="Times New Roman"/>
                <w:b/>
                <w:sz w:val="24"/>
                <w:szCs w:val="24"/>
              </w:rPr>
              <w:t>шляхом</w:t>
            </w:r>
            <w:r w:rsidRPr="002007CD">
              <w:rPr>
                <w:rFonts w:ascii="Times New Roman" w:hAnsi="Times New Roman"/>
                <w:b/>
                <w:spacing w:val="-4"/>
                <w:sz w:val="24"/>
                <w:szCs w:val="24"/>
              </w:rPr>
              <w:t xml:space="preserve"> </w:t>
            </w:r>
            <w:r w:rsidRPr="002007CD">
              <w:rPr>
                <w:rFonts w:ascii="Times New Roman" w:hAnsi="Times New Roman"/>
                <w:b/>
                <w:sz w:val="24"/>
                <w:szCs w:val="24"/>
              </w:rPr>
              <w:t>усиновлення</w:t>
            </w:r>
            <w:r w:rsidRPr="002007CD">
              <w:rPr>
                <w:rFonts w:ascii="Times New Roman" w:hAnsi="Times New Roman"/>
                <w:b/>
                <w:spacing w:val="-4"/>
                <w:sz w:val="24"/>
                <w:szCs w:val="24"/>
              </w:rPr>
              <w:t xml:space="preserve"> </w:t>
            </w:r>
            <w:r w:rsidRPr="002007CD">
              <w:rPr>
                <w:rFonts w:ascii="Times New Roman" w:hAnsi="Times New Roman"/>
                <w:b/>
                <w:sz w:val="24"/>
                <w:szCs w:val="24"/>
              </w:rPr>
              <w:t>з</w:t>
            </w:r>
            <w:r w:rsidRPr="002007CD">
              <w:rPr>
                <w:rFonts w:ascii="Times New Roman" w:hAnsi="Times New Roman"/>
                <w:b/>
                <w:spacing w:val="-4"/>
                <w:sz w:val="24"/>
                <w:szCs w:val="24"/>
              </w:rPr>
              <w:t xml:space="preserve"> </w:t>
            </w:r>
            <w:r w:rsidRPr="002007CD">
              <w:rPr>
                <w:rFonts w:ascii="Times New Roman" w:hAnsi="Times New Roman"/>
                <w:b/>
                <w:sz w:val="24"/>
                <w:szCs w:val="24"/>
              </w:rPr>
              <w:t>урахуванням найкращих</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b/>
                <w:sz w:val="24"/>
                <w:szCs w:val="24"/>
              </w:rPr>
              <w:t xml:space="preserve"> інтересів дитини</w:t>
            </w:r>
          </w:p>
        </w:tc>
      </w:tr>
      <w:tr w:rsidR="00F50A33" w:rsidRPr="002007CD" w:rsidTr="00C628F0">
        <w:trPr>
          <w:trHeight w:val="2565"/>
        </w:trPr>
        <w:tc>
          <w:tcPr>
            <w:tcW w:w="3936" w:type="dxa"/>
            <w:vMerge w:val="restart"/>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color w:val="000000"/>
                <w:position w:val="-1"/>
                <w:sz w:val="24"/>
                <w:szCs w:val="24"/>
              </w:rPr>
              <w:t>2.3.1. </w:t>
            </w:r>
            <w:r w:rsidRPr="002007CD">
              <w:rPr>
                <w:rFonts w:ascii="Times New Roman" w:hAnsi="Times New Roman"/>
                <w:position w:val="-1"/>
                <w:sz w:val="24"/>
                <w:szCs w:val="24"/>
              </w:rPr>
              <w:t>Якісний підбір, підготовка та супровід осіб, які бажають усиновити дитину</w:t>
            </w: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lang w:eastAsia="uk-UA"/>
              </w:rPr>
            </w:pPr>
            <w:r w:rsidRPr="002007CD">
              <w:rPr>
                <w:rFonts w:ascii="Times New Roman" w:hAnsi="Times New Roman"/>
                <w:sz w:val="24"/>
                <w:szCs w:val="24"/>
                <w:lang w:eastAsia="uk-UA"/>
              </w:rPr>
              <w:t xml:space="preserve">2.3.1.1) </w:t>
            </w:r>
            <w:r w:rsidRPr="002007CD">
              <w:rPr>
                <w:rFonts w:ascii="Times New Roman" w:hAnsi="Times New Roman"/>
                <w:position w:val="-1"/>
                <w:sz w:val="24"/>
                <w:szCs w:val="24"/>
              </w:rPr>
              <w:t xml:space="preserve">Проведення інформаційної кампанії щодо популяризації усиновлення дітей, формування в суспільстві культури усиновлення дітей з інвалідністю,  дітей старшого віку, сімейних груп братів і сестер, зокрема, шляхом поширення інформації про успішні історії про усиновлення (за  згодою </w:t>
            </w:r>
            <w:proofErr w:type="spellStart"/>
            <w:r w:rsidRPr="002007CD">
              <w:rPr>
                <w:rFonts w:ascii="Times New Roman" w:hAnsi="Times New Roman"/>
                <w:position w:val="-1"/>
                <w:sz w:val="24"/>
                <w:szCs w:val="24"/>
              </w:rPr>
              <w:t>усиновлювачів</w:t>
            </w:r>
            <w:proofErr w:type="spellEnd"/>
            <w:r w:rsidRPr="002007CD">
              <w:rPr>
                <w:rFonts w:ascii="Times New Roman" w:hAnsi="Times New Roman"/>
                <w:position w:val="-1"/>
                <w:sz w:val="24"/>
                <w:szCs w:val="24"/>
              </w:rPr>
              <w:t xml:space="preserve"> та дітей, яких це стосується)</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2025-2026</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Місцевий бюджет</w:t>
            </w:r>
          </w:p>
        </w:tc>
        <w:tc>
          <w:tcPr>
            <w:tcW w:w="4253"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Служба у справах дітей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Відділ інформаційної політики та зв’язків з громадськістю Долинської міської ради;</w:t>
            </w:r>
          </w:p>
          <w:p w:rsidR="00F50A33" w:rsidRPr="002007CD" w:rsidRDefault="00F50A33" w:rsidP="00F50A33">
            <w:pPr>
              <w:spacing w:after="0" w:line="240" w:lineRule="auto"/>
              <w:rPr>
                <w:rFonts w:ascii="Times New Roman" w:hAnsi="Times New Roman"/>
                <w:sz w:val="24"/>
                <w:szCs w:val="24"/>
              </w:rPr>
            </w:pPr>
          </w:p>
        </w:tc>
      </w:tr>
      <w:tr w:rsidR="00F50A33" w:rsidRPr="002007CD" w:rsidTr="00C628F0">
        <w:trPr>
          <w:trHeight w:val="2156"/>
        </w:trPr>
        <w:tc>
          <w:tcPr>
            <w:tcW w:w="3936" w:type="dxa"/>
            <w:vMerge/>
            <w:shd w:val="clear" w:color="auto" w:fill="auto"/>
          </w:tcPr>
          <w:p w:rsidR="00F50A33" w:rsidRPr="002007CD" w:rsidRDefault="00F50A33" w:rsidP="00F50A33">
            <w:pPr>
              <w:spacing w:after="0" w:line="240" w:lineRule="auto"/>
              <w:rPr>
                <w:rFonts w:ascii="Times New Roman" w:hAnsi="Times New Roman"/>
                <w:color w:val="000000"/>
                <w:position w:val="-1"/>
                <w:sz w:val="24"/>
                <w:szCs w:val="24"/>
              </w:rPr>
            </w:pPr>
          </w:p>
        </w:tc>
        <w:tc>
          <w:tcPr>
            <w:tcW w:w="4536" w:type="dxa"/>
            <w:shd w:val="clear" w:color="auto" w:fill="auto"/>
          </w:tcPr>
          <w:p w:rsidR="00F50A33" w:rsidRPr="002007CD" w:rsidRDefault="00F50A33" w:rsidP="00F50A33">
            <w:pPr>
              <w:widowControl w:val="0"/>
              <w:spacing w:after="0" w:line="240" w:lineRule="auto"/>
              <w:rPr>
                <w:rFonts w:ascii="Times New Roman" w:hAnsi="Times New Roman"/>
                <w:sz w:val="24"/>
                <w:szCs w:val="24"/>
              </w:rPr>
            </w:pPr>
            <w:r w:rsidRPr="002007CD">
              <w:rPr>
                <w:rFonts w:ascii="Times New Roman" w:hAnsi="Times New Roman"/>
                <w:sz w:val="24"/>
                <w:szCs w:val="24"/>
              </w:rPr>
              <w:t xml:space="preserve">2.3.1.2) Впровадження інструментів оцінювання спроможності осіб, які бажають усиновити дитину, забезпечити догляд та виховання дитини, їхньої мотивації з метою недопущення постановки на облік кандидатів в </w:t>
            </w:r>
            <w:proofErr w:type="spellStart"/>
            <w:r w:rsidRPr="002007CD">
              <w:rPr>
                <w:rFonts w:ascii="Times New Roman" w:hAnsi="Times New Roman"/>
                <w:sz w:val="24"/>
                <w:szCs w:val="24"/>
              </w:rPr>
              <w:t>усиновлювачі</w:t>
            </w:r>
            <w:proofErr w:type="spellEnd"/>
            <w:r w:rsidRPr="002007CD">
              <w:rPr>
                <w:rFonts w:ascii="Times New Roman" w:hAnsi="Times New Roman"/>
                <w:sz w:val="24"/>
                <w:szCs w:val="24"/>
              </w:rPr>
              <w:t xml:space="preserve"> осіб, інтереси яких суперечать інтересам дитини</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hAnsi="Times New Roman"/>
                <w:sz w:val="24"/>
                <w:szCs w:val="24"/>
              </w:rPr>
              <w:t xml:space="preserve">Служба у справах дітей </w:t>
            </w:r>
            <w:r w:rsidRPr="002007CD">
              <w:rPr>
                <w:rFonts w:ascii="Times New Roman" w:eastAsia="Antiqua" w:hAnsi="Times New Roman"/>
                <w:color w:val="000000"/>
                <w:position w:val="-1"/>
                <w:sz w:val="24"/>
                <w:szCs w:val="24"/>
              </w:rPr>
              <w:t>Долинської міської ради;</w:t>
            </w:r>
          </w:p>
        </w:tc>
      </w:tr>
      <w:tr w:rsidR="00F50A33" w:rsidRPr="002007CD" w:rsidTr="00C628F0">
        <w:tc>
          <w:tcPr>
            <w:tcW w:w="15701" w:type="dxa"/>
            <w:gridSpan w:val="5"/>
            <w:shd w:val="clear" w:color="auto" w:fill="auto"/>
          </w:tcPr>
          <w:p w:rsidR="00F50A33" w:rsidRDefault="00F50A33" w:rsidP="00F50A33">
            <w:pPr>
              <w:pStyle w:val="a3"/>
              <w:rPr>
                <w:sz w:val="24"/>
                <w:szCs w:val="24"/>
                <w:lang w:eastAsia="en-US"/>
              </w:rPr>
            </w:pPr>
            <w:r w:rsidRPr="002007CD">
              <w:rPr>
                <w:sz w:val="24"/>
                <w:szCs w:val="24"/>
              </w:rPr>
              <w:t>3. Стратегічна ціль. Забезпечення</w:t>
            </w:r>
            <w:r w:rsidRPr="002007CD">
              <w:rPr>
                <w:spacing w:val="-13"/>
                <w:sz w:val="24"/>
                <w:szCs w:val="24"/>
              </w:rPr>
              <w:t xml:space="preserve"> </w:t>
            </w:r>
            <w:r w:rsidRPr="002007CD">
              <w:rPr>
                <w:sz w:val="24"/>
                <w:szCs w:val="24"/>
              </w:rPr>
              <w:t>зростання</w:t>
            </w:r>
            <w:r w:rsidRPr="002007CD">
              <w:rPr>
                <w:spacing w:val="-13"/>
                <w:sz w:val="24"/>
                <w:szCs w:val="24"/>
              </w:rPr>
              <w:t xml:space="preserve"> </w:t>
            </w:r>
            <w:r w:rsidRPr="002007CD">
              <w:rPr>
                <w:sz w:val="24"/>
                <w:szCs w:val="24"/>
              </w:rPr>
              <w:t>у</w:t>
            </w:r>
            <w:r w:rsidRPr="002007CD">
              <w:rPr>
                <w:spacing w:val="-13"/>
                <w:sz w:val="24"/>
                <w:szCs w:val="24"/>
              </w:rPr>
              <w:t xml:space="preserve"> </w:t>
            </w:r>
            <w:r w:rsidRPr="002007CD">
              <w:rPr>
                <w:sz w:val="24"/>
                <w:szCs w:val="24"/>
              </w:rPr>
              <w:t>сімейному</w:t>
            </w:r>
            <w:r w:rsidRPr="002007CD">
              <w:rPr>
                <w:spacing w:val="-14"/>
                <w:sz w:val="24"/>
                <w:szCs w:val="24"/>
              </w:rPr>
              <w:t xml:space="preserve"> </w:t>
            </w:r>
            <w:r w:rsidRPr="002007CD">
              <w:rPr>
                <w:sz w:val="24"/>
                <w:szCs w:val="24"/>
              </w:rPr>
              <w:t>оточенні</w:t>
            </w:r>
            <w:r w:rsidRPr="002007CD">
              <w:rPr>
                <w:spacing w:val="-13"/>
                <w:sz w:val="24"/>
                <w:szCs w:val="24"/>
              </w:rPr>
              <w:t xml:space="preserve"> </w:t>
            </w:r>
            <w:r w:rsidRPr="002007CD">
              <w:rPr>
                <w:sz w:val="24"/>
                <w:szCs w:val="24"/>
              </w:rPr>
              <w:t>тимчасово</w:t>
            </w:r>
            <w:r w:rsidRPr="002007CD">
              <w:rPr>
                <w:spacing w:val="-12"/>
                <w:sz w:val="24"/>
                <w:szCs w:val="24"/>
              </w:rPr>
              <w:t xml:space="preserve"> </w:t>
            </w:r>
            <w:r w:rsidRPr="002007CD">
              <w:rPr>
                <w:sz w:val="24"/>
                <w:szCs w:val="24"/>
              </w:rPr>
              <w:t>переміщених</w:t>
            </w:r>
            <w:r w:rsidRPr="002007CD">
              <w:rPr>
                <w:spacing w:val="-12"/>
                <w:sz w:val="24"/>
                <w:szCs w:val="24"/>
              </w:rPr>
              <w:t xml:space="preserve"> </w:t>
            </w:r>
            <w:r w:rsidRPr="002007CD">
              <w:rPr>
                <w:sz w:val="24"/>
                <w:szCs w:val="24"/>
              </w:rPr>
              <w:t>(евакуйованих),</w:t>
            </w:r>
            <w:r w:rsidRPr="002007CD">
              <w:rPr>
                <w:spacing w:val="-13"/>
                <w:sz w:val="24"/>
                <w:szCs w:val="24"/>
              </w:rPr>
              <w:t xml:space="preserve"> </w:t>
            </w:r>
            <w:r w:rsidRPr="002007CD">
              <w:rPr>
                <w:spacing w:val="-2"/>
                <w:sz w:val="24"/>
                <w:szCs w:val="24"/>
              </w:rPr>
              <w:t xml:space="preserve">примусово </w:t>
            </w:r>
            <w:r w:rsidRPr="002007CD">
              <w:rPr>
                <w:sz w:val="24"/>
                <w:szCs w:val="24"/>
                <w:lang w:eastAsia="en-US"/>
              </w:rPr>
              <w:t>переміщених,</w:t>
            </w:r>
            <w:r w:rsidRPr="002007CD">
              <w:rPr>
                <w:spacing w:val="-4"/>
                <w:sz w:val="24"/>
                <w:szCs w:val="24"/>
                <w:lang w:eastAsia="en-US"/>
              </w:rPr>
              <w:t xml:space="preserve"> </w:t>
            </w:r>
            <w:r w:rsidRPr="002007CD">
              <w:rPr>
                <w:sz w:val="24"/>
                <w:szCs w:val="24"/>
                <w:lang w:eastAsia="en-US"/>
              </w:rPr>
              <w:t>депортованих</w:t>
            </w:r>
            <w:r w:rsidRPr="002007CD">
              <w:rPr>
                <w:spacing w:val="-3"/>
                <w:sz w:val="24"/>
                <w:szCs w:val="24"/>
                <w:lang w:eastAsia="en-US"/>
              </w:rPr>
              <w:t xml:space="preserve"> </w:t>
            </w:r>
            <w:r w:rsidRPr="002007CD">
              <w:rPr>
                <w:sz w:val="24"/>
                <w:szCs w:val="24"/>
                <w:lang w:eastAsia="en-US"/>
              </w:rPr>
              <w:t>дітей,</w:t>
            </w:r>
            <w:r w:rsidRPr="002007CD">
              <w:rPr>
                <w:spacing w:val="-4"/>
                <w:sz w:val="24"/>
                <w:szCs w:val="24"/>
                <w:lang w:eastAsia="en-US"/>
              </w:rPr>
              <w:t xml:space="preserve">   </w:t>
            </w:r>
            <w:r w:rsidRPr="002007CD">
              <w:rPr>
                <w:sz w:val="24"/>
                <w:szCs w:val="24"/>
                <w:lang w:eastAsia="en-US"/>
              </w:rPr>
              <w:t>а</w:t>
            </w:r>
            <w:r w:rsidRPr="002007CD">
              <w:rPr>
                <w:spacing w:val="-4"/>
                <w:sz w:val="24"/>
                <w:szCs w:val="24"/>
                <w:lang w:eastAsia="en-US"/>
              </w:rPr>
              <w:t xml:space="preserve"> </w:t>
            </w:r>
            <w:r w:rsidRPr="002007CD">
              <w:rPr>
                <w:sz w:val="24"/>
                <w:szCs w:val="24"/>
                <w:lang w:eastAsia="en-US"/>
              </w:rPr>
              <w:t>також</w:t>
            </w:r>
            <w:r w:rsidRPr="002007CD">
              <w:rPr>
                <w:spacing w:val="-4"/>
                <w:sz w:val="24"/>
                <w:szCs w:val="24"/>
                <w:lang w:eastAsia="en-US"/>
              </w:rPr>
              <w:t xml:space="preserve"> </w:t>
            </w:r>
            <w:r w:rsidRPr="002007CD">
              <w:rPr>
                <w:sz w:val="24"/>
                <w:szCs w:val="24"/>
                <w:lang w:eastAsia="en-US"/>
              </w:rPr>
              <w:t>дітей</w:t>
            </w:r>
            <w:r w:rsidRPr="002007CD">
              <w:rPr>
                <w:spacing w:val="-3"/>
                <w:sz w:val="24"/>
                <w:szCs w:val="24"/>
                <w:lang w:eastAsia="en-US"/>
              </w:rPr>
              <w:t xml:space="preserve"> </w:t>
            </w:r>
            <w:r w:rsidRPr="002007CD">
              <w:rPr>
                <w:sz w:val="24"/>
                <w:szCs w:val="24"/>
                <w:lang w:eastAsia="en-US"/>
              </w:rPr>
              <w:t>з</w:t>
            </w:r>
            <w:r w:rsidRPr="002007CD">
              <w:rPr>
                <w:spacing w:val="-4"/>
                <w:sz w:val="24"/>
                <w:szCs w:val="24"/>
                <w:lang w:eastAsia="en-US"/>
              </w:rPr>
              <w:t xml:space="preserve"> </w:t>
            </w:r>
            <w:r w:rsidRPr="002007CD">
              <w:rPr>
                <w:sz w:val="24"/>
                <w:szCs w:val="24"/>
                <w:lang w:eastAsia="en-US"/>
              </w:rPr>
              <w:t>тимчасово окупованої</w:t>
            </w:r>
            <w:r w:rsidRPr="002007CD">
              <w:rPr>
                <w:spacing w:val="-4"/>
                <w:sz w:val="24"/>
                <w:szCs w:val="24"/>
                <w:lang w:eastAsia="en-US"/>
              </w:rPr>
              <w:t xml:space="preserve"> </w:t>
            </w:r>
            <w:r w:rsidRPr="002007CD">
              <w:rPr>
                <w:sz w:val="24"/>
                <w:szCs w:val="24"/>
                <w:lang w:eastAsia="en-US"/>
              </w:rPr>
              <w:t>території,</w:t>
            </w:r>
            <w:r w:rsidRPr="002007CD">
              <w:rPr>
                <w:spacing w:val="-4"/>
                <w:sz w:val="24"/>
                <w:szCs w:val="24"/>
                <w:lang w:eastAsia="en-US"/>
              </w:rPr>
              <w:t xml:space="preserve"> </w:t>
            </w:r>
            <w:r w:rsidRPr="002007CD">
              <w:rPr>
                <w:sz w:val="24"/>
                <w:szCs w:val="24"/>
                <w:lang w:eastAsia="en-US"/>
              </w:rPr>
              <w:t>території,</w:t>
            </w:r>
            <w:r w:rsidRPr="002007CD">
              <w:rPr>
                <w:spacing w:val="-4"/>
                <w:sz w:val="24"/>
                <w:szCs w:val="24"/>
                <w:lang w:eastAsia="en-US"/>
              </w:rPr>
              <w:t xml:space="preserve"> </w:t>
            </w:r>
            <w:r w:rsidRPr="002007CD">
              <w:rPr>
                <w:sz w:val="24"/>
                <w:szCs w:val="24"/>
                <w:lang w:eastAsia="en-US"/>
              </w:rPr>
              <w:t>де</w:t>
            </w:r>
            <w:r w:rsidRPr="002007CD">
              <w:rPr>
                <w:spacing w:val="-4"/>
                <w:sz w:val="24"/>
                <w:szCs w:val="24"/>
                <w:lang w:eastAsia="en-US"/>
              </w:rPr>
              <w:t xml:space="preserve"> </w:t>
            </w:r>
            <w:r w:rsidRPr="002007CD">
              <w:rPr>
                <w:sz w:val="24"/>
                <w:szCs w:val="24"/>
                <w:lang w:eastAsia="en-US"/>
              </w:rPr>
              <w:t>ведуться</w:t>
            </w:r>
            <w:r w:rsidRPr="002007CD">
              <w:rPr>
                <w:spacing w:val="-3"/>
                <w:sz w:val="24"/>
                <w:szCs w:val="24"/>
                <w:lang w:eastAsia="en-US"/>
              </w:rPr>
              <w:t xml:space="preserve"> </w:t>
            </w:r>
            <w:r w:rsidRPr="002007CD">
              <w:rPr>
                <w:sz w:val="24"/>
                <w:szCs w:val="24"/>
                <w:lang w:eastAsia="en-US"/>
              </w:rPr>
              <w:t>чи</w:t>
            </w:r>
            <w:r w:rsidRPr="002007CD">
              <w:rPr>
                <w:spacing w:val="-3"/>
                <w:sz w:val="24"/>
                <w:szCs w:val="24"/>
                <w:lang w:eastAsia="en-US"/>
              </w:rPr>
              <w:t xml:space="preserve"> </w:t>
            </w:r>
            <w:r w:rsidRPr="002007CD">
              <w:rPr>
                <w:sz w:val="24"/>
                <w:szCs w:val="24"/>
                <w:lang w:eastAsia="en-US"/>
              </w:rPr>
              <w:t>можуть</w:t>
            </w:r>
            <w:r w:rsidRPr="002007CD">
              <w:rPr>
                <w:spacing w:val="-4"/>
                <w:sz w:val="24"/>
                <w:szCs w:val="24"/>
                <w:lang w:eastAsia="en-US"/>
              </w:rPr>
              <w:t xml:space="preserve"> </w:t>
            </w:r>
            <w:r w:rsidRPr="002007CD">
              <w:rPr>
                <w:sz w:val="24"/>
                <w:szCs w:val="24"/>
                <w:lang w:eastAsia="en-US"/>
              </w:rPr>
              <w:t>вестися бойові дії, які повернулися чи евакуйовані в безпечні регіони України, та їх інтеграція в життя територіальної громади</w:t>
            </w:r>
          </w:p>
          <w:p w:rsidR="00C046D8" w:rsidRPr="002007CD" w:rsidRDefault="00C046D8" w:rsidP="00F50A33">
            <w:pPr>
              <w:pStyle w:val="a3"/>
              <w:rPr>
                <w:b w:val="0"/>
                <w:sz w:val="24"/>
                <w:szCs w:val="24"/>
                <w:lang w:eastAsia="en-US"/>
              </w:rPr>
            </w:pPr>
          </w:p>
        </w:tc>
      </w:tr>
      <w:tr w:rsidR="00F50A33" w:rsidRPr="002007CD" w:rsidTr="00C628F0">
        <w:tc>
          <w:tcPr>
            <w:tcW w:w="15701" w:type="dxa"/>
            <w:gridSpan w:val="5"/>
            <w:shd w:val="clear" w:color="auto" w:fill="auto"/>
          </w:tcPr>
          <w:p w:rsidR="00F50A33" w:rsidRPr="002007CD" w:rsidRDefault="00F50A33" w:rsidP="00F50A33">
            <w:pPr>
              <w:widowControl w:val="0"/>
              <w:autoSpaceDE w:val="0"/>
              <w:autoSpaceDN w:val="0"/>
              <w:spacing w:after="0" w:line="240" w:lineRule="auto"/>
              <w:jc w:val="center"/>
              <w:rPr>
                <w:rFonts w:ascii="Times New Roman" w:hAnsi="Times New Roman"/>
                <w:b/>
                <w:sz w:val="24"/>
                <w:szCs w:val="24"/>
              </w:rPr>
            </w:pPr>
            <w:r w:rsidRPr="002007CD">
              <w:rPr>
                <w:rFonts w:ascii="Times New Roman" w:hAnsi="Times New Roman"/>
                <w:b/>
                <w:sz w:val="24"/>
                <w:szCs w:val="24"/>
              </w:rPr>
              <w:t>3.1. Операційна</w:t>
            </w:r>
            <w:r w:rsidRPr="002007CD">
              <w:rPr>
                <w:rFonts w:ascii="Times New Roman" w:hAnsi="Times New Roman"/>
                <w:b/>
                <w:spacing w:val="-4"/>
                <w:sz w:val="24"/>
                <w:szCs w:val="24"/>
              </w:rPr>
              <w:t xml:space="preserve"> </w:t>
            </w:r>
            <w:r w:rsidRPr="002007CD">
              <w:rPr>
                <w:rFonts w:ascii="Times New Roman" w:hAnsi="Times New Roman"/>
                <w:b/>
                <w:sz w:val="24"/>
                <w:szCs w:val="24"/>
              </w:rPr>
              <w:t>ціль.</w:t>
            </w:r>
            <w:r w:rsidRPr="002007CD">
              <w:rPr>
                <w:rFonts w:ascii="Times New Roman" w:hAnsi="Times New Roman"/>
                <w:b/>
                <w:spacing w:val="-4"/>
                <w:sz w:val="24"/>
                <w:szCs w:val="24"/>
              </w:rPr>
              <w:t xml:space="preserve"> </w:t>
            </w:r>
            <w:r w:rsidRPr="002007CD">
              <w:rPr>
                <w:rFonts w:ascii="Times New Roman" w:hAnsi="Times New Roman"/>
                <w:b/>
                <w:sz w:val="24"/>
                <w:szCs w:val="24"/>
              </w:rPr>
              <w:t>Повернення</w:t>
            </w:r>
            <w:r w:rsidRPr="002007CD">
              <w:rPr>
                <w:rFonts w:ascii="Times New Roman" w:hAnsi="Times New Roman"/>
                <w:b/>
                <w:spacing w:val="-4"/>
                <w:sz w:val="24"/>
                <w:szCs w:val="24"/>
              </w:rPr>
              <w:t xml:space="preserve"> </w:t>
            </w:r>
            <w:r w:rsidRPr="002007CD">
              <w:rPr>
                <w:rFonts w:ascii="Times New Roman" w:hAnsi="Times New Roman"/>
                <w:b/>
                <w:sz w:val="24"/>
                <w:szCs w:val="24"/>
              </w:rPr>
              <w:t>тимчасово</w:t>
            </w:r>
            <w:r w:rsidRPr="002007CD">
              <w:rPr>
                <w:rFonts w:ascii="Times New Roman" w:hAnsi="Times New Roman"/>
                <w:b/>
                <w:spacing w:val="-2"/>
                <w:sz w:val="24"/>
                <w:szCs w:val="24"/>
              </w:rPr>
              <w:t xml:space="preserve"> </w:t>
            </w:r>
            <w:r w:rsidRPr="002007CD">
              <w:rPr>
                <w:rFonts w:ascii="Times New Roman" w:hAnsi="Times New Roman"/>
                <w:b/>
                <w:sz w:val="24"/>
                <w:szCs w:val="24"/>
              </w:rPr>
              <w:t>переміщених</w:t>
            </w:r>
            <w:r w:rsidRPr="002007CD">
              <w:rPr>
                <w:rFonts w:ascii="Times New Roman" w:hAnsi="Times New Roman"/>
                <w:b/>
                <w:spacing w:val="-3"/>
                <w:sz w:val="24"/>
                <w:szCs w:val="24"/>
              </w:rPr>
              <w:t xml:space="preserve"> </w:t>
            </w:r>
            <w:r w:rsidRPr="002007CD">
              <w:rPr>
                <w:rFonts w:ascii="Times New Roman" w:hAnsi="Times New Roman"/>
                <w:b/>
                <w:sz w:val="24"/>
                <w:szCs w:val="24"/>
              </w:rPr>
              <w:t>(евакуйованих)</w:t>
            </w:r>
            <w:r w:rsidRPr="002007CD">
              <w:rPr>
                <w:rFonts w:ascii="Times New Roman" w:hAnsi="Times New Roman"/>
                <w:b/>
                <w:spacing w:val="-4"/>
                <w:sz w:val="24"/>
                <w:szCs w:val="24"/>
              </w:rPr>
              <w:t xml:space="preserve"> </w:t>
            </w:r>
            <w:r w:rsidRPr="002007CD">
              <w:rPr>
                <w:rFonts w:ascii="Times New Roman" w:hAnsi="Times New Roman"/>
                <w:b/>
                <w:sz w:val="24"/>
                <w:szCs w:val="24"/>
              </w:rPr>
              <w:t>дітей,</w:t>
            </w:r>
            <w:r w:rsidRPr="002007CD">
              <w:rPr>
                <w:rFonts w:ascii="Times New Roman" w:hAnsi="Times New Roman"/>
                <w:b/>
                <w:spacing w:val="-4"/>
                <w:sz w:val="24"/>
                <w:szCs w:val="24"/>
              </w:rPr>
              <w:t xml:space="preserve"> </w:t>
            </w:r>
            <w:r w:rsidRPr="002007CD">
              <w:rPr>
                <w:rFonts w:ascii="Times New Roman" w:hAnsi="Times New Roman"/>
                <w:b/>
                <w:sz w:val="24"/>
                <w:szCs w:val="24"/>
              </w:rPr>
              <w:t>які</w:t>
            </w:r>
            <w:r w:rsidRPr="002007CD">
              <w:rPr>
                <w:rFonts w:ascii="Times New Roman" w:hAnsi="Times New Roman"/>
                <w:b/>
                <w:spacing w:val="-4"/>
                <w:sz w:val="24"/>
                <w:szCs w:val="24"/>
              </w:rPr>
              <w:t xml:space="preserve"> </w:t>
            </w:r>
            <w:r w:rsidRPr="002007CD">
              <w:rPr>
                <w:rFonts w:ascii="Times New Roman" w:hAnsi="Times New Roman"/>
                <w:b/>
                <w:sz w:val="24"/>
                <w:szCs w:val="24"/>
              </w:rPr>
              <w:t>отримують</w:t>
            </w:r>
            <w:r w:rsidRPr="002007CD">
              <w:rPr>
                <w:rFonts w:ascii="Times New Roman" w:hAnsi="Times New Roman"/>
                <w:b/>
                <w:spacing w:val="-4"/>
                <w:sz w:val="24"/>
                <w:szCs w:val="24"/>
              </w:rPr>
              <w:t xml:space="preserve"> </w:t>
            </w:r>
            <w:r w:rsidRPr="002007CD">
              <w:rPr>
                <w:rFonts w:ascii="Times New Roman" w:hAnsi="Times New Roman"/>
                <w:b/>
                <w:sz w:val="24"/>
                <w:szCs w:val="24"/>
              </w:rPr>
              <w:t>інституційний</w:t>
            </w:r>
            <w:r w:rsidRPr="002007CD">
              <w:rPr>
                <w:rFonts w:ascii="Times New Roman" w:hAnsi="Times New Roman"/>
                <w:b/>
                <w:spacing w:val="-4"/>
                <w:sz w:val="24"/>
                <w:szCs w:val="24"/>
              </w:rPr>
              <w:t xml:space="preserve"> </w:t>
            </w:r>
            <w:r w:rsidRPr="002007CD">
              <w:rPr>
                <w:rFonts w:ascii="Times New Roman" w:hAnsi="Times New Roman"/>
                <w:b/>
                <w:sz w:val="24"/>
                <w:szCs w:val="24"/>
              </w:rPr>
              <w:t>догляд</w:t>
            </w:r>
            <w:r w:rsidRPr="002007CD">
              <w:rPr>
                <w:rFonts w:ascii="Times New Roman" w:hAnsi="Times New Roman"/>
                <w:b/>
                <w:spacing w:val="-4"/>
                <w:sz w:val="24"/>
                <w:szCs w:val="24"/>
              </w:rPr>
              <w:t xml:space="preserve"> </w:t>
            </w:r>
            <w:r w:rsidRPr="002007CD">
              <w:rPr>
                <w:rFonts w:ascii="Times New Roman" w:hAnsi="Times New Roman"/>
                <w:b/>
                <w:sz w:val="24"/>
                <w:szCs w:val="24"/>
              </w:rPr>
              <w:t>та виховання, з місць тимчасового переміщення (евакуації) відповідно до їх потреб та найкращих інтересів</w:t>
            </w:r>
          </w:p>
        </w:tc>
      </w:tr>
      <w:tr w:rsidR="00F50A33" w:rsidRPr="002007CD" w:rsidTr="00C628F0">
        <w:trPr>
          <w:trHeight w:val="2059"/>
        </w:trPr>
        <w:tc>
          <w:tcPr>
            <w:tcW w:w="3936" w:type="dxa"/>
            <w:vMerge w:val="restart"/>
            <w:shd w:val="clear" w:color="auto" w:fill="auto"/>
          </w:tcPr>
          <w:p w:rsidR="00F50A33" w:rsidRPr="002007CD" w:rsidRDefault="00F50A33" w:rsidP="00F50A33">
            <w:pPr>
              <w:tabs>
                <w:tab w:val="left" w:pos="8049"/>
              </w:tabs>
              <w:spacing w:after="0" w:line="240" w:lineRule="auto"/>
              <w:rPr>
                <w:rFonts w:ascii="Times New Roman" w:hAnsi="Times New Roman"/>
                <w:color w:val="FF0000"/>
                <w:position w:val="-1"/>
                <w:sz w:val="24"/>
                <w:szCs w:val="24"/>
              </w:rPr>
            </w:pPr>
            <w:r w:rsidRPr="002007CD">
              <w:rPr>
                <w:rFonts w:ascii="Times New Roman" w:hAnsi="Times New Roman"/>
                <w:position w:val="-1"/>
                <w:sz w:val="24"/>
                <w:szCs w:val="24"/>
              </w:rPr>
              <w:t>3.1.1. Забезпечення влаштування дітей, які залишились без батьківського піклування, дітей-сиріт, дітей, позбавлених батьківського піклування, переміщених (евакуйованих) із закладів, які здійснюють інституційний догляд та виховання, до сімейних форм виховання або усиновлення громадянами України з урахуванням потреб та найкращих інтересів дітей</w:t>
            </w:r>
          </w:p>
        </w:tc>
        <w:tc>
          <w:tcPr>
            <w:tcW w:w="4536" w:type="dxa"/>
            <w:shd w:val="clear" w:color="auto" w:fill="auto"/>
          </w:tcPr>
          <w:p w:rsidR="00F50A33" w:rsidRPr="002007CD" w:rsidRDefault="00F50A33" w:rsidP="00F50A33">
            <w:pPr>
              <w:tabs>
                <w:tab w:val="left" w:pos="8049"/>
              </w:tabs>
              <w:spacing w:after="0" w:line="240" w:lineRule="auto"/>
              <w:rPr>
                <w:rFonts w:ascii="Times New Roman" w:hAnsi="Times New Roman"/>
                <w:color w:val="FF0000"/>
                <w:position w:val="-1"/>
                <w:sz w:val="24"/>
                <w:szCs w:val="24"/>
              </w:rPr>
            </w:pPr>
            <w:r w:rsidRPr="002007CD">
              <w:rPr>
                <w:rFonts w:ascii="Times New Roman" w:hAnsi="Times New Roman"/>
                <w:sz w:val="24"/>
                <w:szCs w:val="24"/>
                <w:lang w:eastAsia="uk-UA"/>
              </w:rPr>
              <w:t>3.1.1.1)</w:t>
            </w:r>
            <w:r w:rsidRPr="002007CD">
              <w:rPr>
                <w:rFonts w:ascii="Times New Roman" w:hAnsi="Times New Roman"/>
                <w:position w:val="-1"/>
                <w:sz w:val="24"/>
                <w:szCs w:val="24"/>
              </w:rPr>
              <w:t xml:space="preserve"> Проведення перевірки наявності у тимчасово переміщених (евакуйованих) дітей статусу дитини-сироти чи дитини, позбавленої батьківського піклування, правових підстав для усиновлення, наявності підтвердних документів, забезпечення їх поновлення, а також за наявності підстав  надання статусу дитини-сироти чи дитини, позбавленої батьківського піклування</w:t>
            </w:r>
          </w:p>
        </w:tc>
        <w:tc>
          <w:tcPr>
            <w:tcW w:w="1417" w:type="dxa"/>
            <w:shd w:val="clear" w:color="auto" w:fill="auto"/>
          </w:tcPr>
          <w:p w:rsidR="00F50A33" w:rsidRPr="002007CD" w:rsidRDefault="00F50A33" w:rsidP="00F50A33">
            <w:pPr>
              <w:tabs>
                <w:tab w:val="left" w:pos="8049"/>
              </w:tabs>
              <w:spacing w:after="0" w:line="240" w:lineRule="auto"/>
              <w:jc w:val="center"/>
              <w:rPr>
                <w:rFonts w:ascii="Times New Roman" w:hAnsi="Times New Roman"/>
                <w:color w:val="FF0000"/>
                <w:sz w:val="24"/>
                <w:szCs w:val="24"/>
              </w:rPr>
            </w:pPr>
          </w:p>
          <w:p w:rsidR="00F50A33" w:rsidRPr="002007CD" w:rsidRDefault="00F50A33" w:rsidP="00F50A33">
            <w:pPr>
              <w:tabs>
                <w:tab w:val="left" w:pos="8049"/>
              </w:tabs>
              <w:spacing w:after="0" w:line="240" w:lineRule="auto"/>
              <w:jc w:val="center"/>
              <w:rPr>
                <w:rFonts w:ascii="Times New Roman" w:hAnsi="Times New Roman"/>
                <w:color w:val="FF0000"/>
                <w:sz w:val="24"/>
                <w:szCs w:val="24"/>
              </w:rPr>
            </w:pPr>
          </w:p>
        </w:tc>
        <w:tc>
          <w:tcPr>
            <w:tcW w:w="1559" w:type="dxa"/>
            <w:shd w:val="clear" w:color="auto" w:fill="auto"/>
          </w:tcPr>
          <w:p w:rsidR="00F50A33" w:rsidRPr="002007CD" w:rsidRDefault="00F50A33" w:rsidP="00F50A33">
            <w:pPr>
              <w:spacing w:after="0" w:line="240" w:lineRule="auto"/>
              <w:rPr>
                <w:rFonts w:ascii="Times New Roman" w:hAnsi="Times New Roman"/>
                <w:color w:val="FF0000"/>
                <w:sz w:val="24"/>
                <w:szCs w:val="24"/>
              </w:rPr>
            </w:pPr>
          </w:p>
        </w:tc>
        <w:tc>
          <w:tcPr>
            <w:tcW w:w="4253" w:type="dxa"/>
            <w:shd w:val="clear" w:color="auto" w:fill="auto"/>
          </w:tcPr>
          <w:p w:rsidR="00F50A33" w:rsidRPr="002007CD" w:rsidRDefault="00F50A33" w:rsidP="00F50A33">
            <w:pPr>
              <w:tabs>
                <w:tab w:val="left" w:pos="8049"/>
              </w:tabs>
              <w:spacing w:after="0" w:line="240" w:lineRule="auto"/>
              <w:rPr>
                <w:rFonts w:ascii="Times New Roman" w:hAnsi="Times New Roman"/>
                <w:color w:val="FF0000"/>
                <w:sz w:val="24"/>
                <w:szCs w:val="24"/>
              </w:rPr>
            </w:pPr>
            <w:r w:rsidRPr="002007CD">
              <w:rPr>
                <w:rFonts w:ascii="Times New Roman" w:hAnsi="Times New Roman"/>
                <w:sz w:val="24"/>
                <w:szCs w:val="24"/>
              </w:rPr>
              <w:t xml:space="preserve">Служба у справах дітей </w:t>
            </w:r>
            <w:r w:rsidRPr="002007CD">
              <w:rPr>
                <w:rFonts w:ascii="Times New Roman" w:eastAsia="Antiqua" w:hAnsi="Times New Roman"/>
                <w:color w:val="000000"/>
                <w:position w:val="-1"/>
                <w:sz w:val="24"/>
                <w:szCs w:val="24"/>
              </w:rPr>
              <w:t>Долинської міської ради;</w:t>
            </w:r>
          </w:p>
        </w:tc>
      </w:tr>
      <w:tr w:rsidR="00F50A33" w:rsidRPr="002007CD" w:rsidTr="00C628F0">
        <w:trPr>
          <w:trHeight w:val="636"/>
        </w:trPr>
        <w:tc>
          <w:tcPr>
            <w:tcW w:w="3936" w:type="dxa"/>
            <w:vMerge/>
            <w:shd w:val="clear" w:color="auto" w:fill="auto"/>
          </w:tcPr>
          <w:p w:rsidR="00F50A33" w:rsidRPr="002007CD" w:rsidRDefault="00F50A33" w:rsidP="00F50A33">
            <w:pPr>
              <w:tabs>
                <w:tab w:val="left" w:pos="8049"/>
              </w:tabs>
              <w:spacing w:after="0" w:line="240" w:lineRule="auto"/>
              <w:rPr>
                <w:rFonts w:ascii="Times New Roman" w:hAnsi="Times New Roman"/>
                <w:position w:val="-1"/>
                <w:sz w:val="24"/>
                <w:szCs w:val="24"/>
              </w:rPr>
            </w:pPr>
          </w:p>
        </w:tc>
        <w:tc>
          <w:tcPr>
            <w:tcW w:w="4536" w:type="dxa"/>
            <w:shd w:val="clear" w:color="auto" w:fill="auto"/>
          </w:tcPr>
          <w:p w:rsidR="00F50A33" w:rsidRPr="002007CD" w:rsidRDefault="00F50A33" w:rsidP="00F50A33">
            <w:pPr>
              <w:tabs>
                <w:tab w:val="left" w:pos="8049"/>
              </w:tabs>
              <w:spacing w:after="0" w:line="240" w:lineRule="auto"/>
              <w:rPr>
                <w:rFonts w:ascii="Times New Roman" w:hAnsi="Times New Roman"/>
                <w:sz w:val="24"/>
                <w:szCs w:val="24"/>
                <w:lang w:eastAsia="uk-UA"/>
              </w:rPr>
            </w:pPr>
            <w:r w:rsidRPr="002007CD">
              <w:rPr>
                <w:rFonts w:ascii="Times New Roman" w:hAnsi="Times New Roman"/>
                <w:sz w:val="24"/>
                <w:szCs w:val="24"/>
                <w:lang w:eastAsia="uk-UA"/>
              </w:rPr>
              <w:t>3.1.1.2)</w:t>
            </w:r>
            <w:r w:rsidRPr="002007CD">
              <w:rPr>
                <w:rFonts w:ascii="Times New Roman" w:hAnsi="Times New Roman"/>
                <w:sz w:val="24"/>
                <w:szCs w:val="24"/>
              </w:rPr>
              <w:t xml:space="preserve"> Здійснення заходів щодо </w:t>
            </w:r>
            <w:r w:rsidRPr="002007CD">
              <w:rPr>
                <w:rFonts w:ascii="Times New Roman" w:hAnsi="Times New Roman"/>
                <w:position w:val="-1"/>
                <w:sz w:val="24"/>
                <w:szCs w:val="24"/>
              </w:rPr>
              <w:t>забезпечення підготовки та створення нових прийомних сімей, дитячих будинків сімейного типу для влаштування в них тимчасово переміщених (евакуйованих) дітей-сиріт, дітей, позбавлених батьківського піклування</w:t>
            </w:r>
          </w:p>
        </w:tc>
        <w:tc>
          <w:tcPr>
            <w:tcW w:w="1417" w:type="dxa"/>
            <w:shd w:val="clear" w:color="auto" w:fill="auto"/>
          </w:tcPr>
          <w:p w:rsidR="00F50A33" w:rsidRPr="002007CD" w:rsidRDefault="00F50A33" w:rsidP="00F50A33">
            <w:pPr>
              <w:tabs>
                <w:tab w:val="left" w:pos="8049"/>
              </w:tabs>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tabs>
                <w:tab w:val="left" w:pos="8049"/>
              </w:tabs>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color w:val="FF0000"/>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position w:val="-1"/>
                <w:sz w:val="24"/>
                <w:szCs w:val="24"/>
              </w:rPr>
            </w:pPr>
            <w:r w:rsidRPr="002007CD">
              <w:rPr>
                <w:rFonts w:ascii="Times New Roman" w:eastAsia="Antiqua" w:hAnsi="Times New Roman"/>
                <w:color w:val="000000"/>
                <w:position w:val="-1"/>
                <w:sz w:val="24"/>
                <w:szCs w:val="24"/>
              </w:rPr>
              <w:t>Служба у справах дітей Долинської міської ради;</w:t>
            </w:r>
            <w:r w:rsidRPr="002007CD">
              <w:rPr>
                <w:rFonts w:ascii="Times New Roman" w:eastAsia="Antiqua" w:hAnsi="Times New Roman"/>
                <w:position w:val="-1"/>
                <w:sz w:val="24"/>
                <w:szCs w:val="24"/>
              </w:rPr>
              <w:t xml:space="preserve"> </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КЗ «Центр надання соціальних послуг Долинської міської ради»;</w:t>
            </w:r>
          </w:p>
          <w:p w:rsidR="00F50A33" w:rsidRPr="002007CD" w:rsidRDefault="00F50A33" w:rsidP="00F50A33">
            <w:pPr>
              <w:tabs>
                <w:tab w:val="left" w:pos="8049"/>
              </w:tabs>
              <w:spacing w:after="0" w:line="240" w:lineRule="auto"/>
              <w:rPr>
                <w:rFonts w:ascii="Times New Roman" w:eastAsia="Antiqua" w:hAnsi="Times New Roman"/>
                <w:color w:val="000000"/>
                <w:position w:val="-1"/>
                <w:sz w:val="24"/>
                <w:szCs w:val="24"/>
              </w:rPr>
            </w:pPr>
          </w:p>
        </w:tc>
      </w:tr>
      <w:tr w:rsidR="00F50A33" w:rsidRPr="002007CD" w:rsidTr="00C628F0">
        <w:trPr>
          <w:trHeight w:val="2463"/>
        </w:trPr>
        <w:tc>
          <w:tcPr>
            <w:tcW w:w="3936" w:type="dxa"/>
            <w:vMerge/>
            <w:shd w:val="clear" w:color="auto" w:fill="auto"/>
          </w:tcPr>
          <w:p w:rsidR="00F50A33" w:rsidRPr="002007CD" w:rsidRDefault="00F50A33" w:rsidP="00F50A33">
            <w:pPr>
              <w:tabs>
                <w:tab w:val="left" w:pos="8049"/>
              </w:tabs>
              <w:spacing w:after="0" w:line="240" w:lineRule="auto"/>
              <w:rPr>
                <w:rFonts w:ascii="Times New Roman" w:hAnsi="Times New Roman"/>
                <w:position w:val="-1"/>
                <w:sz w:val="24"/>
                <w:szCs w:val="24"/>
              </w:rPr>
            </w:pPr>
          </w:p>
        </w:tc>
        <w:tc>
          <w:tcPr>
            <w:tcW w:w="4536" w:type="dxa"/>
            <w:shd w:val="clear" w:color="auto" w:fill="auto"/>
          </w:tcPr>
          <w:p w:rsidR="00F50A33" w:rsidRPr="002007CD" w:rsidRDefault="00F50A33" w:rsidP="00F50A33">
            <w:pPr>
              <w:tabs>
                <w:tab w:val="left" w:pos="8049"/>
              </w:tabs>
              <w:spacing w:after="0" w:line="240" w:lineRule="auto"/>
              <w:rPr>
                <w:rFonts w:ascii="Times New Roman" w:hAnsi="Times New Roman"/>
                <w:position w:val="-1"/>
                <w:sz w:val="24"/>
                <w:szCs w:val="24"/>
              </w:rPr>
            </w:pPr>
            <w:r w:rsidRPr="002007CD">
              <w:rPr>
                <w:rFonts w:ascii="Times New Roman" w:hAnsi="Times New Roman"/>
                <w:sz w:val="24"/>
                <w:szCs w:val="24"/>
                <w:lang w:eastAsia="uk-UA"/>
              </w:rPr>
              <w:t>3.1.1.3)</w:t>
            </w:r>
            <w:r w:rsidRPr="002007CD">
              <w:rPr>
                <w:rFonts w:ascii="Times New Roman" w:hAnsi="Times New Roman"/>
                <w:sz w:val="24"/>
                <w:szCs w:val="24"/>
              </w:rPr>
              <w:t> </w:t>
            </w:r>
            <w:r w:rsidRPr="002007CD">
              <w:rPr>
                <w:rFonts w:ascii="Times New Roman" w:hAnsi="Times New Roman"/>
                <w:position w:val="-1"/>
                <w:sz w:val="24"/>
                <w:szCs w:val="24"/>
              </w:rPr>
              <w:t>Здійснення  моніторингу (за фактом) щодо влаштування тимчасово переміщених (евакуйованих) дітей, які залишились без батьківського піклування, дітей-сиріт, дітей, позбавлених батьківського піклування, в сімейні форми виховання або усиновлення</w:t>
            </w:r>
          </w:p>
        </w:tc>
        <w:tc>
          <w:tcPr>
            <w:tcW w:w="1417" w:type="dxa"/>
            <w:shd w:val="clear" w:color="auto" w:fill="auto"/>
          </w:tcPr>
          <w:p w:rsidR="00F50A33" w:rsidRPr="002007CD" w:rsidRDefault="00F50A33" w:rsidP="00F50A33">
            <w:pPr>
              <w:tabs>
                <w:tab w:val="left" w:pos="8049"/>
              </w:tabs>
              <w:spacing w:after="0" w:line="240" w:lineRule="auto"/>
              <w:jc w:val="center"/>
              <w:rPr>
                <w:rFonts w:ascii="Times New Roman" w:hAnsi="Times New Roman"/>
                <w:sz w:val="24"/>
                <w:szCs w:val="24"/>
              </w:rPr>
            </w:pPr>
            <w:r w:rsidRPr="002007CD">
              <w:rPr>
                <w:rFonts w:ascii="Times New Roman" w:hAnsi="Times New Roman"/>
                <w:sz w:val="24"/>
                <w:szCs w:val="24"/>
              </w:rPr>
              <w:t>2025-2026</w:t>
            </w:r>
          </w:p>
          <w:p w:rsidR="00F50A33" w:rsidRPr="002007CD" w:rsidRDefault="00F50A33" w:rsidP="00F50A33">
            <w:pPr>
              <w:tabs>
                <w:tab w:val="left" w:pos="8049"/>
              </w:tabs>
              <w:spacing w:after="0" w:line="240" w:lineRule="auto"/>
              <w:jc w:val="center"/>
              <w:rPr>
                <w:rFonts w:ascii="Times New Roman" w:hAnsi="Times New Roman"/>
                <w:sz w:val="24"/>
                <w:szCs w:val="24"/>
              </w:rPr>
            </w:pPr>
            <w:r w:rsidRPr="002007CD">
              <w:rPr>
                <w:rFonts w:ascii="Times New Roman" w:hAnsi="Times New Roman"/>
                <w:sz w:val="24"/>
                <w:szCs w:val="24"/>
              </w:rPr>
              <w:t xml:space="preserve"> роки</w:t>
            </w:r>
          </w:p>
        </w:tc>
        <w:tc>
          <w:tcPr>
            <w:tcW w:w="1559" w:type="dxa"/>
            <w:shd w:val="clear" w:color="auto" w:fill="auto"/>
          </w:tcPr>
          <w:p w:rsidR="00F50A33" w:rsidRPr="002007CD" w:rsidRDefault="00F50A33" w:rsidP="00F50A33">
            <w:pPr>
              <w:tabs>
                <w:tab w:val="left" w:pos="8049"/>
              </w:tabs>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tabs>
                <w:tab w:val="left" w:pos="8049"/>
              </w:tabs>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 xml:space="preserve">Долинська міська рада; </w:t>
            </w:r>
          </w:p>
          <w:p w:rsidR="00F50A33" w:rsidRPr="002007CD" w:rsidRDefault="00F50A33" w:rsidP="00F50A33">
            <w:pPr>
              <w:tabs>
                <w:tab w:val="left" w:pos="8049"/>
              </w:tabs>
              <w:spacing w:after="0" w:line="240" w:lineRule="auto"/>
              <w:rPr>
                <w:rFonts w:ascii="Times New Roman" w:hAnsi="Times New Roman"/>
                <w:sz w:val="24"/>
                <w:szCs w:val="24"/>
              </w:rPr>
            </w:pPr>
            <w:r w:rsidRPr="002007CD">
              <w:rPr>
                <w:rFonts w:ascii="Times New Roman" w:eastAsia="Antiqua" w:hAnsi="Times New Roman"/>
                <w:color w:val="000000"/>
                <w:position w:val="-1"/>
                <w:sz w:val="24"/>
                <w:szCs w:val="24"/>
              </w:rPr>
              <w:t>Служби у справах дітей Долинської міської ради</w:t>
            </w:r>
          </w:p>
        </w:tc>
      </w:tr>
      <w:tr w:rsidR="00F50A33" w:rsidRPr="002007CD" w:rsidTr="00C628F0">
        <w:tc>
          <w:tcPr>
            <w:tcW w:w="15701" w:type="dxa"/>
            <w:gridSpan w:val="5"/>
            <w:shd w:val="clear" w:color="auto" w:fill="auto"/>
          </w:tcPr>
          <w:p w:rsidR="00F50A33" w:rsidRPr="002007CD" w:rsidRDefault="00F50A33" w:rsidP="00F50A33">
            <w:pPr>
              <w:tabs>
                <w:tab w:val="left" w:pos="8049"/>
              </w:tabs>
              <w:spacing w:after="0" w:line="240" w:lineRule="auto"/>
              <w:jc w:val="center"/>
              <w:rPr>
                <w:rFonts w:ascii="Times New Roman" w:hAnsi="Times New Roman"/>
                <w:b/>
                <w:position w:val="-1"/>
                <w:sz w:val="24"/>
                <w:szCs w:val="24"/>
              </w:rPr>
            </w:pPr>
            <w:r w:rsidRPr="002007CD">
              <w:rPr>
                <w:rFonts w:ascii="Times New Roman" w:hAnsi="Times New Roman"/>
                <w:b/>
                <w:position w:val="-1"/>
                <w:sz w:val="24"/>
                <w:szCs w:val="24"/>
              </w:rPr>
              <w:t>3.2. Операційна ціль. Проживання дітей, які повернулися з місць депортації, після примусового переміщення чи перебування на тимчасово окупованій території, евакуйовані з території, де ведуться чи можуть вестися бойові дії (зокрема дітей, які до депортації, примусового переміщення отримували інституційний догляд та виховання), в сімейному оточенні та отримання ними необхідної підтримки</w:t>
            </w:r>
          </w:p>
        </w:tc>
      </w:tr>
      <w:tr w:rsidR="00F50A33" w:rsidRPr="002007CD" w:rsidTr="00C628F0">
        <w:trPr>
          <w:trHeight w:val="2143"/>
        </w:trPr>
        <w:tc>
          <w:tcPr>
            <w:tcW w:w="3936" w:type="dxa"/>
            <w:shd w:val="clear" w:color="auto" w:fill="auto"/>
          </w:tcPr>
          <w:p w:rsidR="00F50A33" w:rsidRPr="002007CD" w:rsidRDefault="00F50A33" w:rsidP="00F50A33">
            <w:pPr>
              <w:tabs>
                <w:tab w:val="left" w:pos="8049"/>
              </w:tabs>
              <w:spacing w:after="0" w:line="240" w:lineRule="auto"/>
              <w:rPr>
                <w:rFonts w:ascii="Times New Roman" w:hAnsi="Times New Roman"/>
                <w:sz w:val="24"/>
                <w:szCs w:val="24"/>
              </w:rPr>
            </w:pPr>
            <w:r w:rsidRPr="002007CD">
              <w:rPr>
                <w:rFonts w:ascii="Times New Roman" w:hAnsi="Times New Roman"/>
                <w:position w:val="-1"/>
                <w:sz w:val="24"/>
                <w:szCs w:val="24"/>
              </w:rPr>
              <w:t>3.2.1. Оцінювання та забезпечення потреб повернутих дітей та їхніх сімей, сприяння їхній реінтеграції за місцем повернення, забезпечення їх послугами та індивідуальним супроводом відповідно до потреб</w:t>
            </w:r>
          </w:p>
        </w:tc>
        <w:tc>
          <w:tcPr>
            <w:tcW w:w="4536" w:type="dxa"/>
            <w:shd w:val="clear" w:color="auto" w:fill="auto"/>
          </w:tcPr>
          <w:p w:rsidR="00F50A33" w:rsidRPr="002007CD" w:rsidRDefault="00F50A33" w:rsidP="00F50A33">
            <w:pPr>
              <w:tabs>
                <w:tab w:val="left" w:pos="8049"/>
              </w:tabs>
              <w:spacing w:after="0" w:line="240" w:lineRule="auto"/>
              <w:rPr>
                <w:rFonts w:ascii="Times New Roman" w:hAnsi="Times New Roman"/>
                <w:sz w:val="24"/>
                <w:szCs w:val="24"/>
              </w:rPr>
            </w:pPr>
            <w:r w:rsidRPr="002007CD">
              <w:rPr>
                <w:rFonts w:ascii="Times New Roman" w:hAnsi="Times New Roman"/>
                <w:sz w:val="24"/>
                <w:szCs w:val="24"/>
                <w:lang w:eastAsia="uk-UA"/>
              </w:rPr>
              <w:t xml:space="preserve">3.2.1.1) </w:t>
            </w:r>
            <w:r w:rsidRPr="002007CD">
              <w:rPr>
                <w:rFonts w:ascii="Times New Roman" w:hAnsi="Times New Roman"/>
                <w:position w:val="-1"/>
                <w:sz w:val="24"/>
                <w:szCs w:val="24"/>
              </w:rPr>
              <w:t>Здійснення моніторингу забезпечення прав, інтересів та індивідуальних потреб дітей, повернутих з місць депортації, після примусового переміщення чи перебування на тимчасово окупованих територіях, евакуації з територій, де ведуться чи можуть вестись бойові дії</w:t>
            </w:r>
          </w:p>
        </w:tc>
        <w:tc>
          <w:tcPr>
            <w:tcW w:w="1417" w:type="dxa"/>
            <w:shd w:val="clear" w:color="auto" w:fill="auto"/>
          </w:tcPr>
          <w:p w:rsidR="00F50A33" w:rsidRPr="002007CD" w:rsidRDefault="00F50A33" w:rsidP="00F50A33">
            <w:pPr>
              <w:tabs>
                <w:tab w:val="left" w:pos="8049"/>
              </w:tabs>
              <w:spacing w:after="0" w:line="240" w:lineRule="auto"/>
              <w:jc w:val="center"/>
              <w:rPr>
                <w:rFonts w:ascii="Times New Roman" w:hAnsi="Times New Roman"/>
                <w:sz w:val="24"/>
                <w:szCs w:val="24"/>
              </w:rPr>
            </w:pPr>
            <w:r w:rsidRPr="002007CD">
              <w:rPr>
                <w:rFonts w:ascii="Times New Roman" w:hAnsi="Times New Roman"/>
                <w:sz w:val="24"/>
                <w:szCs w:val="24"/>
              </w:rPr>
              <w:t>2025-2026</w:t>
            </w:r>
          </w:p>
          <w:p w:rsidR="00F50A33" w:rsidRPr="002007CD" w:rsidRDefault="00F50A33" w:rsidP="00F50A33">
            <w:pPr>
              <w:tabs>
                <w:tab w:val="left" w:pos="8049"/>
              </w:tabs>
              <w:spacing w:after="0" w:line="240" w:lineRule="auto"/>
              <w:jc w:val="center"/>
              <w:rPr>
                <w:rFonts w:ascii="Times New Roman" w:hAnsi="Times New Roman"/>
                <w:sz w:val="24"/>
                <w:szCs w:val="24"/>
              </w:rPr>
            </w:pPr>
            <w:r w:rsidRPr="002007CD">
              <w:rPr>
                <w:rFonts w:ascii="Times New Roman" w:hAnsi="Times New Roman"/>
                <w:sz w:val="24"/>
                <w:szCs w:val="24"/>
              </w:rPr>
              <w:t xml:space="preserve"> роки</w:t>
            </w:r>
          </w:p>
        </w:tc>
        <w:tc>
          <w:tcPr>
            <w:tcW w:w="1559" w:type="dxa"/>
            <w:shd w:val="clear" w:color="auto" w:fill="auto"/>
          </w:tcPr>
          <w:p w:rsidR="00F50A33" w:rsidRPr="002007CD" w:rsidRDefault="00F50A33" w:rsidP="00F50A33">
            <w:pPr>
              <w:tabs>
                <w:tab w:val="left" w:pos="8049"/>
              </w:tabs>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tabs>
                <w:tab w:val="left" w:pos="8049"/>
              </w:tabs>
              <w:spacing w:after="0" w:line="240" w:lineRule="auto"/>
              <w:rPr>
                <w:rFonts w:ascii="Times New Roman" w:hAnsi="Times New Roman"/>
                <w:sz w:val="24"/>
                <w:szCs w:val="24"/>
              </w:rPr>
            </w:pPr>
            <w:r w:rsidRPr="002007CD">
              <w:rPr>
                <w:rFonts w:ascii="Times New Roman" w:hAnsi="Times New Roman"/>
                <w:sz w:val="24"/>
                <w:szCs w:val="24"/>
              </w:rPr>
              <w:t>Служба у справах дітей Долинської міської ради;</w:t>
            </w:r>
          </w:p>
          <w:p w:rsidR="00F50A33" w:rsidRPr="002007CD" w:rsidRDefault="00F50A33" w:rsidP="00F50A33">
            <w:pPr>
              <w:tabs>
                <w:tab w:val="left" w:pos="8049"/>
              </w:tabs>
              <w:spacing w:after="0" w:line="240" w:lineRule="auto"/>
              <w:rPr>
                <w:rFonts w:ascii="Times New Roman" w:hAnsi="Times New Roman"/>
                <w:sz w:val="24"/>
                <w:szCs w:val="24"/>
              </w:rPr>
            </w:pPr>
          </w:p>
          <w:p w:rsidR="00F50A33" w:rsidRPr="002007CD" w:rsidRDefault="00F50A33" w:rsidP="00F50A33">
            <w:pPr>
              <w:tabs>
                <w:tab w:val="left" w:pos="8049"/>
              </w:tabs>
              <w:spacing w:after="0" w:line="240" w:lineRule="auto"/>
              <w:rPr>
                <w:rFonts w:ascii="Times New Roman" w:hAnsi="Times New Roman"/>
                <w:sz w:val="24"/>
                <w:szCs w:val="24"/>
              </w:rPr>
            </w:pPr>
          </w:p>
        </w:tc>
      </w:tr>
      <w:tr w:rsidR="00F50A33" w:rsidRPr="002007CD" w:rsidTr="00C046D8">
        <w:trPr>
          <w:trHeight w:val="2121"/>
        </w:trPr>
        <w:tc>
          <w:tcPr>
            <w:tcW w:w="3936" w:type="dxa"/>
            <w:vMerge w:val="restart"/>
            <w:shd w:val="clear" w:color="auto" w:fill="auto"/>
          </w:tcPr>
          <w:p w:rsidR="00F50A33" w:rsidRPr="002007CD" w:rsidRDefault="00F50A33" w:rsidP="00F50A33">
            <w:pPr>
              <w:tabs>
                <w:tab w:val="left" w:pos="8049"/>
              </w:tabs>
              <w:spacing w:after="0" w:line="240" w:lineRule="auto"/>
              <w:rPr>
                <w:rFonts w:ascii="Times New Roman" w:hAnsi="Times New Roman"/>
                <w:sz w:val="24"/>
                <w:szCs w:val="24"/>
              </w:rPr>
            </w:pPr>
            <w:r w:rsidRPr="002007CD">
              <w:rPr>
                <w:rFonts w:ascii="Times New Roman" w:hAnsi="Times New Roman"/>
                <w:sz w:val="24"/>
                <w:szCs w:val="24"/>
              </w:rPr>
              <w:t xml:space="preserve"> </w:t>
            </w:r>
            <w:r w:rsidRPr="002007CD">
              <w:rPr>
                <w:rFonts w:ascii="Times New Roman" w:hAnsi="Times New Roman"/>
                <w:position w:val="-1"/>
                <w:sz w:val="24"/>
                <w:szCs w:val="24"/>
              </w:rPr>
              <w:t xml:space="preserve">3.2.2. Забезпечення возз’єднання дітей, повернутих з місць депортації, після примусового переміщення чи після перебування на тимчасово окупованих територіях, евакуйованих з територій, де ведуться чи можуть вестись бойові дії, дітей, які мають </w:t>
            </w:r>
            <w:proofErr w:type="spellStart"/>
            <w:r w:rsidRPr="002007CD">
              <w:rPr>
                <w:rFonts w:ascii="Times New Roman" w:hAnsi="Times New Roman"/>
                <w:position w:val="-1"/>
                <w:sz w:val="24"/>
                <w:szCs w:val="24"/>
              </w:rPr>
              <w:t>сімʼю</w:t>
            </w:r>
            <w:proofErr w:type="spellEnd"/>
            <w:r w:rsidRPr="002007CD">
              <w:rPr>
                <w:rFonts w:ascii="Times New Roman" w:hAnsi="Times New Roman"/>
                <w:position w:val="-1"/>
                <w:sz w:val="24"/>
                <w:szCs w:val="24"/>
              </w:rPr>
              <w:t xml:space="preserve">, з батьками,  іншими законними представниками, влаштування дітей-сиріт, дітей, позбавлених батьківського </w:t>
            </w:r>
            <w:r w:rsidRPr="002007CD">
              <w:rPr>
                <w:rFonts w:ascii="Times New Roman" w:hAnsi="Times New Roman"/>
                <w:position w:val="-1"/>
                <w:sz w:val="24"/>
                <w:szCs w:val="24"/>
              </w:rPr>
              <w:lastRenderedPageBreak/>
              <w:t>піклування, в спеціально підготовлені сімейні форми виховання</w:t>
            </w:r>
          </w:p>
        </w:tc>
        <w:tc>
          <w:tcPr>
            <w:tcW w:w="4536" w:type="dxa"/>
            <w:shd w:val="clear" w:color="auto" w:fill="auto"/>
          </w:tcPr>
          <w:p w:rsidR="00F50A33" w:rsidRPr="002007CD" w:rsidRDefault="00F50A33" w:rsidP="00F50A33">
            <w:pPr>
              <w:tabs>
                <w:tab w:val="left" w:pos="8049"/>
              </w:tabs>
              <w:spacing w:after="0" w:line="240" w:lineRule="auto"/>
              <w:rPr>
                <w:rFonts w:ascii="Times New Roman" w:hAnsi="Times New Roman"/>
                <w:sz w:val="24"/>
                <w:szCs w:val="24"/>
              </w:rPr>
            </w:pPr>
            <w:r w:rsidRPr="002007CD">
              <w:rPr>
                <w:rFonts w:ascii="Times New Roman" w:hAnsi="Times New Roman"/>
                <w:sz w:val="24"/>
                <w:szCs w:val="24"/>
                <w:lang w:eastAsia="uk-UA"/>
              </w:rPr>
              <w:lastRenderedPageBreak/>
              <w:t>3.2.2.1)</w:t>
            </w:r>
            <w:r w:rsidRPr="002007CD">
              <w:rPr>
                <w:rFonts w:ascii="Times New Roman" w:hAnsi="Times New Roman"/>
                <w:position w:val="-1"/>
                <w:sz w:val="24"/>
                <w:szCs w:val="24"/>
              </w:rPr>
              <w:t xml:space="preserve"> Забезпечення обстеження умов проживання сімей, які перебувають на під контрольній Уряду України території,  та підготовки їх до реінтеграції повернутих дітей, зокрема надання батькам, іншим законним представникам дитини правової, психологічної, матеріальної та фінансової допомоги для створення ними умов для проживання, виховання та розвитку дитини, забезпечення надання таким </w:t>
            </w:r>
            <w:proofErr w:type="spellStart"/>
            <w:r w:rsidRPr="002007CD">
              <w:rPr>
                <w:rFonts w:ascii="Times New Roman" w:hAnsi="Times New Roman"/>
                <w:position w:val="-1"/>
                <w:sz w:val="24"/>
                <w:szCs w:val="24"/>
              </w:rPr>
              <w:t>сімʼям</w:t>
            </w:r>
            <w:proofErr w:type="spellEnd"/>
            <w:r w:rsidRPr="002007CD">
              <w:rPr>
                <w:rFonts w:ascii="Times New Roman" w:hAnsi="Times New Roman"/>
                <w:position w:val="-1"/>
                <w:sz w:val="24"/>
                <w:szCs w:val="24"/>
              </w:rPr>
              <w:t xml:space="preserve"> послуг відповідно до їхніх потреб</w:t>
            </w:r>
          </w:p>
        </w:tc>
        <w:tc>
          <w:tcPr>
            <w:tcW w:w="1417" w:type="dxa"/>
            <w:shd w:val="clear" w:color="auto" w:fill="auto"/>
          </w:tcPr>
          <w:p w:rsidR="00F50A33" w:rsidRPr="002007CD" w:rsidRDefault="00F50A33" w:rsidP="00F50A33">
            <w:pPr>
              <w:tabs>
                <w:tab w:val="left" w:pos="8049"/>
              </w:tabs>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tabs>
                <w:tab w:val="left" w:pos="8049"/>
              </w:tabs>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tabs>
                <w:tab w:val="left" w:pos="8049"/>
              </w:tabs>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tabs>
                <w:tab w:val="left" w:pos="8049"/>
              </w:tabs>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 xml:space="preserve">Служба у справах дітей Долинської міської ради; </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hAnsi="Times New Roman"/>
                <w:sz w:val="24"/>
                <w:szCs w:val="24"/>
              </w:rPr>
              <w:t>Відділ соціальної політики Долинської міської ради;</w:t>
            </w:r>
            <w:r w:rsidRPr="002007CD">
              <w:rPr>
                <w:rFonts w:ascii="Times New Roman" w:eastAsia="Antiqua" w:hAnsi="Times New Roman"/>
                <w:color w:val="000000"/>
                <w:position w:val="-1"/>
                <w:sz w:val="24"/>
                <w:szCs w:val="24"/>
              </w:rPr>
              <w:t xml:space="preserve"> </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КЗ «Центр надання соціальних послуг Долинської міської ради»;</w:t>
            </w:r>
          </w:p>
          <w:p w:rsidR="00F50A33" w:rsidRPr="002007CD" w:rsidRDefault="00F50A33" w:rsidP="00F50A33">
            <w:pPr>
              <w:tabs>
                <w:tab w:val="left" w:pos="8049"/>
              </w:tabs>
              <w:spacing w:after="0" w:line="240" w:lineRule="auto"/>
              <w:rPr>
                <w:rFonts w:ascii="Times New Roman" w:hAnsi="Times New Roman"/>
                <w:sz w:val="24"/>
                <w:szCs w:val="24"/>
              </w:rPr>
            </w:pPr>
          </w:p>
        </w:tc>
      </w:tr>
      <w:tr w:rsidR="00F50A33" w:rsidRPr="002007CD" w:rsidTr="00C628F0">
        <w:trPr>
          <w:trHeight w:val="2851"/>
        </w:trPr>
        <w:tc>
          <w:tcPr>
            <w:tcW w:w="3936" w:type="dxa"/>
            <w:vMerge/>
            <w:shd w:val="clear" w:color="auto" w:fill="auto"/>
          </w:tcPr>
          <w:p w:rsidR="00F50A33" w:rsidRPr="002007CD" w:rsidRDefault="00F50A33" w:rsidP="00F50A33">
            <w:pPr>
              <w:tabs>
                <w:tab w:val="left" w:pos="8049"/>
              </w:tabs>
              <w:spacing w:after="0" w:line="240" w:lineRule="auto"/>
              <w:rPr>
                <w:rFonts w:ascii="Times New Roman" w:hAnsi="Times New Roman"/>
                <w:sz w:val="24"/>
                <w:szCs w:val="24"/>
              </w:rPr>
            </w:pPr>
          </w:p>
        </w:tc>
        <w:tc>
          <w:tcPr>
            <w:tcW w:w="4536" w:type="dxa"/>
            <w:shd w:val="clear" w:color="auto" w:fill="auto"/>
          </w:tcPr>
          <w:p w:rsidR="00F50A33" w:rsidRPr="002007CD" w:rsidRDefault="00F50A33" w:rsidP="00F50A33">
            <w:pPr>
              <w:tabs>
                <w:tab w:val="left" w:pos="8049"/>
              </w:tabs>
              <w:spacing w:after="0" w:line="240" w:lineRule="auto"/>
              <w:rPr>
                <w:rFonts w:ascii="Times New Roman" w:hAnsi="Times New Roman"/>
                <w:sz w:val="24"/>
                <w:szCs w:val="24"/>
                <w:lang w:eastAsia="uk-UA"/>
              </w:rPr>
            </w:pPr>
            <w:r w:rsidRPr="002007CD">
              <w:rPr>
                <w:rFonts w:ascii="Times New Roman" w:hAnsi="Times New Roman"/>
                <w:sz w:val="24"/>
                <w:szCs w:val="24"/>
                <w:lang w:eastAsia="uk-UA"/>
              </w:rPr>
              <w:t>3.2.2.2)</w:t>
            </w:r>
            <w:r w:rsidRPr="002007CD">
              <w:rPr>
                <w:rFonts w:ascii="Times New Roman" w:hAnsi="Times New Roman"/>
                <w:sz w:val="24"/>
                <w:szCs w:val="24"/>
              </w:rPr>
              <w:t xml:space="preserve"> Створення умов для тимчасового влаштування повернутих дітей на період до возз’єднання їх з батьками, іншими законними представниками, зокрема, підготовки для цього достатньої кількості потенційних опікунів/піклувальників, прийомних сімей та патронатних вихователів</w:t>
            </w:r>
          </w:p>
        </w:tc>
        <w:tc>
          <w:tcPr>
            <w:tcW w:w="1417" w:type="dxa"/>
            <w:shd w:val="clear" w:color="auto" w:fill="auto"/>
          </w:tcPr>
          <w:p w:rsidR="00F50A33" w:rsidRPr="002007CD" w:rsidRDefault="00F50A33" w:rsidP="00F50A33">
            <w:pPr>
              <w:tabs>
                <w:tab w:val="left" w:pos="8049"/>
              </w:tabs>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tabs>
                <w:tab w:val="left" w:pos="8049"/>
              </w:tabs>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tabs>
                <w:tab w:val="left" w:pos="8049"/>
              </w:tabs>
              <w:spacing w:after="0" w:line="240" w:lineRule="auto"/>
              <w:rPr>
                <w:rFonts w:ascii="Times New Roman" w:hAnsi="Times New Roman"/>
                <w:sz w:val="24"/>
                <w:szCs w:val="24"/>
              </w:rPr>
            </w:pPr>
            <w:r w:rsidRPr="002007CD">
              <w:rPr>
                <w:rFonts w:ascii="Times New Roman" w:hAnsi="Times New Roman"/>
                <w:sz w:val="24"/>
                <w:szCs w:val="24"/>
              </w:rPr>
              <w:t>Місцевий бюджет,</w:t>
            </w:r>
          </w:p>
          <w:p w:rsidR="00F50A33" w:rsidRPr="002007CD" w:rsidRDefault="00F50A33" w:rsidP="00F50A33">
            <w:pPr>
              <w:tabs>
                <w:tab w:val="left" w:pos="8049"/>
              </w:tabs>
              <w:spacing w:after="0" w:line="240" w:lineRule="auto"/>
              <w:rPr>
                <w:rFonts w:ascii="Times New Roman" w:hAnsi="Times New Roman"/>
                <w:sz w:val="24"/>
                <w:szCs w:val="24"/>
              </w:rPr>
            </w:pP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кошти неурядових організацій</w:t>
            </w:r>
          </w:p>
        </w:tc>
        <w:tc>
          <w:tcPr>
            <w:tcW w:w="4253" w:type="dxa"/>
            <w:shd w:val="clear" w:color="auto" w:fill="auto"/>
          </w:tcPr>
          <w:p w:rsidR="00F50A33" w:rsidRPr="002007CD" w:rsidRDefault="00F50A33" w:rsidP="00F50A33">
            <w:pPr>
              <w:tabs>
                <w:tab w:val="left" w:pos="8049"/>
              </w:tabs>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 xml:space="preserve">Служба у справах дітей Долинської міської ради; </w:t>
            </w:r>
          </w:p>
          <w:p w:rsidR="00F50A33" w:rsidRPr="002007CD" w:rsidRDefault="00F50A33" w:rsidP="00F50A33">
            <w:pPr>
              <w:tabs>
                <w:tab w:val="left" w:pos="8049"/>
              </w:tabs>
              <w:spacing w:after="0" w:line="240" w:lineRule="auto"/>
              <w:rPr>
                <w:rFonts w:ascii="Times New Roman" w:eastAsia="Antiqua" w:hAnsi="Times New Roman"/>
                <w:color w:val="000000"/>
                <w:position w:val="-1"/>
                <w:sz w:val="24"/>
                <w:szCs w:val="24"/>
              </w:rPr>
            </w:pPr>
            <w:r w:rsidRPr="002007CD">
              <w:rPr>
                <w:rFonts w:ascii="Times New Roman" w:hAnsi="Times New Roman"/>
                <w:sz w:val="24"/>
                <w:szCs w:val="24"/>
              </w:rPr>
              <w:t>неурядові організації (за згодою)</w:t>
            </w:r>
          </w:p>
        </w:tc>
      </w:tr>
      <w:tr w:rsidR="00F50A33" w:rsidRPr="002007CD" w:rsidTr="00C628F0">
        <w:tc>
          <w:tcPr>
            <w:tcW w:w="15701" w:type="dxa"/>
            <w:gridSpan w:val="5"/>
            <w:shd w:val="clear" w:color="auto" w:fill="auto"/>
          </w:tcPr>
          <w:p w:rsidR="00F50A33" w:rsidRPr="002007CD" w:rsidRDefault="00F50A33" w:rsidP="00F50A33">
            <w:pPr>
              <w:tabs>
                <w:tab w:val="left" w:pos="8049"/>
              </w:tabs>
              <w:spacing w:after="0" w:line="240" w:lineRule="auto"/>
              <w:jc w:val="center"/>
              <w:rPr>
                <w:rFonts w:ascii="Times New Roman" w:hAnsi="Times New Roman"/>
                <w:sz w:val="24"/>
                <w:szCs w:val="24"/>
              </w:rPr>
            </w:pPr>
            <w:r w:rsidRPr="002007CD">
              <w:rPr>
                <w:rFonts w:ascii="Times New Roman" w:hAnsi="Times New Roman"/>
                <w:b/>
                <w:position w:val="-1"/>
                <w:sz w:val="24"/>
                <w:szCs w:val="24"/>
              </w:rPr>
              <w:lastRenderedPageBreak/>
              <w:t>3.3. Операційна ціль. Отримання сімейними формами виховання необхідної допомоги та підтримки для повернення з місць тимчасового переміщення (евакуації) та виїзду з тимчасово окупованої території</w:t>
            </w:r>
          </w:p>
        </w:tc>
      </w:tr>
      <w:tr w:rsidR="00F50A33" w:rsidRPr="002007CD" w:rsidTr="00C628F0">
        <w:trPr>
          <w:trHeight w:val="2710"/>
        </w:trPr>
        <w:tc>
          <w:tcPr>
            <w:tcW w:w="39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position w:val="-1"/>
                <w:sz w:val="24"/>
                <w:szCs w:val="24"/>
              </w:rPr>
              <w:t>3.3.1. Створення належних умов для функціонування сімейних форм виховання, а саме: сімей опікунів, піклувальників, прийомних сімей, дитячих будинків сімейного типу, сімей патронатних вихователів, які виїхали з тимчасово окупованих територій на підконтрольну Уряду України територію або повернулись з місць тимчасового переміщення (евакуації)</w:t>
            </w:r>
          </w:p>
        </w:tc>
        <w:tc>
          <w:tcPr>
            <w:tcW w:w="4536" w:type="dxa"/>
            <w:shd w:val="clear" w:color="auto" w:fill="auto"/>
          </w:tcPr>
          <w:p w:rsidR="00F50A33" w:rsidRPr="002007CD" w:rsidRDefault="00F50A33" w:rsidP="00F50A33">
            <w:pPr>
              <w:spacing w:after="0" w:line="240" w:lineRule="auto"/>
              <w:rPr>
                <w:rFonts w:ascii="Times New Roman" w:hAnsi="Times New Roman"/>
                <w:position w:val="-1"/>
                <w:sz w:val="24"/>
                <w:szCs w:val="24"/>
              </w:rPr>
            </w:pPr>
            <w:r w:rsidRPr="002007CD">
              <w:rPr>
                <w:rFonts w:ascii="Times New Roman" w:hAnsi="Times New Roman"/>
                <w:sz w:val="24"/>
                <w:szCs w:val="24"/>
                <w:lang w:eastAsia="uk-UA"/>
              </w:rPr>
              <w:t xml:space="preserve">3.3.1.1) </w:t>
            </w:r>
            <w:r w:rsidRPr="002007CD">
              <w:rPr>
                <w:rFonts w:ascii="Times New Roman" w:hAnsi="Times New Roman"/>
                <w:position w:val="-1"/>
                <w:sz w:val="24"/>
                <w:szCs w:val="24"/>
              </w:rPr>
              <w:t xml:space="preserve">Забезпечення підтримки та реінтеграції в життя територіальної  </w:t>
            </w:r>
          </w:p>
          <w:p w:rsidR="00F50A33" w:rsidRPr="002007CD" w:rsidRDefault="00F50A33" w:rsidP="00F50A33">
            <w:pPr>
              <w:spacing w:after="0" w:line="240" w:lineRule="auto"/>
              <w:rPr>
                <w:rFonts w:ascii="Times New Roman" w:hAnsi="Times New Roman"/>
                <w:position w:val="-1"/>
                <w:sz w:val="24"/>
                <w:szCs w:val="24"/>
              </w:rPr>
            </w:pPr>
            <w:r w:rsidRPr="002007CD">
              <w:rPr>
                <w:rFonts w:ascii="Times New Roman" w:hAnsi="Times New Roman"/>
                <w:position w:val="-1"/>
                <w:sz w:val="24"/>
                <w:szCs w:val="24"/>
              </w:rPr>
              <w:t xml:space="preserve">громади  прийомних сімей, дитячих будинків сімейного типу, сімей опікунів, піклувальників, патронатних вихователів, які виїхали  </w:t>
            </w:r>
          </w:p>
          <w:p w:rsidR="00F50A33" w:rsidRDefault="00F50A33" w:rsidP="00F50A33">
            <w:pPr>
              <w:spacing w:after="0" w:line="240" w:lineRule="auto"/>
              <w:rPr>
                <w:rFonts w:ascii="Times New Roman" w:hAnsi="Times New Roman"/>
                <w:position w:val="-1"/>
                <w:sz w:val="24"/>
                <w:szCs w:val="24"/>
              </w:rPr>
            </w:pPr>
            <w:r w:rsidRPr="002007CD">
              <w:rPr>
                <w:rFonts w:ascii="Times New Roman" w:hAnsi="Times New Roman"/>
                <w:position w:val="-1"/>
                <w:sz w:val="24"/>
                <w:szCs w:val="24"/>
              </w:rPr>
              <w:t>з тимчасово окупованих територій, зони можливих бойових дій чи територій, на яких оголошено евакуацію у примусовому порядку, або повернулись в Україну  з-за кордону</w:t>
            </w:r>
          </w:p>
          <w:p w:rsidR="00C046D8" w:rsidRPr="002007CD" w:rsidRDefault="00C046D8" w:rsidP="00F50A33">
            <w:pPr>
              <w:spacing w:after="0" w:line="240" w:lineRule="auto"/>
              <w:rPr>
                <w:rFonts w:ascii="Times New Roman" w:hAnsi="Times New Roman"/>
                <w:position w:val="-1"/>
                <w:sz w:val="24"/>
                <w:szCs w:val="24"/>
              </w:rPr>
            </w:pP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Кошти неурядових організацій</w:t>
            </w:r>
          </w:p>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Служба  у  справах дітей Долинської міської ради;</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Відділ соціальної політики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КЗ «Центр надання соціальних послуг Долинської міської ради»;</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неурядові організації (за згодою)</w:t>
            </w:r>
          </w:p>
        </w:tc>
      </w:tr>
      <w:tr w:rsidR="00F50A33" w:rsidRPr="002007CD" w:rsidTr="00C628F0">
        <w:tc>
          <w:tcPr>
            <w:tcW w:w="15701" w:type="dxa"/>
            <w:gridSpan w:val="5"/>
            <w:shd w:val="clear" w:color="auto" w:fill="auto"/>
          </w:tcPr>
          <w:p w:rsidR="00F50A33" w:rsidRDefault="00F50A33" w:rsidP="00F50A33">
            <w:pPr>
              <w:tabs>
                <w:tab w:val="left" w:pos="8049"/>
              </w:tabs>
              <w:spacing w:after="0" w:line="240" w:lineRule="auto"/>
              <w:jc w:val="center"/>
              <w:rPr>
                <w:rFonts w:ascii="Times New Roman" w:hAnsi="Times New Roman"/>
                <w:b/>
                <w:position w:val="-1"/>
                <w:sz w:val="24"/>
                <w:szCs w:val="24"/>
              </w:rPr>
            </w:pPr>
            <w:r w:rsidRPr="002007CD">
              <w:rPr>
                <w:rFonts w:ascii="Times New Roman" w:hAnsi="Times New Roman"/>
                <w:b/>
                <w:position w:val="-1"/>
                <w:sz w:val="24"/>
                <w:szCs w:val="24"/>
              </w:rPr>
              <w:t>4. Стратегічна ціль.  Дотримання прав та інтересів дітей під час реформування закладів, які здійснюють інституційний догляд та виховання, збереження та спрямування ресурсів таких закладів для підтримки дітей та сімей з дітьми у територіальних громадах</w:t>
            </w:r>
          </w:p>
          <w:p w:rsidR="00C046D8" w:rsidRPr="002007CD" w:rsidRDefault="00C046D8" w:rsidP="00F50A33">
            <w:pPr>
              <w:tabs>
                <w:tab w:val="left" w:pos="8049"/>
              </w:tabs>
              <w:spacing w:after="0" w:line="240" w:lineRule="auto"/>
              <w:jc w:val="center"/>
              <w:rPr>
                <w:rFonts w:ascii="Times New Roman" w:hAnsi="Times New Roman"/>
                <w:sz w:val="24"/>
                <w:szCs w:val="24"/>
              </w:rPr>
            </w:pPr>
          </w:p>
        </w:tc>
      </w:tr>
      <w:tr w:rsidR="00F50A33" w:rsidRPr="002007CD" w:rsidTr="00C628F0">
        <w:trPr>
          <w:trHeight w:val="587"/>
        </w:trPr>
        <w:tc>
          <w:tcPr>
            <w:tcW w:w="15701" w:type="dxa"/>
            <w:gridSpan w:val="5"/>
            <w:shd w:val="clear" w:color="auto" w:fill="auto"/>
          </w:tcPr>
          <w:p w:rsidR="00F50A33" w:rsidRPr="002007CD" w:rsidRDefault="00F50A33" w:rsidP="00F50A33">
            <w:pPr>
              <w:spacing w:after="0" w:line="240" w:lineRule="auto"/>
              <w:jc w:val="center"/>
              <w:rPr>
                <w:rFonts w:ascii="Times New Roman" w:hAnsi="Times New Roman"/>
                <w:b/>
                <w:position w:val="-1"/>
                <w:sz w:val="24"/>
                <w:szCs w:val="24"/>
              </w:rPr>
            </w:pPr>
            <w:r w:rsidRPr="002007CD">
              <w:rPr>
                <w:rFonts w:ascii="Times New Roman" w:hAnsi="Times New Roman"/>
                <w:b/>
                <w:color w:val="000000"/>
                <w:position w:val="-1"/>
                <w:sz w:val="24"/>
                <w:szCs w:val="24"/>
                <w:highlight w:val="white"/>
              </w:rPr>
              <w:t>4.1</w:t>
            </w:r>
            <w:r w:rsidRPr="002007CD">
              <w:rPr>
                <w:rFonts w:ascii="Times New Roman" w:hAnsi="Times New Roman"/>
                <w:b/>
                <w:color w:val="000000"/>
                <w:position w:val="-1"/>
                <w:sz w:val="24"/>
                <w:szCs w:val="24"/>
              </w:rPr>
              <w:t xml:space="preserve">. Операційна ціль. </w:t>
            </w:r>
            <w:r w:rsidRPr="002007CD">
              <w:rPr>
                <w:rFonts w:ascii="Times New Roman" w:hAnsi="Times New Roman"/>
                <w:b/>
                <w:position w:val="-1"/>
                <w:sz w:val="24"/>
                <w:szCs w:val="24"/>
              </w:rPr>
              <w:t xml:space="preserve">Належна підготовка дітей, які отримують інституційний догляд та виховання, насамперед дітей раннього віку та дітей з високими потребами у підтримці, та сімей, в які їх </w:t>
            </w:r>
            <w:proofErr w:type="spellStart"/>
            <w:r w:rsidRPr="002007CD">
              <w:rPr>
                <w:rFonts w:ascii="Times New Roman" w:hAnsi="Times New Roman"/>
                <w:b/>
                <w:position w:val="-1"/>
                <w:sz w:val="24"/>
                <w:szCs w:val="24"/>
              </w:rPr>
              <w:t>реінтегровано</w:t>
            </w:r>
            <w:proofErr w:type="spellEnd"/>
            <w:r w:rsidRPr="002007CD">
              <w:rPr>
                <w:rFonts w:ascii="Times New Roman" w:hAnsi="Times New Roman"/>
                <w:b/>
                <w:position w:val="-1"/>
                <w:sz w:val="24"/>
                <w:szCs w:val="24"/>
              </w:rPr>
              <w:t xml:space="preserve"> або влаштовано, до реінтеграції та</w:t>
            </w:r>
          </w:p>
          <w:p w:rsidR="00F50A33" w:rsidRPr="002007CD" w:rsidRDefault="00F50A33" w:rsidP="00F50A33">
            <w:pPr>
              <w:spacing w:after="0" w:line="240" w:lineRule="auto"/>
              <w:jc w:val="center"/>
              <w:rPr>
                <w:rFonts w:ascii="Times New Roman" w:hAnsi="Times New Roman"/>
                <w:b/>
                <w:sz w:val="24"/>
                <w:szCs w:val="24"/>
              </w:rPr>
            </w:pPr>
            <w:r w:rsidRPr="002007CD">
              <w:rPr>
                <w:rFonts w:ascii="Times New Roman" w:hAnsi="Times New Roman"/>
                <w:b/>
                <w:position w:val="-1"/>
                <w:sz w:val="24"/>
                <w:szCs w:val="24"/>
              </w:rPr>
              <w:t>забезпечення їх підтримки у територіальній громаді</w:t>
            </w:r>
          </w:p>
        </w:tc>
      </w:tr>
      <w:tr w:rsidR="00F50A33" w:rsidRPr="002007CD" w:rsidTr="00C628F0">
        <w:trPr>
          <w:trHeight w:val="235"/>
        </w:trPr>
        <w:tc>
          <w:tcPr>
            <w:tcW w:w="3936" w:type="dxa"/>
            <w:vMerge w:val="restart"/>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color w:val="000000"/>
                <w:position w:val="-1"/>
                <w:sz w:val="24"/>
                <w:szCs w:val="24"/>
                <w:highlight w:val="white"/>
              </w:rPr>
              <w:t xml:space="preserve">4.1.1. </w:t>
            </w:r>
            <w:r w:rsidRPr="002007CD">
              <w:rPr>
                <w:rFonts w:ascii="Times New Roman" w:hAnsi="Times New Roman"/>
                <w:position w:val="-1"/>
                <w:sz w:val="24"/>
                <w:szCs w:val="24"/>
                <w:highlight w:val="white"/>
              </w:rPr>
              <w:t xml:space="preserve">Проведення оцінювання потреб, планування та вжиття необхідних заходів для підготовки дитини до повернення в свою </w:t>
            </w:r>
            <w:proofErr w:type="spellStart"/>
            <w:r w:rsidRPr="002007CD">
              <w:rPr>
                <w:rFonts w:ascii="Times New Roman" w:hAnsi="Times New Roman"/>
                <w:position w:val="-1"/>
                <w:sz w:val="24"/>
                <w:szCs w:val="24"/>
                <w:highlight w:val="white"/>
              </w:rPr>
              <w:lastRenderedPageBreak/>
              <w:t>сімʼю</w:t>
            </w:r>
            <w:proofErr w:type="spellEnd"/>
            <w:r w:rsidRPr="002007CD">
              <w:rPr>
                <w:rFonts w:ascii="Times New Roman" w:hAnsi="Times New Roman"/>
                <w:position w:val="-1"/>
                <w:sz w:val="24"/>
                <w:szCs w:val="24"/>
                <w:highlight w:val="white"/>
              </w:rPr>
              <w:t>, усиновлення, влаштування в сімейну форму виховання або в</w:t>
            </w:r>
            <w:r w:rsidRPr="002007CD">
              <w:rPr>
                <w:rFonts w:ascii="Times New Roman" w:hAnsi="Times New Roman"/>
                <w:position w:val="-1"/>
                <w:sz w:val="24"/>
                <w:szCs w:val="24"/>
              </w:rPr>
              <w:t xml:space="preserve"> умови, наближені до сімейних</w:t>
            </w:r>
            <w:r w:rsidRPr="002007CD">
              <w:rPr>
                <w:rFonts w:ascii="Times New Roman" w:hAnsi="Times New Roman"/>
                <w:position w:val="-1"/>
                <w:sz w:val="24"/>
                <w:szCs w:val="24"/>
                <w:highlight w:val="white"/>
              </w:rPr>
              <w:t>, що відповідає потребам дитини та її найкращим інтересам</w:t>
            </w:r>
          </w:p>
        </w:tc>
        <w:tc>
          <w:tcPr>
            <w:tcW w:w="4536" w:type="dxa"/>
            <w:shd w:val="clear" w:color="auto" w:fill="auto"/>
          </w:tcPr>
          <w:p w:rsidR="00F50A33" w:rsidRDefault="00F50A33" w:rsidP="00F50A33">
            <w:pPr>
              <w:spacing w:after="0" w:line="240" w:lineRule="auto"/>
              <w:rPr>
                <w:rFonts w:ascii="Times New Roman" w:hAnsi="Times New Roman"/>
                <w:b/>
                <w:position w:val="-1"/>
                <w:sz w:val="24"/>
                <w:szCs w:val="24"/>
              </w:rPr>
            </w:pPr>
            <w:r w:rsidRPr="002007CD">
              <w:rPr>
                <w:rFonts w:ascii="Times New Roman" w:hAnsi="Times New Roman"/>
                <w:sz w:val="24"/>
                <w:szCs w:val="24"/>
                <w:lang w:eastAsia="uk-UA"/>
              </w:rPr>
              <w:lastRenderedPageBreak/>
              <w:t>4.1.1.1)</w:t>
            </w:r>
            <w:r w:rsidRPr="002007CD">
              <w:rPr>
                <w:rFonts w:ascii="Times New Roman" w:hAnsi="Times New Roman"/>
                <w:position w:val="-1"/>
                <w:sz w:val="24"/>
                <w:szCs w:val="24"/>
              </w:rPr>
              <w:t xml:space="preserve"> Проведення оцінювання потреб кожної дитини, яка перебуває в закладі, який здійснює інституційний догляд та виховання, щодо можливості повернення </w:t>
            </w:r>
            <w:r w:rsidRPr="002007CD">
              <w:rPr>
                <w:rFonts w:ascii="Times New Roman" w:hAnsi="Times New Roman"/>
                <w:position w:val="-1"/>
                <w:sz w:val="24"/>
                <w:szCs w:val="24"/>
              </w:rPr>
              <w:lastRenderedPageBreak/>
              <w:t xml:space="preserve">в свою </w:t>
            </w:r>
            <w:proofErr w:type="spellStart"/>
            <w:r w:rsidRPr="002007CD">
              <w:rPr>
                <w:rFonts w:ascii="Times New Roman" w:hAnsi="Times New Roman"/>
                <w:position w:val="-1"/>
                <w:sz w:val="24"/>
                <w:szCs w:val="24"/>
              </w:rPr>
              <w:t>сімʼю</w:t>
            </w:r>
            <w:proofErr w:type="spellEnd"/>
            <w:r w:rsidRPr="002007CD">
              <w:rPr>
                <w:rFonts w:ascii="Times New Roman" w:hAnsi="Times New Roman"/>
                <w:position w:val="-1"/>
                <w:sz w:val="24"/>
                <w:szCs w:val="24"/>
              </w:rPr>
              <w:t>,  влаштування в сімейні форми виховання чи в умови, наближені до сімейних, отримання освітніх, медичних, соціальних, реабілітаційних та інших послуг, організація роботи</w:t>
            </w:r>
            <w:r w:rsidRPr="002007CD">
              <w:rPr>
                <w:rFonts w:ascii="Times New Roman" w:hAnsi="Times New Roman"/>
                <w:b/>
                <w:position w:val="-1"/>
                <w:sz w:val="24"/>
                <w:szCs w:val="24"/>
              </w:rPr>
              <w:t xml:space="preserve"> </w:t>
            </w:r>
            <w:r w:rsidRPr="002007CD">
              <w:rPr>
                <w:rFonts w:ascii="Times New Roman" w:hAnsi="Times New Roman"/>
                <w:position w:val="-1"/>
                <w:sz w:val="24"/>
                <w:szCs w:val="24"/>
              </w:rPr>
              <w:t>щодо забезпечення виявлених потреб</w:t>
            </w:r>
            <w:r w:rsidRPr="002007CD">
              <w:rPr>
                <w:rFonts w:ascii="Times New Roman" w:hAnsi="Times New Roman"/>
                <w:b/>
                <w:position w:val="-1"/>
                <w:sz w:val="24"/>
                <w:szCs w:val="24"/>
              </w:rPr>
              <w:t xml:space="preserve">  </w:t>
            </w:r>
          </w:p>
          <w:p w:rsidR="00C046D8" w:rsidRPr="002007CD" w:rsidRDefault="00C046D8" w:rsidP="00F50A33">
            <w:pPr>
              <w:spacing w:after="0" w:line="240" w:lineRule="auto"/>
              <w:rPr>
                <w:rFonts w:ascii="Times New Roman" w:hAnsi="Times New Roman"/>
                <w:sz w:val="24"/>
                <w:szCs w:val="24"/>
              </w:rPr>
            </w:pP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lastRenderedPageBreak/>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Служба  у  справах дітей Долинської міської ради;</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Відділ соціальної політики Долинської міської ради;</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lastRenderedPageBreak/>
              <w:t>неурядові організації (за згодою)</w:t>
            </w:r>
          </w:p>
        </w:tc>
      </w:tr>
      <w:tr w:rsidR="00F50A33" w:rsidRPr="002007CD" w:rsidTr="00C628F0">
        <w:trPr>
          <w:trHeight w:val="1607"/>
        </w:trPr>
        <w:tc>
          <w:tcPr>
            <w:tcW w:w="3936" w:type="dxa"/>
            <w:vMerge/>
            <w:shd w:val="clear" w:color="auto" w:fill="auto"/>
          </w:tcPr>
          <w:p w:rsidR="00F50A33" w:rsidRPr="002007CD" w:rsidRDefault="00F50A33" w:rsidP="00F50A33">
            <w:pPr>
              <w:spacing w:after="0" w:line="240" w:lineRule="auto"/>
              <w:rPr>
                <w:rFonts w:ascii="Times New Roman" w:hAnsi="Times New Roman"/>
                <w:color w:val="000000"/>
                <w:position w:val="-1"/>
                <w:sz w:val="24"/>
                <w:szCs w:val="24"/>
                <w:highlight w:val="white"/>
              </w:rPr>
            </w:pPr>
          </w:p>
        </w:tc>
        <w:tc>
          <w:tcPr>
            <w:tcW w:w="4536" w:type="dxa"/>
            <w:shd w:val="clear" w:color="auto" w:fill="auto"/>
          </w:tcPr>
          <w:p w:rsidR="00F50A33" w:rsidRDefault="00F50A33" w:rsidP="00F50A33">
            <w:pPr>
              <w:spacing w:after="0" w:line="240" w:lineRule="auto"/>
              <w:rPr>
                <w:rFonts w:ascii="Times New Roman" w:hAnsi="Times New Roman"/>
                <w:position w:val="-1"/>
                <w:sz w:val="24"/>
                <w:szCs w:val="24"/>
              </w:rPr>
            </w:pPr>
            <w:r w:rsidRPr="002007CD">
              <w:rPr>
                <w:rFonts w:ascii="Times New Roman" w:hAnsi="Times New Roman"/>
                <w:sz w:val="24"/>
                <w:szCs w:val="24"/>
                <w:lang w:eastAsia="uk-UA"/>
              </w:rPr>
              <w:t>4.1.1.2)</w:t>
            </w:r>
            <w:r w:rsidRPr="002007CD">
              <w:rPr>
                <w:rFonts w:ascii="Times New Roman" w:hAnsi="Times New Roman"/>
                <w:position w:val="-1"/>
                <w:sz w:val="24"/>
                <w:szCs w:val="24"/>
              </w:rPr>
              <w:t xml:space="preserve"> Забезпечення підготовки дітей до реінтеграції в біологічну </w:t>
            </w:r>
            <w:proofErr w:type="spellStart"/>
            <w:r w:rsidRPr="002007CD">
              <w:rPr>
                <w:rFonts w:ascii="Times New Roman" w:hAnsi="Times New Roman"/>
                <w:position w:val="-1"/>
                <w:sz w:val="24"/>
                <w:szCs w:val="24"/>
              </w:rPr>
              <w:t>сімʼю</w:t>
            </w:r>
            <w:proofErr w:type="spellEnd"/>
            <w:r w:rsidRPr="002007CD">
              <w:rPr>
                <w:rFonts w:ascii="Times New Roman" w:hAnsi="Times New Roman"/>
                <w:position w:val="-1"/>
                <w:sz w:val="24"/>
                <w:szCs w:val="24"/>
              </w:rPr>
              <w:t>, усиновлення,  влаштування в  сімейну форму виховання чи  в умови, наближені до сімейних, з урахуванням думки дитини та її найкращих інтересів</w:t>
            </w:r>
          </w:p>
          <w:p w:rsidR="00C046D8" w:rsidRDefault="00C046D8" w:rsidP="00F50A33">
            <w:pPr>
              <w:spacing w:after="0" w:line="240" w:lineRule="auto"/>
              <w:rPr>
                <w:rFonts w:ascii="Times New Roman" w:hAnsi="Times New Roman"/>
                <w:sz w:val="24"/>
                <w:szCs w:val="24"/>
                <w:lang w:eastAsia="uk-UA"/>
              </w:rPr>
            </w:pPr>
          </w:p>
          <w:p w:rsidR="00C046D8" w:rsidRPr="002007CD" w:rsidRDefault="00C046D8" w:rsidP="00F50A33">
            <w:pPr>
              <w:spacing w:after="0" w:line="240" w:lineRule="auto"/>
              <w:rPr>
                <w:rFonts w:ascii="Times New Roman" w:hAnsi="Times New Roman"/>
                <w:sz w:val="24"/>
                <w:szCs w:val="24"/>
                <w:lang w:eastAsia="uk-UA"/>
              </w:rPr>
            </w:pP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2025-2026</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 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Місцевий бюджет,</w:t>
            </w:r>
          </w:p>
          <w:p w:rsidR="00F50A33" w:rsidRPr="002007CD" w:rsidRDefault="00F50A33" w:rsidP="00F50A33">
            <w:pPr>
              <w:spacing w:after="0" w:line="240" w:lineRule="auto"/>
              <w:rPr>
                <w:rFonts w:ascii="Times New Roman" w:hAnsi="Times New Roman"/>
                <w:sz w:val="24"/>
                <w:szCs w:val="24"/>
              </w:rPr>
            </w:pP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кошти неурядових організацій</w:t>
            </w: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Служба  у  справах дітей Долинської міської ради;</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Відділ соціальної політики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hAnsi="Times New Roman"/>
                <w:sz w:val="24"/>
                <w:szCs w:val="24"/>
              </w:rPr>
              <w:t>неурядові організації (за згодою)</w:t>
            </w:r>
          </w:p>
        </w:tc>
      </w:tr>
      <w:tr w:rsidR="00F50A33" w:rsidRPr="002007CD" w:rsidTr="00C628F0">
        <w:trPr>
          <w:trHeight w:val="1434"/>
        </w:trPr>
        <w:tc>
          <w:tcPr>
            <w:tcW w:w="3936" w:type="dxa"/>
            <w:vMerge/>
            <w:shd w:val="clear" w:color="auto" w:fill="auto"/>
          </w:tcPr>
          <w:p w:rsidR="00F50A33" w:rsidRPr="002007CD" w:rsidRDefault="00F50A33" w:rsidP="00F50A33">
            <w:pPr>
              <w:spacing w:after="0" w:line="240" w:lineRule="auto"/>
              <w:rPr>
                <w:rFonts w:ascii="Times New Roman" w:hAnsi="Times New Roman"/>
                <w:sz w:val="24"/>
                <w:szCs w:val="24"/>
              </w:rPr>
            </w:pP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lang w:eastAsia="uk-UA"/>
              </w:rPr>
              <w:t>4.1.1.3)</w:t>
            </w:r>
            <w:r w:rsidRPr="002007CD">
              <w:rPr>
                <w:rFonts w:ascii="Times New Roman" w:hAnsi="Times New Roman"/>
                <w:position w:val="-1"/>
                <w:sz w:val="24"/>
                <w:szCs w:val="24"/>
              </w:rPr>
              <w:t xml:space="preserve"> Моніторинг дотримання прав та забезпечення потреб  кожної дитини, яка вибула із закладу, який здійснює інституційний догляд та виховання, та інтегрована в територіальну громаду</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Місцевий бюджет,</w:t>
            </w:r>
          </w:p>
          <w:p w:rsidR="00F50A33" w:rsidRPr="002007CD" w:rsidRDefault="00F50A33" w:rsidP="00F50A33">
            <w:pPr>
              <w:spacing w:after="0" w:line="240" w:lineRule="auto"/>
              <w:rPr>
                <w:rFonts w:ascii="Times New Roman" w:hAnsi="Times New Roman"/>
                <w:sz w:val="24"/>
                <w:szCs w:val="24"/>
              </w:rPr>
            </w:pP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кошти</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неурядових організацій</w:t>
            </w: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Служба у справах дітей Долинської міської ради</w:t>
            </w:r>
          </w:p>
        </w:tc>
      </w:tr>
      <w:tr w:rsidR="00F50A33" w:rsidRPr="002007CD" w:rsidTr="00C628F0">
        <w:trPr>
          <w:trHeight w:val="2697"/>
        </w:trPr>
        <w:tc>
          <w:tcPr>
            <w:tcW w:w="3936" w:type="dxa"/>
            <w:shd w:val="clear" w:color="auto" w:fill="auto"/>
          </w:tcPr>
          <w:p w:rsidR="00F50A33" w:rsidRPr="002007CD" w:rsidRDefault="00F50A33" w:rsidP="00F50A33">
            <w:pPr>
              <w:suppressAutoHyphens/>
              <w:spacing w:after="0" w:line="240" w:lineRule="auto"/>
              <w:textDirection w:val="btLr"/>
              <w:textAlignment w:val="top"/>
              <w:outlineLvl w:val="0"/>
              <w:rPr>
                <w:rFonts w:ascii="Times New Roman" w:hAnsi="Times New Roman"/>
                <w:position w:val="-1"/>
                <w:sz w:val="24"/>
                <w:szCs w:val="24"/>
              </w:rPr>
            </w:pPr>
            <w:r w:rsidRPr="002007CD">
              <w:rPr>
                <w:rFonts w:ascii="Times New Roman" w:hAnsi="Times New Roman"/>
                <w:color w:val="000000"/>
                <w:position w:val="-1"/>
                <w:sz w:val="24"/>
                <w:szCs w:val="24"/>
                <w:highlight w:val="white"/>
              </w:rPr>
              <w:t>4.1.2. </w:t>
            </w:r>
            <w:r w:rsidRPr="002007CD">
              <w:rPr>
                <w:rFonts w:ascii="Times New Roman" w:hAnsi="Times New Roman"/>
                <w:position w:val="-1"/>
                <w:sz w:val="24"/>
                <w:szCs w:val="24"/>
                <w:highlight w:val="white"/>
              </w:rPr>
              <w:t>Забезпечення</w:t>
            </w:r>
            <w:r w:rsidRPr="002007CD">
              <w:rPr>
                <w:rFonts w:ascii="Times New Roman" w:hAnsi="Times New Roman"/>
                <w:position w:val="-1"/>
                <w:sz w:val="24"/>
                <w:szCs w:val="24"/>
              </w:rPr>
              <w:t> підготовки та </w:t>
            </w:r>
          </w:p>
          <w:p w:rsidR="00F50A33" w:rsidRPr="002007CD" w:rsidRDefault="00F50A33" w:rsidP="00F50A33">
            <w:pPr>
              <w:suppressAutoHyphens/>
              <w:spacing w:after="0" w:line="240" w:lineRule="auto"/>
              <w:textDirection w:val="btLr"/>
              <w:textAlignment w:val="top"/>
              <w:outlineLvl w:val="0"/>
              <w:rPr>
                <w:rFonts w:ascii="Times New Roman" w:hAnsi="Times New Roman"/>
                <w:position w:val="-1"/>
                <w:sz w:val="24"/>
                <w:szCs w:val="24"/>
              </w:rPr>
            </w:pPr>
            <w:r w:rsidRPr="002007CD">
              <w:rPr>
                <w:rFonts w:ascii="Times New Roman" w:hAnsi="Times New Roman"/>
                <w:position w:val="-1"/>
                <w:sz w:val="24"/>
                <w:szCs w:val="24"/>
              </w:rPr>
              <w:t xml:space="preserve">супроводу сімей, у які </w:t>
            </w:r>
            <w:proofErr w:type="spellStart"/>
            <w:r w:rsidRPr="002007CD">
              <w:rPr>
                <w:rFonts w:ascii="Times New Roman" w:hAnsi="Times New Roman"/>
                <w:position w:val="-1"/>
                <w:sz w:val="24"/>
                <w:szCs w:val="24"/>
              </w:rPr>
              <w:t>реінтегровано</w:t>
            </w:r>
            <w:proofErr w:type="spellEnd"/>
            <w:r w:rsidRPr="002007CD">
              <w:rPr>
                <w:rFonts w:ascii="Times New Roman" w:hAnsi="Times New Roman"/>
                <w:position w:val="-1"/>
                <w:sz w:val="24"/>
                <w:szCs w:val="24"/>
              </w:rPr>
              <w:t xml:space="preserve"> або влаштовано дітей, які перебували в закладах, які здійснюють інституційний догляд та виховання дітей, забезпечення їх спроможності здійснювати догляд і виховання дітей з інвалідністю</w:t>
            </w:r>
          </w:p>
          <w:p w:rsidR="00F50A33" w:rsidRPr="002007CD" w:rsidRDefault="00F50A33" w:rsidP="00F50A33">
            <w:pPr>
              <w:spacing w:after="0" w:line="240" w:lineRule="auto"/>
              <w:jc w:val="both"/>
              <w:rPr>
                <w:rFonts w:ascii="Times New Roman" w:hAnsi="Times New Roman"/>
                <w:sz w:val="24"/>
                <w:szCs w:val="24"/>
              </w:rPr>
            </w:pPr>
          </w:p>
        </w:tc>
        <w:tc>
          <w:tcPr>
            <w:tcW w:w="4536" w:type="dxa"/>
            <w:shd w:val="clear" w:color="auto" w:fill="auto"/>
          </w:tcPr>
          <w:p w:rsidR="00F50A33" w:rsidRDefault="00F50A33" w:rsidP="00F50A33">
            <w:pPr>
              <w:spacing w:after="0" w:line="240" w:lineRule="auto"/>
              <w:rPr>
                <w:rFonts w:ascii="Times New Roman" w:hAnsi="Times New Roman"/>
                <w:position w:val="-1"/>
                <w:sz w:val="24"/>
                <w:szCs w:val="24"/>
              </w:rPr>
            </w:pPr>
            <w:r w:rsidRPr="002007CD">
              <w:rPr>
                <w:rFonts w:ascii="Times New Roman" w:hAnsi="Times New Roman"/>
                <w:sz w:val="24"/>
                <w:szCs w:val="24"/>
                <w:lang w:eastAsia="uk-UA"/>
              </w:rPr>
              <w:t xml:space="preserve">4.1.2.1) Участь у </w:t>
            </w:r>
            <w:r w:rsidRPr="002007CD">
              <w:rPr>
                <w:rFonts w:ascii="Times New Roman" w:hAnsi="Times New Roman"/>
                <w:position w:val="-1"/>
                <w:sz w:val="24"/>
                <w:szCs w:val="24"/>
              </w:rPr>
              <w:t xml:space="preserve"> проведенні та оцінюванні спроможності біологічних батьків, інших  законних представників дітей, які цілодобово перебувають у закладах, які здійснюють інституційний догляд та виховання, з метою вирішення </w:t>
            </w:r>
            <w:r w:rsidRPr="002007CD">
              <w:rPr>
                <w:rFonts w:ascii="Times New Roman" w:hAnsi="Times New Roman"/>
                <w:position w:val="-1"/>
                <w:sz w:val="24"/>
                <w:szCs w:val="24"/>
                <w:highlight w:val="white"/>
              </w:rPr>
              <w:t xml:space="preserve">питання можливості повернення дитини в </w:t>
            </w:r>
            <w:proofErr w:type="spellStart"/>
            <w:r w:rsidRPr="002007CD">
              <w:rPr>
                <w:rFonts w:ascii="Times New Roman" w:hAnsi="Times New Roman"/>
                <w:position w:val="-1"/>
                <w:sz w:val="24"/>
                <w:szCs w:val="24"/>
                <w:highlight w:val="white"/>
              </w:rPr>
              <w:t>сімʼю</w:t>
            </w:r>
            <w:proofErr w:type="spellEnd"/>
            <w:r w:rsidRPr="002007CD">
              <w:rPr>
                <w:rFonts w:ascii="Times New Roman" w:hAnsi="Times New Roman"/>
                <w:position w:val="-1"/>
                <w:sz w:val="24"/>
                <w:szCs w:val="24"/>
                <w:highlight w:val="white"/>
              </w:rPr>
              <w:t xml:space="preserve">, оцінювання потреб </w:t>
            </w:r>
            <w:proofErr w:type="spellStart"/>
            <w:r w:rsidRPr="002007CD">
              <w:rPr>
                <w:rFonts w:ascii="Times New Roman" w:hAnsi="Times New Roman"/>
                <w:position w:val="-1"/>
                <w:sz w:val="24"/>
                <w:szCs w:val="24"/>
                <w:highlight w:val="white"/>
              </w:rPr>
              <w:t>сімʼї</w:t>
            </w:r>
            <w:proofErr w:type="spellEnd"/>
            <w:r w:rsidRPr="002007CD">
              <w:rPr>
                <w:rFonts w:ascii="Times New Roman" w:hAnsi="Times New Roman"/>
                <w:position w:val="-1"/>
                <w:sz w:val="24"/>
                <w:szCs w:val="24"/>
                <w:highlight w:val="white"/>
              </w:rPr>
              <w:t xml:space="preserve"> у соціальних послугах, підготовки її до повернення дитини</w:t>
            </w:r>
          </w:p>
          <w:p w:rsidR="00C046D8" w:rsidRDefault="00C046D8" w:rsidP="00F50A33">
            <w:pPr>
              <w:spacing w:after="0" w:line="240" w:lineRule="auto"/>
              <w:rPr>
                <w:rFonts w:ascii="Times New Roman" w:hAnsi="Times New Roman"/>
                <w:sz w:val="24"/>
                <w:szCs w:val="24"/>
              </w:rPr>
            </w:pPr>
          </w:p>
          <w:p w:rsidR="00C046D8" w:rsidRDefault="00C046D8" w:rsidP="00F50A33">
            <w:pPr>
              <w:spacing w:after="0" w:line="240" w:lineRule="auto"/>
              <w:rPr>
                <w:rFonts w:ascii="Times New Roman" w:hAnsi="Times New Roman"/>
                <w:sz w:val="24"/>
                <w:szCs w:val="24"/>
              </w:rPr>
            </w:pPr>
          </w:p>
          <w:p w:rsidR="00C046D8" w:rsidRPr="002007CD" w:rsidRDefault="00C046D8" w:rsidP="00F50A33">
            <w:pPr>
              <w:spacing w:after="0" w:line="240" w:lineRule="auto"/>
              <w:rPr>
                <w:rFonts w:ascii="Times New Roman" w:hAnsi="Times New Roman"/>
                <w:sz w:val="24"/>
                <w:szCs w:val="24"/>
              </w:rPr>
            </w:pP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2025-2026</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 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Служба  у  справах дітей Долинської міської ради;</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Відділ соціальної політики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КЗ «Центр надання соціальних послуг Долинської міської ради»;</w:t>
            </w:r>
          </w:p>
          <w:p w:rsidR="00F50A33" w:rsidRPr="002007CD" w:rsidRDefault="00F50A33" w:rsidP="00F50A33">
            <w:pPr>
              <w:spacing w:after="0" w:line="240" w:lineRule="auto"/>
              <w:rPr>
                <w:rFonts w:ascii="Times New Roman" w:hAnsi="Times New Roman"/>
                <w:sz w:val="24"/>
                <w:szCs w:val="24"/>
              </w:rPr>
            </w:pPr>
          </w:p>
        </w:tc>
      </w:tr>
      <w:tr w:rsidR="00F50A33" w:rsidRPr="002007CD" w:rsidTr="00C628F0">
        <w:tc>
          <w:tcPr>
            <w:tcW w:w="15701" w:type="dxa"/>
            <w:gridSpan w:val="5"/>
            <w:shd w:val="clear" w:color="auto" w:fill="auto"/>
          </w:tcPr>
          <w:p w:rsidR="00F50A33" w:rsidRDefault="00F50A33" w:rsidP="00F50A33">
            <w:pPr>
              <w:spacing w:after="0" w:line="240" w:lineRule="auto"/>
              <w:jc w:val="center"/>
              <w:rPr>
                <w:rFonts w:ascii="Times New Roman" w:hAnsi="Times New Roman"/>
                <w:b/>
                <w:sz w:val="24"/>
                <w:szCs w:val="24"/>
              </w:rPr>
            </w:pPr>
            <w:r w:rsidRPr="002007CD">
              <w:rPr>
                <w:rFonts w:ascii="Times New Roman" w:hAnsi="Times New Roman"/>
                <w:b/>
                <w:position w:val="-1"/>
                <w:sz w:val="24"/>
                <w:szCs w:val="24"/>
              </w:rPr>
              <w:lastRenderedPageBreak/>
              <w:t xml:space="preserve">5. Стратегічна ціль. </w:t>
            </w:r>
            <w:r w:rsidRPr="002007CD">
              <w:rPr>
                <w:rFonts w:ascii="Times New Roman" w:hAnsi="Times New Roman"/>
                <w:b/>
                <w:sz w:val="24"/>
                <w:szCs w:val="24"/>
              </w:rPr>
              <w:t>Забезпечення</w:t>
            </w:r>
            <w:r w:rsidRPr="002007CD">
              <w:rPr>
                <w:rFonts w:ascii="Times New Roman" w:hAnsi="Times New Roman"/>
                <w:b/>
                <w:spacing w:val="-4"/>
                <w:sz w:val="24"/>
                <w:szCs w:val="24"/>
              </w:rPr>
              <w:t xml:space="preserve"> </w:t>
            </w:r>
            <w:r w:rsidRPr="002007CD">
              <w:rPr>
                <w:rFonts w:ascii="Times New Roman" w:hAnsi="Times New Roman"/>
                <w:b/>
                <w:sz w:val="24"/>
                <w:szCs w:val="24"/>
              </w:rPr>
              <w:t>можливості</w:t>
            </w:r>
            <w:r w:rsidRPr="002007CD">
              <w:rPr>
                <w:rFonts w:ascii="Times New Roman" w:hAnsi="Times New Roman"/>
                <w:b/>
                <w:spacing w:val="-4"/>
                <w:sz w:val="24"/>
                <w:szCs w:val="24"/>
              </w:rPr>
              <w:t xml:space="preserve"> </w:t>
            </w:r>
            <w:r w:rsidRPr="002007CD">
              <w:rPr>
                <w:rFonts w:ascii="Times New Roman" w:hAnsi="Times New Roman"/>
                <w:b/>
                <w:sz w:val="24"/>
                <w:szCs w:val="24"/>
              </w:rPr>
              <w:t>дітей</w:t>
            </w:r>
            <w:r w:rsidRPr="002007CD">
              <w:rPr>
                <w:rFonts w:ascii="Times New Roman" w:hAnsi="Times New Roman"/>
                <w:b/>
                <w:spacing w:val="-4"/>
                <w:sz w:val="24"/>
                <w:szCs w:val="24"/>
              </w:rPr>
              <w:t xml:space="preserve"> </w:t>
            </w:r>
            <w:r w:rsidRPr="002007CD">
              <w:rPr>
                <w:rFonts w:ascii="Times New Roman" w:hAnsi="Times New Roman"/>
                <w:b/>
                <w:sz w:val="24"/>
                <w:szCs w:val="24"/>
              </w:rPr>
              <w:t>та</w:t>
            </w:r>
            <w:r w:rsidRPr="002007CD">
              <w:rPr>
                <w:rFonts w:ascii="Times New Roman" w:hAnsi="Times New Roman"/>
                <w:b/>
                <w:spacing w:val="-3"/>
                <w:sz w:val="24"/>
                <w:szCs w:val="24"/>
              </w:rPr>
              <w:t xml:space="preserve"> </w:t>
            </w:r>
            <w:r w:rsidRPr="002007CD">
              <w:rPr>
                <w:rFonts w:ascii="Times New Roman" w:hAnsi="Times New Roman"/>
                <w:b/>
                <w:sz w:val="24"/>
                <w:szCs w:val="24"/>
              </w:rPr>
              <w:t>осіб,</w:t>
            </w:r>
            <w:r w:rsidRPr="002007CD">
              <w:rPr>
                <w:rFonts w:ascii="Times New Roman" w:hAnsi="Times New Roman"/>
                <w:b/>
                <w:spacing w:val="-2"/>
                <w:sz w:val="24"/>
                <w:szCs w:val="24"/>
              </w:rPr>
              <w:t xml:space="preserve"> </w:t>
            </w:r>
            <w:r w:rsidRPr="002007CD">
              <w:rPr>
                <w:rFonts w:ascii="Times New Roman" w:hAnsi="Times New Roman"/>
                <w:b/>
                <w:sz w:val="24"/>
                <w:szCs w:val="24"/>
              </w:rPr>
              <w:t>які</w:t>
            </w:r>
            <w:r w:rsidRPr="002007CD">
              <w:rPr>
                <w:rFonts w:ascii="Times New Roman" w:hAnsi="Times New Roman"/>
                <w:b/>
                <w:spacing w:val="-4"/>
                <w:sz w:val="24"/>
                <w:szCs w:val="24"/>
              </w:rPr>
              <w:t xml:space="preserve"> </w:t>
            </w:r>
            <w:r w:rsidRPr="002007CD">
              <w:rPr>
                <w:rFonts w:ascii="Times New Roman" w:hAnsi="Times New Roman"/>
                <w:b/>
                <w:sz w:val="24"/>
                <w:szCs w:val="24"/>
              </w:rPr>
              <w:t>мають</w:t>
            </w:r>
            <w:r w:rsidRPr="002007CD">
              <w:rPr>
                <w:rFonts w:ascii="Times New Roman" w:hAnsi="Times New Roman"/>
                <w:b/>
                <w:spacing w:val="-4"/>
                <w:sz w:val="24"/>
                <w:szCs w:val="24"/>
              </w:rPr>
              <w:t xml:space="preserve"> </w:t>
            </w:r>
            <w:r w:rsidRPr="002007CD">
              <w:rPr>
                <w:rFonts w:ascii="Times New Roman" w:hAnsi="Times New Roman"/>
                <w:b/>
                <w:sz w:val="24"/>
                <w:szCs w:val="24"/>
              </w:rPr>
              <w:t>досвід</w:t>
            </w:r>
            <w:r w:rsidRPr="002007CD">
              <w:rPr>
                <w:rFonts w:ascii="Times New Roman" w:hAnsi="Times New Roman"/>
                <w:b/>
                <w:spacing w:val="-4"/>
                <w:sz w:val="24"/>
                <w:szCs w:val="24"/>
              </w:rPr>
              <w:t xml:space="preserve"> </w:t>
            </w:r>
            <w:r w:rsidRPr="002007CD">
              <w:rPr>
                <w:rFonts w:ascii="Times New Roman" w:hAnsi="Times New Roman"/>
                <w:b/>
                <w:sz w:val="24"/>
                <w:szCs w:val="24"/>
              </w:rPr>
              <w:t>альтернативного</w:t>
            </w:r>
            <w:r w:rsidRPr="002007CD">
              <w:rPr>
                <w:rFonts w:ascii="Times New Roman" w:hAnsi="Times New Roman"/>
                <w:b/>
                <w:spacing w:val="-3"/>
                <w:sz w:val="24"/>
                <w:szCs w:val="24"/>
              </w:rPr>
              <w:t xml:space="preserve"> </w:t>
            </w:r>
            <w:r w:rsidRPr="002007CD">
              <w:rPr>
                <w:rFonts w:ascii="Times New Roman" w:hAnsi="Times New Roman"/>
                <w:b/>
                <w:sz w:val="24"/>
                <w:szCs w:val="24"/>
              </w:rPr>
              <w:t>догляду</w:t>
            </w:r>
            <w:r w:rsidRPr="002007CD">
              <w:rPr>
                <w:rFonts w:ascii="Times New Roman" w:hAnsi="Times New Roman"/>
                <w:b/>
                <w:spacing w:val="-4"/>
                <w:sz w:val="24"/>
                <w:szCs w:val="24"/>
              </w:rPr>
              <w:t xml:space="preserve"> </w:t>
            </w:r>
            <w:r w:rsidRPr="002007CD">
              <w:rPr>
                <w:rFonts w:ascii="Times New Roman" w:hAnsi="Times New Roman"/>
                <w:b/>
                <w:sz w:val="24"/>
                <w:szCs w:val="24"/>
              </w:rPr>
              <w:t>та</w:t>
            </w:r>
            <w:r w:rsidRPr="002007CD">
              <w:rPr>
                <w:rFonts w:ascii="Times New Roman" w:hAnsi="Times New Roman"/>
                <w:b/>
                <w:spacing w:val="-4"/>
                <w:sz w:val="24"/>
                <w:szCs w:val="24"/>
              </w:rPr>
              <w:t xml:space="preserve"> </w:t>
            </w:r>
            <w:r w:rsidRPr="002007CD">
              <w:rPr>
                <w:rFonts w:ascii="Times New Roman" w:hAnsi="Times New Roman"/>
                <w:b/>
                <w:sz w:val="24"/>
                <w:szCs w:val="24"/>
              </w:rPr>
              <w:t>виховання, налагоджувати соціальні відносини, які сприяють їх успішній інтеграції у життя територіальних громад</w:t>
            </w:r>
          </w:p>
          <w:p w:rsidR="00C046D8" w:rsidRPr="002007CD" w:rsidRDefault="00C046D8" w:rsidP="00F50A33">
            <w:pPr>
              <w:spacing w:after="0" w:line="240" w:lineRule="auto"/>
              <w:jc w:val="center"/>
              <w:rPr>
                <w:rFonts w:ascii="Times New Roman" w:hAnsi="Times New Roman"/>
                <w:sz w:val="24"/>
                <w:szCs w:val="24"/>
              </w:rPr>
            </w:pPr>
          </w:p>
        </w:tc>
      </w:tr>
      <w:tr w:rsidR="00F50A33" w:rsidRPr="002007CD" w:rsidTr="00C628F0">
        <w:tc>
          <w:tcPr>
            <w:tcW w:w="15701" w:type="dxa"/>
            <w:gridSpan w:val="5"/>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b/>
                <w:position w:val="-1"/>
                <w:sz w:val="24"/>
                <w:szCs w:val="24"/>
              </w:rPr>
              <w:t>5.1. Операційна ціль. Підготовка дітей та осіб віком від 14 до 23 років, які отримують альтернативний догляд та виховання, до самостійного життя в територіальних громадах</w:t>
            </w:r>
          </w:p>
        </w:tc>
      </w:tr>
      <w:tr w:rsidR="00F50A33" w:rsidRPr="002007CD" w:rsidTr="00C628F0">
        <w:trPr>
          <w:trHeight w:val="1576"/>
        </w:trPr>
        <w:tc>
          <w:tcPr>
            <w:tcW w:w="39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position w:val="-1"/>
                <w:sz w:val="24"/>
                <w:szCs w:val="24"/>
              </w:rPr>
              <w:t>5.1.1. Організація надання дітям, які отримують альтернативний догляд і виховання, зокрема, дітям з інвалідністю, індивідуальної підтримки та допомоги у підготовці до самостійного життя</w:t>
            </w: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highlight w:val="white"/>
                <w:lang w:eastAsia="uk-UA"/>
              </w:rPr>
              <w:t xml:space="preserve">5.1.1.1) </w:t>
            </w:r>
            <w:r w:rsidRPr="002007CD">
              <w:rPr>
                <w:rFonts w:ascii="Times New Roman" w:hAnsi="Times New Roman"/>
                <w:position w:val="-1"/>
                <w:sz w:val="24"/>
                <w:szCs w:val="24"/>
                <w:highlight w:val="white"/>
              </w:rPr>
              <w:t>Проведення інформаційної кампанії для популяризації інституту наставництва та виявлення потенційних наставників для дітей та осіб до 23 років, які отримують альтернативний догляд і виховання</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2025-2026</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 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 xml:space="preserve">Місцевий бюджет </w:t>
            </w:r>
          </w:p>
          <w:p w:rsidR="00F50A33" w:rsidRPr="002007CD" w:rsidRDefault="00F50A33" w:rsidP="00F50A33">
            <w:pPr>
              <w:spacing w:after="0" w:line="240" w:lineRule="auto"/>
              <w:rPr>
                <w:rFonts w:ascii="Times New Roman" w:hAnsi="Times New Roman"/>
                <w:sz w:val="24"/>
                <w:szCs w:val="24"/>
              </w:rPr>
            </w:pP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кошти неурядових організацій</w:t>
            </w:r>
          </w:p>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Служба  у  справах дітей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Відділ інформаційної політики та зв’язків з громадськістю Долинської міської ради;</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неурядові організації (за згодою)</w:t>
            </w:r>
          </w:p>
        </w:tc>
      </w:tr>
      <w:tr w:rsidR="00F50A33" w:rsidRPr="002007CD" w:rsidTr="00C628F0">
        <w:trPr>
          <w:trHeight w:val="615"/>
        </w:trPr>
        <w:tc>
          <w:tcPr>
            <w:tcW w:w="15701" w:type="dxa"/>
            <w:gridSpan w:val="5"/>
            <w:shd w:val="clear" w:color="auto" w:fill="auto"/>
          </w:tcPr>
          <w:p w:rsidR="00F50A33" w:rsidRDefault="00F50A33" w:rsidP="00F50A33">
            <w:pPr>
              <w:spacing w:after="0" w:line="240" w:lineRule="auto"/>
              <w:jc w:val="center"/>
              <w:rPr>
                <w:rFonts w:ascii="Times New Roman" w:hAnsi="Times New Roman"/>
                <w:b/>
                <w:sz w:val="24"/>
                <w:szCs w:val="24"/>
              </w:rPr>
            </w:pPr>
            <w:r w:rsidRPr="002007CD">
              <w:rPr>
                <w:rFonts w:ascii="Times New Roman" w:hAnsi="Times New Roman"/>
                <w:b/>
                <w:sz w:val="24"/>
                <w:szCs w:val="24"/>
              </w:rPr>
              <w:t>6.  Стратегічна ціль. Створення організаційно-правових умов для забезпечення реалізації Стратегії забезпечення права кожної дитини в Україні на зростання в сімейному оточенні на 2024—2028 роки</w:t>
            </w:r>
          </w:p>
          <w:p w:rsidR="00C046D8" w:rsidRPr="002007CD" w:rsidRDefault="00C046D8" w:rsidP="00F50A33">
            <w:pPr>
              <w:spacing w:after="0" w:line="240" w:lineRule="auto"/>
              <w:jc w:val="center"/>
              <w:rPr>
                <w:rFonts w:ascii="Times New Roman" w:hAnsi="Times New Roman"/>
                <w:b/>
                <w:sz w:val="24"/>
                <w:szCs w:val="24"/>
              </w:rPr>
            </w:pPr>
          </w:p>
        </w:tc>
      </w:tr>
      <w:tr w:rsidR="00F50A33" w:rsidRPr="002007CD" w:rsidTr="00C628F0">
        <w:trPr>
          <w:trHeight w:val="429"/>
        </w:trPr>
        <w:tc>
          <w:tcPr>
            <w:tcW w:w="15701" w:type="dxa"/>
            <w:gridSpan w:val="5"/>
            <w:shd w:val="clear" w:color="auto" w:fill="auto"/>
          </w:tcPr>
          <w:p w:rsidR="00F50A33" w:rsidRPr="002007CD" w:rsidRDefault="00F50A33" w:rsidP="00F50A33">
            <w:pPr>
              <w:spacing w:after="0" w:line="240" w:lineRule="auto"/>
              <w:jc w:val="center"/>
              <w:rPr>
                <w:rFonts w:ascii="Times New Roman" w:hAnsi="Times New Roman"/>
                <w:b/>
                <w:sz w:val="24"/>
                <w:szCs w:val="24"/>
              </w:rPr>
            </w:pPr>
            <w:r w:rsidRPr="002007CD">
              <w:rPr>
                <w:rFonts w:ascii="Times New Roman" w:hAnsi="Times New Roman"/>
                <w:b/>
                <w:sz w:val="24"/>
                <w:szCs w:val="24"/>
              </w:rPr>
              <w:t>6.1. Операційна ціль. Забезпечення координації дій суб’єктів, відповідальних за реалізацію Стратегії</w:t>
            </w:r>
          </w:p>
        </w:tc>
      </w:tr>
      <w:tr w:rsidR="00F50A33" w:rsidRPr="002007CD" w:rsidTr="00C628F0">
        <w:trPr>
          <w:trHeight w:val="2100"/>
        </w:trPr>
        <w:tc>
          <w:tcPr>
            <w:tcW w:w="3936" w:type="dxa"/>
            <w:shd w:val="clear" w:color="auto" w:fill="auto"/>
          </w:tcPr>
          <w:p w:rsidR="00F50A33" w:rsidRPr="002007CD" w:rsidRDefault="00F50A33" w:rsidP="00F50A33">
            <w:pPr>
              <w:spacing w:after="0" w:line="240" w:lineRule="auto"/>
              <w:rPr>
                <w:rFonts w:ascii="Times New Roman" w:hAnsi="Times New Roman"/>
                <w:position w:val="-1"/>
                <w:sz w:val="24"/>
                <w:szCs w:val="24"/>
              </w:rPr>
            </w:pPr>
            <w:r w:rsidRPr="002007CD">
              <w:rPr>
                <w:rFonts w:ascii="Times New Roman" w:hAnsi="Times New Roman"/>
                <w:position w:val="-1"/>
                <w:sz w:val="24"/>
                <w:szCs w:val="24"/>
              </w:rPr>
              <w:t>6.1.1. Впровадження  механізмів </w:t>
            </w:r>
          </w:p>
          <w:p w:rsidR="00F50A33" w:rsidRPr="002007CD" w:rsidRDefault="00F50A33" w:rsidP="00F50A33">
            <w:pPr>
              <w:spacing w:after="0" w:line="240" w:lineRule="auto"/>
              <w:rPr>
                <w:rFonts w:ascii="Times New Roman" w:hAnsi="Times New Roman"/>
                <w:position w:val="-1"/>
                <w:sz w:val="24"/>
                <w:szCs w:val="24"/>
              </w:rPr>
            </w:pPr>
            <w:r w:rsidRPr="002007CD">
              <w:rPr>
                <w:rFonts w:ascii="Times New Roman" w:hAnsi="Times New Roman"/>
                <w:position w:val="-1"/>
                <w:sz w:val="24"/>
                <w:szCs w:val="24"/>
              </w:rPr>
              <w:t>міжвідомчої взаємодії та координації дій</w:t>
            </w: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lang w:eastAsia="uk-UA"/>
              </w:rPr>
              <w:t>6.1.1.1)</w:t>
            </w:r>
            <w:r w:rsidRPr="002007CD">
              <w:rPr>
                <w:rFonts w:ascii="Times New Roman" w:hAnsi="Times New Roman"/>
                <w:position w:val="-1"/>
                <w:sz w:val="24"/>
                <w:szCs w:val="24"/>
              </w:rPr>
              <w:t xml:space="preserve"> Забезпечення інтегрування основних принципів, цілей і завдань Стратегії у пріоритетні напрями діяльності </w:t>
            </w:r>
            <w:r w:rsidRPr="002007CD">
              <w:rPr>
                <w:rFonts w:ascii="Times New Roman" w:hAnsi="Times New Roman"/>
                <w:position w:val="-1"/>
                <w:sz w:val="24"/>
                <w:szCs w:val="24"/>
                <w:highlight w:val="white"/>
              </w:rPr>
              <w:t>місцевих органів виконавчої влади, органів місцевого самоврядування</w:t>
            </w:r>
            <w:r w:rsidRPr="002007CD">
              <w:rPr>
                <w:rFonts w:ascii="Times New Roman" w:hAnsi="Times New Roman"/>
                <w:position w:val="-1"/>
                <w:sz w:val="24"/>
                <w:szCs w:val="24"/>
              </w:rPr>
              <w:t xml:space="preserve">, приведення їхніх планів роботи </w:t>
            </w:r>
            <w:r w:rsidRPr="002007CD">
              <w:rPr>
                <w:rFonts w:ascii="Times New Roman" w:hAnsi="Times New Roman"/>
                <w:position w:val="-1"/>
                <w:sz w:val="24"/>
                <w:szCs w:val="24"/>
                <w:highlight w:val="white"/>
              </w:rPr>
              <w:t>у відповідність із Стратегією (у разі потреби)</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Лютий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2026 року</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eastAsia="Antiqua" w:hAnsi="Times New Roman"/>
                <w:color w:val="000000"/>
                <w:position w:val="-1"/>
                <w:sz w:val="24"/>
                <w:szCs w:val="24"/>
              </w:rPr>
              <w:t>Долинська міська рада</w:t>
            </w:r>
          </w:p>
          <w:p w:rsidR="00F50A33" w:rsidRPr="002007CD" w:rsidRDefault="00F50A33" w:rsidP="00F50A33">
            <w:pPr>
              <w:spacing w:after="0" w:line="240" w:lineRule="auto"/>
              <w:rPr>
                <w:rFonts w:ascii="Times New Roman" w:hAnsi="Times New Roman"/>
                <w:sz w:val="24"/>
                <w:szCs w:val="24"/>
              </w:rPr>
            </w:pPr>
          </w:p>
        </w:tc>
      </w:tr>
      <w:tr w:rsidR="00F50A33" w:rsidRPr="002007CD" w:rsidTr="00C628F0">
        <w:trPr>
          <w:trHeight w:val="343"/>
        </w:trPr>
        <w:tc>
          <w:tcPr>
            <w:tcW w:w="15701" w:type="dxa"/>
            <w:gridSpan w:val="5"/>
            <w:shd w:val="clear" w:color="auto" w:fill="auto"/>
          </w:tcPr>
          <w:p w:rsidR="00F50A33" w:rsidRPr="002007CD" w:rsidRDefault="00F50A33" w:rsidP="00F50A33">
            <w:pPr>
              <w:spacing w:after="0" w:line="240" w:lineRule="auto"/>
              <w:jc w:val="center"/>
              <w:rPr>
                <w:rFonts w:ascii="Times New Roman" w:hAnsi="Times New Roman"/>
                <w:b/>
                <w:position w:val="-1"/>
                <w:sz w:val="24"/>
                <w:szCs w:val="24"/>
              </w:rPr>
            </w:pPr>
            <w:r w:rsidRPr="002007CD">
              <w:rPr>
                <w:rFonts w:ascii="Times New Roman" w:hAnsi="Times New Roman"/>
                <w:b/>
                <w:position w:val="-1"/>
                <w:sz w:val="24"/>
                <w:szCs w:val="24"/>
              </w:rPr>
              <w:t>6.2. Операційна ціль. Посилення кадрового потенціалу у сфері забезпечення та захисту прав дитини</w:t>
            </w:r>
          </w:p>
        </w:tc>
      </w:tr>
      <w:tr w:rsidR="00F50A33" w:rsidRPr="002007CD" w:rsidTr="00C628F0">
        <w:tc>
          <w:tcPr>
            <w:tcW w:w="3936" w:type="dxa"/>
            <w:shd w:val="clear" w:color="auto" w:fill="auto"/>
          </w:tcPr>
          <w:p w:rsidR="00F50A33" w:rsidRPr="002007CD" w:rsidRDefault="00F50A33" w:rsidP="00F50A33">
            <w:pPr>
              <w:spacing w:after="0" w:line="240" w:lineRule="auto"/>
              <w:rPr>
                <w:rFonts w:ascii="Times New Roman" w:hAnsi="Times New Roman"/>
                <w:position w:val="-1"/>
                <w:sz w:val="24"/>
                <w:szCs w:val="24"/>
              </w:rPr>
            </w:pPr>
            <w:r w:rsidRPr="002007CD">
              <w:rPr>
                <w:rFonts w:ascii="Times New Roman" w:hAnsi="Times New Roman"/>
                <w:position w:val="-1"/>
                <w:sz w:val="24"/>
                <w:szCs w:val="24"/>
              </w:rPr>
              <w:t xml:space="preserve">6.2.1. Забезпечення необхідного кадрового потенціалу у сфері захисту прав дитини, соціальної підтримки сімей з дітьми </w:t>
            </w:r>
            <w:r w:rsidRPr="002007CD">
              <w:rPr>
                <w:rFonts w:ascii="Times New Roman" w:hAnsi="Times New Roman"/>
                <w:sz w:val="24"/>
                <w:szCs w:val="24"/>
              </w:rPr>
              <w:t>відповідно до потреб жителів кожної територіальної</w:t>
            </w:r>
            <w:r w:rsidRPr="002007CD">
              <w:rPr>
                <w:rFonts w:ascii="Times New Roman" w:hAnsi="Times New Roman"/>
                <w:spacing w:val="-18"/>
                <w:sz w:val="24"/>
                <w:szCs w:val="24"/>
              </w:rPr>
              <w:t xml:space="preserve"> </w:t>
            </w:r>
            <w:r w:rsidRPr="002007CD">
              <w:rPr>
                <w:rFonts w:ascii="Times New Roman" w:hAnsi="Times New Roman"/>
                <w:sz w:val="24"/>
                <w:szCs w:val="24"/>
              </w:rPr>
              <w:t>громади</w:t>
            </w:r>
          </w:p>
          <w:p w:rsidR="00F50A33" w:rsidRPr="002007CD" w:rsidRDefault="00F50A33" w:rsidP="00F50A33">
            <w:pPr>
              <w:spacing w:after="0" w:line="240" w:lineRule="auto"/>
              <w:jc w:val="both"/>
              <w:rPr>
                <w:rFonts w:ascii="Times New Roman" w:hAnsi="Times New Roman"/>
                <w:sz w:val="24"/>
                <w:szCs w:val="24"/>
              </w:rPr>
            </w:pP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lang w:eastAsia="uk-UA"/>
              </w:rPr>
              <w:t xml:space="preserve">6.2.1.1) </w:t>
            </w:r>
            <w:r w:rsidRPr="002007CD">
              <w:rPr>
                <w:rFonts w:ascii="Times New Roman" w:hAnsi="Times New Roman"/>
                <w:position w:val="-1"/>
                <w:sz w:val="24"/>
                <w:szCs w:val="24"/>
              </w:rPr>
              <w:t xml:space="preserve"> </w:t>
            </w:r>
            <w:r w:rsidRPr="002007CD">
              <w:rPr>
                <w:rFonts w:ascii="Times New Roman" w:hAnsi="Times New Roman"/>
                <w:position w:val="-1"/>
                <w:sz w:val="24"/>
                <w:szCs w:val="24"/>
                <w:highlight w:val="white"/>
              </w:rPr>
              <w:t>Забезпечення дотримання встановлених законодавством нормативів штатної чисельності працівників служб у справах дітей</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Долинська міська рада;</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Служба  у  справах дітей Долинської міської ради;</w:t>
            </w:r>
          </w:p>
          <w:p w:rsidR="00F50A33" w:rsidRPr="002007CD" w:rsidRDefault="00F50A33" w:rsidP="00F50A33">
            <w:pPr>
              <w:spacing w:after="0" w:line="240" w:lineRule="auto"/>
              <w:rPr>
                <w:rFonts w:ascii="Times New Roman" w:hAnsi="Times New Roman"/>
                <w:sz w:val="24"/>
                <w:szCs w:val="24"/>
              </w:rPr>
            </w:pPr>
          </w:p>
        </w:tc>
      </w:tr>
      <w:tr w:rsidR="00F50A33" w:rsidRPr="002007CD" w:rsidTr="00C628F0">
        <w:trPr>
          <w:trHeight w:val="1717"/>
        </w:trPr>
        <w:tc>
          <w:tcPr>
            <w:tcW w:w="39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position w:val="-1"/>
                <w:sz w:val="24"/>
                <w:szCs w:val="24"/>
              </w:rPr>
              <w:lastRenderedPageBreak/>
              <w:t>6.2.2.</w:t>
            </w:r>
            <w:r w:rsidRPr="002007CD">
              <w:rPr>
                <w:rFonts w:ascii="Times New Roman" w:hAnsi="Times New Roman"/>
                <w:position w:val="-1"/>
                <w:sz w:val="24"/>
                <w:szCs w:val="24"/>
                <w:lang w:val="en-US"/>
              </w:rPr>
              <w:t> </w:t>
            </w:r>
            <w:r w:rsidRPr="002007CD">
              <w:rPr>
                <w:rFonts w:ascii="Times New Roman" w:hAnsi="Times New Roman"/>
                <w:position w:val="-1"/>
                <w:sz w:val="24"/>
                <w:szCs w:val="24"/>
              </w:rPr>
              <w:t xml:space="preserve">Забезпечення високого рівня професійної компетентності та вмотивованості працівників служб у справах дітей та працівників, які забезпечують соціальну роботу та надання соціальних послуг дітям та </w:t>
            </w:r>
            <w:proofErr w:type="spellStart"/>
            <w:r w:rsidRPr="002007CD">
              <w:rPr>
                <w:rFonts w:ascii="Times New Roman" w:hAnsi="Times New Roman"/>
                <w:position w:val="-1"/>
                <w:sz w:val="24"/>
                <w:szCs w:val="24"/>
              </w:rPr>
              <w:t>сімʼям</w:t>
            </w:r>
            <w:proofErr w:type="spellEnd"/>
            <w:r w:rsidRPr="002007CD">
              <w:rPr>
                <w:rFonts w:ascii="Times New Roman" w:hAnsi="Times New Roman"/>
                <w:position w:val="-1"/>
                <w:sz w:val="24"/>
                <w:szCs w:val="24"/>
              </w:rPr>
              <w:t xml:space="preserve"> з дітьми</w:t>
            </w: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lang w:eastAsia="uk-UA"/>
              </w:rPr>
              <w:t>6.2.2.1)</w:t>
            </w:r>
            <w:r w:rsidRPr="002007CD">
              <w:rPr>
                <w:rFonts w:ascii="Times New Roman" w:hAnsi="Times New Roman"/>
                <w:position w:val="-1"/>
                <w:sz w:val="24"/>
                <w:szCs w:val="24"/>
                <w:lang w:val="en-US"/>
              </w:rPr>
              <w:t> </w:t>
            </w:r>
            <w:r w:rsidRPr="002007CD">
              <w:rPr>
                <w:rFonts w:ascii="Times New Roman" w:hAnsi="Times New Roman"/>
                <w:position w:val="-1"/>
                <w:sz w:val="24"/>
                <w:szCs w:val="24"/>
              </w:rPr>
              <w:t>Участь у заходах професійного розвитку для працівників служб у справах дітей та працівників, які забезпечують соціальну роботу, та надання соціальних послуг відповідно до їхніх навчальних потреб</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 xml:space="preserve">Місцевий бюджет </w:t>
            </w:r>
          </w:p>
          <w:p w:rsidR="00F50A33" w:rsidRPr="002007CD" w:rsidRDefault="00F50A33" w:rsidP="00F50A33">
            <w:pPr>
              <w:spacing w:after="0" w:line="240" w:lineRule="auto"/>
              <w:rPr>
                <w:rFonts w:ascii="Times New Roman" w:hAnsi="Times New Roman"/>
                <w:sz w:val="24"/>
                <w:szCs w:val="24"/>
              </w:rPr>
            </w:pP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Кошти неурядових організацій</w:t>
            </w:r>
          </w:p>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Служба у справах дітей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Відділ соціальної політики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КЗ «Центр надання соціальних послуг Долинської міської ради»;</w:t>
            </w:r>
          </w:p>
          <w:p w:rsidR="00F50A33" w:rsidRPr="002007CD" w:rsidRDefault="00F50A33" w:rsidP="00F50A33">
            <w:pPr>
              <w:spacing w:after="0" w:line="240" w:lineRule="auto"/>
              <w:rPr>
                <w:rFonts w:ascii="Times New Roman" w:hAnsi="Times New Roman"/>
                <w:sz w:val="24"/>
                <w:szCs w:val="24"/>
              </w:rPr>
            </w:pPr>
          </w:p>
        </w:tc>
      </w:tr>
      <w:tr w:rsidR="00F50A33" w:rsidRPr="002007CD" w:rsidTr="00C628F0">
        <w:tc>
          <w:tcPr>
            <w:tcW w:w="15701" w:type="dxa"/>
            <w:gridSpan w:val="5"/>
            <w:shd w:val="clear" w:color="auto" w:fill="auto"/>
          </w:tcPr>
          <w:p w:rsidR="00F50A33" w:rsidRPr="002007CD" w:rsidRDefault="00F50A33" w:rsidP="00F50A33">
            <w:pPr>
              <w:spacing w:after="0" w:line="240" w:lineRule="auto"/>
              <w:jc w:val="center"/>
              <w:rPr>
                <w:rFonts w:ascii="Times New Roman" w:hAnsi="Times New Roman"/>
                <w:b/>
                <w:position w:val="-1"/>
                <w:sz w:val="24"/>
                <w:szCs w:val="24"/>
              </w:rPr>
            </w:pPr>
            <w:r w:rsidRPr="002007CD">
              <w:rPr>
                <w:rFonts w:ascii="Times New Roman" w:hAnsi="Times New Roman"/>
                <w:b/>
                <w:position w:val="-1"/>
                <w:sz w:val="24"/>
                <w:szCs w:val="24"/>
              </w:rPr>
              <w:t xml:space="preserve">6.3.  Операційна ціль. Підвищення рівня поінформованості громадян щодо неприпустимості виховання дитини в закладах, </w:t>
            </w:r>
          </w:p>
          <w:p w:rsidR="00F50A33" w:rsidRPr="002007CD" w:rsidRDefault="00F50A33" w:rsidP="00F50A33">
            <w:pPr>
              <w:spacing w:after="0" w:line="240" w:lineRule="auto"/>
              <w:jc w:val="center"/>
              <w:rPr>
                <w:rFonts w:ascii="Times New Roman" w:hAnsi="Times New Roman"/>
                <w:b/>
                <w:position w:val="-1"/>
                <w:sz w:val="24"/>
                <w:szCs w:val="24"/>
              </w:rPr>
            </w:pPr>
            <w:r w:rsidRPr="002007CD">
              <w:rPr>
                <w:rFonts w:ascii="Times New Roman" w:hAnsi="Times New Roman"/>
                <w:b/>
                <w:position w:val="-1"/>
                <w:sz w:val="24"/>
                <w:szCs w:val="24"/>
              </w:rPr>
              <w:t xml:space="preserve">які здійснюють інституційний догляд та виховання, важливості забезпечення сприятливого та безпечного сімейного середовища </w:t>
            </w:r>
          </w:p>
          <w:p w:rsidR="00F50A33" w:rsidRPr="002007CD" w:rsidRDefault="00F50A33" w:rsidP="00F50A33">
            <w:pPr>
              <w:spacing w:after="0" w:line="240" w:lineRule="auto"/>
              <w:jc w:val="center"/>
              <w:rPr>
                <w:rFonts w:ascii="Times New Roman" w:hAnsi="Times New Roman"/>
                <w:b/>
                <w:position w:val="-1"/>
                <w:sz w:val="24"/>
                <w:szCs w:val="24"/>
              </w:rPr>
            </w:pPr>
            <w:r w:rsidRPr="002007CD">
              <w:rPr>
                <w:rFonts w:ascii="Times New Roman" w:hAnsi="Times New Roman"/>
                <w:b/>
                <w:position w:val="-1"/>
                <w:sz w:val="24"/>
                <w:szCs w:val="24"/>
              </w:rPr>
              <w:t>для повноцінного фізичного, емоційного та соціального розвитку дитини</w:t>
            </w:r>
          </w:p>
        </w:tc>
      </w:tr>
      <w:tr w:rsidR="00F50A33" w:rsidRPr="002007CD" w:rsidTr="00C628F0">
        <w:tc>
          <w:tcPr>
            <w:tcW w:w="3936" w:type="dxa"/>
            <w:shd w:val="clear" w:color="auto" w:fill="auto"/>
          </w:tcPr>
          <w:p w:rsidR="00F50A33" w:rsidRPr="002007CD" w:rsidRDefault="00F50A33" w:rsidP="00F50A33">
            <w:pPr>
              <w:widowControl w:val="0"/>
              <w:spacing w:after="0" w:line="240" w:lineRule="auto"/>
              <w:rPr>
                <w:rFonts w:ascii="Times New Roman" w:hAnsi="Times New Roman"/>
                <w:sz w:val="24"/>
                <w:szCs w:val="24"/>
              </w:rPr>
            </w:pPr>
            <w:r w:rsidRPr="002007CD">
              <w:rPr>
                <w:rFonts w:ascii="Times New Roman" w:hAnsi="Times New Roman"/>
                <w:sz w:val="24"/>
                <w:szCs w:val="24"/>
              </w:rPr>
              <w:t>6.3.1. Запровадження ефективних механізмів комунікації щодо цілей, завдань та стану виконання Стратегії</w:t>
            </w:r>
          </w:p>
        </w:tc>
        <w:tc>
          <w:tcPr>
            <w:tcW w:w="4536"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 xml:space="preserve">6.3.1.1) Впровадження Стратегії для </w:t>
            </w:r>
            <w:proofErr w:type="spellStart"/>
            <w:r w:rsidRPr="002007CD">
              <w:rPr>
                <w:rFonts w:ascii="Times New Roman" w:hAnsi="Times New Roman"/>
                <w:sz w:val="24"/>
                <w:szCs w:val="24"/>
              </w:rPr>
              <w:t>обʼєднання</w:t>
            </w:r>
            <w:proofErr w:type="spellEnd"/>
            <w:r w:rsidRPr="002007CD">
              <w:rPr>
                <w:rFonts w:ascii="Times New Roman" w:hAnsi="Times New Roman"/>
                <w:sz w:val="24"/>
                <w:szCs w:val="24"/>
              </w:rPr>
              <w:t xml:space="preserve"> суспільства навколо ідеї забезпечення права кожної дитини в Україні на зростання в сімейному оточенні,  залучення широких верств населення до підтримки дітей та сімей з дітьми</w:t>
            </w:r>
          </w:p>
          <w:p w:rsidR="00F50A33" w:rsidRPr="002007CD" w:rsidRDefault="00F50A33" w:rsidP="00F50A33">
            <w:pPr>
              <w:spacing w:after="0" w:line="240" w:lineRule="auto"/>
              <w:rPr>
                <w:rFonts w:ascii="Times New Roman" w:hAnsi="Times New Roman"/>
                <w:sz w:val="24"/>
                <w:szCs w:val="24"/>
              </w:rPr>
            </w:pP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 xml:space="preserve">Місцевий бюджет </w:t>
            </w:r>
          </w:p>
          <w:p w:rsidR="00F50A33" w:rsidRPr="002007CD" w:rsidRDefault="00F50A33" w:rsidP="00F50A33">
            <w:pPr>
              <w:spacing w:after="0" w:line="240" w:lineRule="auto"/>
              <w:rPr>
                <w:rFonts w:ascii="Times New Roman" w:hAnsi="Times New Roman"/>
                <w:sz w:val="24"/>
                <w:szCs w:val="24"/>
              </w:rPr>
            </w:pP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Кошти неурядових організацій</w:t>
            </w:r>
          </w:p>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Служба у справах дітей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Відділ соціальної політики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КЗ «Центр надання соціальних послуг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Відділ інформаційної політики та зв’язків з гром</w:t>
            </w:r>
            <w:bookmarkStart w:id="0" w:name="_GoBack"/>
            <w:bookmarkEnd w:id="0"/>
            <w:r w:rsidRPr="002007CD">
              <w:rPr>
                <w:rFonts w:ascii="Times New Roman" w:eastAsia="Antiqua" w:hAnsi="Times New Roman"/>
                <w:color w:val="000000"/>
                <w:position w:val="-1"/>
                <w:sz w:val="24"/>
                <w:szCs w:val="24"/>
              </w:rPr>
              <w:t>адськістю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Управління освіти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 xml:space="preserve">КНП «Центр первинної медичної допомоги» Долинської міської ради; </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 xml:space="preserve">КНП «Долинська багатопрофільна лікарня»; </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неурядові організації (за згодою)</w:t>
            </w:r>
          </w:p>
        </w:tc>
      </w:tr>
      <w:tr w:rsidR="00F50A33" w:rsidRPr="002007CD" w:rsidTr="00C628F0">
        <w:tc>
          <w:tcPr>
            <w:tcW w:w="3936" w:type="dxa"/>
            <w:shd w:val="clear" w:color="auto" w:fill="auto"/>
          </w:tcPr>
          <w:p w:rsidR="00F50A33" w:rsidRPr="002007CD" w:rsidRDefault="00F50A33" w:rsidP="00F50A33">
            <w:pPr>
              <w:widowControl w:val="0"/>
              <w:pBdr>
                <w:top w:val="nil"/>
                <w:left w:val="nil"/>
                <w:bottom w:val="nil"/>
                <w:right w:val="nil"/>
                <w:between w:val="nil"/>
              </w:pBdr>
              <w:spacing w:after="0" w:line="240" w:lineRule="auto"/>
              <w:rPr>
                <w:rFonts w:ascii="Times New Roman" w:hAnsi="Times New Roman"/>
                <w:sz w:val="24"/>
                <w:szCs w:val="24"/>
              </w:rPr>
            </w:pPr>
            <w:r w:rsidRPr="002007CD">
              <w:rPr>
                <w:rFonts w:ascii="Times New Roman" w:hAnsi="Times New Roman"/>
                <w:sz w:val="24"/>
                <w:szCs w:val="24"/>
              </w:rPr>
              <w:t>6.3.2. Формування культури сприйняття дитини в суспільстві</w:t>
            </w:r>
          </w:p>
        </w:tc>
        <w:tc>
          <w:tcPr>
            <w:tcW w:w="4536" w:type="dxa"/>
            <w:shd w:val="clear" w:color="auto" w:fill="auto"/>
          </w:tcPr>
          <w:p w:rsidR="00F50A33" w:rsidRPr="002007CD" w:rsidRDefault="00F50A33" w:rsidP="00F50A33">
            <w:pPr>
              <w:suppressAutoHyphens/>
              <w:spacing w:after="0" w:line="240" w:lineRule="auto"/>
              <w:ind w:leftChars="-1" w:left="-2"/>
              <w:textDirection w:val="btLr"/>
              <w:textAlignment w:val="top"/>
              <w:outlineLvl w:val="0"/>
              <w:rPr>
                <w:rFonts w:ascii="Times New Roman" w:hAnsi="Times New Roman"/>
                <w:position w:val="-1"/>
                <w:sz w:val="24"/>
                <w:szCs w:val="24"/>
              </w:rPr>
            </w:pPr>
            <w:r w:rsidRPr="002007CD">
              <w:rPr>
                <w:rFonts w:ascii="Times New Roman" w:hAnsi="Times New Roman"/>
                <w:sz w:val="24"/>
                <w:szCs w:val="24"/>
                <w:lang w:eastAsia="uk-UA"/>
              </w:rPr>
              <w:t>6.3.2.1)</w:t>
            </w:r>
            <w:r w:rsidRPr="002007CD">
              <w:rPr>
                <w:rFonts w:ascii="Times New Roman" w:hAnsi="Times New Roman"/>
                <w:position w:val="-1"/>
                <w:sz w:val="24"/>
                <w:szCs w:val="24"/>
              </w:rPr>
              <w:t xml:space="preserve"> Проведення інформаційних кампаній на місцевому рівні, спрямованих на формування в суспільстві: усталених переконань, що безпечна та любляча </w:t>
            </w:r>
            <w:proofErr w:type="spellStart"/>
            <w:r w:rsidRPr="002007CD">
              <w:rPr>
                <w:rFonts w:ascii="Times New Roman" w:hAnsi="Times New Roman"/>
                <w:position w:val="-1"/>
                <w:sz w:val="24"/>
                <w:szCs w:val="24"/>
              </w:rPr>
              <w:t>сімʼя</w:t>
            </w:r>
            <w:proofErr w:type="spellEnd"/>
            <w:r w:rsidRPr="002007CD">
              <w:rPr>
                <w:rFonts w:ascii="Times New Roman" w:hAnsi="Times New Roman"/>
                <w:position w:val="-1"/>
                <w:sz w:val="24"/>
                <w:szCs w:val="24"/>
              </w:rPr>
              <w:t xml:space="preserve"> є найкращим середовищем для повноцінного та гармонійного розвитку дитини;</w:t>
            </w:r>
          </w:p>
          <w:p w:rsidR="00F50A33" w:rsidRPr="002007CD" w:rsidRDefault="00F50A33" w:rsidP="00F50A33">
            <w:pPr>
              <w:suppressAutoHyphens/>
              <w:spacing w:after="0" w:line="240" w:lineRule="auto"/>
              <w:ind w:leftChars="-1" w:left="-2"/>
              <w:textDirection w:val="btLr"/>
              <w:textAlignment w:val="top"/>
              <w:outlineLvl w:val="0"/>
              <w:rPr>
                <w:rFonts w:ascii="Times New Roman" w:hAnsi="Times New Roman"/>
                <w:position w:val="-1"/>
                <w:sz w:val="24"/>
                <w:szCs w:val="24"/>
              </w:rPr>
            </w:pPr>
            <w:r w:rsidRPr="002007CD">
              <w:rPr>
                <w:rFonts w:ascii="Times New Roman" w:hAnsi="Times New Roman"/>
                <w:position w:val="-1"/>
                <w:sz w:val="24"/>
                <w:szCs w:val="24"/>
              </w:rPr>
              <w:t xml:space="preserve">поваги до дитини та її прав, обізнаності </w:t>
            </w:r>
            <w:r w:rsidRPr="002007CD">
              <w:rPr>
                <w:rFonts w:ascii="Times New Roman" w:hAnsi="Times New Roman"/>
                <w:position w:val="-1"/>
                <w:sz w:val="24"/>
                <w:szCs w:val="24"/>
              </w:rPr>
              <w:lastRenderedPageBreak/>
              <w:t>про права дитини, неприпустимості їх порушення та способи захисту;</w:t>
            </w:r>
          </w:p>
          <w:p w:rsidR="00F50A33" w:rsidRPr="002007CD" w:rsidRDefault="00F50A33" w:rsidP="00F50A33">
            <w:pPr>
              <w:suppressAutoHyphens/>
              <w:spacing w:after="0" w:line="240" w:lineRule="auto"/>
              <w:ind w:leftChars="-1" w:left="-2"/>
              <w:textDirection w:val="btLr"/>
              <w:textAlignment w:val="top"/>
              <w:outlineLvl w:val="0"/>
              <w:rPr>
                <w:rFonts w:ascii="Times New Roman" w:hAnsi="Times New Roman"/>
                <w:position w:val="-1"/>
                <w:sz w:val="24"/>
                <w:szCs w:val="24"/>
              </w:rPr>
            </w:pPr>
            <w:r w:rsidRPr="002007CD">
              <w:rPr>
                <w:rFonts w:ascii="Times New Roman" w:hAnsi="Times New Roman"/>
                <w:position w:val="-1"/>
                <w:sz w:val="24"/>
                <w:szCs w:val="24"/>
              </w:rPr>
              <w:t>позитивного сприйняття дітей з інвалідністю, порушеннями розвитку, особливими освітніми потребами, дітей, які мають досвід інституційного догляду та виховання;</w:t>
            </w:r>
          </w:p>
          <w:p w:rsidR="00F50A33" w:rsidRPr="002007CD" w:rsidRDefault="00F50A33" w:rsidP="00F50A33">
            <w:pPr>
              <w:suppressAutoHyphens/>
              <w:spacing w:after="0" w:line="240" w:lineRule="auto"/>
              <w:ind w:leftChars="-1" w:left="-2"/>
              <w:textDirection w:val="btLr"/>
              <w:textAlignment w:val="top"/>
              <w:outlineLvl w:val="0"/>
              <w:rPr>
                <w:rFonts w:ascii="Times New Roman" w:hAnsi="Times New Roman"/>
                <w:position w:val="-1"/>
                <w:sz w:val="24"/>
                <w:szCs w:val="24"/>
              </w:rPr>
            </w:pPr>
            <w:r w:rsidRPr="002007CD">
              <w:rPr>
                <w:rFonts w:ascii="Times New Roman" w:hAnsi="Times New Roman"/>
                <w:position w:val="-1"/>
                <w:sz w:val="24"/>
                <w:szCs w:val="24"/>
              </w:rPr>
              <w:t xml:space="preserve">сприйняття соціальної вразливості та отримання соціальної підтримки як соціальних норм; </w:t>
            </w:r>
          </w:p>
          <w:p w:rsidR="00F50A33" w:rsidRPr="002007CD" w:rsidRDefault="00F50A33" w:rsidP="00F50A33">
            <w:pPr>
              <w:suppressAutoHyphens/>
              <w:spacing w:after="0" w:line="240" w:lineRule="auto"/>
              <w:ind w:leftChars="-1" w:left="-2"/>
              <w:textDirection w:val="btLr"/>
              <w:textAlignment w:val="top"/>
              <w:outlineLvl w:val="0"/>
              <w:rPr>
                <w:rFonts w:ascii="Times New Roman" w:hAnsi="Times New Roman"/>
                <w:position w:val="-1"/>
                <w:sz w:val="24"/>
                <w:szCs w:val="24"/>
              </w:rPr>
            </w:pPr>
            <w:r w:rsidRPr="002007CD">
              <w:rPr>
                <w:rFonts w:ascii="Times New Roman" w:hAnsi="Times New Roman"/>
                <w:position w:val="-1"/>
                <w:sz w:val="24"/>
                <w:szCs w:val="24"/>
                <w:highlight w:val="white"/>
              </w:rPr>
              <w:t xml:space="preserve">популярності сімей патронатних вихователів, а також інших форм тимчасового влаштування дітей, зокрема в </w:t>
            </w:r>
            <w:proofErr w:type="spellStart"/>
            <w:r w:rsidRPr="002007CD">
              <w:rPr>
                <w:rFonts w:ascii="Times New Roman" w:hAnsi="Times New Roman"/>
                <w:position w:val="-1"/>
                <w:sz w:val="24"/>
                <w:szCs w:val="24"/>
                <w:highlight w:val="white"/>
              </w:rPr>
              <w:t>сімʼю</w:t>
            </w:r>
            <w:proofErr w:type="spellEnd"/>
            <w:r w:rsidRPr="002007CD">
              <w:rPr>
                <w:rFonts w:ascii="Times New Roman" w:hAnsi="Times New Roman"/>
                <w:position w:val="-1"/>
                <w:sz w:val="24"/>
                <w:szCs w:val="24"/>
                <w:highlight w:val="white"/>
              </w:rPr>
              <w:t xml:space="preserve"> родичів та знайомих;</w:t>
            </w: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position w:val="-1"/>
                <w:sz w:val="24"/>
                <w:szCs w:val="24"/>
                <w:highlight w:val="white"/>
              </w:rPr>
              <w:t>популярності інституту наставництва та виявлення кандидатів у наставники</w:t>
            </w:r>
          </w:p>
        </w:tc>
        <w:tc>
          <w:tcPr>
            <w:tcW w:w="1417" w:type="dxa"/>
            <w:shd w:val="clear" w:color="auto" w:fill="auto"/>
          </w:tcPr>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lastRenderedPageBreak/>
              <w:t xml:space="preserve">2025-2026 </w:t>
            </w:r>
          </w:p>
          <w:p w:rsidR="00F50A33" w:rsidRPr="002007CD" w:rsidRDefault="00F50A33" w:rsidP="00F50A33">
            <w:pPr>
              <w:spacing w:after="0" w:line="240" w:lineRule="auto"/>
              <w:jc w:val="center"/>
              <w:rPr>
                <w:rFonts w:ascii="Times New Roman" w:hAnsi="Times New Roman"/>
                <w:sz w:val="24"/>
                <w:szCs w:val="24"/>
              </w:rPr>
            </w:pPr>
            <w:r w:rsidRPr="002007CD">
              <w:rPr>
                <w:rFonts w:ascii="Times New Roman" w:hAnsi="Times New Roman"/>
                <w:sz w:val="24"/>
                <w:szCs w:val="24"/>
              </w:rPr>
              <w:t>роки</w:t>
            </w:r>
          </w:p>
        </w:tc>
        <w:tc>
          <w:tcPr>
            <w:tcW w:w="1559" w:type="dxa"/>
            <w:shd w:val="clear" w:color="auto" w:fill="auto"/>
          </w:tcPr>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Місцевий бюджет,</w:t>
            </w:r>
          </w:p>
          <w:p w:rsidR="00F50A33" w:rsidRPr="002007CD" w:rsidRDefault="00F50A33" w:rsidP="00F50A33">
            <w:pPr>
              <w:spacing w:after="0" w:line="240" w:lineRule="auto"/>
              <w:rPr>
                <w:rFonts w:ascii="Times New Roman" w:hAnsi="Times New Roman"/>
                <w:sz w:val="24"/>
                <w:szCs w:val="24"/>
              </w:rPr>
            </w:pPr>
          </w:p>
          <w:p w:rsidR="00F50A33" w:rsidRPr="002007CD" w:rsidRDefault="00F50A33" w:rsidP="00F50A33">
            <w:pPr>
              <w:spacing w:after="0" w:line="240" w:lineRule="auto"/>
              <w:rPr>
                <w:rFonts w:ascii="Times New Roman" w:hAnsi="Times New Roman"/>
                <w:sz w:val="24"/>
                <w:szCs w:val="24"/>
              </w:rPr>
            </w:pPr>
            <w:r w:rsidRPr="002007CD">
              <w:rPr>
                <w:rFonts w:ascii="Times New Roman" w:hAnsi="Times New Roman"/>
                <w:sz w:val="24"/>
                <w:szCs w:val="24"/>
              </w:rPr>
              <w:t>кошти неурядових організацій</w:t>
            </w:r>
          </w:p>
          <w:p w:rsidR="00F50A33" w:rsidRPr="002007CD" w:rsidRDefault="00F50A33" w:rsidP="00F50A33">
            <w:pPr>
              <w:spacing w:after="0" w:line="240" w:lineRule="auto"/>
              <w:rPr>
                <w:rFonts w:ascii="Times New Roman" w:hAnsi="Times New Roman"/>
                <w:sz w:val="24"/>
                <w:szCs w:val="24"/>
              </w:rPr>
            </w:pPr>
          </w:p>
        </w:tc>
        <w:tc>
          <w:tcPr>
            <w:tcW w:w="4253" w:type="dxa"/>
            <w:shd w:val="clear" w:color="auto" w:fill="auto"/>
          </w:tcPr>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Служба у справах дітей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Відділ соціальної політики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КЗ «Центр надання соціальних послуг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r w:rsidRPr="002007CD">
              <w:rPr>
                <w:rFonts w:ascii="Times New Roman" w:eastAsia="Antiqua" w:hAnsi="Times New Roman"/>
                <w:color w:val="000000"/>
                <w:position w:val="-1"/>
                <w:sz w:val="24"/>
                <w:szCs w:val="24"/>
              </w:rPr>
              <w:t>Управління освіти Долинської міської ради</w:t>
            </w:r>
          </w:p>
          <w:p w:rsidR="00F50A33" w:rsidRPr="002007CD" w:rsidRDefault="00F50A33" w:rsidP="00F50A33">
            <w:pPr>
              <w:spacing w:after="0" w:line="240" w:lineRule="auto"/>
              <w:rPr>
                <w:rFonts w:ascii="Times New Roman" w:eastAsia="Antiqua" w:hAnsi="Times New Roman"/>
                <w:color w:val="000000"/>
                <w:position w:val="-1"/>
                <w:sz w:val="24"/>
                <w:szCs w:val="24"/>
              </w:rPr>
            </w:pPr>
          </w:p>
          <w:p w:rsidR="00F50A33" w:rsidRPr="002007CD" w:rsidRDefault="00F50A33" w:rsidP="00F50A33">
            <w:pPr>
              <w:spacing w:after="0" w:line="240" w:lineRule="auto"/>
              <w:rPr>
                <w:rFonts w:ascii="Times New Roman" w:eastAsia="Antiqua" w:hAnsi="Times New Roman"/>
                <w:color w:val="000000"/>
                <w:position w:val="-1"/>
                <w:sz w:val="24"/>
                <w:szCs w:val="24"/>
              </w:rPr>
            </w:pPr>
          </w:p>
        </w:tc>
      </w:tr>
    </w:tbl>
    <w:p w:rsidR="00F50A33" w:rsidRDefault="00F50A33" w:rsidP="00F50A33">
      <w:pPr>
        <w:tabs>
          <w:tab w:val="left" w:pos="0"/>
        </w:tabs>
        <w:spacing w:after="0" w:line="240" w:lineRule="auto"/>
        <w:jc w:val="both"/>
        <w:rPr>
          <w:rFonts w:ascii="Times New Roman" w:hAnsi="Times New Roman"/>
          <w:b/>
          <w:sz w:val="26"/>
          <w:szCs w:val="26"/>
        </w:rPr>
      </w:pPr>
    </w:p>
    <w:p w:rsidR="00F50A33" w:rsidRPr="002007CD" w:rsidRDefault="00F50A33" w:rsidP="00F50A33">
      <w:pPr>
        <w:tabs>
          <w:tab w:val="left" w:pos="0"/>
        </w:tabs>
        <w:spacing w:after="0" w:line="240" w:lineRule="auto"/>
        <w:jc w:val="both"/>
        <w:rPr>
          <w:rFonts w:ascii="Times New Roman" w:hAnsi="Times New Roman"/>
          <w:b/>
          <w:sz w:val="28"/>
          <w:szCs w:val="28"/>
        </w:rPr>
      </w:pPr>
    </w:p>
    <w:p w:rsidR="00F50A33" w:rsidRPr="002007CD" w:rsidRDefault="00F50A33" w:rsidP="00F50A33">
      <w:pPr>
        <w:spacing w:after="0" w:line="240" w:lineRule="auto"/>
        <w:jc w:val="both"/>
        <w:rPr>
          <w:rStyle w:val="rvts7"/>
          <w:rFonts w:ascii="Times New Roman" w:hAnsi="Times New Roman"/>
          <w:color w:val="000000"/>
          <w:sz w:val="28"/>
          <w:szCs w:val="28"/>
        </w:rPr>
      </w:pPr>
      <w:r w:rsidRPr="002007CD">
        <w:rPr>
          <w:rFonts w:ascii="Times New Roman" w:eastAsiaTheme="minorHAnsi" w:hAnsi="Times New Roman"/>
          <w:color w:val="000000"/>
          <w:sz w:val="28"/>
          <w:szCs w:val="28"/>
        </w:rPr>
        <w:t xml:space="preserve">Керуючий справами </w:t>
      </w:r>
      <w:r w:rsidRPr="002007CD">
        <w:rPr>
          <w:rStyle w:val="rvts7"/>
          <w:rFonts w:ascii="Times New Roman" w:hAnsi="Times New Roman"/>
          <w:color w:val="000000"/>
          <w:sz w:val="28"/>
          <w:szCs w:val="28"/>
        </w:rPr>
        <w:t>(секретар)</w:t>
      </w:r>
    </w:p>
    <w:p w:rsidR="00F50A33" w:rsidRPr="002007CD" w:rsidRDefault="00F50A33" w:rsidP="00F50A33">
      <w:pPr>
        <w:spacing w:after="0" w:line="240" w:lineRule="auto"/>
        <w:rPr>
          <w:sz w:val="28"/>
          <w:szCs w:val="28"/>
        </w:rPr>
      </w:pPr>
      <w:r w:rsidRPr="002007CD">
        <w:rPr>
          <w:rFonts w:ascii="Times New Roman" w:eastAsiaTheme="minorHAnsi" w:hAnsi="Times New Roman"/>
          <w:color w:val="000000"/>
          <w:sz w:val="28"/>
          <w:szCs w:val="28"/>
        </w:rPr>
        <w:t xml:space="preserve">виконавчого комітету </w:t>
      </w:r>
      <w:r w:rsidRPr="002007CD">
        <w:rPr>
          <w:rFonts w:ascii="Times New Roman" w:eastAsiaTheme="minorHAnsi" w:hAnsi="Times New Roman"/>
          <w:color w:val="000000"/>
          <w:sz w:val="28"/>
          <w:szCs w:val="28"/>
        </w:rPr>
        <w:tab/>
      </w:r>
      <w:r w:rsidRPr="002007CD">
        <w:rPr>
          <w:rFonts w:ascii="Times New Roman" w:eastAsiaTheme="minorHAnsi" w:hAnsi="Times New Roman"/>
          <w:color w:val="000000"/>
          <w:sz w:val="28"/>
          <w:szCs w:val="28"/>
        </w:rPr>
        <w:tab/>
      </w:r>
      <w:r w:rsidRPr="002007CD">
        <w:rPr>
          <w:rFonts w:ascii="Times New Roman" w:eastAsiaTheme="minorHAnsi" w:hAnsi="Times New Roman"/>
          <w:color w:val="000000"/>
          <w:sz w:val="28"/>
          <w:szCs w:val="28"/>
        </w:rPr>
        <w:tab/>
      </w:r>
      <w:r w:rsidRPr="002007CD">
        <w:rPr>
          <w:rFonts w:ascii="Times New Roman" w:eastAsiaTheme="minorHAnsi" w:hAnsi="Times New Roman"/>
          <w:color w:val="000000"/>
          <w:sz w:val="28"/>
          <w:szCs w:val="28"/>
        </w:rPr>
        <w:tab/>
      </w:r>
      <w:r w:rsidRPr="002007CD">
        <w:rPr>
          <w:rFonts w:ascii="Times New Roman" w:eastAsiaTheme="minorHAnsi" w:hAnsi="Times New Roman"/>
          <w:color w:val="000000"/>
          <w:sz w:val="28"/>
          <w:szCs w:val="28"/>
        </w:rPr>
        <w:tab/>
      </w:r>
      <w:r>
        <w:rPr>
          <w:rFonts w:ascii="Times New Roman" w:eastAsiaTheme="minorHAnsi" w:hAnsi="Times New Roman"/>
          <w:color w:val="000000"/>
          <w:sz w:val="28"/>
          <w:szCs w:val="28"/>
        </w:rPr>
        <w:tab/>
      </w:r>
      <w:r>
        <w:rPr>
          <w:rFonts w:ascii="Times New Roman" w:eastAsiaTheme="minorHAnsi" w:hAnsi="Times New Roman"/>
          <w:color w:val="000000"/>
          <w:sz w:val="28"/>
          <w:szCs w:val="28"/>
        </w:rPr>
        <w:tab/>
      </w:r>
      <w:r>
        <w:rPr>
          <w:rFonts w:ascii="Times New Roman" w:eastAsiaTheme="minorHAnsi" w:hAnsi="Times New Roman"/>
          <w:color w:val="000000"/>
          <w:sz w:val="28"/>
          <w:szCs w:val="28"/>
        </w:rPr>
        <w:tab/>
      </w:r>
      <w:r w:rsidRPr="002007CD">
        <w:rPr>
          <w:rFonts w:ascii="Times New Roman" w:eastAsiaTheme="minorHAnsi" w:hAnsi="Times New Roman"/>
          <w:color w:val="000000"/>
          <w:sz w:val="28"/>
          <w:szCs w:val="28"/>
        </w:rPr>
        <w:tab/>
      </w:r>
      <w:r w:rsidRPr="002007CD">
        <w:rPr>
          <w:rFonts w:ascii="Times New Roman" w:eastAsiaTheme="minorHAnsi" w:hAnsi="Times New Roman"/>
          <w:color w:val="000000"/>
          <w:sz w:val="28"/>
          <w:szCs w:val="28"/>
        </w:rPr>
        <w:tab/>
      </w:r>
      <w:r w:rsidRPr="002007CD">
        <w:rPr>
          <w:rFonts w:ascii="Times New Roman" w:eastAsiaTheme="minorHAnsi" w:hAnsi="Times New Roman"/>
          <w:color w:val="000000"/>
          <w:sz w:val="28"/>
          <w:szCs w:val="28"/>
        </w:rPr>
        <w:tab/>
      </w:r>
      <w:r w:rsidRPr="002007CD">
        <w:rPr>
          <w:rFonts w:ascii="Times New Roman" w:eastAsiaTheme="minorHAnsi" w:hAnsi="Times New Roman"/>
          <w:color w:val="000000"/>
          <w:sz w:val="28"/>
          <w:szCs w:val="28"/>
        </w:rPr>
        <w:tab/>
      </w:r>
      <w:r w:rsidRPr="002007CD">
        <w:rPr>
          <w:rFonts w:ascii="Times New Roman" w:eastAsiaTheme="minorHAnsi" w:hAnsi="Times New Roman"/>
          <w:color w:val="000000"/>
          <w:sz w:val="28"/>
          <w:szCs w:val="28"/>
        </w:rPr>
        <w:tab/>
      </w:r>
      <w:r w:rsidRPr="002007CD">
        <w:rPr>
          <w:rFonts w:ascii="Times New Roman" w:eastAsiaTheme="minorHAnsi" w:hAnsi="Times New Roman"/>
          <w:color w:val="000000"/>
          <w:sz w:val="28"/>
          <w:szCs w:val="28"/>
        </w:rPr>
        <w:tab/>
        <w:t>Роман МИХНИЧ</w:t>
      </w:r>
    </w:p>
    <w:p w:rsidR="00EE17F3" w:rsidRDefault="00EE17F3" w:rsidP="00F50A33">
      <w:pPr>
        <w:spacing w:after="0" w:line="240" w:lineRule="auto"/>
      </w:pPr>
    </w:p>
    <w:sectPr w:rsidR="00EE17F3" w:rsidSect="00F50A33">
      <w:headerReference w:type="default" r:id="rId8"/>
      <w:pgSz w:w="16838" w:h="11906" w:orient="landscape"/>
      <w:pgMar w:top="1701" w:right="851" w:bottom="567" w:left="851"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677" w:rsidRDefault="00340677" w:rsidP="00F50A33">
      <w:pPr>
        <w:spacing w:after="0" w:line="240" w:lineRule="auto"/>
      </w:pPr>
      <w:r>
        <w:separator/>
      </w:r>
    </w:p>
  </w:endnote>
  <w:endnote w:type="continuationSeparator" w:id="0">
    <w:p w:rsidR="00340677" w:rsidRDefault="00340677" w:rsidP="00F5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677" w:rsidRDefault="00340677" w:rsidP="00F50A33">
      <w:pPr>
        <w:spacing w:after="0" w:line="240" w:lineRule="auto"/>
      </w:pPr>
      <w:r>
        <w:separator/>
      </w:r>
    </w:p>
  </w:footnote>
  <w:footnote w:type="continuationSeparator" w:id="0">
    <w:p w:rsidR="00340677" w:rsidRDefault="00340677" w:rsidP="00F50A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1797"/>
      <w:docPartObj>
        <w:docPartGallery w:val="Page Numbers (Top of Page)"/>
        <w:docPartUnique/>
      </w:docPartObj>
    </w:sdtPr>
    <w:sdtContent>
      <w:p w:rsidR="00F50A33" w:rsidRDefault="00F50A33">
        <w:pPr>
          <w:pStyle w:val="a5"/>
          <w:jc w:val="center"/>
        </w:pPr>
        <w:r>
          <w:fldChar w:fldCharType="begin"/>
        </w:r>
        <w:r>
          <w:instrText>PAGE   \* MERGEFORMAT</w:instrText>
        </w:r>
        <w:r>
          <w:fldChar w:fldCharType="separate"/>
        </w:r>
        <w:r w:rsidR="00C046D8">
          <w:rPr>
            <w:noProof/>
          </w:rPr>
          <w:t>16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C1D19"/>
    <w:multiLevelType w:val="multilevel"/>
    <w:tmpl w:val="092C32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A33"/>
    <w:rsid w:val="00340677"/>
    <w:rsid w:val="00C046D8"/>
    <w:rsid w:val="00EE17F3"/>
    <w:rsid w:val="00F50A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A33"/>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50A33"/>
    <w:pPr>
      <w:spacing w:after="0" w:line="240" w:lineRule="auto"/>
      <w:jc w:val="center"/>
    </w:pPr>
    <w:rPr>
      <w:rFonts w:ascii="Times New Roman" w:hAnsi="Times New Roman"/>
      <w:b/>
      <w:sz w:val="28"/>
      <w:szCs w:val="20"/>
      <w:lang w:eastAsia="ru-RU"/>
    </w:rPr>
  </w:style>
  <w:style w:type="character" w:customStyle="1" w:styleId="a4">
    <w:name w:val="Основний текст Знак"/>
    <w:basedOn w:val="a0"/>
    <w:link w:val="a3"/>
    <w:rsid w:val="00F50A33"/>
    <w:rPr>
      <w:rFonts w:ascii="Times New Roman" w:eastAsia="Times New Roman" w:hAnsi="Times New Roman" w:cs="Times New Roman"/>
      <w:b/>
      <w:sz w:val="28"/>
      <w:szCs w:val="20"/>
      <w:lang w:eastAsia="ru-RU"/>
    </w:rPr>
  </w:style>
  <w:style w:type="character" w:customStyle="1" w:styleId="rvts7">
    <w:name w:val="rvts7"/>
    <w:rsid w:val="00F50A33"/>
  </w:style>
  <w:style w:type="paragraph" w:styleId="a5">
    <w:name w:val="header"/>
    <w:basedOn w:val="a"/>
    <w:link w:val="a6"/>
    <w:uiPriority w:val="99"/>
    <w:unhideWhenUsed/>
    <w:rsid w:val="00F50A33"/>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F50A33"/>
    <w:rPr>
      <w:rFonts w:ascii="Calibri" w:eastAsia="Times New Roman" w:hAnsi="Calibri" w:cs="Times New Roman"/>
    </w:rPr>
  </w:style>
  <w:style w:type="paragraph" w:styleId="a7">
    <w:name w:val="footer"/>
    <w:basedOn w:val="a"/>
    <w:link w:val="a8"/>
    <w:uiPriority w:val="99"/>
    <w:unhideWhenUsed/>
    <w:rsid w:val="00F50A3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F50A33"/>
    <w:rPr>
      <w:rFonts w:ascii="Calibri" w:eastAsia="Times New Roman" w:hAnsi="Calibri" w:cs="Times New Roman"/>
    </w:rPr>
  </w:style>
  <w:style w:type="paragraph" w:styleId="a9">
    <w:name w:val="List Paragraph"/>
    <w:basedOn w:val="a"/>
    <w:uiPriority w:val="34"/>
    <w:qFormat/>
    <w:rsid w:val="00C046D8"/>
    <w:pPr>
      <w:ind w:left="720"/>
      <w:contextualSpacing/>
    </w:pPr>
  </w:style>
  <w:style w:type="paragraph" w:styleId="aa">
    <w:name w:val="Balloon Text"/>
    <w:basedOn w:val="a"/>
    <w:link w:val="ab"/>
    <w:uiPriority w:val="99"/>
    <w:semiHidden/>
    <w:unhideWhenUsed/>
    <w:rsid w:val="00C046D8"/>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C046D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A33"/>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50A33"/>
    <w:pPr>
      <w:spacing w:after="0" w:line="240" w:lineRule="auto"/>
      <w:jc w:val="center"/>
    </w:pPr>
    <w:rPr>
      <w:rFonts w:ascii="Times New Roman" w:hAnsi="Times New Roman"/>
      <w:b/>
      <w:sz w:val="28"/>
      <w:szCs w:val="20"/>
      <w:lang w:eastAsia="ru-RU"/>
    </w:rPr>
  </w:style>
  <w:style w:type="character" w:customStyle="1" w:styleId="a4">
    <w:name w:val="Основний текст Знак"/>
    <w:basedOn w:val="a0"/>
    <w:link w:val="a3"/>
    <w:rsid w:val="00F50A33"/>
    <w:rPr>
      <w:rFonts w:ascii="Times New Roman" w:eastAsia="Times New Roman" w:hAnsi="Times New Roman" w:cs="Times New Roman"/>
      <w:b/>
      <w:sz w:val="28"/>
      <w:szCs w:val="20"/>
      <w:lang w:eastAsia="ru-RU"/>
    </w:rPr>
  </w:style>
  <w:style w:type="character" w:customStyle="1" w:styleId="rvts7">
    <w:name w:val="rvts7"/>
    <w:rsid w:val="00F50A33"/>
  </w:style>
  <w:style w:type="paragraph" w:styleId="a5">
    <w:name w:val="header"/>
    <w:basedOn w:val="a"/>
    <w:link w:val="a6"/>
    <w:uiPriority w:val="99"/>
    <w:unhideWhenUsed/>
    <w:rsid w:val="00F50A33"/>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F50A33"/>
    <w:rPr>
      <w:rFonts w:ascii="Calibri" w:eastAsia="Times New Roman" w:hAnsi="Calibri" w:cs="Times New Roman"/>
    </w:rPr>
  </w:style>
  <w:style w:type="paragraph" w:styleId="a7">
    <w:name w:val="footer"/>
    <w:basedOn w:val="a"/>
    <w:link w:val="a8"/>
    <w:uiPriority w:val="99"/>
    <w:unhideWhenUsed/>
    <w:rsid w:val="00F50A3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F50A33"/>
    <w:rPr>
      <w:rFonts w:ascii="Calibri" w:eastAsia="Times New Roman" w:hAnsi="Calibri" w:cs="Times New Roman"/>
    </w:rPr>
  </w:style>
  <w:style w:type="paragraph" w:styleId="a9">
    <w:name w:val="List Paragraph"/>
    <w:basedOn w:val="a"/>
    <w:uiPriority w:val="34"/>
    <w:qFormat/>
    <w:rsid w:val="00C046D8"/>
    <w:pPr>
      <w:ind w:left="720"/>
      <w:contextualSpacing/>
    </w:pPr>
  </w:style>
  <w:style w:type="paragraph" w:styleId="aa">
    <w:name w:val="Balloon Text"/>
    <w:basedOn w:val="a"/>
    <w:link w:val="ab"/>
    <w:uiPriority w:val="99"/>
    <w:semiHidden/>
    <w:unhideWhenUsed/>
    <w:rsid w:val="00C046D8"/>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C046D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19587</Words>
  <Characters>11166</Characters>
  <Application>Microsoft Office Word</Application>
  <DocSecurity>0</DocSecurity>
  <Lines>93</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2025-11-03T13:11:00Z</cp:lastPrinted>
  <dcterms:created xsi:type="dcterms:W3CDTF">2025-11-03T12:57:00Z</dcterms:created>
  <dcterms:modified xsi:type="dcterms:W3CDTF">2025-11-03T13:13:00Z</dcterms:modified>
</cp:coreProperties>
</file>