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51" w:rsidRPr="008E38C0" w:rsidRDefault="00ED1D51" w:rsidP="009D7545">
      <w:pPr>
        <w:shd w:val="clear" w:color="auto" w:fill="FFFFFF"/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  <w:r w:rsidRPr="008E38C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ED1D51" w:rsidRPr="008E38C0" w:rsidRDefault="00ED1D51" w:rsidP="009D7545">
      <w:pPr>
        <w:shd w:val="clear" w:color="auto" w:fill="FFFFFF"/>
        <w:spacing w:after="0" w:line="240" w:lineRule="auto"/>
        <w:ind w:left="90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8C0">
        <w:rPr>
          <w:rFonts w:ascii="Times New Roman" w:hAnsi="Times New Roman" w:cs="Times New Roman"/>
          <w:sz w:val="28"/>
          <w:szCs w:val="28"/>
        </w:rPr>
        <w:t xml:space="preserve">від </w:t>
      </w:r>
      <w:r w:rsidR="00606287">
        <w:rPr>
          <w:rFonts w:ascii="Times New Roman" w:hAnsi="Times New Roman" w:cs="Times New Roman"/>
          <w:sz w:val="28"/>
          <w:szCs w:val="28"/>
        </w:rPr>
        <w:t>13.03.</w:t>
      </w:r>
      <w:r w:rsidRPr="008E38C0">
        <w:rPr>
          <w:rFonts w:ascii="Times New Roman" w:hAnsi="Times New Roman" w:cs="Times New Roman"/>
          <w:sz w:val="28"/>
          <w:szCs w:val="28"/>
        </w:rPr>
        <w:t>202</w:t>
      </w:r>
      <w:r w:rsidR="00CE0861">
        <w:rPr>
          <w:rFonts w:ascii="Times New Roman" w:hAnsi="Times New Roman" w:cs="Times New Roman"/>
          <w:sz w:val="28"/>
          <w:szCs w:val="28"/>
        </w:rPr>
        <w:t>3</w:t>
      </w:r>
      <w:r w:rsidRPr="008E38C0">
        <w:rPr>
          <w:rFonts w:ascii="Times New Roman" w:hAnsi="Times New Roman" w:cs="Times New Roman"/>
          <w:sz w:val="28"/>
          <w:szCs w:val="28"/>
        </w:rPr>
        <w:t xml:space="preserve"> № </w:t>
      </w:r>
      <w:r w:rsidR="001B528F">
        <w:rPr>
          <w:rFonts w:ascii="Times New Roman" w:hAnsi="Times New Roman" w:cs="Times New Roman"/>
          <w:sz w:val="28"/>
          <w:szCs w:val="28"/>
        </w:rPr>
        <w:t>623</w:t>
      </w:r>
    </w:p>
    <w:p w:rsidR="00F14353" w:rsidRPr="00E80C65" w:rsidRDefault="00F14353" w:rsidP="00F14353">
      <w:pPr>
        <w:rPr>
          <w:rFonts w:ascii="Times New Roman" w:hAnsi="Times New Roman" w:cs="Times New Roman"/>
          <w:sz w:val="28"/>
          <w:szCs w:val="28"/>
        </w:rPr>
      </w:pPr>
    </w:p>
    <w:p w:rsidR="00791C02" w:rsidRPr="00E80C65" w:rsidRDefault="00F14353" w:rsidP="00F14353">
      <w:pPr>
        <w:tabs>
          <w:tab w:val="left" w:pos="34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C65">
        <w:rPr>
          <w:rFonts w:ascii="Times New Roman" w:hAnsi="Times New Roman" w:cs="Times New Roman"/>
          <w:b/>
          <w:sz w:val="28"/>
          <w:szCs w:val="28"/>
        </w:rPr>
        <w:t>План заходів з проведення акції «</w:t>
      </w:r>
      <w:r w:rsidRPr="00E80C65">
        <w:rPr>
          <w:rFonts w:ascii="Times New Roman" w:hAnsi="Times New Roman" w:cs="Times New Roman"/>
          <w:b/>
          <w:i/>
          <w:sz w:val="28"/>
          <w:szCs w:val="28"/>
        </w:rPr>
        <w:t>Весняна толока – 202</w:t>
      </w:r>
      <w:r w:rsidR="00456FF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E80C6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40"/>
        <w:gridCol w:w="5353"/>
        <w:gridCol w:w="3920"/>
        <w:gridCol w:w="2553"/>
        <w:gridCol w:w="2243"/>
      </w:tblGrid>
      <w:tr w:rsidR="00E80C65" w:rsidRPr="00E80C65" w:rsidTr="006A7CEB">
        <w:trPr>
          <w:trHeight w:val="629"/>
        </w:trPr>
        <w:tc>
          <w:tcPr>
            <w:tcW w:w="640" w:type="dxa"/>
          </w:tcPr>
          <w:p w:rsidR="00530D45" w:rsidRPr="00E80C6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53" w:type="dxa"/>
          </w:tcPr>
          <w:p w:rsidR="00530D45" w:rsidRPr="00E80C6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3920" w:type="dxa"/>
          </w:tcPr>
          <w:p w:rsidR="00530D45" w:rsidRPr="00E80C6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2553" w:type="dxa"/>
          </w:tcPr>
          <w:p w:rsidR="00530D45" w:rsidRPr="00E80C6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2243" w:type="dxa"/>
          </w:tcPr>
          <w:p w:rsidR="00530D45" w:rsidRPr="00E80C6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виконанням</w:t>
            </w:r>
          </w:p>
        </w:tc>
      </w:tr>
      <w:tr w:rsidR="00E80C65" w:rsidRPr="00E80C65" w:rsidTr="00B14B35">
        <w:trPr>
          <w:trHeight w:val="2237"/>
        </w:trPr>
        <w:tc>
          <w:tcPr>
            <w:tcW w:w="640" w:type="dxa"/>
          </w:tcPr>
          <w:p w:rsidR="00530D45" w:rsidRPr="00E80C6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530D45" w:rsidRPr="00E80C65" w:rsidRDefault="00530D45" w:rsidP="00F1435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Розгорнути масову агітаційно-просвітницьку роботу серед населення Долинської територіальної громади, працівників підприємств, установ та організацій та шкіл з метою широкого залучення населення до участі в озелененні та благоустрою територій підприємств, установ, вулиць, об’єктів соціальної сфери та прилеглих територій.</w:t>
            </w:r>
          </w:p>
        </w:tc>
        <w:tc>
          <w:tcPr>
            <w:tcW w:w="3920" w:type="dxa"/>
          </w:tcPr>
          <w:p w:rsidR="00530D45" w:rsidRPr="00E80C65" w:rsidRDefault="004F7393" w:rsidP="004F73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530D45"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еріод</w:t>
            </w: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0D45"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30D45"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акції</w:t>
            </w:r>
          </w:p>
        </w:tc>
        <w:tc>
          <w:tcPr>
            <w:tcW w:w="2553" w:type="dxa"/>
          </w:tcPr>
          <w:p w:rsidR="00B14B35" w:rsidRPr="00B14B35" w:rsidRDefault="00165F90" w:rsidP="00B1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політики та зв’язків з громадськістю</w:t>
            </w:r>
          </w:p>
          <w:p w:rsidR="00530D45" w:rsidRPr="00B14B3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45" w:rsidRPr="00B14B3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30D45" w:rsidRPr="00E80C65" w:rsidRDefault="00ED1D51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Савка Н.В.</w:t>
            </w:r>
          </w:p>
        </w:tc>
      </w:tr>
      <w:tr w:rsidR="00E80C65" w:rsidRPr="00E80C65" w:rsidTr="006A7CEB">
        <w:trPr>
          <w:trHeight w:val="2431"/>
        </w:trPr>
        <w:tc>
          <w:tcPr>
            <w:tcW w:w="640" w:type="dxa"/>
          </w:tcPr>
          <w:p w:rsidR="0031571F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31571F" w:rsidRPr="00E80C65" w:rsidRDefault="0031571F" w:rsidP="00456FFF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Забезпечити широке висвітлення у засобах масової інформації роботи з підготовки та проведе</w:t>
            </w:r>
            <w:r w:rsidR="00C83130" w:rsidRPr="00E80C65">
              <w:rPr>
                <w:rFonts w:ascii="Times New Roman" w:hAnsi="Times New Roman" w:cs="Times New Roman"/>
                <w:sz w:val="24"/>
                <w:szCs w:val="24"/>
              </w:rPr>
              <w:t>ння акції «Весняна толока – 202</w:t>
            </w:r>
            <w:r w:rsidR="0045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20" w:type="dxa"/>
          </w:tcPr>
          <w:p w:rsidR="0031571F" w:rsidRPr="00E80C65" w:rsidRDefault="004F7393" w:rsidP="00315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проведення акції</w:t>
            </w:r>
          </w:p>
        </w:tc>
        <w:tc>
          <w:tcPr>
            <w:tcW w:w="2553" w:type="dxa"/>
          </w:tcPr>
          <w:p w:rsidR="00B14B35" w:rsidRPr="00B14B35" w:rsidRDefault="00165F90" w:rsidP="00B1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політики та зв’язків з громадськістю</w:t>
            </w:r>
          </w:p>
          <w:p w:rsidR="0031571F" w:rsidRPr="00B14B35" w:rsidRDefault="0031571F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1571F" w:rsidRPr="00E80C65" w:rsidRDefault="00ED1D51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Савка Н.В.</w:t>
            </w:r>
          </w:p>
        </w:tc>
      </w:tr>
      <w:tr w:rsidR="00E80C65" w:rsidRPr="00E80C65" w:rsidTr="006A7CEB">
        <w:trPr>
          <w:trHeight w:val="304"/>
        </w:trPr>
        <w:tc>
          <w:tcPr>
            <w:tcW w:w="640" w:type="dxa"/>
          </w:tcPr>
          <w:p w:rsidR="00530D45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</w:tcPr>
          <w:p w:rsidR="00530D45" w:rsidRPr="00E80C65" w:rsidRDefault="00530D45" w:rsidP="00530D45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Визначитись з конкретними обсягами робіт по озелененню, забезпеченню посадковим матеріалом та інструментами для проведення заходів.</w:t>
            </w:r>
          </w:p>
        </w:tc>
        <w:tc>
          <w:tcPr>
            <w:tcW w:w="3920" w:type="dxa"/>
          </w:tcPr>
          <w:p w:rsidR="00530D45" w:rsidRPr="00E80C65" w:rsidRDefault="00456FFF" w:rsidP="00456FFF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Березень-квіт</w:t>
            </w:r>
            <w:r w:rsidR="00530D45" w:rsidRPr="00E80C65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553" w:type="dxa"/>
          </w:tcPr>
          <w:p w:rsidR="00530D45" w:rsidRPr="00E80C6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КП «Комунгосп»</w:t>
            </w:r>
            <w:r w:rsidR="00E12A9B"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:rsidR="00530D45" w:rsidRPr="00E80C65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E80C65" w:rsidRPr="00E80C65" w:rsidTr="006A7CEB">
        <w:trPr>
          <w:trHeight w:val="325"/>
        </w:trPr>
        <w:tc>
          <w:tcPr>
            <w:tcW w:w="640" w:type="dxa"/>
          </w:tcPr>
          <w:p w:rsidR="00530D45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:rsidR="00530D45" w:rsidRPr="00E80C65" w:rsidRDefault="00530D45" w:rsidP="00530D45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Провести прибирання територій, приведення у належний санітарний стан будинків, споруд, огорож і елементів благоустрою.</w:t>
            </w:r>
          </w:p>
        </w:tc>
        <w:tc>
          <w:tcPr>
            <w:tcW w:w="3920" w:type="dxa"/>
          </w:tcPr>
          <w:p w:rsidR="00530D45" w:rsidRPr="00E80C65" w:rsidRDefault="00530D45" w:rsidP="0053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45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530D45" w:rsidRPr="00E80C65" w:rsidRDefault="00530D45" w:rsidP="0053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45" w:rsidRPr="00E80C6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30D45" w:rsidRPr="00E80C65" w:rsidRDefault="00530D45" w:rsidP="00530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«Комунгосп»,</w:t>
            </w:r>
          </w:p>
          <w:p w:rsidR="00530D45" w:rsidRPr="00E80C65" w:rsidRDefault="00F225B5" w:rsidP="00165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history="1">
              <w:r w:rsidR="00530D45" w:rsidRPr="00E80C65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uk-UA"/>
                </w:rPr>
                <w:t>Управління житлово-комунального господарства,</w:t>
              </w:r>
            </w:hyperlink>
            <w:r w:rsidR="00165F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="00375A2F"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="00530D45"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олови ОСББ, керівники підприємств, установ, організацій</w:t>
            </w:r>
          </w:p>
        </w:tc>
        <w:tc>
          <w:tcPr>
            <w:tcW w:w="2243" w:type="dxa"/>
          </w:tcPr>
          <w:p w:rsidR="00530D45" w:rsidRPr="00E80C65" w:rsidRDefault="00E95DFC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Пастух І.І</w:t>
            </w:r>
            <w:r w:rsidR="00530D45" w:rsidRPr="00E8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D45" w:rsidRPr="00E80C6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65" w:rsidRPr="00E80C65" w:rsidTr="006A7CEB">
        <w:trPr>
          <w:trHeight w:val="304"/>
        </w:trPr>
        <w:tc>
          <w:tcPr>
            <w:tcW w:w="640" w:type="dxa"/>
          </w:tcPr>
          <w:p w:rsidR="00530D45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53" w:type="dxa"/>
          </w:tcPr>
          <w:p w:rsidR="00530D45" w:rsidRPr="00E80C65" w:rsidRDefault="00530D45" w:rsidP="00530D45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Забезпечити розчистку водних джерел та провести благоустрій водоохоронних зон.</w:t>
            </w:r>
          </w:p>
        </w:tc>
        <w:tc>
          <w:tcPr>
            <w:tcW w:w="3920" w:type="dxa"/>
          </w:tcPr>
          <w:p w:rsidR="00530D45" w:rsidRPr="00E80C65" w:rsidRDefault="00530D45" w:rsidP="0053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45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530D45" w:rsidRPr="00E80C6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30D45" w:rsidRPr="00E80C65" w:rsidRDefault="00E12A9B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КП «Комунгосп</w:t>
            </w:r>
          </w:p>
        </w:tc>
        <w:tc>
          <w:tcPr>
            <w:tcW w:w="2243" w:type="dxa"/>
          </w:tcPr>
          <w:p w:rsidR="00530D45" w:rsidRPr="00E80C65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E80C65" w:rsidRPr="00E80C65" w:rsidTr="006A7CEB">
        <w:trPr>
          <w:trHeight w:val="325"/>
        </w:trPr>
        <w:tc>
          <w:tcPr>
            <w:tcW w:w="640" w:type="dxa"/>
          </w:tcPr>
          <w:p w:rsidR="00530D45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</w:tcPr>
          <w:p w:rsidR="00530D45" w:rsidRPr="00E80C65" w:rsidRDefault="00004882" w:rsidP="00004882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Провести ліквідацію стихійних сміттєзвалищ в зонах відпочинку, в охоронних зонах автомобільних та залізничної доріг тощо</w:t>
            </w:r>
            <w:r w:rsidR="004F7393" w:rsidRPr="00E8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004882" w:rsidRPr="00E80C65" w:rsidRDefault="00004882" w:rsidP="0000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45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530D45" w:rsidRPr="00E80C6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30D45" w:rsidRPr="00E80C65" w:rsidRDefault="00004882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2243" w:type="dxa"/>
          </w:tcPr>
          <w:p w:rsidR="00530D45" w:rsidRPr="00E80C65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E80C65" w:rsidRPr="00E80C65" w:rsidTr="006A7CEB">
        <w:trPr>
          <w:trHeight w:val="304"/>
        </w:trPr>
        <w:tc>
          <w:tcPr>
            <w:tcW w:w="640" w:type="dxa"/>
          </w:tcPr>
          <w:p w:rsidR="00530D45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</w:tcPr>
          <w:p w:rsidR="00530D45" w:rsidRPr="00E80C65" w:rsidRDefault="00004882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Впорядкувати міські клумби, газони, квітники, живоплоти.</w:t>
            </w:r>
          </w:p>
        </w:tc>
        <w:tc>
          <w:tcPr>
            <w:tcW w:w="3920" w:type="dxa"/>
          </w:tcPr>
          <w:p w:rsidR="00530D45" w:rsidRPr="00E80C65" w:rsidRDefault="00004882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 - травень</w:t>
            </w:r>
          </w:p>
        </w:tc>
        <w:tc>
          <w:tcPr>
            <w:tcW w:w="2553" w:type="dxa"/>
          </w:tcPr>
          <w:p w:rsidR="00530D45" w:rsidRPr="00E80C65" w:rsidRDefault="00004882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«Комунгосп»</w:t>
            </w:r>
          </w:p>
        </w:tc>
        <w:tc>
          <w:tcPr>
            <w:tcW w:w="2243" w:type="dxa"/>
          </w:tcPr>
          <w:p w:rsidR="00530D45" w:rsidRPr="00E80C65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E80C65" w:rsidRPr="00E80C65" w:rsidTr="006A7CEB">
        <w:trPr>
          <w:trHeight w:val="304"/>
        </w:trPr>
        <w:tc>
          <w:tcPr>
            <w:tcW w:w="640" w:type="dxa"/>
          </w:tcPr>
          <w:p w:rsidR="0031571F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</w:tcPr>
          <w:p w:rsidR="0031571F" w:rsidRPr="00E80C65" w:rsidRDefault="0031571F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Провести роботи з ремонту існуючих дитячих майданчиків.</w:t>
            </w:r>
          </w:p>
        </w:tc>
        <w:tc>
          <w:tcPr>
            <w:tcW w:w="3920" w:type="dxa"/>
          </w:tcPr>
          <w:p w:rsidR="0031571F" w:rsidRPr="00E80C65" w:rsidRDefault="0031571F" w:rsidP="00315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45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31571F" w:rsidRPr="00E80C65" w:rsidRDefault="0031571F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31571F" w:rsidRPr="00E80C65" w:rsidRDefault="0031571F" w:rsidP="00B1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 житлово-комунального господарства,</w:t>
            </w:r>
          </w:p>
          <w:p w:rsidR="0031571F" w:rsidRPr="00E80C65" w:rsidRDefault="0031571F" w:rsidP="00B14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«Комунгосп»,</w:t>
            </w:r>
          </w:p>
          <w:p w:rsidR="0031571F" w:rsidRPr="00E80C65" w:rsidRDefault="00B14B35" w:rsidP="00B14B35">
            <w:pPr>
              <w:tabs>
                <w:tab w:val="left" w:pos="341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Голови ОСББ</w:t>
            </w:r>
          </w:p>
        </w:tc>
        <w:tc>
          <w:tcPr>
            <w:tcW w:w="2243" w:type="dxa"/>
          </w:tcPr>
          <w:p w:rsidR="0031571F" w:rsidRPr="00E80C65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E80C65" w:rsidRPr="00E80C65" w:rsidTr="006A7CEB">
        <w:trPr>
          <w:trHeight w:val="325"/>
        </w:trPr>
        <w:tc>
          <w:tcPr>
            <w:tcW w:w="640" w:type="dxa"/>
          </w:tcPr>
          <w:p w:rsidR="00530D45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3" w:type="dxa"/>
          </w:tcPr>
          <w:p w:rsidR="00530D45" w:rsidRPr="00E80C65" w:rsidRDefault="00004882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прибирання та впорядкування територій підприємств, установ та організацій, територій прилеглих до об’єктів торгівлі.  </w:t>
            </w:r>
          </w:p>
        </w:tc>
        <w:tc>
          <w:tcPr>
            <w:tcW w:w="3920" w:type="dxa"/>
          </w:tcPr>
          <w:p w:rsidR="00004882" w:rsidRPr="00E80C65" w:rsidRDefault="006B1C8E" w:rsidP="0000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45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882"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530D45" w:rsidRPr="00E80C65" w:rsidRDefault="00530D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30D45" w:rsidRPr="00E80C65" w:rsidRDefault="00004882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Власники та керівники об’єктів торгівлі, підп</w:t>
            </w:r>
            <w:r w:rsidR="00B14B35">
              <w:rPr>
                <w:rFonts w:ascii="Times New Roman" w:hAnsi="Times New Roman" w:cs="Times New Roman"/>
                <w:sz w:val="24"/>
                <w:szCs w:val="24"/>
              </w:rPr>
              <w:t>риємств, установ та організацій</w:t>
            </w:r>
          </w:p>
        </w:tc>
        <w:tc>
          <w:tcPr>
            <w:tcW w:w="2243" w:type="dxa"/>
          </w:tcPr>
          <w:p w:rsidR="00530D45" w:rsidRPr="00E80C65" w:rsidRDefault="00816CA2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E80C65" w:rsidRPr="00E80C65" w:rsidTr="006A7CEB">
        <w:trPr>
          <w:trHeight w:val="325"/>
        </w:trPr>
        <w:tc>
          <w:tcPr>
            <w:tcW w:w="640" w:type="dxa"/>
          </w:tcPr>
          <w:p w:rsidR="00004882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3" w:type="dxa"/>
          </w:tcPr>
          <w:p w:rsidR="00004882" w:rsidRPr="00FF6021" w:rsidRDefault="00004882" w:rsidP="00456FFF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санітарну очистку території Меморіального комплексу «Вічний вогонь», біля Народного дому, площі стадіону по вул. Південна, скверу біля відділення ощадкаси та алеї Шептицького біля </w:t>
            </w:r>
            <w:r w:rsidR="00456FFF" w:rsidRPr="00FF6021">
              <w:rPr>
                <w:rFonts w:ascii="Times New Roman" w:hAnsi="Times New Roman" w:cs="Times New Roman"/>
                <w:sz w:val="24"/>
                <w:szCs w:val="24"/>
              </w:rPr>
              <w:t>Долинського ліцею</w:t>
            </w:r>
            <w:r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 №1.</w:t>
            </w:r>
          </w:p>
        </w:tc>
        <w:tc>
          <w:tcPr>
            <w:tcW w:w="3920" w:type="dxa"/>
          </w:tcPr>
          <w:p w:rsidR="00004882" w:rsidRPr="00FF6021" w:rsidRDefault="004F7393" w:rsidP="00004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проведення акції</w:t>
            </w:r>
          </w:p>
        </w:tc>
        <w:tc>
          <w:tcPr>
            <w:tcW w:w="2553" w:type="dxa"/>
          </w:tcPr>
          <w:p w:rsidR="00004882" w:rsidRPr="00FF6021" w:rsidRDefault="00456FFF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Долинський</w:t>
            </w:r>
            <w:proofErr w:type="spellEnd"/>
            <w:r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="00004882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243" w:type="dxa"/>
          </w:tcPr>
          <w:p w:rsidR="00004882" w:rsidRPr="00FF6021" w:rsidRDefault="00456FFF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E80C65" w:rsidRPr="00E80C65" w:rsidTr="006A7CEB">
        <w:trPr>
          <w:trHeight w:val="325"/>
        </w:trPr>
        <w:tc>
          <w:tcPr>
            <w:tcW w:w="640" w:type="dxa"/>
          </w:tcPr>
          <w:p w:rsidR="00004882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3" w:type="dxa"/>
          </w:tcPr>
          <w:p w:rsidR="00004882" w:rsidRPr="00FF6021" w:rsidRDefault="00004882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BA7EFE" w:rsidRPr="00FF6021">
              <w:rPr>
                <w:rFonts w:ascii="Times New Roman" w:hAnsi="Times New Roman" w:cs="Times New Roman"/>
                <w:sz w:val="24"/>
                <w:szCs w:val="24"/>
              </w:rPr>
              <w:t>ести санітарну очистку територій прилеглих до закладів загальної середньої освіти</w:t>
            </w:r>
            <w:r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 Долинської територіальної громади</w:t>
            </w:r>
            <w:r w:rsidR="004F7393" w:rsidRPr="00FF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004882" w:rsidRPr="00FF6021" w:rsidRDefault="007E3FB1" w:rsidP="00004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6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 - квітень</w:t>
            </w:r>
          </w:p>
        </w:tc>
        <w:tc>
          <w:tcPr>
            <w:tcW w:w="2553" w:type="dxa"/>
          </w:tcPr>
          <w:p w:rsidR="00004882" w:rsidRPr="00FF6021" w:rsidRDefault="00F225B5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Підберезька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гімназія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Долинський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ліцей№7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Белеївська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гімназія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Великотур'янський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Гошівський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Грабівська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гімназія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Долинський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  <w:r w:rsid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№</w:t>
              </w:r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Долинський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 "Інтелект"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Долинський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 №1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proofErr w:type="spellStart"/>
              <w:r w:rsid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Долинський</w:t>
              </w:r>
              <w:proofErr w:type="spellEnd"/>
              <w:r w:rsid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 №</w:t>
              </w:r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Долинський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 №6</w:t>
              </w:r>
            </w:hyperlink>
            <w:r w:rsidR="007E3FB1" w:rsidRPr="00FF602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(Європейський)</w:t>
            </w:r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Долинський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міжшкільний </w:t>
              </w:r>
              <w:r w:rsidR="007E3FB1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ресурсний</w:t>
              </w:r>
            </w:hyperlink>
            <w:r w:rsidR="007E3FB1" w:rsidRPr="00FF602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центр</w:t>
            </w:r>
            <w:r w:rsidR="007E3FB1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 «Науковий»</w:t>
            </w:r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Княжолуцький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Лоп'янський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Малотур’янський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Надіївський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Оболонськ</w:t>
              </w:r>
              <w:r w:rsidR="007E3FB1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ий ліцей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Рахинянська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гімназія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Слобододолинська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гімназія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Солуківський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Тростянецький ліцей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proofErr w:type="spellStart"/>
              <w:r w:rsidR="00B44DBE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Тяпчанський</w:t>
              </w:r>
              <w:proofErr w:type="spellEnd"/>
              <w:r w:rsidR="00B44DBE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ліцей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Яворівська гімназія</w:t>
              </w:r>
            </w:hyperlink>
            <w:r w:rsidR="00293545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proofErr w:type="spellStart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Якубівська</w:t>
              </w:r>
              <w:proofErr w:type="spellEnd"/>
              <w:r w:rsidR="00293545" w:rsidRPr="00FF602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початкова школа</w:t>
              </w:r>
            </w:hyperlink>
          </w:p>
        </w:tc>
        <w:tc>
          <w:tcPr>
            <w:tcW w:w="2243" w:type="dxa"/>
          </w:tcPr>
          <w:p w:rsidR="00004882" w:rsidRPr="00FF6021" w:rsidRDefault="00456FFF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Пастух І.І.</w:t>
            </w:r>
          </w:p>
        </w:tc>
      </w:tr>
      <w:tr w:rsidR="00E80C65" w:rsidRPr="00E80C65" w:rsidTr="006A7CEB">
        <w:trPr>
          <w:trHeight w:val="325"/>
        </w:trPr>
        <w:tc>
          <w:tcPr>
            <w:tcW w:w="640" w:type="dxa"/>
          </w:tcPr>
          <w:p w:rsidR="00217899" w:rsidRPr="00E80C65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53" w:type="dxa"/>
          </w:tcPr>
          <w:p w:rsidR="00217899" w:rsidRPr="00FF6021" w:rsidRDefault="00AD135C"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Провести санітарну очистку територій прилеглих до дошкільних навчальних закладів Долинської територіальної громади.</w:t>
            </w:r>
          </w:p>
        </w:tc>
        <w:tc>
          <w:tcPr>
            <w:tcW w:w="3920" w:type="dxa"/>
          </w:tcPr>
          <w:p w:rsidR="00217899" w:rsidRPr="00FF6021" w:rsidRDefault="007E3FB1" w:rsidP="00AD135C">
            <w:pPr>
              <w:jc w:val="center"/>
            </w:pPr>
            <w:r w:rsidRPr="00FF6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 - квітень</w:t>
            </w:r>
          </w:p>
        </w:tc>
        <w:tc>
          <w:tcPr>
            <w:tcW w:w="2553" w:type="dxa"/>
          </w:tcPr>
          <w:p w:rsidR="00B44DBE" w:rsidRPr="00FF6021" w:rsidRDefault="00AD135C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ЗДО "Зірочка",</w:t>
            </w:r>
          </w:p>
          <w:p w:rsidR="00B44DBE" w:rsidRPr="00FF6021" w:rsidRDefault="00AD135C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ЗДО "Золота рибка", ЗДО "Росинка",</w:t>
            </w:r>
          </w:p>
          <w:p w:rsidR="00B44DBE" w:rsidRPr="00FF6021" w:rsidRDefault="00AD135C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ЗДО "Теремок",</w:t>
            </w:r>
          </w:p>
          <w:p w:rsidR="00AD135C" w:rsidRPr="00FF6021" w:rsidRDefault="00AD135C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="00B44DBE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"Сонечко", </w:t>
            </w:r>
            <w:proofErr w:type="spellStart"/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Лоп'янський</w:t>
            </w:r>
            <w:proofErr w:type="spellEnd"/>
            <w:r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 ЗДО "Лісова казка",</w:t>
            </w:r>
          </w:p>
          <w:p w:rsidR="00217899" w:rsidRPr="00FF6021" w:rsidRDefault="00AD135C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Солуківський</w:t>
            </w:r>
            <w:proofErr w:type="spellEnd"/>
            <w:r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 ЗДО</w:t>
            </w:r>
            <w:r w:rsidR="00B44DBE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 "Веселка",</w:t>
            </w:r>
          </w:p>
          <w:p w:rsidR="00B44DBE" w:rsidRPr="00FF6021" w:rsidRDefault="00165F90" w:rsidP="00165F9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"Зернятко"</w:t>
            </w:r>
          </w:p>
        </w:tc>
        <w:tc>
          <w:tcPr>
            <w:tcW w:w="2243" w:type="dxa"/>
          </w:tcPr>
          <w:p w:rsidR="00217899" w:rsidRPr="00FF6021" w:rsidRDefault="007E3FB1" w:rsidP="00B14B35">
            <w:pPr>
              <w:jc w:val="center"/>
            </w:pPr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E80C65" w:rsidRPr="00E80C65" w:rsidTr="006A7CEB">
        <w:trPr>
          <w:trHeight w:val="325"/>
        </w:trPr>
        <w:tc>
          <w:tcPr>
            <w:tcW w:w="640" w:type="dxa"/>
          </w:tcPr>
          <w:p w:rsidR="00BA7EFE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3" w:type="dxa"/>
          </w:tcPr>
          <w:p w:rsidR="00BA7EFE" w:rsidRPr="00FF6021" w:rsidRDefault="00BA7EFE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Провести санітарну очистку територій прилеглих до закладів позашкільної освіти Долинської територіальної громади</w:t>
            </w:r>
            <w:r w:rsidR="004F7393" w:rsidRPr="00FF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BA7EFE" w:rsidRPr="00FF6021" w:rsidRDefault="00BA7EFE" w:rsidP="00293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6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 - травень</w:t>
            </w:r>
          </w:p>
        </w:tc>
        <w:tc>
          <w:tcPr>
            <w:tcW w:w="2553" w:type="dxa"/>
          </w:tcPr>
          <w:p w:rsidR="00BA7EFE" w:rsidRPr="00FF6021" w:rsidRDefault="00BA7EFE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  <w:r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дитячо</w:t>
            </w:r>
            <w:proofErr w:type="spellEnd"/>
            <w:r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 - юнацька спортивна школа, </w:t>
            </w:r>
            <w:r w:rsidR="00B44DBE" w:rsidRPr="00FF6021">
              <w:rPr>
                <w:rFonts w:ascii="Times New Roman" w:hAnsi="Times New Roman" w:cs="Times New Roman"/>
                <w:sz w:val="24"/>
                <w:szCs w:val="24"/>
              </w:rPr>
              <w:t>КЗ «</w:t>
            </w:r>
            <w:proofErr w:type="spellStart"/>
            <w:r w:rsidR="00B44DBE" w:rsidRPr="00FF6021">
              <w:rPr>
                <w:rFonts w:ascii="Times New Roman" w:hAnsi="Times New Roman" w:cs="Times New Roman"/>
                <w:sz w:val="24"/>
                <w:szCs w:val="24"/>
              </w:rPr>
              <w:t>Ценнтр</w:t>
            </w:r>
            <w:proofErr w:type="spellEnd"/>
            <w:r w:rsidR="00B44DBE" w:rsidRPr="00FF6021">
              <w:rPr>
                <w:rFonts w:ascii="Times New Roman" w:hAnsi="Times New Roman" w:cs="Times New Roman"/>
                <w:sz w:val="24"/>
                <w:szCs w:val="24"/>
              </w:rPr>
              <w:t xml:space="preserve"> позашкільної освіти»</w:t>
            </w:r>
          </w:p>
        </w:tc>
        <w:tc>
          <w:tcPr>
            <w:tcW w:w="2243" w:type="dxa"/>
          </w:tcPr>
          <w:p w:rsidR="00BA7EFE" w:rsidRPr="00FF6021" w:rsidRDefault="00E95DFC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21">
              <w:rPr>
                <w:rFonts w:ascii="Times New Roman" w:hAnsi="Times New Roman" w:cs="Times New Roman"/>
                <w:sz w:val="24"/>
                <w:szCs w:val="24"/>
              </w:rPr>
              <w:t>Громиш В.В.</w:t>
            </w:r>
          </w:p>
        </w:tc>
      </w:tr>
      <w:tr w:rsidR="00E80C65" w:rsidRPr="00E80C65" w:rsidTr="006A7CEB">
        <w:trPr>
          <w:trHeight w:val="325"/>
        </w:trPr>
        <w:tc>
          <w:tcPr>
            <w:tcW w:w="640" w:type="dxa"/>
          </w:tcPr>
          <w:p w:rsidR="00681345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3" w:type="dxa"/>
          </w:tcPr>
          <w:p w:rsidR="00681345" w:rsidRPr="00E80C65" w:rsidRDefault="00681345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Забезпечити навчальні заклади робочим інвентарем (рукавиці, мішки).</w:t>
            </w:r>
          </w:p>
        </w:tc>
        <w:tc>
          <w:tcPr>
            <w:tcW w:w="3920" w:type="dxa"/>
          </w:tcPr>
          <w:p w:rsidR="00681345" w:rsidRPr="00E80C65" w:rsidRDefault="00681345" w:rsidP="00293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проведення акції</w:t>
            </w:r>
          </w:p>
        </w:tc>
        <w:tc>
          <w:tcPr>
            <w:tcW w:w="2553" w:type="dxa"/>
          </w:tcPr>
          <w:p w:rsidR="00681345" w:rsidRPr="00E80C65" w:rsidRDefault="00681345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КП «Комунгосп»</w:t>
            </w:r>
          </w:p>
        </w:tc>
        <w:tc>
          <w:tcPr>
            <w:tcW w:w="2243" w:type="dxa"/>
          </w:tcPr>
          <w:p w:rsidR="00681345" w:rsidRPr="00E80C65" w:rsidRDefault="006B1C8E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E80C65" w:rsidRPr="00E80C65" w:rsidTr="006A7CEB">
        <w:trPr>
          <w:trHeight w:val="325"/>
        </w:trPr>
        <w:tc>
          <w:tcPr>
            <w:tcW w:w="640" w:type="dxa"/>
          </w:tcPr>
          <w:p w:rsidR="00BB6235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3" w:type="dxa"/>
          </w:tcPr>
          <w:p w:rsidR="00BB6235" w:rsidRPr="00E80C65" w:rsidRDefault="00BB6235" w:rsidP="004F7393">
            <w:pPr>
              <w:tabs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Провести санітарну очистку територій прилеглих до сільських рад, скверів</w:t>
            </w:r>
            <w:r w:rsidR="0031571F"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, пам’ятників, дитячих майданчиків, зон відпочинку громадян по </w:t>
            </w:r>
            <w:proofErr w:type="spellStart"/>
            <w:r w:rsidR="0031571F" w:rsidRPr="00E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старостинських</w:t>
            </w:r>
            <w:proofErr w:type="spellEnd"/>
            <w:r w:rsidR="0031571F"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округах Долинської ТГ</w:t>
            </w:r>
            <w:r w:rsidR="004F7393" w:rsidRPr="00E8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BB6235" w:rsidRPr="00E80C65" w:rsidRDefault="0031571F" w:rsidP="002935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Квітень - травень</w:t>
            </w:r>
          </w:p>
        </w:tc>
        <w:tc>
          <w:tcPr>
            <w:tcW w:w="2553" w:type="dxa"/>
          </w:tcPr>
          <w:p w:rsidR="00BB6235" w:rsidRPr="00E80C65" w:rsidRDefault="0031571F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Старости, землевпорядники, адміністратори ЦНАП </w:t>
            </w:r>
            <w:r w:rsidRPr="00E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</w:t>
            </w:r>
            <w:r w:rsidR="00165F90">
              <w:rPr>
                <w:rFonts w:ascii="Times New Roman" w:hAnsi="Times New Roman" w:cs="Times New Roman"/>
                <w:sz w:val="24"/>
                <w:szCs w:val="24"/>
              </w:rPr>
              <w:t>залученням жителів по округу</w:t>
            </w:r>
          </w:p>
        </w:tc>
        <w:tc>
          <w:tcPr>
            <w:tcW w:w="2243" w:type="dxa"/>
          </w:tcPr>
          <w:p w:rsidR="00816CA2" w:rsidRDefault="00816CA2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Пастух І.І.</w:t>
            </w:r>
          </w:p>
          <w:p w:rsidR="0031571F" w:rsidRPr="00E80C65" w:rsidRDefault="0031571F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Михнич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31571F" w:rsidRPr="00E80C65" w:rsidRDefault="0031571F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C65" w:rsidRPr="00E80C65" w:rsidTr="006A7CEB">
        <w:trPr>
          <w:trHeight w:val="325"/>
        </w:trPr>
        <w:tc>
          <w:tcPr>
            <w:tcW w:w="640" w:type="dxa"/>
          </w:tcPr>
          <w:p w:rsidR="00217899" w:rsidRPr="00E80C65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53" w:type="dxa"/>
          </w:tcPr>
          <w:p w:rsidR="00217899" w:rsidRPr="00E80C65" w:rsidRDefault="00AD135C"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Забезпечити вивіз сміття з прибудинкових територій, скверів, алей, парків тощо після їх </w:t>
            </w:r>
            <w:bookmarkStart w:id="0" w:name="_GoBack"/>
            <w:bookmarkEnd w:id="0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санітарної очистки.</w:t>
            </w:r>
          </w:p>
        </w:tc>
        <w:tc>
          <w:tcPr>
            <w:tcW w:w="3920" w:type="dxa"/>
          </w:tcPr>
          <w:p w:rsidR="00217899" w:rsidRPr="00E80C65" w:rsidRDefault="00AD135C" w:rsidP="00205D91">
            <w:pPr>
              <w:jc w:val="center"/>
            </w:pP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 проведення акції</w:t>
            </w:r>
          </w:p>
        </w:tc>
        <w:tc>
          <w:tcPr>
            <w:tcW w:w="2553" w:type="dxa"/>
          </w:tcPr>
          <w:p w:rsidR="00217899" w:rsidRPr="00E80C65" w:rsidRDefault="00AD135C" w:rsidP="00165F90">
            <w:pPr>
              <w:jc w:val="center"/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КП «Комунгосп»</w:t>
            </w:r>
          </w:p>
        </w:tc>
        <w:tc>
          <w:tcPr>
            <w:tcW w:w="2243" w:type="dxa"/>
          </w:tcPr>
          <w:p w:rsidR="00217899" w:rsidRPr="00E80C65" w:rsidRDefault="00217899" w:rsidP="00205D91">
            <w:pPr>
              <w:jc w:val="center"/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E80C65" w:rsidRPr="00E80C65" w:rsidTr="006A7CEB">
        <w:trPr>
          <w:trHeight w:val="325"/>
        </w:trPr>
        <w:tc>
          <w:tcPr>
            <w:tcW w:w="640" w:type="dxa"/>
          </w:tcPr>
          <w:p w:rsidR="00217899" w:rsidRPr="00E80C65" w:rsidRDefault="00217899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3" w:type="dxa"/>
          </w:tcPr>
          <w:p w:rsidR="00217899" w:rsidRPr="00E80C65" w:rsidRDefault="00AD135C"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Провести роботи з підчистки зелених насаджень в м. Долина.</w:t>
            </w:r>
          </w:p>
        </w:tc>
        <w:tc>
          <w:tcPr>
            <w:tcW w:w="3920" w:type="dxa"/>
          </w:tcPr>
          <w:p w:rsidR="00217899" w:rsidRPr="00E80C65" w:rsidRDefault="00456FFF" w:rsidP="00AD135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Березень - </w:t>
            </w:r>
            <w:r w:rsidR="00AD135C"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553" w:type="dxa"/>
          </w:tcPr>
          <w:p w:rsidR="00217899" w:rsidRPr="00E80C65" w:rsidRDefault="00AD135C" w:rsidP="00165F90">
            <w:pPr>
              <w:jc w:val="center"/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КП «Комунгосп»</w:t>
            </w:r>
          </w:p>
        </w:tc>
        <w:tc>
          <w:tcPr>
            <w:tcW w:w="2243" w:type="dxa"/>
          </w:tcPr>
          <w:p w:rsidR="00217899" w:rsidRPr="00E80C65" w:rsidRDefault="00217899" w:rsidP="00205D91">
            <w:pPr>
              <w:jc w:val="center"/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</w:tc>
      </w:tr>
      <w:tr w:rsidR="00E80C65" w:rsidRPr="00E80C65" w:rsidTr="006A7CEB">
        <w:trPr>
          <w:trHeight w:val="325"/>
        </w:trPr>
        <w:tc>
          <w:tcPr>
            <w:tcW w:w="640" w:type="dxa"/>
          </w:tcPr>
          <w:p w:rsidR="00802C91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3" w:type="dxa"/>
          </w:tcPr>
          <w:p w:rsidR="00802C91" w:rsidRPr="00E80C65" w:rsidRDefault="00802C91" w:rsidP="004F7393">
            <w:pPr>
              <w:tabs>
                <w:tab w:val="left" w:pos="1483"/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Провести заходи з демонтажу незаконно встановлених конструкцій зовнішньої реклами</w:t>
            </w:r>
            <w:r w:rsidR="004F7393" w:rsidRPr="00E8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0" w:type="dxa"/>
          </w:tcPr>
          <w:p w:rsidR="00802C91" w:rsidRPr="00E80C65" w:rsidRDefault="00802C91" w:rsidP="0080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45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802C91" w:rsidRPr="00E80C65" w:rsidRDefault="00802C91" w:rsidP="00802C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3" w:type="dxa"/>
          </w:tcPr>
          <w:p w:rsidR="00802C91" w:rsidRPr="00E80C65" w:rsidRDefault="00802C91" w:rsidP="00165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«Комунгосп»,</w:t>
            </w:r>
          </w:p>
          <w:p w:rsidR="00802C91" w:rsidRPr="00E80C65" w:rsidRDefault="00802C91" w:rsidP="00165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оперативного реагування та контролю за паркуванням,</w:t>
            </w:r>
          </w:p>
          <w:p w:rsidR="00802C91" w:rsidRPr="00E80C65" w:rsidRDefault="00802C91" w:rsidP="0016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містобудування та архітектури</w:t>
            </w:r>
          </w:p>
        </w:tc>
        <w:tc>
          <w:tcPr>
            <w:tcW w:w="2243" w:type="dxa"/>
          </w:tcPr>
          <w:p w:rsidR="00205D91" w:rsidRPr="00E80C65" w:rsidRDefault="00205D91" w:rsidP="00205D91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  <w:p w:rsidR="00802C91" w:rsidRPr="00E80C65" w:rsidRDefault="00E95DFC" w:rsidP="00E95DFC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Громиш В.В.</w:t>
            </w:r>
          </w:p>
        </w:tc>
      </w:tr>
      <w:tr w:rsidR="00E80C65" w:rsidRPr="00E80C65" w:rsidTr="006A7CEB">
        <w:trPr>
          <w:trHeight w:val="325"/>
        </w:trPr>
        <w:tc>
          <w:tcPr>
            <w:tcW w:w="640" w:type="dxa"/>
          </w:tcPr>
          <w:p w:rsidR="00802C91" w:rsidRPr="00E80C65" w:rsidRDefault="00681345" w:rsidP="00F14353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3" w:type="dxa"/>
          </w:tcPr>
          <w:p w:rsidR="00802C91" w:rsidRPr="00E80C65" w:rsidRDefault="00802C91" w:rsidP="004F7393">
            <w:pPr>
              <w:tabs>
                <w:tab w:val="left" w:pos="1483"/>
                <w:tab w:val="left" w:pos="3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Провести заходи </w:t>
            </w: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спрямовані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спонукання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жителів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іста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роздільного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збору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сміття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920" w:type="dxa"/>
          </w:tcPr>
          <w:p w:rsidR="00802C91" w:rsidRPr="00E80C65" w:rsidRDefault="00802C91" w:rsidP="0080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Протягом 202</w:t>
            </w:r>
            <w:r w:rsidR="0045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802C91" w:rsidRPr="00E80C65" w:rsidRDefault="00802C91" w:rsidP="00802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802C91" w:rsidRPr="00B14B35" w:rsidRDefault="00165F90" w:rsidP="00B14B3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інформаційної політики та зв’язків з громадськістю</w:t>
            </w:r>
            <w:r w:rsidR="00681345" w:rsidRPr="00B14B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681345"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802C91"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Сектор оперативного реагув</w:t>
            </w:r>
            <w:r w:rsidR="00681345"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ання та контролю за паркуванням</w:t>
            </w:r>
          </w:p>
        </w:tc>
        <w:tc>
          <w:tcPr>
            <w:tcW w:w="2243" w:type="dxa"/>
          </w:tcPr>
          <w:p w:rsidR="00681345" w:rsidRPr="00E80C65" w:rsidRDefault="00205D91" w:rsidP="00681345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Пастух І.І.</w:t>
            </w:r>
          </w:p>
          <w:p w:rsidR="00802C91" w:rsidRPr="00E80C65" w:rsidRDefault="00ED1D51" w:rsidP="00802C91">
            <w:pPr>
              <w:tabs>
                <w:tab w:val="left" w:pos="3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Савка Н.В.</w:t>
            </w:r>
          </w:p>
        </w:tc>
      </w:tr>
    </w:tbl>
    <w:p w:rsidR="00106042" w:rsidRPr="00E80C65" w:rsidRDefault="00106042" w:rsidP="006A7CEB">
      <w:pPr>
        <w:pStyle w:val="a9"/>
        <w:shd w:val="clear" w:color="auto" w:fill="FFFFFF"/>
        <w:spacing w:before="0" w:beforeAutospacing="0" w:after="0" w:afterAutospacing="0" w:line="275" w:lineRule="atLeast"/>
        <w:jc w:val="both"/>
        <w:rPr>
          <w:rFonts w:eastAsiaTheme="minorHAnsi"/>
          <w:lang w:val="uk-UA" w:eastAsia="en-US"/>
        </w:rPr>
      </w:pPr>
    </w:p>
    <w:p w:rsidR="00ED1D51" w:rsidRDefault="00ED1D51" w:rsidP="00ED1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D51" w:rsidRDefault="00ED1D51" w:rsidP="00ED1D51">
      <w:pPr>
        <w:pStyle w:val="a9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8E38C0">
        <w:rPr>
          <w:rFonts w:eastAsia="Calibri"/>
          <w:sz w:val="28"/>
          <w:szCs w:val="28"/>
          <w:lang w:val="uk-UA" w:eastAsia="en-US"/>
        </w:rPr>
        <w:t>Керуючий справами</w:t>
      </w:r>
      <w:r>
        <w:rPr>
          <w:rFonts w:eastAsia="Calibri"/>
          <w:sz w:val="28"/>
          <w:szCs w:val="28"/>
          <w:lang w:val="uk-UA" w:eastAsia="en-US"/>
        </w:rPr>
        <w:t xml:space="preserve"> (секретар)</w:t>
      </w:r>
    </w:p>
    <w:p w:rsidR="00ED1D51" w:rsidRPr="008E38C0" w:rsidRDefault="00ED1D51" w:rsidP="00ED1D51">
      <w:pPr>
        <w:pStyle w:val="a9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8E38C0">
        <w:rPr>
          <w:rFonts w:eastAsia="Calibri"/>
          <w:sz w:val="28"/>
          <w:szCs w:val="28"/>
          <w:lang w:val="uk-UA" w:eastAsia="en-US"/>
        </w:rPr>
        <w:t>виконавчого комітету</w:t>
      </w:r>
      <w:r w:rsidRPr="008E38C0"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ab/>
        <w:t>Роман М</w:t>
      </w:r>
      <w:r w:rsidR="0046554C">
        <w:rPr>
          <w:rFonts w:eastAsia="Calibri"/>
          <w:sz w:val="28"/>
          <w:szCs w:val="28"/>
          <w:lang w:val="uk-UA" w:eastAsia="en-US"/>
        </w:rPr>
        <w:t>ИХНИЧ</w:t>
      </w:r>
    </w:p>
    <w:p w:rsidR="00456FFF" w:rsidRDefault="00456FFF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BE" w:rsidRDefault="00B44DBE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BE" w:rsidRDefault="00B44DBE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BE" w:rsidRDefault="00B44DBE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021" w:rsidRDefault="00FF6021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B35" w:rsidRDefault="00B14B35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021" w:rsidRDefault="00FF6021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DBE" w:rsidRDefault="00B44DBE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D51" w:rsidRPr="008E38C0" w:rsidRDefault="00ED1D51" w:rsidP="00606287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  <w:r w:rsidR="00606287">
        <w:rPr>
          <w:rFonts w:ascii="Times New Roman" w:hAnsi="Times New Roman" w:cs="Times New Roman"/>
          <w:sz w:val="28"/>
          <w:szCs w:val="28"/>
        </w:rPr>
        <w:t xml:space="preserve"> </w:t>
      </w:r>
      <w:r w:rsidRPr="008E38C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ED1D51" w:rsidRDefault="00ED1D51" w:rsidP="00606287">
      <w:pPr>
        <w:shd w:val="clear" w:color="auto" w:fill="FFFFFF"/>
        <w:spacing w:after="0" w:line="240" w:lineRule="auto"/>
        <w:ind w:left="8789"/>
        <w:jc w:val="both"/>
        <w:rPr>
          <w:rFonts w:ascii="Times New Roman" w:hAnsi="Times New Roman" w:cs="Times New Roman"/>
          <w:sz w:val="28"/>
          <w:szCs w:val="28"/>
        </w:rPr>
      </w:pPr>
      <w:r w:rsidRPr="008E38C0">
        <w:rPr>
          <w:rFonts w:ascii="Times New Roman" w:hAnsi="Times New Roman" w:cs="Times New Roman"/>
          <w:sz w:val="28"/>
          <w:szCs w:val="28"/>
        </w:rPr>
        <w:t xml:space="preserve">від </w:t>
      </w:r>
      <w:r w:rsidR="00420FA2">
        <w:rPr>
          <w:rFonts w:ascii="Times New Roman" w:hAnsi="Times New Roman" w:cs="Times New Roman"/>
          <w:sz w:val="28"/>
          <w:szCs w:val="28"/>
        </w:rPr>
        <w:t>13.03.</w:t>
      </w:r>
      <w:r w:rsidRPr="008E38C0">
        <w:rPr>
          <w:rFonts w:ascii="Times New Roman" w:hAnsi="Times New Roman" w:cs="Times New Roman"/>
          <w:sz w:val="28"/>
          <w:szCs w:val="28"/>
        </w:rPr>
        <w:t>202</w:t>
      </w:r>
      <w:r w:rsidR="00456FFF">
        <w:rPr>
          <w:rFonts w:ascii="Times New Roman" w:hAnsi="Times New Roman" w:cs="Times New Roman"/>
          <w:sz w:val="28"/>
          <w:szCs w:val="28"/>
        </w:rPr>
        <w:t>3</w:t>
      </w:r>
      <w:r w:rsidRPr="008E38C0">
        <w:rPr>
          <w:rFonts w:ascii="Times New Roman" w:hAnsi="Times New Roman" w:cs="Times New Roman"/>
          <w:sz w:val="28"/>
          <w:szCs w:val="28"/>
        </w:rPr>
        <w:t xml:space="preserve"> № </w:t>
      </w:r>
      <w:r w:rsidR="00420FA2">
        <w:rPr>
          <w:rFonts w:ascii="Times New Roman" w:hAnsi="Times New Roman" w:cs="Times New Roman"/>
          <w:sz w:val="28"/>
          <w:szCs w:val="28"/>
        </w:rPr>
        <w:t>623</w:t>
      </w:r>
    </w:p>
    <w:p w:rsidR="00ED1D51" w:rsidRPr="008E38C0" w:rsidRDefault="00ED1D51" w:rsidP="00ED1D51">
      <w:pPr>
        <w:shd w:val="clear" w:color="auto" w:fill="FFFFFF"/>
        <w:spacing w:after="0" w:line="240" w:lineRule="auto"/>
        <w:ind w:left="935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C91" w:rsidRPr="00E80C65" w:rsidRDefault="00802C91" w:rsidP="006A7CEB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E80C65">
        <w:rPr>
          <w:rFonts w:ascii="Times New Roman" w:hAnsi="Times New Roman" w:cs="Times New Roman"/>
          <w:sz w:val="28"/>
          <w:szCs w:val="28"/>
        </w:rPr>
        <w:tab/>
      </w:r>
      <w:r w:rsidRPr="00E80C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 території Долинської громади</w:t>
      </w:r>
      <w:r w:rsidR="00681345" w:rsidRPr="00E80C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установами і</w:t>
      </w:r>
      <w:r w:rsidRPr="00E80C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організаціями та терміни виконання робіт акції </w:t>
      </w:r>
      <w:r w:rsidRPr="00E80C6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«Весняна толока-202</w:t>
      </w:r>
      <w:r w:rsidR="00456FF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3</w:t>
      </w:r>
      <w:r w:rsidRPr="00E80C6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».</w:t>
      </w:r>
    </w:p>
    <w:tbl>
      <w:tblPr>
        <w:tblStyle w:val="a3"/>
        <w:tblW w:w="14683" w:type="dxa"/>
        <w:tblLook w:val="04A0" w:firstRow="1" w:lastRow="0" w:firstColumn="1" w:lastColumn="0" w:noHBand="0" w:noVBand="1"/>
      </w:tblPr>
      <w:tblGrid>
        <w:gridCol w:w="598"/>
        <w:gridCol w:w="6219"/>
        <w:gridCol w:w="5582"/>
        <w:gridCol w:w="2284"/>
      </w:tblGrid>
      <w:tr w:rsidR="00E80C65" w:rsidRPr="00E80C65" w:rsidTr="006A7CEB">
        <w:trPr>
          <w:trHeight w:val="618"/>
        </w:trPr>
        <w:tc>
          <w:tcPr>
            <w:tcW w:w="598" w:type="dxa"/>
          </w:tcPr>
          <w:p w:rsidR="00A2704F" w:rsidRPr="00E80C65" w:rsidRDefault="00A2704F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19" w:type="dxa"/>
          </w:tcPr>
          <w:p w:rsidR="00A2704F" w:rsidRPr="00E80C65" w:rsidRDefault="00A2704F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b/>
                <w:sz w:val="24"/>
                <w:szCs w:val="24"/>
              </w:rPr>
              <w:t>Назва організації</w:t>
            </w:r>
          </w:p>
        </w:tc>
        <w:tc>
          <w:tcPr>
            <w:tcW w:w="5582" w:type="dxa"/>
          </w:tcPr>
          <w:p w:rsidR="00A2704F" w:rsidRPr="00E80C65" w:rsidRDefault="00A2704F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Територія прибирання</w:t>
            </w:r>
          </w:p>
        </w:tc>
        <w:tc>
          <w:tcPr>
            <w:tcW w:w="2284" w:type="dxa"/>
          </w:tcPr>
          <w:p w:rsidR="00A2704F" w:rsidRPr="00E80C65" w:rsidRDefault="00A2704F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E80C65" w:rsidRPr="00E80C65" w:rsidTr="006A7CEB">
        <w:trPr>
          <w:trHeight w:val="320"/>
        </w:trPr>
        <w:tc>
          <w:tcPr>
            <w:tcW w:w="598" w:type="dxa"/>
          </w:tcPr>
          <w:p w:rsidR="00A2704F" w:rsidRPr="00E80C65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A2704F" w:rsidRPr="00E80C65" w:rsidRDefault="00B14B35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міська рада</w:t>
            </w:r>
          </w:p>
        </w:tc>
        <w:tc>
          <w:tcPr>
            <w:tcW w:w="5582" w:type="dxa"/>
          </w:tcPr>
          <w:p w:rsidR="00A2704F" w:rsidRPr="00E80C65" w:rsidRDefault="00163CCF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Територія біля джерела позаду колишньої БПФ</w:t>
            </w:r>
          </w:p>
        </w:tc>
        <w:tc>
          <w:tcPr>
            <w:tcW w:w="2284" w:type="dxa"/>
          </w:tcPr>
          <w:p w:rsidR="00A2704F" w:rsidRPr="00E80C65" w:rsidRDefault="00B44DBE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E80C65" w:rsidTr="006A7CEB">
        <w:trPr>
          <w:trHeight w:val="299"/>
        </w:trPr>
        <w:tc>
          <w:tcPr>
            <w:tcW w:w="598" w:type="dxa"/>
          </w:tcPr>
          <w:p w:rsidR="00A2704F" w:rsidRPr="00E80C65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A2704F" w:rsidRPr="00E80C65" w:rsidRDefault="00163CCF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Управління благоустрою та  інфраструктури             </w:t>
            </w:r>
          </w:p>
        </w:tc>
        <w:tc>
          <w:tcPr>
            <w:tcW w:w="5582" w:type="dxa"/>
          </w:tcPr>
          <w:p w:rsidR="00A2704F" w:rsidRPr="00E80C65" w:rsidRDefault="004D2186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Кладовище по вул. Заводська</w:t>
            </w:r>
          </w:p>
        </w:tc>
        <w:tc>
          <w:tcPr>
            <w:tcW w:w="2284" w:type="dxa"/>
          </w:tcPr>
          <w:p w:rsidR="00A2704F" w:rsidRPr="00E80C65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E80C65" w:rsidTr="006A7CEB">
        <w:trPr>
          <w:trHeight w:val="320"/>
        </w:trPr>
        <w:tc>
          <w:tcPr>
            <w:tcW w:w="598" w:type="dxa"/>
          </w:tcPr>
          <w:p w:rsidR="00A2704F" w:rsidRPr="00E80C65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A2704F" w:rsidRPr="00E80C65" w:rsidRDefault="00F225B5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63CCF" w:rsidRPr="00E80C65">
                <w:rPr>
                  <w:rStyle w:val="a4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</w:rPr>
                <w:t>Управління житлово-комунального господарства  </w:t>
              </w:r>
            </w:hyperlink>
            <w:r w:rsidR="00163CCF" w:rsidRPr="00E80C6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      </w:t>
            </w:r>
          </w:p>
        </w:tc>
        <w:tc>
          <w:tcPr>
            <w:tcW w:w="5582" w:type="dxa"/>
          </w:tcPr>
          <w:p w:rsidR="00A2704F" w:rsidRPr="00E80C65" w:rsidRDefault="00894D0E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Сквер по вул. Чорновола (позаду міської ради)</w:t>
            </w:r>
          </w:p>
        </w:tc>
        <w:tc>
          <w:tcPr>
            <w:tcW w:w="2284" w:type="dxa"/>
          </w:tcPr>
          <w:p w:rsidR="00A2704F" w:rsidRPr="00E80C65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E80C65" w:rsidTr="006A7CEB">
        <w:trPr>
          <w:trHeight w:val="339"/>
        </w:trPr>
        <w:tc>
          <w:tcPr>
            <w:tcW w:w="598" w:type="dxa"/>
          </w:tcPr>
          <w:p w:rsidR="00A2704F" w:rsidRPr="00E80C65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 w:rsidR="00A2704F" w:rsidRPr="00E80C65" w:rsidRDefault="006A7CEB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E80C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Відділ к</w:t>
            </w:r>
            <w:r w:rsidR="00CA791F" w:rsidRPr="00E80C65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ультури</w:t>
            </w:r>
          </w:p>
        </w:tc>
        <w:tc>
          <w:tcPr>
            <w:tcW w:w="5582" w:type="dxa"/>
          </w:tcPr>
          <w:p w:rsidR="00A2704F" w:rsidRPr="00E80C65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Алея «Небесної сотні»</w:t>
            </w:r>
          </w:p>
        </w:tc>
        <w:tc>
          <w:tcPr>
            <w:tcW w:w="2284" w:type="dxa"/>
          </w:tcPr>
          <w:p w:rsidR="00A2704F" w:rsidRPr="00E80C65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E80C65" w:rsidTr="006A7CEB">
        <w:trPr>
          <w:trHeight w:val="816"/>
        </w:trPr>
        <w:tc>
          <w:tcPr>
            <w:tcW w:w="598" w:type="dxa"/>
          </w:tcPr>
          <w:p w:rsidR="00AB6D7B" w:rsidRPr="00E80C65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CA791F" w:rsidRPr="00E80C65" w:rsidRDefault="00AB6D7B" w:rsidP="00CA7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«Центр культури та мистецтв»</w:t>
            </w:r>
            <w:r w:rsidR="00CA791F" w:rsidRPr="00E80C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B6D7B" w:rsidRPr="00E80C65" w:rsidRDefault="00AB6D7B" w:rsidP="00CA791F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:rsidR="00AB6D7B" w:rsidRPr="00E80C65" w:rsidRDefault="00CA791F" w:rsidP="00AB6D7B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Алея імені Мирослава Шептицького, сквер по вул. Грушевського (біля Будинку Культури), Дитячий майданчик по вул. </w:t>
            </w: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Пачовського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:rsidR="00AB6D7B" w:rsidRPr="00E80C65" w:rsidRDefault="00AB6D7B" w:rsidP="00456FFF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E80C65" w:rsidTr="006A7CEB">
        <w:trPr>
          <w:trHeight w:val="320"/>
        </w:trPr>
        <w:tc>
          <w:tcPr>
            <w:tcW w:w="598" w:type="dxa"/>
          </w:tcPr>
          <w:p w:rsidR="00A2704F" w:rsidRPr="00E80C65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9" w:type="dxa"/>
          </w:tcPr>
          <w:p w:rsidR="00311A6E" w:rsidRPr="00E80C65" w:rsidRDefault="00106042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C6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Долинська</w:t>
            </w:r>
            <w:proofErr w:type="spellEnd"/>
            <w:r w:rsidRPr="00E80C6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ДЮСШ</w:t>
            </w:r>
            <w:r w:rsidR="00311A6E" w:rsidRPr="00E80C6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                </w:t>
            </w:r>
          </w:p>
        </w:tc>
        <w:tc>
          <w:tcPr>
            <w:tcW w:w="5582" w:type="dxa"/>
          </w:tcPr>
          <w:p w:rsidR="00A2704F" w:rsidRPr="00E80C65" w:rsidRDefault="00B14B35" w:rsidP="00894D0E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Територія навколо ДЮСШ</w:t>
            </w:r>
          </w:p>
        </w:tc>
        <w:tc>
          <w:tcPr>
            <w:tcW w:w="2284" w:type="dxa"/>
          </w:tcPr>
          <w:p w:rsidR="00A2704F" w:rsidRPr="00E80C65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E80C65" w:rsidTr="006A7CEB">
        <w:trPr>
          <w:trHeight w:val="320"/>
        </w:trPr>
        <w:tc>
          <w:tcPr>
            <w:tcW w:w="598" w:type="dxa"/>
          </w:tcPr>
          <w:p w:rsidR="00311A6E" w:rsidRPr="00E80C65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9" w:type="dxa"/>
          </w:tcPr>
          <w:p w:rsidR="00311A6E" w:rsidRPr="00E80C65" w:rsidRDefault="007A7413" w:rsidP="00802C91">
            <w:pPr>
              <w:tabs>
                <w:tab w:val="left" w:pos="4470"/>
              </w:tabs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E80C65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Центр надання адміністративних послуг</w:t>
            </w:r>
          </w:p>
        </w:tc>
        <w:tc>
          <w:tcPr>
            <w:tcW w:w="5582" w:type="dxa"/>
          </w:tcPr>
          <w:p w:rsidR="00311A6E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Сквер в міському парку</w:t>
            </w:r>
          </w:p>
        </w:tc>
        <w:tc>
          <w:tcPr>
            <w:tcW w:w="2284" w:type="dxa"/>
          </w:tcPr>
          <w:p w:rsidR="00311A6E" w:rsidRPr="00E80C65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E80C65" w:rsidTr="006A7CEB">
        <w:trPr>
          <w:trHeight w:val="320"/>
        </w:trPr>
        <w:tc>
          <w:tcPr>
            <w:tcW w:w="598" w:type="dxa"/>
          </w:tcPr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9" w:type="dxa"/>
          </w:tcPr>
          <w:p w:rsidR="007A7413" w:rsidRPr="00E80C65" w:rsidRDefault="007A7413" w:rsidP="00802C91">
            <w:pPr>
              <w:tabs>
                <w:tab w:val="left" w:pos="4470"/>
              </w:tabs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ОДПІ Головного управління державної фіскальної служ</w:t>
            </w:r>
            <w:r w:rsidR="00B14B35">
              <w:rPr>
                <w:rFonts w:ascii="Times New Roman" w:hAnsi="Times New Roman" w:cs="Times New Roman"/>
                <w:sz w:val="24"/>
                <w:szCs w:val="24"/>
              </w:rPr>
              <w:t>би в Івано-Франківській області</w:t>
            </w:r>
          </w:p>
        </w:tc>
        <w:tc>
          <w:tcPr>
            <w:tcW w:w="5582" w:type="dxa"/>
          </w:tcPr>
          <w:p w:rsidR="00B14B3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Територія між будинками по</w:t>
            </w:r>
          </w:p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вул. Грушевського,</w:t>
            </w:r>
            <w:r w:rsidR="00B1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</w:p>
        </w:tc>
        <w:tc>
          <w:tcPr>
            <w:tcW w:w="2284" w:type="dxa"/>
          </w:tcPr>
          <w:p w:rsidR="007A7413" w:rsidRPr="00E80C65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E80C65" w:rsidTr="006A7CEB">
        <w:trPr>
          <w:trHeight w:val="320"/>
        </w:trPr>
        <w:tc>
          <w:tcPr>
            <w:tcW w:w="598" w:type="dxa"/>
          </w:tcPr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9" w:type="dxa"/>
          </w:tcPr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Долинська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районна філія Івано-Франківськ</w:t>
            </w:r>
            <w:r w:rsidR="00B14B35">
              <w:rPr>
                <w:rFonts w:ascii="Times New Roman" w:hAnsi="Times New Roman" w:cs="Times New Roman"/>
                <w:sz w:val="24"/>
                <w:szCs w:val="24"/>
              </w:rPr>
              <w:t>ого обласного центру зайнятості</w:t>
            </w:r>
          </w:p>
        </w:tc>
        <w:tc>
          <w:tcPr>
            <w:tcW w:w="5582" w:type="dxa"/>
          </w:tcPr>
          <w:p w:rsidR="00B14B3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Територія від вул. </w:t>
            </w: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Обліски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проспекту Незалежності, 3а</w:t>
            </w:r>
          </w:p>
        </w:tc>
        <w:tc>
          <w:tcPr>
            <w:tcW w:w="2284" w:type="dxa"/>
          </w:tcPr>
          <w:p w:rsidR="007A7413" w:rsidRPr="00E80C65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E80C65" w:rsidTr="006A7CEB">
        <w:trPr>
          <w:trHeight w:val="320"/>
        </w:trPr>
        <w:tc>
          <w:tcPr>
            <w:tcW w:w="598" w:type="dxa"/>
          </w:tcPr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9" w:type="dxa"/>
          </w:tcPr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Долинське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об’єднане управління Пенсійного фонду України Івано-Франківської області</w:t>
            </w:r>
          </w:p>
        </w:tc>
        <w:tc>
          <w:tcPr>
            <w:tcW w:w="5582" w:type="dxa"/>
          </w:tcPr>
          <w:p w:rsidR="00B14B35" w:rsidRDefault="007A7413" w:rsidP="00FF602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Територія від будинку по вул.</w:t>
            </w:r>
            <w:r w:rsidR="004D2186"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Обліски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, 2 до</w:t>
            </w:r>
          </w:p>
          <w:p w:rsidR="007A7413" w:rsidRPr="00E80C65" w:rsidRDefault="00FF6021" w:rsidP="00FF602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ліцею </w:t>
            </w:r>
            <w:r w:rsidR="00B14B3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284" w:type="dxa"/>
          </w:tcPr>
          <w:p w:rsidR="007A7413" w:rsidRPr="00E80C65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E80C65" w:rsidTr="006A7CEB">
        <w:trPr>
          <w:trHeight w:val="320"/>
        </w:trPr>
        <w:tc>
          <w:tcPr>
            <w:tcW w:w="598" w:type="dxa"/>
          </w:tcPr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9" w:type="dxa"/>
          </w:tcPr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Долинський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сектор ДМС України в Івано-Франківській області</w:t>
            </w:r>
          </w:p>
        </w:tc>
        <w:tc>
          <w:tcPr>
            <w:tcW w:w="5582" w:type="dxa"/>
          </w:tcPr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Територія від вул. </w:t>
            </w:r>
            <w:proofErr w:type="spellStart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Обліски</w:t>
            </w:r>
            <w:proofErr w:type="spellEnd"/>
            <w:r w:rsidRPr="00E80C65">
              <w:rPr>
                <w:rFonts w:ascii="Times New Roman" w:hAnsi="Times New Roman" w:cs="Times New Roman"/>
                <w:sz w:val="24"/>
                <w:szCs w:val="24"/>
              </w:rPr>
              <w:t xml:space="preserve"> до проспекту Незалежності, 3а</w:t>
            </w:r>
          </w:p>
        </w:tc>
        <w:tc>
          <w:tcPr>
            <w:tcW w:w="2284" w:type="dxa"/>
          </w:tcPr>
          <w:p w:rsidR="007A7413" w:rsidRPr="00E80C65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E80C65" w:rsidTr="006A7CEB">
        <w:trPr>
          <w:trHeight w:val="320"/>
        </w:trPr>
        <w:tc>
          <w:tcPr>
            <w:tcW w:w="598" w:type="dxa"/>
          </w:tcPr>
          <w:p w:rsidR="007A7413" w:rsidRPr="00E80C65" w:rsidRDefault="004F739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9" w:type="dxa"/>
          </w:tcPr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Музей Тетяни та Ом</w:t>
            </w:r>
            <w:r w:rsidR="00B14B35">
              <w:rPr>
                <w:rFonts w:ascii="Times New Roman" w:hAnsi="Times New Roman" w:cs="Times New Roman"/>
                <w:sz w:val="24"/>
                <w:szCs w:val="24"/>
              </w:rPr>
              <w:t>еляна Антоновичів  «Бойківщина»</w:t>
            </w:r>
          </w:p>
        </w:tc>
        <w:tc>
          <w:tcPr>
            <w:tcW w:w="5582" w:type="dxa"/>
          </w:tcPr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Територія навколо музею</w:t>
            </w:r>
          </w:p>
        </w:tc>
        <w:tc>
          <w:tcPr>
            <w:tcW w:w="2284" w:type="dxa"/>
          </w:tcPr>
          <w:p w:rsidR="007A7413" w:rsidRPr="00E80C65" w:rsidRDefault="007A7413" w:rsidP="004F739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E80C65" w:rsidTr="006A7CEB">
        <w:trPr>
          <w:trHeight w:val="320"/>
        </w:trPr>
        <w:tc>
          <w:tcPr>
            <w:tcW w:w="598" w:type="dxa"/>
          </w:tcPr>
          <w:p w:rsidR="007A7413" w:rsidRPr="00E80C65" w:rsidRDefault="004F739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9" w:type="dxa"/>
          </w:tcPr>
          <w:p w:rsidR="007A7413" w:rsidRPr="00E80C65" w:rsidRDefault="00456FFF" w:rsidP="00456FFF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Відділ молоді і спорту</w:t>
            </w:r>
          </w:p>
        </w:tc>
        <w:tc>
          <w:tcPr>
            <w:tcW w:w="5582" w:type="dxa"/>
          </w:tcPr>
          <w:p w:rsidR="007A7413" w:rsidRPr="00E80C65" w:rsidRDefault="00BC464C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Територія стадіону «Нафтовик»</w:t>
            </w:r>
          </w:p>
        </w:tc>
        <w:tc>
          <w:tcPr>
            <w:tcW w:w="2284" w:type="dxa"/>
          </w:tcPr>
          <w:p w:rsidR="007A7413" w:rsidRPr="00E80C65" w:rsidRDefault="007A7413" w:rsidP="00456FFF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  <w:tr w:rsidR="00E80C65" w:rsidRPr="00E80C65" w:rsidTr="006A7CEB">
        <w:trPr>
          <w:trHeight w:val="320"/>
        </w:trPr>
        <w:tc>
          <w:tcPr>
            <w:tcW w:w="598" w:type="dxa"/>
          </w:tcPr>
          <w:p w:rsidR="007A7413" w:rsidRPr="00E80C65" w:rsidRDefault="004F739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9" w:type="dxa"/>
          </w:tcPr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Комунальне</w:t>
            </w:r>
            <w:r w:rsidR="00B14B35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підприємство «</w:t>
            </w:r>
            <w:proofErr w:type="spellStart"/>
            <w:r w:rsidR="00B14B35">
              <w:rPr>
                <w:rFonts w:ascii="Times New Roman" w:hAnsi="Times New Roman" w:cs="Times New Roman"/>
                <w:sz w:val="24"/>
                <w:szCs w:val="24"/>
              </w:rPr>
              <w:t>Долинські</w:t>
            </w:r>
            <w:proofErr w:type="spellEnd"/>
            <w:r w:rsidR="00B14B35">
              <w:rPr>
                <w:rFonts w:ascii="Times New Roman" w:hAnsi="Times New Roman" w:cs="Times New Roman"/>
                <w:sz w:val="24"/>
                <w:szCs w:val="24"/>
              </w:rPr>
              <w:t xml:space="preserve"> ринки»</w:t>
            </w:r>
          </w:p>
        </w:tc>
        <w:tc>
          <w:tcPr>
            <w:tcW w:w="5582" w:type="dxa"/>
          </w:tcPr>
          <w:p w:rsidR="007A7413" w:rsidRPr="00E80C65" w:rsidRDefault="007A7413" w:rsidP="00802C91">
            <w:pPr>
              <w:tabs>
                <w:tab w:val="left" w:pos="4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Територія ринків по вулицях Шевченка та Степана Бандери</w:t>
            </w:r>
          </w:p>
        </w:tc>
        <w:tc>
          <w:tcPr>
            <w:tcW w:w="2284" w:type="dxa"/>
          </w:tcPr>
          <w:p w:rsidR="007A7413" w:rsidRPr="00E80C65" w:rsidRDefault="007A7413" w:rsidP="00456FFF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65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</w:tr>
    </w:tbl>
    <w:p w:rsidR="00ED1D51" w:rsidRDefault="00ED1D51" w:rsidP="00ED1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B35" w:rsidRDefault="00B14B35" w:rsidP="00ED1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1D51" w:rsidRDefault="00ED1D51" w:rsidP="00ED1D51">
      <w:pPr>
        <w:pStyle w:val="a9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8E38C0">
        <w:rPr>
          <w:rFonts w:eastAsia="Calibri"/>
          <w:sz w:val="28"/>
          <w:szCs w:val="28"/>
          <w:lang w:val="uk-UA" w:eastAsia="en-US"/>
        </w:rPr>
        <w:t>Керуючий справами</w:t>
      </w:r>
      <w:r>
        <w:rPr>
          <w:rFonts w:eastAsia="Calibri"/>
          <w:sz w:val="28"/>
          <w:szCs w:val="28"/>
          <w:lang w:val="uk-UA" w:eastAsia="en-US"/>
        </w:rPr>
        <w:t xml:space="preserve"> (секретар)</w:t>
      </w:r>
    </w:p>
    <w:p w:rsidR="00ED1D51" w:rsidRPr="008E38C0" w:rsidRDefault="00ED1D51" w:rsidP="00ED1D51">
      <w:pPr>
        <w:pStyle w:val="a9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8E38C0">
        <w:rPr>
          <w:rFonts w:eastAsia="Calibri"/>
          <w:sz w:val="28"/>
          <w:szCs w:val="28"/>
          <w:lang w:val="uk-UA" w:eastAsia="en-US"/>
        </w:rPr>
        <w:t>виконавчого комітету</w:t>
      </w:r>
      <w:r w:rsidRPr="008E38C0"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ab/>
        <w:t>Роман М</w:t>
      </w:r>
      <w:r w:rsidR="00553675">
        <w:rPr>
          <w:rFonts w:eastAsia="Calibri"/>
          <w:sz w:val="28"/>
          <w:szCs w:val="28"/>
          <w:lang w:val="uk-UA" w:eastAsia="en-US"/>
        </w:rPr>
        <w:t>ИХНИЧ</w:t>
      </w:r>
    </w:p>
    <w:sectPr w:rsidR="00ED1D51" w:rsidRPr="008E38C0" w:rsidSect="00F94862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1E"/>
    <w:rsid w:val="00000886"/>
    <w:rsid w:val="00004882"/>
    <w:rsid w:val="000A131E"/>
    <w:rsid w:val="00106042"/>
    <w:rsid w:val="00163CCF"/>
    <w:rsid w:val="00165F90"/>
    <w:rsid w:val="001B528F"/>
    <w:rsid w:val="00205D91"/>
    <w:rsid w:val="00217899"/>
    <w:rsid w:val="00293545"/>
    <w:rsid w:val="003033B4"/>
    <w:rsid w:val="00311A6E"/>
    <w:rsid w:val="0031571F"/>
    <w:rsid w:val="00331662"/>
    <w:rsid w:val="00375A2F"/>
    <w:rsid w:val="00420FA2"/>
    <w:rsid w:val="00456FFF"/>
    <w:rsid w:val="0046554C"/>
    <w:rsid w:val="004C0755"/>
    <w:rsid w:val="004C6C60"/>
    <w:rsid w:val="004D2186"/>
    <w:rsid w:val="004F7393"/>
    <w:rsid w:val="00530D45"/>
    <w:rsid w:val="00553675"/>
    <w:rsid w:val="005A2968"/>
    <w:rsid w:val="00606287"/>
    <w:rsid w:val="00632AEE"/>
    <w:rsid w:val="00681345"/>
    <w:rsid w:val="00697099"/>
    <w:rsid w:val="006A7CEB"/>
    <w:rsid w:val="006B1C8E"/>
    <w:rsid w:val="006E458A"/>
    <w:rsid w:val="007A7413"/>
    <w:rsid w:val="007E3FB1"/>
    <w:rsid w:val="00802C91"/>
    <w:rsid w:val="00816CA2"/>
    <w:rsid w:val="00894D0E"/>
    <w:rsid w:val="008B5A62"/>
    <w:rsid w:val="009856A7"/>
    <w:rsid w:val="009D7545"/>
    <w:rsid w:val="009F08FD"/>
    <w:rsid w:val="00A2704F"/>
    <w:rsid w:val="00A46CCD"/>
    <w:rsid w:val="00A80530"/>
    <w:rsid w:val="00AB6D7B"/>
    <w:rsid w:val="00AD135C"/>
    <w:rsid w:val="00B14B35"/>
    <w:rsid w:val="00B44DBE"/>
    <w:rsid w:val="00B832F1"/>
    <w:rsid w:val="00BA7EFE"/>
    <w:rsid w:val="00BB6235"/>
    <w:rsid w:val="00BC1DAB"/>
    <w:rsid w:val="00BC464C"/>
    <w:rsid w:val="00C07EB2"/>
    <w:rsid w:val="00C37A38"/>
    <w:rsid w:val="00C83130"/>
    <w:rsid w:val="00CA300C"/>
    <w:rsid w:val="00CA791F"/>
    <w:rsid w:val="00CE0861"/>
    <w:rsid w:val="00D95537"/>
    <w:rsid w:val="00E03912"/>
    <w:rsid w:val="00E12A9B"/>
    <w:rsid w:val="00E80C65"/>
    <w:rsid w:val="00E95DFC"/>
    <w:rsid w:val="00ED1D51"/>
    <w:rsid w:val="00F14353"/>
    <w:rsid w:val="00F225B5"/>
    <w:rsid w:val="00F94862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3545"/>
    <w:rPr>
      <w:color w:val="0000FF"/>
      <w:u w:val="single"/>
    </w:rPr>
  </w:style>
  <w:style w:type="character" w:styleId="a5">
    <w:name w:val="Emphasis"/>
    <w:basedOn w:val="a0"/>
    <w:qFormat/>
    <w:rsid w:val="00163CC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94D0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08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3545"/>
    <w:rPr>
      <w:color w:val="0000FF"/>
      <w:u w:val="single"/>
    </w:rPr>
  </w:style>
  <w:style w:type="character" w:styleId="a5">
    <w:name w:val="Emphasis"/>
    <w:basedOn w:val="a0"/>
    <w:qFormat/>
    <w:rsid w:val="00163CC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894D0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088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.isuo.org/schools/view/id/10777" TargetMode="External"/><Relationship Id="rId13" Type="http://schemas.openxmlformats.org/officeDocument/2006/relationships/hyperlink" Target="https://if.isuo.org/schools/view/id/10754" TargetMode="External"/><Relationship Id="rId18" Type="http://schemas.openxmlformats.org/officeDocument/2006/relationships/hyperlink" Target="https://if.isuo.org/schools/view/id/10767" TargetMode="External"/><Relationship Id="rId26" Type="http://schemas.openxmlformats.org/officeDocument/2006/relationships/hyperlink" Target="https://if.isuo.org/schools/view/id/107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f.isuo.org/schools/view/id/10769" TargetMode="External"/><Relationship Id="rId7" Type="http://schemas.openxmlformats.org/officeDocument/2006/relationships/hyperlink" Target="https://if.isuo.org/schools/view/id/10761" TargetMode="External"/><Relationship Id="rId12" Type="http://schemas.openxmlformats.org/officeDocument/2006/relationships/hyperlink" Target="https://if.isuo.org/schools/view/id/10760" TargetMode="External"/><Relationship Id="rId17" Type="http://schemas.openxmlformats.org/officeDocument/2006/relationships/hyperlink" Target="https://if.isuo.org/schools/view/id/11734" TargetMode="External"/><Relationship Id="rId25" Type="http://schemas.openxmlformats.org/officeDocument/2006/relationships/hyperlink" Target="https://if.isuo.org/schools/view/id/107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f.isuo.org/schools/view/id/10757" TargetMode="External"/><Relationship Id="rId20" Type="http://schemas.openxmlformats.org/officeDocument/2006/relationships/hyperlink" Target="https://if.isuo.org/schools/view/id/10768" TargetMode="External"/><Relationship Id="rId29" Type="http://schemas.openxmlformats.org/officeDocument/2006/relationships/hyperlink" Target="https://if.isuo.org/schools/view/id/10798" TargetMode="External"/><Relationship Id="rId1" Type="http://schemas.openxmlformats.org/officeDocument/2006/relationships/styles" Target="styles.xml"/><Relationship Id="rId6" Type="http://schemas.openxmlformats.org/officeDocument/2006/relationships/hyperlink" Target="https://if.isuo.org/schools/view/id/10620" TargetMode="External"/><Relationship Id="rId11" Type="http://schemas.openxmlformats.org/officeDocument/2006/relationships/hyperlink" Target="https://if.isuo.org/schools/view/id/11163" TargetMode="External"/><Relationship Id="rId24" Type="http://schemas.openxmlformats.org/officeDocument/2006/relationships/hyperlink" Target="https://if.isuo.org/schools/view/id/1078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facebook.com/groups/170168200981189" TargetMode="External"/><Relationship Id="rId15" Type="http://schemas.openxmlformats.org/officeDocument/2006/relationships/hyperlink" Target="https://if.isuo.org/schools/view/id/10759" TargetMode="External"/><Relationship Id="rId23" Type="http://schemas.openxmlformats.org/officeDocument/2006/relationships/hyperlink" Target="https://if.isuo.org/schools/view/id/10783" TargetMode="External"/><Relationship Id="rId28" Type="http://schemas.openxmlformats.org/officeDocument/2006/relationships/hyperlink" Target="https://if.isuo.org/schools/view/id/10789" TargetMode="External"/><Relationship Id="rId10" Type="http://schemas.openxmlformats.org/officeDocument/2006/relationships/hyperlink" Target="https://if.isuo.org/schools/view/id/10765" TargetMode="External"/><Relationship Id="rId19" Type="http://schemas.openxmlformats.org/officeDocument/2006/relationships/hyperlink" Target="https://if.isuo.org/schools/view/id/1114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f.isuo.org/schools/view/id/10762" TargetMode="External"/><Relationship Id="rId14" Type="http://schemas.openxmlformats.org/officeDocument/2006/relationships/hyperlink" Target="https://if.isuo.org/schools/view/id/10755" TargetMode="External"/><Relationship Id="rId22" Type="http://schemas.openxmlformats.org/officeDocument/2006/relationships/hyperlink" Target="https://if.isuo.org/schools/view/id/10796" TargetMode="External"/><Relationship Id="rId27" Type="http://schemas.openxmlformats.org/officeDocument/2006/relationships/hyperlink" Target="https://if.isuo.org/schools/view/id/10775" TargetMode="External"/><Relationship Id="rId30" Type="http://schemas.openxmlformats.org/officeDocument/2006/relationships/hyperlink" Target="https://www.facebook.com/groups/17016820098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5262</Words>
  <Characters>3000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</dc:creator>
  <cp:keywords/>
  <dc:description/>
  <cp:lastModifiedBy>User</cp:lastModifiedBy>
  <cp:revision>45</cp:revision>
  <cp:lastPrinted>2023-03-16T13:31:00Z</cp:lastPrinted>
  <dcterms:created xsi:type="dcterms:W3CDTF">2021-04-16T19:08:00Z</dcterms:created>
  <dcterms:modified xsi:type="dcterms:W3CDTF">2023-03-16T13:32:00Z</dcterms:modified>
</cp:coreProperties>
</file>