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66782E" w14:textId="77777777" w:rsidR="000F4EAD" w:rsidRDefault="000F4EAD" w:rsidP="00FF2B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36"/>
          <w:szCs w:val="36"/>
        </w:rPr>
      </w:pPr>
      <w:bookmarkStart w:id="0" w:name="два"/>
      <w:r>
        <w:rPr>
          <w:noProof/>
          <w:lang w:eastAsia="uk-UA"/>
        </w:rPr>
        <w:drawing>
          <wp:inline distT="0" distB="0" distL="0" distR="0" wp14:anchorId="351170C5" wp14:editId="79200B82">
            <wp:extent cx="495300" cy="69532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5363" w14:textId="3F1D6396" w:rsidR="00130008" w:rsidRPr="009E683B" w:rsidRDefault="00130008" w:rsidP="00FF2B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9E683B">
        <w:rPr>
          <w:rFonts w:ascii="Times New Roman" w:eastAsia="Times New Roman" w:hAnsi="Times New Roman"/>
          <w:b/>
          <w:caps/>
          <w:sz w:val="36"/>
          <w:szCs w:val="36"/>
        </w:rPr>
        <w:t>Долинська міська рада</w:t>
      </w:r>
    </w:p>
    <w:p w14:paraId="489AAD71" w14:textId="77777777" w:rsidR="00130008" w:rsidRPr="009E683B" w:rsidRDefault="00130008" w:rsidP="00FF2B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vertAlign w:val="subscript"/>
        </w:rPr>
      </w:pPr>
      <w:r w:rsidRPr="009E683B">
        <w:rPr>
          <w:rFonts w:ascii="Times New Roman" w:eastAsia="Times New Roman" w:hAnsi="Times New Roman"/>
          <w:bCs/>
          <w:caps/>
          <w:sz w:val="28"/>
          <w:szCs w:val="28"/>
        </w:rPr>
        <w:t>Калуського району Івано-Франківської області</w:t>
      </w:r>
    </w:p>
    <w:p w14:paraId="70FCB5E5" w14:textId="77777777" w:rsidR="00130008" w:rsidRPr="009E683B" w:rsidRDefault="00130008" w:rsidP="00FF2B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vertAlign w:val="subscript"/>
        </w:rPr>
      </w:pPr>
      <w:r w:rsidRPr="009E683B">
        <w:rPr>
          <w:rFonts w:ascii="Times New Roman" w:eastAsia="Times New Roman" w:hAnsi="Times New Roman"/>
          <w:sz w:val="28"/>
        </w:rPr>
        <w:t>ВИКОНАВЧИЙ КОМІТЕТ</w:t>
      </w:r>
    </w:p>
    <w:p w14:paraId="29DAF6F9" w14:textId="77777777" w:rsidR="00130008" w:rsidRPr="009E683B" w:rsidRDefault="00130008" w:rsidP="00FF2B0B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</w:rPr>
      </w:pPr>
    </w:p>
    <w:p w14:paraId="50416DC5" w14:textId="77777777" w:rsidR="00130008" w:rsidRPr="009E683B" w:rsidRDefault="00130008" w:rsidP="00FF2B0B">
      <w:pPr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E683B">
        <w:rPr>
          <w:rFonts w:ascii="Times New Roman" w:eastAsia="Times New Roman" w:hAnsi="Times New Roman"/>
          <w:b/>
          <w:spacing w:val="20"/>
          <w:sz w:val="32"/>
          <w:szCs w:val="32"/>
        </w:rPr>
        <w:t>РІШЕННЯ</w:t>
      </w:r>
    </w:p>
    <w:p w14:paraId="791D0B0F" w14:textId="77777777" w:rsidR="00130008" w:rsidRPr="009E683B" w:rsidRDefault="00130008" w:rsidP="00FF2B0B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</w:rPr>
      </w:pPr>
    </w:p>
    <w:p w14:paraId="6A3E3F40" w14:textId="5FA52BD3" w:rsidR="00130008" w:rsidRPr="009E683B" w:rsidRDefault="00130008" w:rsidP="00FF2B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E683B">
        <w:rPr>
          <w:rFonts w:ascii="Times New Roman" w:hAnsi="Times New Roman"/>
          <w:sz w:val="28"/>
          <w:szCs w:val="28"/>
        </w:rPr>
        <w:t>Від 31.10.2023</w:t>
      </w:r>
      <w:r w:rsidRPr="009E683B">
        <w:rPr>
          <w:rFonts w:ascii="Times New Roman" w:hAnsi="Times New Roman"/>
          <w:sz w:val="28"/>
          <w:szCs w:val="28"/>
        </w:rPr>
        <w:tab/>
      </w:r>
      <w:r w:rsidRPr="009E683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E683B">
        <w:rPr>
          <w:rFonts w:ascii="Times New Roman" w:hAnsi="Times New Roman"/>
          <w:sz w:val="28"/>
          <w:szCs w:val="28"/>
        </w:rPr>
        <w:tab/>
      </w:r>
      <w:r w:rsidR="000F4EAD">
        <w:rPr>
          <w:rFonts w:ascii="Times New Roman" w:hAnsi="Times New Roman"/>
          <w:b/>
          <w:sz w:val="28"/>
          <w:szCs w:val="28"/>
        </w:rPr>
        <w:t>№ 799</w:t>
      </w:r>
    </w:p>
    <w:p w14:paraId="710D5D61" w14:textId="77777777" w:rsidR="00130008" w:rsidRPr="009E683B" w:rsidRDefault="00130008" w:rsidP="00FF2B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683B">
        <w:rPr>
          <w:rFonts w:ascii="Times New Roman" w:hAnsi="Times New Roman"/>
          <w:sz w:val="28"/>
          <w:szCs w:val="28"/>
        </w:rPr>
        <w:t>м. Долина</w:t>
      </w:r>
    </w:p>
    <w:bookmarkEnd w:id="0"/>
    <w:p w14:paraId="28C437FE" w14:textId="77777777" w:rsidR="00130008" w:rsidRPr="009E683B" w:rsidRDefault="00130008" w:rsidP="00FF2B0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uk-UA"/>
        </w:rPr>
      </w:pPr>
    </w:p>
    <w:p w14:paraId="1CF87F2E" w14:textId="77777777" w:rsidR="00204D2A" w:rsidRDefault="001500F4" w:rsidP="00FF2B0B">
      <w:pPr>
        <w:pStyle w:val="Default"/>
        <w:jc w:val="both"/>
        <w:rPr>
          <w:b/>
          <w:sz w:val="28"/>
          <w:szCs w:val="28"/>
        </w:rPr>
      </w:pPr>
      <w:r w:rsidRPr="00ED4279">
        <w:rPr>
          <w:b/>
          <w:sz w:val="28"/>
          <w:szCs w:val="28"/>
        </w:rPr>
        <w:t xml:space="preserve">Про </w:t>
      </w:r>
      <w:r>
        <w:rPr>
          <w:b/>
          <w:sz w:val="28"/>
          <w:szCs w:val="28"/>
        </w:rPr>
        <w:t xml:space="preserve">встановлення </w:t>
      </w:r>
      <w:r w:rsidR="00204D2A">
        <w:rPr>
          <w:b/>
          <w:sz w:val="28"/>
          <w:szCs w:val="28"/>
        </w:rPr>
        <w:t xml:space="preserve">контрольних </w:t>
      </w:r>
    </w:p>
    <w:p w14:paraId="303BAD8C" w14:textId="3AC9D9EC" w:rsidR="001500F4" w:rsidRDefault="00204D2A" w:rsidP="00FF2B0B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вузлів </w:t>
      </w:r>
      <w:r w:rsidR="001500F4">
        <w:rPr>
          <w:b/>
          <w:sz w:val="28"/>
          <w:szCs w:val="28"/>
        </w:rPr>
        <w:t>обліку</w:t>
      </w:r>
      <w:r>
        <w:rPr>
          <w:b/>
          <w:sz w:val="28"/>
          <w:szCs w:val="28"/>
        </w:rPr>
        <w:t xml:space="preserve"> водопостачання  </w:t>
      </w:r>
    </w:p>
    <w:p w14:paraId="783EFA15" w14:textId="77777777" w:rsidR="001500F4" w:rsidRPr="00ED4279" w:rsidRDefault="001500F4" w:rsidP="00FF2B0B">
      <w:pPr>
        <w:pStyle w:val="Default"/>
        <w:jc w:val="both"/>
        <w:rPr>
          <w:sz w:val="28"/>
          <w:szCs w:val="28"/>
        </w:rPr>
      </w:pPr>
    </w:p>
    <w:p w14:paraId="230CF6EF" w14:textId="5E8F1EAF" w:rsidR="001500F4" w:rsidRPr="00ED4279" w:rsidRDefault="001500F4" w:rsidP="00FF2B0B">
      <w:pPr>
        <w:pStyle w:val="2"/>
        <w:shd w:val="clear" w:color="auto" w:fill="auto"/>
        <w:spacing w:before="0" w:after="0" w:line="240" w:lineRule="auto"/>
        <w:ind w:left="20" w:right="40" w:firstLine="600"/>
        <w:rPr>
          <w:sz w:val="28"/>
          <w:szCs w:val="28"/>
        </w:rPr>
      </w:pPr>
      <w:r w:rsidRPr="00ED4279">
        <w:rPr>
          <w:sz w:val="28"/>
          <w:szCs w:val="28"/>
        </w:rPr>
        <w:t>Відповідно до ст.30 Закону України «Про місцеве самоврядування в Україні», ст.42 Водного кодексу України, враховуючи положення ст. 13, ст. 14 Закону України «Про житлово-комунальні послуги», протокол постійної комісії міської ради з питань майна та власності, житлово-комунального господарства та благоустрою №</w:t>
      </w:r>
      <w:r w:rsidR="000F4EAD">
        <w:rPr>
          <w:sz w:val="28"/>
          <w:szCs w:val="28"/>
        </w:rPr>
        <w:t> </w:t>
      </w:r>
      <w:r w:rsidRPr="00ED4279">
        <w:rPr>
          <w:sz w:val="28"/>
          <w:szCs w:val="28"/>
        </w:rPr>
        <w:t>2</w:t>
      </w:r>
      <w:r>
        <w:rPr>
          <w:sz w:val="28"/>
          <w:szCs w:val="28"/>
        </w:rPr>
        <w:t>8</w:t>
      </w:r>
      <w:r w:rsidRPr="00ED4279">
        <w:rPr>
          <w:sz w:val="28"/>
          <w:szCs w:val="28"/>
        </w:rPr>
        <w:t xml:space="preserve"> від </w:t>
      </w:r>
      <w:r>
        <w:rPr>
          <w:sz w:val="28"/>
          <w:szCs w:val="28"/>
        </w:rPr>
        <w:t>18 жовтня</w:t>
      </w:r>
      <w:r w:rsidRPr="00ED4279">
        <w:rPr>
          <w:sz w:val="28"/>
          <w:szCs w:val="28"/>
        </w:rPr>
        <w:t xml:space="preserve"> 2023 року, виконавчий комітет міської ради</w:t>
      </w:r>
    </w:p>
    <w:p w14:paraId="4369F9AD" w14:textId="77777777" w:rsidR="001500F4" w:rsidRPr="00ED4279" w:rsidRDefault="001500F4" w:rsidP="00FF2B0B">
      <w:pPr>
        <w:pStyle w:val="2"/>
        <w:shd w:val="clear" w:color="auto" w:fill="auto"/>
        <w:spacing w:before="0" w:after="0" w:line="240" w:lineRule="auto"/>
        <w:ind w:left="20" w:right="40" w:firstLine="600"/>
        <w:rPr>
          <w:sz w:val="28"/>
          <w:szCs w:val="28"/>
        </w:rPr>
      </w:pPr>
    </w:p>
    <w:p w14:paraId="539C4D4B" w14:textId="77777777" w:rsidR="001500F4" w:rsidRPr="00ED4279" w:rsidRDefault="001500F4" w:rsidP="00FF2B0B">
      <w:pPr>
        <w:pStyle w:val="Heading10"/>
        <w:shd w:val="clear" w:color="auto" w:fill="auto"/>
        <w:spacing w:before="0" w:after="0" w:line="240" w:lineRule="auto"/>
        <w:ind w:left="3561" w:firstLine="686"/>
      </w:pPr>
      <w:bookmarkStart w:id="1" w:name="bookmark0"/>
      <w:r w:rsidRPr="00ED4279">
        <w:t>В И Р І Ш И В:</w:t>
      </w:r>
      <w:bookmarkEnd w:id="1"/>
    </w:p>
    <w:p w14:paraId="2E4E2238" w14:textId="77777777" w:rsidR="001500F4" w:rsidRPr="00ED4279" w:rsidRDefault="001500F4" w:rsidP="00FF2B0B">
      <w:pPr>
        <w:pStyle w:val="Heading10"/>
        <w:shd w:val="clear" w:color="auto" w:fill="auto"/>
        <w:spacing w:before="0" w:after="0" w:line="240" w:lineRule="auto"/>
        <w:ind w:left="23"/>
      </w:pPr>
    </w:p>
    <w:p w14:paraId="06838E5F" w14:textId="5F6FA3C8" w:rsidR="001500F4" w:rsidRDefault="001500F4" w:rsidP="00FF2B0B">
      <w:pPr>
        <w:spacing w:after="0" w:line="240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 w:rsidRPr="00ED4279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Комунальному підприємству «Водоканал» Долинської міської ради (директор Сергій Я</w:t>
      </w:r>
      <w:r w:rsidR="00FF2B0B">
        <w:rPr>
          <w:rFonts w:ascii="Times New Roman" w:hAnsi="Times New Roman" w:cs="Times New Roman"/>
          <w:sz w:val="28"/>
          <w:szCs w:val="28"/>
        </w:rPr>
        <w:t>ремків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EF2B33">
        <w:rPr>
          <w:rFonts w:ascii="Times New Roman" w:hAnsi="Times New Roman" w:cs="Times New Roman"/>
          <w:sz w:val="28"/>
          <w:szCs w:val="28"/>
        </w:rPr>
        <w:t xml:space="preserve">, у точках №1, №2, №3, №4.1, №4.2 зазначених </w:t>
      </w:r>
      <w:r w:rsidR="00A73BA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F2B33">
        <w:rPr>
          <w:rFonts w:ascii="Times New Roman" w:hAnsi="Times New Roman" w:cs="Times New Roman"/>
          <w:sz w:val="28"/>
          <w:szCs w:val="28"/>
        </w:rPr>
        <w:t>на карті в додатк</w:t>
      </w:r>
      <w:r w:rsidR="008C2BE3">
        <w:rPr>
          <w:rFonts w:ascii="Times New Roman" w:hAnsi="Times New Roman" w:cs="Times New Roman"/>
          <w:sz w:val="28"/>
          <w:szCs w:val="28"/>
        </w:rPr>
        <w:t>ах 1, 2, 3, 4</w:t>
      </w:r>
      <w:r w:rsidR="00EF2B33">
        <w:rPr>
          <w:rFonts w:ascii="Times New Roman" w:hAnsi="Times New Roman" w:cs="Times New Roman"/>
          <w:sz w:val="28"/>
          <w:szCs w:val="28"/>
        </w:rPr>
        <w:t xml:space="preserve"> до цього рішення, забезпечити встановлення </w:t>
      </w:r>
      <w:r w:rsidR="00A73BA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F2B33">
        <w:rPr>
          <w:rFonts w:ascii="Times New Roman" w:hAnsi="Times New Roman" w:cs="Times New Roman"/>
          <w:sz w:val="28"/>
          <w:szCs w:val="28"/>
        </w:rPr>
        <w:t xml:space="preserve">вузлів обліку води </w:t>
      </w:r>
      <w:r w:rsidR="001740E1">
        <w:rPr>
          <w:rFonts w:ascii="Times New Roman" w:hAnsi="Times New Roman" w:cs="Times New Roman"/>
          <w:sz w:val="28"/>
          <w:szCs w:val="28"/>
        </w:rPr>
        <w:t xml:space="preserve">з метою контролю обсягів </w:t>
      </w:r>
      <w:r w:rsidR="003C15E0">
        <w:rPr>
          <w:rFonts w:ascii="Times New Roman" w:hAnsi="Times New Roman" w:cs="Times New Roman"/>
          <w:sz w:val="28"/>
          <w:szCs w:val="28"/>
        </w:rPr>
        <w:t>водо</w:t>
      </w:r>
      <w:r w:rsidR="001740E1">
        <w:rPr>
          <w:rFonts w:ascii="Times New Roman" w:hAnsi="Times New Roman" w:cs="Times New Roman"/>
          <w:sz w:val="28"/>
          <w:szCs w:val="28"/>
        </w:rPr>
        <w:t>споживання</w:t>
      </w:r>
      <w:r w:rsidR="00541FD7">
        <w:rPr>
          <w:rFonts w:ascii="Times New Roman" w:hAnsi="Times New Roman" w:cs="Times New Roman"/>
          <w:sz w:val="28"/>
          <w:szCs w:val="28"/>
        </w:rPr>
        <w:t xml:space="preserve">, що </w:t>
      </w:r>
      <w:r w:rsidR="00A73BA4">
        <w:rPr>
          <w:rFonts w:ascii="Times New Roman" w:hAnsi="Times New Roman" w:cs="Times New Roman"/>
          <w:sz w:val="28"/>
          <w:szCs w:val="28"/>
        </w:rPr>
        <w:t xml:space="preserve"> </w:t>
      </w:r>
      <w:r w:rsidR="00541FD7">
        <w:rPr>
          <w:rFonts w:ascii="Times New Roman" w:hAnsi="Times New Roman" w:cs="Times New Roman"/>
          <w:sz w:val="28"/>
          <w:szCs w:val="28"/>
        </w:rPr>
        <w:t>здійснюється</w:t>
      </w:r>
      <w:r w:rsidR="001740E1">
        <w:rPr>
          <w:rFonts w:ascii="Times New Roman" w:hAnsi="Times New Roman" w:cs="Times New Roman"/>
          <w:sz w:val="28"/>
          <w:szCs w:val="28"/>
        </w:rPr>
        <w:t xml:space="preserve"> груп</w:t>
      </w:r>
      <w:r w:rsidR="00EF2B33">
        <w:rPr>
          <w:rFonts w:ascii="Times New Roman" w:hAnsi="Times New Roman" w:cs="Times New Roman"/>
          <w:sz w:val="28"/>
          <w:szCs w:val="28"/>
        </w:rPr>
        <w:t>ами</w:t>
      </w:r>
      <w:r w:rsidR="001740E1">
        <w:rPr>
          <w:rFonts w:ascii="Times New Roman" w:hAnsi="Times New Roman" w:cs="Times New Roman"/>
          <w:sz w:val="28"/>
          <w:szCs w:val="28"/>
        </w:rPr>
        <w:t xml:space="preserve"> споживач</w:t>
      </w:r>
      <w:r w:rsidR="00EF2B33">
        <w:rPr>
          <w:rFonts w:ascii="Times New Roman" w:hAnsi="Times New Roman" w:cs="Times New Roman"/>
          <w:sz w:val="28"/>
          <w:szCs w:val="28"/>
        </w:rPr>
        <w:t>ів</w:t>
      </w:r>
      <w:r w:rsidR="001740E1">
        <w:rPr>
          <w:rFonts w:ascii="Times New Roman" w:hAnsi="Times New Roman" w:cs="Times New Roman"/>
          <w:sz w:val="28"/>
          <w:szCs w:val="28"/>
        </w:rPr>
        <w:t xml:space="preserve"> з</w:t>
      </w:r>
      <w:r w:rsidR="008C4A8E">
        <w:rPr>
          <w:rFonts w:ascii="Times New Roman" w:hAnsi="Times New Roman" w:cs="Times New Roman"/>
          <w:sz w:val="28"/>
          <w:szCs w:val="28"/>
        </w:rPr>
        <w:t>а</w:t>
      </w:r>
      <w:r w:rsidR="001740E1">
        <w:rPr>
          <w:rFonts w:ascii="Times New Roman" w:hAnsi="Times New Roman" w:cs="Times New Roman"/>
          <w:sz w:val="28"/>
          <w:szCs w:val="28"/>
        </w:rPr>
        <w:t xml:space="preserve"> напрямк</w:t>
      </w:r>
      <w:r w:rsidR="008C4A8E">
        <w:rPr>
          <w:rFonts w:ascii="Times New Roman" w:hAnsi="Times New Roman" w:cs="Times New Roman"/>
          <w:sz w:val="28"/>
          <w:szCs w:val="28"/>
        </w:rPr>
        <w:t>ами</w:t>
      </w:r>
      <w:r w:rsidR="00EF2B33">
        <w:rPr>
          <w:rFonts w:ascii="Times New Roman" w:hAnsi="Times New Roman" w:cs="Times New Roman"/>
          <w:sz w:val="28"/>
          <w:szCs w:val="28"/>
        </w:rPr>
        <w:t>, які зазначені в</w:t>
      </w:r>
      <w:r w:rsidR="001740E1">
        <w:rPr>
          <w:rFonts w:ascii="Times New Roman" w:hAnsi="Times New Roman" w:cs="Times New Roman"/>
          <w:sz w:val="28"/>
          <w:szCs w:val="28"/>
        </w:rPr>
        <w:t xml:space="preserve"> додатк</w:t>
      </w:r>
      <w:r w:rsidR="008C2BE3">
        <w:rPr>
          <w:rFonts w:ascii="Times New Roman" w:hAnsi="Times New Roman" w:cs="Times New Roman"/>
          <w:sz w:val="28"/>
          <w:szCs w:val="28"/>
        </w:rPr>
        <w:t>ах 1, 2, 3, 4 (додаються)</w:t>
      </w:r>
      <w:r w:rsidRPr="00ED427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E2209D" w14:textId="36F057D2" w:rsidR="00204D2A" w:rsidRPr="00ED4279" w:rsidRDefault="00204D2A" w:rsidP="00FF2B0B">
      <w:pPr>
        <w:spacing w:after="0" w:line="240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Встановлення вузлів обліку здійснювати за рахунок коштів міського бюджету. </w:t>
      </w:r>
    </w:p>
    <w:p w14:paraId="7FF985AF" w14:textId="3553883B" w:rsidR="001500F4" w:rsidRPr="00ED4279" w:rsidRDefault="00204D2A" w:rsidP="00FF2B0B">
      <w:pPr>
        <w:pStyle w:val="a6"/>
        <w:spacing w:befor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1500F4" w:rsidRPr="00ED4279">
        <w:rPr>
          <w:rFonts w:ascii="Times New Roman" w:hAnsi="Times New Roman"/>
          <w:color w:val="000000" w:themeColor="text1"/>
          <w:sz w:val="28"/>
          <w:szCs w:val="28"/>
        </w:rPr>
        <w:t xml:space="preserve">. Контроль за виконанням цього рішення покласти на заступника міського голови Івана </w:t>
      </w:r>
      <w:r w:rsidR="00130008">
        <w:rPr>
          <w:rFonts w:ascii="Times New Roman" w:hAnsi="Times New Roman"/>
          <w:color w:val="000000" w:themeColor="text1"/>
          <w:sz w:val="28"/>
          <w:szCs w:val="28"/>
        </w:rPr>
        <w:t>Пастуха</w:t>
      </w:r>
      <w:r w:rsidR="001500F4" w:rsidRPr="00ED427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853E21B" w14:textId="77777777" w:rsidR="001500F4" w:rsidRPr="00ED4279" w:rsidRDefault="001500F4" w:rsidP="00FF2B0B">
      <w:pPr>
        <w:spacing w:after="0" w:line="240" w:lineRule="auto"/>
        <w:rPr>
          <w:rStyle w:val="BodytextExact"/>
          <w:rFonts w:eastAsia="Courier New"/>
          <w:sz w:val="28"/>
          <w:szCs w:val="28"/>
        </w:rPr>
      </w:pPr>
    </w:p>
    <w:p w14:paraId="0516007A" w14:textId="77777777" w:rsidR="001500F4" w:rsidRPr="00ED4279" w:rsidRDefault="001500F4" w:rsidP="00FF2B0B">
      <w:pPr>
        <w:spacing w:after="0" w:line="240" w:lineRule="auto"/>
        <w:rPr>
          <w:rStyle w:val="BodytextExact"/>
          <w:rFonts w:eastAsia="Courier New"/>
          <w:sz w:val="28"/>
          <w:szCs w:val="28"/>
        </w:rPr>
      </w:pPr>
    </w:p>
    <w:p w14:paraId="381CF38E" w14:textId="77777777" w:rsidR="001500F4" w:rsidRDefault="001500F4" w:rsidP="00FF2B0B">
      <w:pPr>
        <w:spacing w:after="0" w:line="240" w:lineRule="auto"/>
        <w:rPr>
          <w:rStyle w:val="BodytextExact"/>
          <w:rFonts w:eastAsia="Courier New"/>
          <w:sz w:val="28"/>
          <w:szCs w:val="28"/>
        </w:rPr>
      </w:pPr>
      <w:r w:rsidRPr="00ED4279">
        <w:rPr>
          <w:rStyle w:val="BodytextExact"/>
          <w:rFonts w:eastAsia="Courier New"/>
          <w:sz w:val="28"/>
          <w:szCs w:val="28"/>
        </w:rPr>
        <w:t>Міський голова</w:t>
      </w:r>
      <w:r w:rsidRPr="00ED4279">
        <w:rPr>
          <w:rStyle w:val="BodytextExact"/>
          <w:rFonts w:eastAsia="Courier New"/>
          <w:sz w:val="28"/>
          <w:szCs w:val="28"/>
        </w:rPr>
        <w:tab/>
      </w:r>
      <w:r w:rsidRPr="00ED4279">
        <w:rPr>
          <w:rStyle w:val="BodytextExact"/>
          <w:rFonts w:eastAsia="Courier New"/>
          <w:sz w:val="28"/>
          <w:szCs w:val="28"/>
        </w:rPr>
        <w:tab/>
      </w:r>
      <w:r w:rsidRPr="00ED4279">
        <w:rPr>
          <w:rStyle w:val="BodytextExact"/>
          <w:rFonts w:eastAsia="Courier New"/>
          <w:sz w:val="28"/>
          <w:szCs w:val="28"/>
        </w:rPr>
        <w:tab/>
      </w:r>
      <w:r w:rsidRPr="00ED4279">
        <w:rPr>
          <w:rStyle w:val="BodytextExact"/>
          <w:rFonts w:eastAsia="Courier New"/>
          <w:sz w:val="28"/>
          <w:szCs w:val="28"/>
        </w:rPr>
        <w:tab/>
      </w:r>
      <w:r w:rsidRPr="00ED4279">
        <w:rPr>
          <w:rStyle w:val="BodytextExact"/>
          <w:rFonts w:eastAsia="Courier New"/>
          <w:sz w:val="28"/>
          <w:szCs w:val="28"/>
        </w:rPr>
        <w:tab/>
      </w:r>
      <w:r w:rsidRPr="00ED4279">
        <w:rPr>
          <w:rStyle w:val="BodytextExact"/>
          <w:rFonts w:eastAsia="Courier New"/>
          <w:sz w:val="28"/>
          <w:szCs w:val="28"/>
        </w:rPr>
        <w:tab/>
      </w:r>
      <w:r w:rsidRPr="00ED4279">
        <w:rPr>
          <w:rStyle w:val="BodytextExact"/>
          <w:rFonts w:eastAsia="Courier New"/>
          <w:sz w:val="28"/>
          <w:szCs w:val="28"/>
        </w:rPr>
        <w:tab/>
      </w:r>
      <w:r w:rsidRPr="00ED4279">
        <w:rPr>
          <w:rStyle w:val="BodytextExact"/>
          <w:rFonts w:eastAsia="Courier New"/>
          <w:sz w:val="28"/>
          <w:szCs w:val="28"/>
        </w:rPr>
        <w:tab/>
        <w:t>Іван ДИРІВ</w:t>
      </w:r>
    </w:p>
    <w:p w14:paraId="45DB9FB2" w14:textId="77777777" w:rsidR="001500F4" w:rsidRDefault="001500F4" w:rsidP="00FF2B0B">
      <w:pPr>
        <w:spacing w:after="0" w:line="240" w:lineRule="auto"/>
        <w:ind w:left="7938" w:hanging="283"/>
        <w:sectPr w:rsidR="001500F4" w:rsidSect="00130008">
          <w:pgSz w:w="11906" w:h="16838"/>
          <w:pgMar w:top="851" w:right="567" w:bottom="851" w:left="1701" w:header="709" w:footer="709" w:gutter="0"/>
          <w:cols w:space="708"/>
          <w:docGrid w:linePitch="360"/>
        </w:sectPr>
      </w:pPr>
    </w:p>
    <w:p w14:paraId="7DE2EE39" w14:textId="0FB567D5" w:rsidR="00130008" w:rsidRDefault="00130008" w:rsidP="00FF2B0B">
      <w:pPr>
        <w:spacing w:after="0" w:line="240" w:lineRule="auto"/>
        <w:ind w:left="9639" w:firstLine="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Додаток</w:t>
      </w:r>
      <w:r w:rsidR="00FF2B0B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до рішення виконавчого комітету</w:t>
      </w:r>
    </w:p>
    <w:p w14:paraId="15A5C39F" w14:textId="4D3DE642" w:rsidR="001500F4" w:rsidRPr="001500F4" w:rsidRDefault="00130008" w:rsidP="00FF2B0B">
      <w:pPr>
        <w:spacing w:after="0" w:line="240" w:lineRule="auto"/>
        <w:ind w:left="9639" w:firstLine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від 31.10.2023 </w:t>
      </w:r>
      <w:r w:rsidR="000F4EAD">
        <w:rPr>
          <w:rFonts w:ascii="Times New Roman" w:hAnsi="Times New Roman"/>
          <w:sz w:val="28"/>
          <w:szCs w:val="28"/>
        </w:rPr>
        <w:t>№799</w:t>
      </w:r>
    </w:p>
    <w:p w14:paraId="67D4D1F7" w14:textId="5AE2E8F5" w:rsidR="00665906" w:rsidRPr="008C2BE3" w:rsidRDefault="00565D21" w:rsidP="008C2B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C2BE3">
        <w:rPr>
          <w:rFonts w:ascii="Times New Roman" w:hAnsi="Times New Roman" w:cs="Times New Roman"/>
          <w:sz w:val="28"/>
          <w:szCs w:val="28"/>
        </w:rPr>
        <w:t>ВИГОДА</w:t>
      </w:r>
    </w:p>
    <w:p w14:paraId="690E55E3" w14:textId="77777777" w:rsidR="00FF2B0B" w:rsidRDefault="00D7620D" w:rsidP="008C2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лічильника – лічильник</w:t>
      </w:r>
      <w:r w:rsidRPr="00D7620D">
        <w:rPr>
          <w:rFonts w:ascii="Times New Roman" w:hAnsi="Times New Roman" w:cs="Times New Roman"/>
          <w:sz w:val="28"/>
          <w:szCs w:val="28"/>
        </w:rPr>
        <w:t xml:space="preserve"> холодної води ультразвуковий </w:t>
      </w:r>
      <w:proofErr w:type="spellStart"/>
      <w:r w:rsidRPr="00D7620D">
        <w:rPr>
          <w:rFonts w:ascii="Times New Roman" w:hAnsi="Times New Roman" w:cs="Times New Roman"/>
          <w:sz w:val="28"/>
          <w:szCs w:val="28"/>
        </w:rPr>
        <w:t>Hydrus</w:t>
      </w:r>
      <w:proofErr w:type="spellEnd"/>
      <w:r w:rsidRPr="00D7620D">
        <w:rPr>
          <w:rFonts w:ascii="Times New Roman" w:hAnsi="Times New Roman" w:cs="Times New Roman"/>
          <w:sz w:val="28"/>
          <w:szCs w:val="28"/>
        </w:rPr>
        <w:t xml:space="preserve"> BULK DN 65 T50 Q3-40 FL/M-</w:t>
      </w:r>
      <w:proofErr w:type="spellStart"/>
      <w:r w:rsidRPr="00D7620D">
        <w:rPr>
          <w:rFonts w:ascii="Times New Roman" w:hAnsi="Times New Roman" w:cs="Times New Roman"/>
          <w:sz w:val="28"/>
          <w:szCs w:val="28"/>
        </w:rPr>
        <w:t>Bus</w:t>
      </w:r>
      <w:proofErr w:type="spellEnd"/>
      <w:r w:rsidRPr="00D7620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7620D">
        <w:rPr>
          <w:rFonts w:ascii="Times New Roman" w:hAnsi="Times New Roman" w:cs="Times New Roman"/>
          <w:sz w:val="28"/>
          <w:szCs w:val="28"/>
        </w:rPr>
        <w:t>Pulse</w:t>
      </w:r>
      <w:proofErr w:type="spellEnd"/>
      <w:r w:rsidRPr="00D7620D">
        <w:rPr>
          <w:rFonts w:ascii="Times New Roman" w:hAnsi="Times New Roman" w:cs="Times New Roman"/>
          <w:sz w:val="28"/>
          <w:szCs w:val="28"/>
        </w:rPr>
        <w:t xml:space="preserve"> L200 R800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704D851" w14:textId="620A3554" w:rsidR="008C2BE3" w:rsidRDefault="008075A6" w:rsidP="008C2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Кількість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4A26BA71" w14:textId="1B11E3C6" w:rsidR="00FF2B0B" w:rsidRDefault="00D7620D" w:rsidP="008C2BE3">
      <w:pPr>
        <w:spacing w:after="0" w:line="240" w:lineRule="auto"/>
        <w:ind w:left="708" w:firstLine="143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Місце встановлення</w:t>
      </w:r>
      <w:r w:rsidR="008075A6">
        <w:rPr>
          <w:rFonts w:ascii="Times New Roman" w:hAnsi="Times New Roman" w:cs="Times New Roman"/>
          <w:sz w:val="28"/>
          <w:szCs w:val="28"/>
        </w:rPr>
        <w:t xml:space="preserve"> (№1)</w:t>
      </w:r>
      <w:r>
        <w:rPr>
          <w:rFonts w:ascii="Times New Roman" w:hAnsi="Times New Roman" w:cs="Times New Roman"/>
          <w:sz w:val="28"/>
          <w:szCs w:val="28"/>
        </w:rPr>
        <w:t xml:space="preserve"> – приміщення цеху очистки стічних вод</w:t>
      </w:r>
      <w:r w:rsidR="002848DF">
        <w:rPr>
          <w:rFonts w:ascii="Times New Roman" w:hAnsi="Times New Roman" w:cs="Times New Roman"/>
          <w:sz w:val="28"/>
          <w:szCs w:val="28"/>
        </w:rPr>
        <w:t xml:space="preserve"> ТзОВ </w:t>
      </w:r>
      <w:r w:rsidR="00A73BA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848DF">
        <w:rPr>
          <w:rFonts w:ascii="Times New Roman" w:hAnsi="Times New Roman" w:cs="Times New Roman"/>
          <w:sz w:val="28"/>
          <w:szCs w:val="28"/>
        </w:rPr>
        <w:t>Уніплит</w:t>
      </w:r>
      <w:proofErr w:type="spellEnd"/>
      <w:r w:rsidR="00A73BA4">
        <w:rPr>
          <w:rFonts w:ascii="Times New Roman" w:hAnsi="Times New Roman" w:cs="Times New Roman"/>
          <w:sz w:val="28"/>
          <w:szCs w:val="28"/>
        </w:rPr>
        <w:t>»</w:t>
      </w:r>
      <w:r w:rsidR="002848DF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2848DF">
        <w:rPr>
          <w:rFonts w:ascii="Times New Roman" w:hAnsi="Times New Roman" w:cs="Times New Roman"/>
          <w:sz w:val="28"/>
          <w:szCs w:val="28"/>
        </w:rPr>
        <w:t>Княжолука</w:t>
      </w:r>
      <w:proofErr w:type="spellEnd"/>
      <w:r w:rsidR="00853038">
        <w:rPr>
          <w:rFonts w:ascii="Times New Roman" w:hAnsi="Times New Roman" w:cs="Times New Roman"/>
          <w:sz w:val="28"/>
          <w:szCs w:val="28"/>
        </w:rPr>
        <w:t>,</w:t>
      </w:r>
      <w:r w:rsidR="002848DF">
        <w:rPr>
          <w:rFonts w:ascii="Times New Roman" w:hAnsi="Times New Roman" w:cs="Times New Roman"/>
          <w:sz w:val="28"/>
          <w:szCs w:val="28"/>
        </w:rPr>
        <w:t xml:space="preserve"> урочище Березина.</w:t>
      </w:r>
      <w:r w:rsidR="00EA5683" w:rsidRPr="00EA5683">
        <w:rPr>
          <w:noProof/>
        </w:rPr>
        <w:t xml:space="preserve"> </w:t>
      </w:r>
    </w:p>
    <w:p w14:paraId="67D4D1FA" w14:textId="3CACC895" w:rsidR="002B49B8" w:rsidRDefault="004265D0" w:rsidP="004265D0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pict w14:anchorId="4FB997C6"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34" type="#_x0000_t48" alt="" style="position:absolute;left:0;text-align:left;margin-left:381.6pt;margin-top:62.55pt;width:42.75pt;height:25.95pt;z-index:251663360;mso-wrap-style:square;mso-wrap-edited:f;mso-width-percent:0;mso-height-percent:0;mso-position-horizontal-relative:text;mso-position-vertical-relative:text;mso-width-percent:0;mso-height-percent:0;v-text-anchor:top" adj="-18316,16689,-15461,7491,-3032,7491,27789,55935" fillcolor="#e7e6e6 [3214]" strokecolor="white [3212]">
            <v:stroke startarrow="block"/>
            <v:textbox style="mso-next-textbox:#_x0000_s1034">
              <w:txbxContent>
                <w:p w14:paraId="78BEA4CB" w14:textId="74C64EF6" w:rsidR="00BF61C1" w:rsidRPr="00BF61C1" w:rsidRDefault="00BF61C1">
                  <w:pPr>
                    <w:rPr>
                      <w:sz w:val="24"/>
                      <w:szCs w:val="24"/>
                    </w:rPr>
                  </w:pPr>
                  <w:r w:rsidRPr="00BF61C1">
                    <w:rPr>
                      <w:sz w:val="24"/>
                      <w:szCs w:val="24"/>
                    </w:rPr>
                    <w:t>№ 1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uk-UA"/>
        </w:rPr>
        <w:pict w14:anchorId="28682A1B">
          <v:oval id="_x0000_s1035" alt="" style="position:absolute;left:0;text-align:left;margin-left:335.85pt;margin-top:81.75pt;width:11.55pt;height:11.55pt;z-index:251664384;mso-wrap-edited:f;mso-width-percent:0;mso-height-percent:0;mso-position-horizontal-relative:text;mso-position-vertical-relative:text;mso-width-percent:0;mso-height-percent:0" fillcolor="red"/>
        </w:pict>
      </w:r>
      <w:r w:rsidR="00EA5683" w:rsidRPr="00EA568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BEFEC3D" wp14:editId="7E46AC22">
            <wp:extent cx="7995061" cy="4965955"/>
            <wp:effectExtent l="0" t="0" r="6350" b="6350"/>
            <wp:docPr id="2007514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145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95061" cy="49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01C0" w14:textId="77777777" w:rsidR="008C2BE3" w:rsidRDefault="008C2BE3" w:rsidP="00FF2B0B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14:paraId="7BF3049E" w14:textId="1C71E240" w:rsidR="00FF2B0B" w:rsidRDefault="00FF2B0B" w:rsidP="00FF2B0B">
      <w:pPr>
        <w:spacing w:after="0" w:line="240" w:lineRule="auto"/>
        <w:ind w:left="9639" w:firstLine="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Додаток 2 до рішення виконавчого комітету</w:t>
      </w:r>
    </w:p>
    <w:p w14:paraId="35051CA8" w14:textId="0C01D9B6" w:rsidR="00FF2B0B" w:rsidRPr="001500F4" w:rsidRDefault="000F4EAD" w:rsidP="00FF2B0B">
      <w:pPr>
        <w:spacing w:after="0" w:line="240" w:lineRule="auto"/>
        <w:ind w:left="9639" w:firstLine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31.10.2023 № 799</w:t>
      </w:r>
    </w:p>
    <w:p w14:paraId="07C0FE32" w14:textId="51F1ABF9" w:rsidR="00523EE2" w:rsidRDefault="004265D0" w:rsidP="00523E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ГЕРИНЯ</w:t>
      </w:r>
    </w:p>
    <w:p w14:paraId="150B907D" w14:textId="77777777" w:rsidR="00523EE2" w:rsidRDefault="00523EE2" w:rsidP="00523E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лічильника – лічильник холодної води ультразвуковий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Hydrus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BULK DN100 T50 Q3-100 FL/M-</w:t>
      </w:r>
      <w:proofErr w:type="spellStart"/>
      <w:r>
        <w:rPr>
          <w:rFonts w:ascii="Times New Roman" w:hAnsi="Times New Roman" w:cs="Times New Roman"/>
          <w:sz w:val="28"/>
          <w:szCs w:val="28"/>
        </w:rPr>
        <w:t>Bus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Pulse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L250 R800,</w:t>
      </w:r>
    </w:p>
    <w:p w14:paraId="21B62098" w14:textId="0F3381F7" w:rsidR="00523EE2" w:rsidRDefault="00523EE2" w:rsidP="00523E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Кількість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Місце встановлення (№2) – замірний колодязь,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с.Гериня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вул.Грушевського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C78E20D" w14:textId="498DD703" w:rsidR="00523EE2" w:rsidRDefault="004265D0" w:rsidP="00426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 w14:anchorId="28682A1B">
          <v:oval id="_x0000_s1039" alt="" style="position:absolute;left:0;text-align:left;margin-left:476.15pt;margin-top:233.4pt;width:11.55pt;height:11.55pt;z-index:251673600;mso-wrap-edited:f;mso-width-percent:0;mso-height-percent:0;mso-width-percent:0;mso-height-percent: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 w14:anchorId="4FB997C6">
          <v:shape id="_x0000_s1040" type="#_x0000_t48" alt="" style="position:absolute;left:0;text-align:left;margin-left:509.8pt;margin-top:213.7pt;width:39.9pt;height:22.5pt;z-index:251674624;mso-wrap-style:square;mso-wrap-edited:f;mso-width-percent:0;mso-height-percent:0;mso-width-percent:0;mso-height-percent:0;v-text-anchor:top" adj="-15591,19824,-13290,8640,-3248,8640,33808,65088" fillcolor="#e7e6e6 [3214]" strokecolor="white [3212]">
            <v:stroke startarrow="block"/>
            <v:textbox style="mso-next-textbox:#_x0000_s1040">
              <w:txbxContent>
                <w:p w14:paraId="3BA218A6" w14:textId="77777777" w:rsidR="006D2B08" w:rsidRPr="00BF61C1" w:rsidRDefault="006D2B08" w:rsidP="006D2B0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№ 2</w:t>
                  </w:r>
                </w:p>
              </w:txbxContent>
            </v:textbox>
            <o:callout v:ext="edit" minusy="t"/>
          </v:shape>
        </w:pict>
      </w:r>
      <w:r w:rsidR="006D2B08" w:rsidRPr="0014519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3DE2B1F" wp14:editId="6703EF1A">
            <wp:extent cx="8008882" cy="5126207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269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3002" cy="512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DC27" w14:textId="77777777" w:rsidR="009430E4" w:rsidRDefault="009430E4" w:rsidP="00523E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1D6CC9" w14:textId="54B89BD6" w:rsidR="00FF2B0B" w:rsidRDefault="00FF2B0B" w:rsidP="004265D0">
      <w:pPr>
        <w:spacing w:after="0" w:line="240" w:lineRule="auto"/>
        <w:ind w:left="8496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Додаток 3 до рішення виконавчого комітету</w:t>
      </w:r>
    </w:p>
    <w:p w14:paraId="20E33709" w14:textId="315BAEE3" w:rsidR="00FF2B0B" w:rsidRPr="001500F4" w:rsidRDefault="000F4EAD" w:rsidP="00FF2B0B">
      <w:pPr>
        <w:spacing w:after="0" w:line="240" w:lineRule="auto"/>
        <w:ind w:left="9639" w:firstLine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31.10.2023 № 799</w:t>
      </w:r>
    </w:p>
    <w:p w14:paraId="67D4D202" w14:textId="48144E1C" w:rsidR="00565D21" w:rsidRPr="00FF2B0B" w:rsidRDefault="00565D21" w:rsidP="008C2B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F2B0B">
        <w:rPr>
          <w:rFonts w:ascii="Times New Roman" w:hAnsi="Times New Roman" w:cs="Times New Roman"/>
          <w:sz w:val="28"/>
          <w:szCs w:val="28"/>
        </w:rPr>
        <w:t>ЛИС</w:t>
      </w:r>
      <w:bookmarkStart w:id="2" w:name="_GoBack"/>
      <w:bookmarkEnd w:id="2"/>
      <w:r w:rsidRPr="00FF2B0B">
        <w:rPr>
          <w:rFonts w:ascii="Times New Roman" w:hAnsi="Times New Roman" w:cs="Times New Roman"/>
          <w:sz w:val="28"/>
          <w:szCs w:val="28"/>
        </w:rPr>
        <w:t>ОВИЧІ</w:t>
      </w:r>
    </w:p>
    <w:p w14:paraId="67D4D203" w14:textId="77777777" w:rsidR="00767588" w:rsidRDefault="002B49B8" w:rsidP="00FF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лічильника – </w:t>
      </w:r>
      <w:r w:rsidR="00767588">
        <w:rPr>
          <w:rFonts w:ascii="Times New Roman" w:hAnsi="Times New Roman" w:cs="Times New Roman"/>
          <w:sz w:val="28"/>
          <w:szCs w:val="28"/>
        </w:rPr>
        <w:t>л</w:t>
      </w:r>
      <w:r w:rsidR="00767588" w:rsidRPr="00767588">
        <w:rPr>
          <w:rFonts w:ascii="Times New Roman" w:hAnsi="Times New Roman" w:cs="Times New Roman"/>
          <w:sz w:val="28"/>
          <w:szCs w:val="28"/>
        </w:rPr>
        <w:t xml:space="preserve">ічильник холодної води ультразвуковий </w:t>
      </w:r>
      <w:proofErr w:type="spellStart"/>
      <w:r w:rsidR="00767588" w:rsidRPr="00767588">
        <w:rPr>
          <w:rFonts w:ascii="Times New Roman" w:hAnsi="Times New Roman" w:cs="Times New Roman"/>
          <w:sz w:val="28"/>
          <w:szCs w:val="28"/>
        </w:rPr>
        <w:t>Hydrus</w:t>
      </w:r>
      <w:proofErr w:type="spellEnd"/>
      <w:r w:rsidR="00767588" w:rsidRPr="00767588">
        <w:rPr>
          <w:rFonts w:ascii="Times New Roman" w:hAnsi="Times New Roman" w:cs="Times New Roman"/>
          <w:sz w:val="28"/>
          <w:szCs w:val="28"/>
        </w:rPr>
        <w:t xml:space="preserve"> BULK DN 50 T50 Q3-25 FL/M-</w:t>
      </w:r>
      <w:proofErr w:type="spellStart"/>
      <w:r w:rsidR="00767588" w:rsidRPr="00767588">
        <w:rPr>
          <w:rFonts w:ascii="Times New Roman" w:hAnsi="Times New Roman" w:cs="Times New Roman"/>
          <w:sz w:val="28"/>
          <w:szCs w:val="28"/>
        </w:rPr>
        <w:t>Bus</w:t>
      </w:r>
      <w:proofErr w:type="spellEnd"/>
      <w:r w:rsidR="00767588" w:rsidRPr="00767588">
        <w:rPr>
          <w:rFonts w:ascii="Times New Roman" w:hAnsi="Times New Roman" w:cs="Times New Roman"/>
          <w:sz w:val="28"/>
          <w:szCs w:val="28"/>
        </w:rPr>
        <w:t>/2хPulse L200 R800</w:t>
      </w:r>
      <w:r w:rsidR="008075A6">
        <w:rPr>
          <w:rFonts w:ascii="Times New Roman" w:hAnsi="Times New Roman" w:cs="Times New Roman"/>
          <w:sz w:val="28"/>
          <w:szCs w:val="28"/>
        </w:rPr>
        <w:t>,</w:t>
      </w:r>
    </w:p>
    <w:p w14:paraId="67D4D205" w14:textId="7E590303" w:rsidR="002B49B8" w:rsidRDefault="008075A6" w:rsidP="00FF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Кількість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C2BE3">
        <w:rPr>
          <w:rFonts w:ascii="Times New Roman" w:hAnsi="Times New Roman" w:cs="Times New Roman"/>
          <w:sz w:val="28"/>
          <w:szCs w:val="28"/>
        </w:rPr>
        <w:t xml:space="preserve"> </w:t>
      </w:r>
      <w:r w:rsidR="008C2BE3">
        <w:rPr>
          <w:rFonts w:ascii="Times New Roman" w:hAnsi="Times New Roman" w:cs="Times New Roman"/>
          <w:sz w:val="28"/>
          <w:szCs w:val="28"/>
        </w:rPr>
        <w:tab/>
      </w:r>
      <w:r w:rsidR="008C2BE3">
        <w:rPr>
          <w:rFonts w:ascii="Times New Roman" w:hAnsi="Times New Roman" w:cs="Times New Roman"/>
          <w:sz w:val="28"/>
          <w:szCs w:val="28"/>
        </w:rPr>
        <w:tab/>
      </w:r>
      <w:r w:rsidR="002B49B8">
        <w:rPr>
          <w:rFonts w:ascii="Times New Roman" w:hAnsi="Times New Roman" w:cs="Times New Roman"/>
          <w:sz w:val="28"/>
          <w:szCs w:val="28"/>
        </w:rPr>
        <w:t xml:space="preserve">Місце встановлення </w:t>
      </w:r>
      <w:r>
        <w:rPr>
          <w:rFonts w:ascii="Times New Roman" w:hAnsi="Times New Roman" w:cs="Times New Roman"/>
          <w:sz w:val="28"/>
          <w:szCs w:val="28"/>
        </w:rPr>
        <w:t xml:space="preserve">(№3) </w:t>
      </w:r>
      <w:r w:rsidR="002B49B8">
        <w:rPr>
          <w:rFonts w:ascii="Times New Roman" w:hAnsi="Times New Roman" w:cs="Times New Roman"/>
          <w:sz w:val="28"/>
          <w:szCs w:val="28"/>
        </w:rPr>
        <w:t xml:space="preserve">– замірний колодязь, м. </w:t>
      </w:r>
      <w:r w:rsidR="00767588">
        <w:rPr>
          <w:rFonts w:ascii="Times New Roman" w:hAnsi="Times New Roman" w:cs="Times New Roman"/>
          <w:sz w:val="28"/>
          <w:szCs w:val="28"/>
        </w:rPr>
        <w:t>Болехів.</w:t>
      </w:r>
    </w:p>
    <w:p w14:paraId="67D4D206" w14:textId="66834345" w:rsidR="002B49B8" w:rsidRDefault="004265D0" w:rsidP="00426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pict w14:anchorId="4FB997C6">
          <v:shape id="_x0000_s1031" type="#_x0000_t48" alt="" style="position:absolute;left:0;text-align:left;margin-left:332.9pt;margin-top:104.9pt;width:37.75pt;height:23.15pt;z-index:251668480;mso-wrap-style:square;mso-wrap-edited:f;mso-width-percent:0;mso-height-percent:0;mso-width-percent:0;mso-height-percent:0;v-text-anchor:top" adj="-15792,17681,-13504,8397,-3433,8397,36420,61674" fillcolor="#e7e6e6 [3214]" strokecolor="white [3212]">
            <v:stroke startarrow="block"/>
            <v:textbox style="mso-next-textbox:#_x0000_s1031">
              <w:txbxContent>
                <w:p w14:paraId="3A66D1FA" w14:textId="25E6D9F4" w:rsidR="00876D9B" w:rsidRPr="00BF61C1" w:rsidRDefault="00876D9B" w:rsidP="00876D9B">
                  <w:pPr>
                    <w:rPr>
                      <w:sz w:val="24"/>
                      <w:szCs w:val="24"/>
                    </w:rPr>
                  </w:pPr>
                  <w:r w:rsidRPr="00BF61C1">
                    <w:rPr>
                      <w:sz w:val="24"/>
                      <w:szCs w:val="24"/>
                    </w:rPr>
                    <w:t xml:space="preserve">№ </w:t>
                  </w:r>
                  <w:r>
                    <w:rPr>
                      <w:sz w:val="24"/>
                      <w:szCs w:val="24"/>
                    </w:rPr>
                    <w:t>3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uk-UA"/>
        </w:rPr>
        <w:pict w14:anchorId="28682A1B">
          <v:oval id="_x0000_s1030" alt="" style="position:absolute;left:0;text-align:left;margin-left:296.2pt;margin-top:123.55pt;width:11.55pt;height:11.55pt;z-index:251667456;mso-wrap-edited:f;mso-width-percent:0;mso-height-percent:0;mso-width-percent:0;mso-height-percent:0" fillcolor="red"/>
        </w:pict>
      </w:r>
      <w:r w:rsidR="00EC18DA" w:rsidRPr="00EC18D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A1654FC" wp14:editId="05C71ADF">
            <wp:extent cx="8382431" cy="5213618"/>
            <wp:effectExtent l="0" t="0" r="0" b="6350"/>
            <wp:docPr id="1131501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019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431" cy="521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FE39" w14:textId="4E1330B0" w:rsidR="00FF2B0B" w:rsidRDefault="00FF2B0B" w:rsidP="00FF2B0B">
      <w:pPr>
        <w:spacing w:after="0" w:line="240" w:lineRule="auto"/>
        <w:ind w:left="9639" w:firstLine="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Додаток 4 до рішення виконавчого комітету</w:t>
      </w:r>
    </w:p>
    <w:p w14:paraId="188AAAEC" w14:textId="223C164A" w:rsidR="00FF2B0B" w:rsidRPr="001500F4" w:rsidRDefault="000F4EAD" w:rsidP="00FF2B0B">
      <w:pPr>
        <w:spacing w:after="0" w:line="240" w:lineRule="auto"/>
        <w:ind w:left="9639" w:firstLine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31.10.2023 № 799</w:t>
      </w:r>
    </w:p>
    <w:p w14:paraId="67D4D208" w14:textId="77777777" w:rsidR="00565D21" w:rsidRPr="00FF2B0B" w:rsidRDefault="00565D21" w:rsidP="008C2B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F2B0B">
        <w:rPr>
          <w:rFonts w:ascii="Times New Roman" w:hAnsi="Times New Roman" w:cs="Times New Roman"/>
          <w:sz w:val="28"/>
          <w:szCs w:val="28"/>
        </w:rPr>
        <w:t>ГУЗІЇВ</w:t>
      </w:r>
    </w:p>
    <w:p w14:paraId="67D4D209" w14:textId="77777777" w:rsidR="00767588" w:rsidRDefault="00767588" w:rsidP="00FF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лічильника – л</w:t>
      </w:r>
      <w:r w:rsidRPr="00767588">
        <w:rPr>
          <w:rFonts w:ascii="Times New Roman" w:hAnsi="Times New Roman" w:cs="Times New Roman"/>
          <w:sz w:val="28"/>
          <w:szCs w:val="28"/>
        </w:rPr>
        <w:t xml:space="preserve">ічильник холодної води ультразвуковий </w:t>
      </w:r>
      <w:proofErr w:type="spellStart"/>
      <w:r w:rsidRPr="00767588">
        <w:rPr>
          <w:rFonts w:ascii="Times New Roman" w:hAnsi="Times New Roman" w:cs="Times New Roman"/>
          <w:sz w:val="28"/>
          <w:szCs w:val="28"/>
        </w:rPr>
        <w:t>Hydrus</w:t>
      </w:r>
      <w:proofErr w:type="spellEnd"/>
      <w:r w:rsidRPr="00767588">
        <w:rPr>
          <w:rFonts w:ascii="Times New Roman" w:hAnsi="Times New Roman" w:cs="Times New Roman"/>
          <w:sz w:val="28"/>
          <w:szCs w:val="28"/>
        </w:rPr>
        <w:t xml:space="preserve"> BULK DN 50 T50 Q3-25 FL/M-</w:t>
      </w:r>
      <w:proofErr w:type="spellStart"/>
      <w:r w:rsidRPr="00767588">
        <w:rPr>
          <w:rFonts w:ascii="Times New Roman" w:hAnsi="Times New Roman" w:cs="Times New Roman"/>
          <w:sz w:val="28"/>
          <w:szCs w:val="28"/>
        </w:rPr>
        <w:t>Bus</w:t>
      </w:r>
      <w:proofErr w:type="spellEnd"/>
      <w:r w:rsidRPr="00767588">
        <w:rPr>
          <w:rFonts w:ascii="Times New Roman" w:hAnsi="Times New Roman" w:cs="Times New Roman"/>
          <w:sz w:val="28"/>
          <w:szCs w:val="28"/>
        </w:rPr>
        <w:t>/2хPulse L200 R800</w:t>
      </w:r>
      <w:r w:rsidR="008075A6">
        <w:rPr>
          <w:rFonts w:ascii="Times New Roman" w:hAnsi="Times New Roman" w:cs="Times New Roman"/>
          <w:sz w:val="28"/>
          <w:szCs w:val="28"/>
        </w:rPr>
        <w:t>,</w:t>
      </w:r>
    </w:p>
    <w:p w14:paraId="67D4D20B" w14:textId="65F3662E" w:rsidR="00767588" w:rsidRDefault="008075A6" w:rsidP="00FF2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Кількість 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C2BE3">
        <w:rPr>
          <w:rFonts w:ascii="Times New Roman" w:hAnsi="Times New Roman" w:cs="Times New Roman"/>
          <w:sz w:val="28"/>
          <w:szCs w:val="28"/>
        </w:rPr>
        <w:tab/>
      </w:r>
      <w:r w:rsidR="008C2BE3">
        <w:rPr>
          <w:rFonts w:ascii="Times New Roman" w:hAnsi="Times New Roman" w:cs="Times New Roman"/>
          <w:sz w:val="28"/>
          <w:szCs w:val="28"/>
        </w:rPr>
        <w:tab/>
      </w:r>
      <w:r w:rsidR="00767588">
        <w:rPr>
          <w:rFonts w:ascii="Times New Roman" w:hAnsi="Times New Roman" w:cs="Times New Roman"/>
          <w:sz w:val="28"/>
          <w:szCs w:val="28"/>
        </w:rPr>
        <w:t>Місце встановлення</w:t>
      </w:r>
      <w:r>
        <w:rPr>
          <w:rFonts w:ascii="Times New Roman" w:hAnsi="Times New Roman" w:cs="Times New Roman"/>
          <w:sz w:val="28"/>
          <w:szCs w:val="28"/>
        </w:rPr>
        <w:t xml:space="preserve"> (№4.1)</w:t>
      </w:r>
      <w:r w:rsidR="00767588">
        <w:rPr>
          <w:rFonts w:ascii="Times New Roman" w:hAnsi="Times New Roman" w:cs="Times New Roman"/>
          <w:sz w:val="28"/>
          <w:szCs w:val="28"/>
        </w:rPr>
        <w:t xml:space="preserve"> – </w:t>
      </w:r>
      <w:r w:rsidR="001C5DE5">
        <w:rPr>
          <w:rFonts w:ascii="Times New Roman" w:hAnsi="Times New Roman" w:cs="Times New Roman"/>
          <w:sz w:val="28"/>
          <w:szCs w:val="28"/>
        </w:rPr>
        <w:t>замірн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767588">
        <w:rPr>
          <w:rFonts w:ascii="Times New Roman" w:hAnsi="Times New Roman" w:cs="Times New Roman"/>
          <w:sz w:val="28"/>
          <w:szCs w:val="28"/>
        </w:rPr>
        <w:t xml:space="preserve"> колодяз</w:t>
      </w:r>
      <w:r>
        <w:rPr>
          <w:rFonts w:ascii="Times New Roman" w:hAnsi="Times New Roman" w:cs="Times New Roman"/>
          <w:sz w:val="28"/>
          <w:szCs w:val="28"/>
        </w:rPr>
        <w:t>ь</w:t>
      </w:r>
      <w:r w:rsidR="00767588">
        <w:rPr>
          <w:rFonts w:ascii="Times New Roman" w:hAnsi="Times New Roman" w:cs="Times New Roman"/>
          <w:sz w:val="28"/>
          <w:szCs w:val="28"/>
        </w:rPr>
        <w:t xml:space="preserve">, </w:t>
      </w:r>
      <w:r w:rsidR="00593ACA">
        <w:rPr>
          <w:rFonts w:ascii="Times New Roman" w:hAnsi="Times New Roman" w:cs="Times New Roman"/>
          <w:sz w:val="28"/>
          <w:szCs w:val="28"/>
        </w:rPr>
        <w:t>с</w:t>
      </w:r>
      <w:r w:rsidR="007675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93ACA">
        <w:rPr>
          <w:rFonts w:ascii="Times New Roman" w:hAnsi="Times New Roman" w:cs="Times New Roman"/>
          <w:sz w:val="28"/>
          <w:szCs w:val="28"/>
        </w:rPr>
        <w:t>Гузіїв</w:t>
      </w:r>
      <w:proofErr w:type="spellEnd"/>
      <w:r w:rsidR="007673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93ACA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Гошівська</w:t>
      </w:r>
      <w:proofErr w:type="spellEnd"/>
      <w:r w:rsidR="001C5DE5">
        <w:rPr>
          <w:rFonts w:ascii="Times New Roman" w:hAnsi="Times New Roman" w:cs="Times New Roman"/>
          <w:sz w:val="28"/>
          <w:szCs w:val="28"/>
        </w:rPr>
        <w:t>.</w:t>
      </w:r>
    </w:p>
    <w:p w14:paraId="67D4D20C" w14:textId="0FBE3DDB" w:rsidR="00767588" w:rsidRDefault="008075A6" w:rsidP="008C2BE3">
      <w:pPr>
        <w:spacing w:after="0" w:line="24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Місце встановлення (№4.2)</w:t>
      </w:r>
      <w:r w:rsidR="00767307">
        <w:rPr>
          <w:rFonts w:ascii="Times New Roman" w:hAnsi="Times New Roman" w:cs="Times New Roman"/>
          <w:sz w:val="28"/>
          <w:szCs w:val="28"/>
        </w:rPr>
        <w:t xml:space="preserve"> – замірний колодязь, с. </w:t>
      </w:r>
      <w:proofErr w:type="spellStart"/>
      <w:r w:rsidR="00767307">
        <w:rPr>
          <w:rFonts w:ascii="Times New Roman" w:hAnsi="Times New Roman" w:cs="Times New Roman"/>
          <w:sz w:val="28"/>
          <w:szCs w:val="28"/>
        </w:rPr>
        <w:t>Гузіїв</w:t>
      </w:r>
      <w:proofErr w:type="spellEnd"/>
      <w:r w:rsidR="007673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730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Підберезька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7D4D20D" w14:textId="04072887" w:rsidR="00565D21" w:rsidRPr="00565D21" w:rsidRDefault="004265D0" w:rsidP="004265D0">
      <w:pPr>
        <w:spacing w:after="0" w:line="240" w:lineRule="auto"/>
        <w:jc w:val="center"/>
      </w:pPr>
      <w:r>
        <w:rPr>
          <w:noProof/>
          <w:lang w:eastAsia="uk-UA"/>
        </w:rPr>
        <w:pict w14:anchorId="4FB997C6">
          <v:shape id="_x0000_s1029" type="#_x0000_t48" alt="" style="position:absolute;left:0;text-align:left;margin-left:544.35pt;margin-top:209.95pt;width:48.55pt;height:21.9pt;z-index:251672576;mso-wrap-style:square;mso-wrap-edited:f;mso-width-percent:0;mso-height-percent:0;mso-width-percent:0;mso-height-percent:0;v-text-anchor:top" adj="-12279,18099,-10500,8877,-2669,8877,28318,64603" fillcolor="#e7e6e6 [3214]" strokecolor="white [3212]">
            <v:stroke startarrow="block"/>
            <v:textbox style="mso-next-textbox:#_x0000_s1029">
              <w:txbxContent>
                <w:p w14:paraId="33ADD1BC" w14:textId="5E101A7D" w:rsidR="00876D9B" w:rsidRPr="00BF61C1" w:rsidRDefault="00876D9B" w:rsidP="00876D9B">
                  <w:pPr>
                    <w:rPr>
                      <w:sz w:val="24"/>
                      <w:szCs w:val="24"/>
                    </w:rPr>
                  </w:pPr>
                  <w:r w:rsidRPr="00BF61C1">
                    <w:rPr>
                      <w:sz w:val="24"/>
                      <w:szCs w:val="24"/>
                    </w:rPr>
                    <w:t xml:space="preserve">№ </w:t>
                  </w:r>
                  <w:r>
                    <w:rPr>
                      <w:sz w:val="24"/>
                      <w:szCs w:val="24"/>
                    </w:rPr>
                    <w:t>4.2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uk-UA"/>
        </w:rPr>
        <w:pict w14:anchorId="28682A1B">
          <v:oval id="_x0000_s1028" alt="" style="position:absolute;left:0;text-align:left;margin-left:508.8pt;margin-top:228.35pt;width:11.55pt;height:12.05pt;z-index:251671552;mso-wrap-edited:f;mso-width-percent:0;mso-height-percent:0;mso-width-percent:0;mso-height-percent:0" fillcolor="red"/>
        </w:pict>
      </w:r>
      <w:r>
        <w:rPr>
          <w:noProof/>
          <w:lang w:eastAsia="uk-UA"/>
        </w:rPr>
        <w:pict w14:anchorId="28682A1B">
          <v:oval id="_x0000_s1027" alt="" style="position:absolute;left:0;text-align:left;margin-left:160.9pt;margin-top:381.5pt;width:11.55pt;height:11.55pt;z-index:251669504;mso-wrap-edited:f;mso-width-percent:0;mso-height-percent:0;mso-width-percent:0;mso-height-percent:0" fillcolor="red"/>
        </w:pict>
      </w:r>
      <w:r>
        <w:rPr>
          <w:noProof/>
          <w:lang w:eastAsia="uk-UA"/>
        </w:rPr>
        <w:pict w14:anchorId="4FB997C6">
          <v:shape id="_x0000_s1026" type="#_x0000_t48" alt="" style="position:absolute;left:0;text-align:left;margin-left:202.2pt;margin-top:361.4pt;width:48.1pt;height:24.85pt;z-index:251670528;mso-wrap-style:square;mso-wrap-edited:f;mso-width-percent:0;mso-height-percent:0;mso-width-percent:0;mso-height-percent:0;v-text-anchor:top" adj="-12664,16950,-10800,7823,-2694,7823,28314,57933" fillcolor="#e7e6e6 [3214]" strokecolor="white [3212]">
            <v:stroke startarrow="block"/>
            <v:textbox style="mso-next-textbox:#_x0000_s1026">
              <w:txbxContent>
                <w:p w14:paraId="76915F63" w14:textId="304713F6" w:rsidR="00876D9B" w:rsidRPr="00BF61C1" w:rsidRDefault="00876D9B" w:rsidP="00876D9B">
                  <w:pPr>
                    <w:rPr>
                      <w:sz w:val="24"/>
                      <w:szCs w:val="24"/>
                    </w:rPr>
                  </w:pPr>
                  <w:r w:rsidRPr="00BF61C1">
                    <w:rPr>
                      <w:sz w:val="24"/>
                      <w:szCs w:val="24"/>
                    </w:rPr>
                    <w:t xml:space="preserve">№ </w:t>
                  </w:r>
                  <w:r>
                    <w:rPr>
                      <w:sz w:val="24"/>
                      <w:szCs w:val="24"/>
                    </w:rPr>
                    <w:t>4.1</w:t>
                  </w:r>
                </w:p>
              </w:txbxContent>
            </v:textbox>
            <o:callout v:ext="edit" minusy="t"/>
          </v:shape>
        </w:pict>
      </w:r>
      <w:r w:rsidR="00195DB7" w:rsidRPr="00195DB7">
        <w:rPr>
          <w:noProof/>
          <w:lang w:eastAsia="uk-UA"/>
        </w:rPr>
        <w:drawing>
          <wp:inline distT="0" distB="0" distL="0" distR="0" wp14:anchorId="33886A1D" wp14:editId="16924C3C">
            <wp:extent cx="9061916" cy="5131064"/>
            <wp:effectExtent l="0" t="0" r="6350" b="0"/>
            <wp:docPr id="511656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568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61916" cy="5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D21" w:rsidRPr="00565D21" w:rsidSect="00FF2B0B">
      <w:pgSz w:w="16838" w:h="11906" w:orient="landscape"/>
      <w:pgMar w:top="1361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Arial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33B35"/>
    <w:multiLevelType w:val="hybridMultilevel"/>
    <w:tmpl w:val="7E7036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64F0D"/>
    <w:rsid w:val="00077211"/>
    <w:rsid w:val="000945A9"/>
    <w:rsid w:val="000B0159"/>
    <w:rsid w:val="000F4EAD"/>
    <w:rsid w:val="00130008"/>
    <w:rsid w:val="00145196"/>
    <w:rsid w:val="001500F4"/>
    <w:rsid w:val="0017409C"/>
    <w:rsid w:val="001740E1"/>
    <w:rsid w:val="00195DB7"/>
    <w:rsid w:val="001C5DE5"/>
    <w:rsid w:val="002009AE"/>
    <w:rsid w:val="00204D2A"/>
    <w:rsid w:val="002848DF"/>
    <w:rsid w:val="002B49B8"/>
    <w:rsid w:val="002F5FC5"/>
    <w:rsid w:val="00364F0D"/>
    <w:rsid w:val="003C15E0"/>
    <w:rsid w:val="004265D0"/>
    <w:rsid w:val="0044198E"/>
    <w:rsid w:val="00496FCE"/>
    <w:rsid w:val="004A10FD"/>
    <w:rsid w:val="004F36AA"/>
    <w:rsid w:val="004F4630"/>
    <w:rsid w:val="00501EC2"/>
    <w:rsid w:val="00522D7A"/>
    <w:rsid w:val="00523EE2"/>
    <w:rsid w:val="00541FD7"/>
    <w:rsid w:val="00565D21"/>
    <w:rsid w:val="005825C6"/>
    <w:rsid w:val="00582E08"/>
    <w:rsid w:val="00593ACA"/>
    <w:rsid w:val="005D3EBD"/>
    <w:rsid w:val="00665906"/>
    <w:rsid w:val="006667C6"/>
    <w:rsid w:val="00687028"/>
    <w:rsid w:val="006D2B08"/>
    <w:rsid w:val="00767307"/>
    <w:rsid w:val="00767588"/>
    <w:rsid w:val="008075A6"/>
    <w:rsid w:val="008407FC"/>
    <w:rsid w:val="00853038"/>
    <w:rsid w:val="00876D9B"/>
    <w:rsid w:val="008C2BE3"/>
    <w:rsid w:val="008C4A8E"/>
    <w:rsid w:val="009430E4"/>
    <w:rsid w:val="009E5A30"/>
    <w:rsid w:val="00A1061F"/>
    <w:rsid w:val="00A73BA4"/>
    <w:rsid w:val="00AB4E17"/>
    <w:rsid w:val="00B21CE7"/>
    <w:rsid w:val="00B41D4F"/>
    <w:rsid w:val="00B81DA3"/>
    <w:rsid w:val="00B8508A"/>
    <w:rsid w:val="00BF61C1"/>
    <w:rsid w:val="00C04D2C"/>
    <w:rsid w:val="00C05101"/>
    <w:rsid w:val="00D50442"/>
    <w:rsid w:val="00D7620D"/>
    <w:rsid w:val="00DC0DA2"/>
    <w:rsid w:val="00E51009"/>
    <w:rsid w:val="00E92FE4"/>
    <w:rsid w:val="00EA5683"/>
    <w:rsid w:val="00EB0DD3"/>
    <w:rsid w:val="00EC11C3"/>
    <w:rsid w:val="00EC18DA"/>
    <w:rsid w:val="00EF2B33"/>
    <w:rsid w:val="00F3765B"/>
    <w:rsid w:val="00F833B5"/>
    <w:rsid w:val="00FF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allout" idref="#_x0000_s1034"/>
        <o:r id="V:Rule2" type="callout" idref="#_x0000_s1031"/>
        <o:r id="V:Rule3" type="callout" idref="#_x0000_s1029"/>
        <o:r id="V:Rule4" type="callout" idref="#_x0000_s1026"/>
        <o:r id="V:Rule5" type="callout" idref="#_x0000_s1040"/>
      </o:rules>
    </o:shapelayout>
  </w:shapeDefaults>
  <w:decimalSymbol w:val=","/>
  <w:listSeparator w:val=";"/>
  <w14:docId w14:val="67D4D1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65D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75A6"/>
    <w:pPr>
      <w:ind w:left="720"/>
      <w:contextualSpacing/>
    </w:pPr>
  </w:style>
  <w:style w:type="character" w:customStyle="1" w:styleId="Bodytext">
    <w:name w:val="Body text_"/>
    <w:basedOn w:val="a0"/>
    <w:link w:val="2"/>
    <w:rsid w:val="001500F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Heading1">
    <w:name w:val="Heading #1_"/>
    <w:basedOn w:val="a0"/>
    <w:link w:val="Heading10"/>
    <w:rsid w:val="001500F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BodytextExact">
    <w:name w:val="Body text Exact"/>
    <w:basedOn w:val="a0"/>
    <w:rsid w:val="001500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u w:val="none"/>
    </w:rPr>
  </w:style>
  <w:style w:type="paragraph" w:customStyle="1" w:styleId="2">
    <w:name w:val="Основной текст2"/>
    <w:basedOn w:val="a"/>
    <w:link w:val="Bodytext"/>
    <w:rsid w:val="001500F4"/>
    <w:pPr>
      <w:widowControl w:val="0"/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Heading10">
    <w:name w:val="Heading #1"/>
    <w:basedOn w:val="a"/>
    <w:link w:val="Heading1"/>
    <w:rsid w:val="001500F4"/>
    <w:pPr>
      <w:widowControl w:val="0"/>
      <w:shd w:val="clear" w:color="auto" w:fill="FFFFFF"/>
      <w:spacing w:before="24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1500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6">
    <w:name w:val="Нормальний текст"/>
    <w:basedOn w:val="a"/>
    <w:rsid w:val="001500F4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1528</Words>
  <Characters>871</Characters>
  <Application>Microsoft Office Word</Application>
  <DocSecurity>0</DocSecurity>
  <Lines>7</Lines>
  <Paragraphs>4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Olena</dc:creator>
  <cp:lastModifiedBy>User</cp:lastModifiedBy>
  <cp:revision>50</cp:revision>
  <cp:lastPrinted>2023-11-01T15:09:00Z</cp:lastPrinted>
  <dcterms:created xsi:type="dcterms:W3CDTF">2023-10-17T09:09:00Z</dcterms:created>
  <dcterms:modified xsi:type="dcterms:W3CDTF">2023-11-02T14:10:00Z</dcterms:modified>
</cp:coreProperties>
</file>