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5E" w:rsidRDefault="00C7735E" w:rsidP="00C773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>
            <wp:extent cx="4953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5E" w:rsidRDefault="00C7735E" w:rsidP="00C773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C7735E" w:rsidRDefault="00C7735E" w:rsidP="00C7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C7735E" w:rsidRDefault="00C7735E" w:rsidP="00C7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C7735E" w:rsidRDefault="00C7735E" w:rsidP="00C7735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735E" w:rsidRDefault="00C7735E" w:rsidP="00C7735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C7735E" w:rsidRDefault="00C7735E" w:rsidP="00C7735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735E" w:rsidRDefault="00C7735E" w:rsidP="00C7735E">
      <w:pPr>
        <w:pStyle w:val="aa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02.02.202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№ 897</w:t>
      </w:r>
    </w:p>
    <w:p w:rsidR="00C7735E" w:rsidRDefault="00C7735E" w:rsidP="00C7735E">
      <w:pPr>
        <w:pStyle w:val="a8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C7735E" w:rsidRDefault="00C7735E" w:rsidP="00B34460">
      <w:pPr>
        <w:pStyle w:val="21"/>
        <w:rPr>
          <w:sz w:val="28"/>
          <w:szCs w:val="28"/>
        </w:rPr>
      </w:pPr>
    </w:p>
    <w:p w:rsidR="00C24AF6" w:rsidRPr="00B34460" w:rsidRDefault="008D6CB6" w:rsidP="00B34460">
      <w:pPr>
        <w:pStyle w:val="21"/>
        <w:rPr>
          <w:sz w:val="28"/>
          <w:szCs w:val="28"/>
        </w:rPr>
      </w:pPr>
      <w:r w:rsidRPr="00B34460">
        <w:rPr>
          <w:sz w:val="28"/>
          <w:szCs w:val="28"/>
        </w:rPr>
        <w:t xml:space="preserve">Про </w:t>
      </w:r>
      <w:r w:rsidR="009B1C34" w:rsidRPr="00B34460">
        <w:rPr>
          <w:sz w:val="28"/>
          <w:szCs w:val="28"/>
        </w:rPr>
        <w:t>виконання Ц</w:t>
      </w:r>
      <w:r w:rsidRPr="00B34460">
        <w:rPr>
          <w:sz w:val="28"/>
          <w:szCs w:val="28"/>
        </w:rPr>
        <w:t xml:space="preserve">ілей </w:t>
      </w:r>
      <w:r w:rsidR="009B1C34" w:rsidRPr="00B34460">
        <w:rPr>
          <w:sz w:val="28"/>
          <w:szCs w:val="28"/>
        </w:rPr>
        <w:t>у сфері</w:t>
      </w:r>
      <w:r w:rsidRPr="00B34460">
        <w:rPr>
          <w:sz w:val="28"/>
          <w:szCs w:val="28"/>
        </w:rPr>
        <w:t xml:space="preserve"> </w:t>
      </w:r>
      <w:r w:rsidR="00C24AF6" w:rsidRPr="00B34460">
        <w:rPr>
          <w:sz w:val="28"/>
          <w:szCs w:val="28"/>
        </w:rPr>
        <w:t>Політики</w:t>
      </w:r>
    </w:p>
    <w:p w:rsidR="008D6CB6" w:rsidRPr="00B34460" w:rsidRDefault="00C24AF6" w:rsidP="00B34460">
      <w:pPr>
        <w:pStyle w:val="21"/>
        <w:rPr>
          <w:sz w:val="28"/>
          <w:szCs w:val="28"/>
        </w:rPr>
      </w:pPr>
      <w:r w:rsidRPr="00B34460">
        <w:rPr>
          <w:sz w:val="28"/>
          <w:szCs w:val="28"/>
        </w:rPr>
        <w:t>я</w:t>
      </w:r>
      <w:r w:rsidR="008D6CB6" w:rsidRPr="00B34460">
        <w:rPr>
          <w:sz w:val="28"/>
          <w:szCs w:val="28"/>
        </w:rPr>
        <w:t>кості</w:t>
      </w:r>
      <w:r w:rsidRPr="00B34460">
        <w:rPr>
          <w:sz w:val="28"/>
          <w:szCs w:val="28"/>
        </w:rPr>
        <w:t xml:space="preserve"> </w:t>
      </w:r>
      <w:r w:rsidR="009B1C34" w:rsidRPr="00B34460">
        <w:rPr>
          <w:sz w:val="28"/>
          <w:szCs w:val="28"/>
        </w:rPr>
        <w:t>в</w:t>
      </w:r>
      <w:r w:rsidR="008D6CB6" w:rsidRPr="00B34460">
        <w:rPr>
          <w:sz w:val="28"/>
          <w:szCs w:val="28"/>
        </w:rPr>
        <w:t xml:space="preserve"> </w:t>
      </w:r>
      <w:proofErr w:type="spellStart"/>
      <w:r w:rsidR="008D6CB6" w:rsidRPr="00B34460">
        <w:rPr>
          <w:sz w:val="28"/>
          <w:szCs w:val="28"/>
        </w:rPr>
        <w:t>Долинській</w:t>
      </w:r>
      <w:proofErr w:type="spellEnd"/>
      <w:r w:rsidR="008D6CB6" w:rsidRPr="00B34460">
        <w:rPr>
          <w:sz w:val="28"/>
          <w:szCs w:val="28"/>
        </w:rPr>
        <w:t xml:space="preserve"> міській раді </w:t>
      </w:r>
    </w:p>
    <w:p w:rsidR="00714800" w:rsidRPr="00B34460" w:rsidRDefault="009B1C34" w:rsidP="00B34460">
      <w:pPr>
        <w:pStyle w:val="21"/>
        <w:rPr>
          <w:sz w:val="28"/>
          <w:szCs w:val="28"/>
        </w:rPr>
      </w:pPr>
      <w:r w:rsidRPr="00B34460">
        <w:rPr>
          <w:sz w:val="28"/>
          <w:szCs w:val="28"/>
        </w:rPr>
        <w:t>з</w:t>
      </w:r>
      <w:r w:rsidR="008D6CB6" w:rsidRPr="00B34460">
        <w:rPr>
          <w:sz w:val="28"/>
          <w:szCs w:val="28"/>
        </w:rPr>
        <w:t>а 2023 рік</w:t>
      </w:r>
    </w:p>
    <w:p w:rsidR="00714800" w:rsidRPr="00B34460" w:rsidRDefault="00714800" w:rsidP="00B34460">
      <w:pPr>
        <w:pStyle w:val="21"/>
        <w:rPr>
          <w:sz w:val="28"/>
          <w:szCs w:val="28"/>
        </w:rPr>
      </w:pPr>
    </w:p>
    <w:p w:rsidR="00714800" w:rsidRPr="00B34460" w:rsidRDefault="00D239FB" w:rsidP="00B3446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  <w:r w:rsidRPr="00B34460">
        <w:rPr>
          <w:sz w:val="28"/>
          <w:szCs w:val="28"/>
          <w:lang w:eastAsia="ar-SA"/>
        </w:rPr>
        <w:t>Заслухавши інформацію про</w:t>
      </w:r>
      <w:r w:rsidR="00E9506A" w:rsidRPr="00B34460">
        <w:rPr>
          <w:sz w:val="28"/>
          <w:szCs w:val="28"/>
          <w:lang w:eastAsia="ar-SA"/>
        </w:rPr>
        <w:t xml:space="preserve"> виконання рішення виконавчого комітету міської ради від 13.03.2023 №645 «Про затвердження Цілей щодо виконання Політики якості у </w:t>
      </w:r>
      <w:proofErr w:type="spellStart"/>
      <w:r w:rsidR="00E9506A" w:rsidRPr="00B34460">
        <w:rPr>
          <w:sz w:val="28"/>
          <w:szCs w:val="28"/>
          <w:lang w:eastAsia="ar-SA"/>
        </w:rPr>
        <w:t>Долинській</w:t>
      </w:r>
      <w:proofErr w:type="spellEnd"/>
      <w:r w:rsidR="00E9506A" w:rsidRPr="00B34460">
        <w:rPr>
          <w:sz w:val="28"/>
          <w:szCs w:val="28"/>
          <w:lang w:eastAsia="ar-SA"/>
        </w:rPr>
        <w:t xml:space="preserve"> міській раді на 2023 рік»</w:t>
      </w:r>
      <w:r w:rsidRPr="00B34460">
        <w:rPr>
          <w:sz w:val="28"/>
          <w:szCs w:val="28"/>
          <w:lang w:eastAsia="ar-SA"/>
        </w:rPr>
        <w:t>, керуючись ст. 52</w:t>
      </w:r>
      <w:r w:rsidR="008D6CB6" w:rsidRPr="00B34460">
        <w:rPr>
          <w:sz w:val="28"/>
          <w:szCs w:val="28"/>
          <w:lang w:eastAsia="ar-SA"/>
        </w:rPr>
        <w:t xml:space="preserve">, </w:t>
      </w:r>
      <w:r w:rsidRPr="00B34460">
        <w:rPr>
          <w:sz w:val="28"/>
          <w:szCs w:val="28"/>
          <w:lang w:eastAsia="ar-SA"/>
        </w:rPr>
        <w:t>59</w:t>
      </w:r>
      <w:r w:rsidR="008D6CB6" w:rsidRPr="00B34460">
        <w:rPr>
          <w:sz w:val="28"/>
          <w:szCs w:val="28"/>
          <w:lang w:eastAsia="ar-SA"/>
        </w:rPr>
        <w:t xml:space="preserve"> Закону України «Про місцеве самоврядування в Україні», </w:t>
      </w:r>
      <w:r w:rsidR="00714800" w:rsidRPr="00B34460">
        <w:rPr>
          <w:sz w:val="28"/>
          <w:szCs w:val="28"/>
        </w:rPr>
        <w:t>виконавчий комітет міської ради</w:t>
      </w:r>
    </w:p>
    <w:p w:rsidR="00714800" w:rsidRPr="00B34460" w:rsidRDefault="00714800" w:rsidP="00B34460">
      <w:pPr>
        <w:pStyle w:val="a7"/>
        <w:shd w:val="clear" w:color="auto" w:fill="FFFFFF"/>
        <w:spacing w:before="0" w:beforeAutospacing="0" w:after="0" w:afterAutospacing="0"/>
        <w:jc w:val="center"/>
        <w:rPr>
          <w:color w:val="303135"/>
          <w:sz w:val="28"/>
          <w:szCs w:val="28"/>
        </w:rPr>
      </w:pPr>
      <w:r w:rsidRPr="00B34460">
        <w:rPr>
          <w:rStyle w:val="a6"/>
          <w:color w:val="303135"/>
          <w:sz w:val="28"/>
          <w:szCs w:val="28"/>
        </w:rPr>
        <w:t>В И Р І Ш И В:</w:t>
      </w:r>
    </w:p>
    <w:p w:rsidR="00714800" w:rsidRPr="00B34460" w:rsidRDefault="00714800" w:rsidP="00B344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4800" w:rsidRPr="00B34460" w:rsidRDefault="00E2268F" w:rsidP="00B344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4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D239FB" w:rsidRPr="00B34460">
        <w:rPr>
          <w:rFonts w:ascii="Times New Roman" w:eastAsia="Times New Roman" w:hAnsi="Times New Roman" w:cs="Times New Roman"/>
          <w:sz w:val="28"/>
          <w:szCs w:val="28"/>
          <w:lang w:eastAsia="ar-SA"/>
        </w:rPr>
        <w:t>Інформацію уповноваженого з питань системи управління якістю Романа Михнича</w:t>
      </w:r>
      <w:r w:rsidR="00C24AF6" w:rsidRPr="00B34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 виконання Цілей у сфері Полі</w:t>
      </w:r>
      <w:r w:rsidR="00D3591D">
        <w:rPr>
          <w:rFonts w:ascii="Times New Roman" w:eastAsia="Times New Roman" w:hAnsi="Times New Roman" w:cs="Times New Roman"/>
          <w:sz w:val="28"/>
          <w:szCs w:val="28"/>
          <w:lang w:eastAsia="ar-SA"/>
        </w:rPr>
        <w:t>ти</w:t>
      </w:r>
      <w:r w:rsidR="00C24AF6" w:rsidRPr="00B34460">
        <w:rPr>
          <w:rFonts w:ascii="Times New Roman" w:eastAsia="Times New Roman" w:hAnsi="Times New Roman" w:cs="Times New Roman"/>
          <w:sz w:val="28"/>
          <w:szCs w:val="28"/>
          <w:lang w:eastAsia="ar-SA"/>
        </w:rPr>
        <w:t>ки якості</w:t>
      </w:r>
      <w:r w:rsidRPr="00B34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4AF6" w:rsidRPr="00B34460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2023 рік взяти до відома</w:t>
      </w:r>
      <w:r w:rsidR="00D359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4AF6" w:rsidRPr="00B34460">
        <w:rPr>
          <w:rFonts w:ascii="Times New Roman" w:eastAsia="Times New Roman" w:hAnsi="Times New Roman" w:cs="Times New Roman"/>
          <w:sz w:val="28"/>
          <w:szCs w:val="28"/>
          <w:lang w:eastAsia="ar-SA"/>
        </w:rPr>
        <w:t>(додає</w:t>
      </w:r>
      <w:r w:rsidRPr="00B34460">
        <w:rPr>
          <w:rFonts w:ascii="Times New Roman" w:eastAsia="Times New Roman" w:hAnsi="Times New Roman" w:cs="Times New Roman"/>
          <w:sz w:val="28"/>
          <w:szCs w:val="28"/>
          <w:lang w:eastAsia="ar-SA"/>
        </w:rPr>
        <w:t>ться).</w:t>
      </w:r>
    </w:p>
    <w:p w:rsidR="00E2268F" w:rsidRPr="00B34460" w:rsidRDefault="00E2268F" w:rsidP="00B344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2268F" w:rsidRPr="00B34460" w:rsidRDefault="00E2268F" w:rsidP="00B344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4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C24AF6" w:rsidRPr="00B34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Рішення </w:t>
      </w:r>
      <w:r w:rsidR="00D359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виконавчого комітету міської ради </w:t>
      </w:r>
      <w:r w:rsidR="00C24AF6" w:rsidRPr="00B34460">
        <w:rPr>
          <w:rFonts w:ascii="Times New Roman" w:hAnsi="Times New Roman" w:cs="Times New Roman"/>
          <w:sz w:val="28"/>
          <w:szCs w:val="28"/>
          <w:lang w:eastAsia="ar-SA"/>
        </w:rPr>
        <w:t>від 13.03.2023</w:t>
      </w:r>
      <w:r w:rsidR="00D359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24AF6" w:rsidRPr="00B34460">
        <w:rPr>
          <w:rFonts w:ascii="Times New Roman" w:hAnsi="Times New Roman" w:cs="Times New Roman"/>
          <w:sz w:val="28"/>
          <w:szCs w:val="28"/>
          <w:lang w:eastAsia="ar-SA"/>
        </w:rPr>
        <w:t xml:space="preserve">№645 «Про затвердження Цілей щодо виконання Політики якості у </w:t>
      </w:r>
      <w:proofErr w:type="spellStart"/>
      <w:r w:rsidR="00C24AF6" w:rsidRPr="00B34460">
        <w:rPr>
          <w:rFonts w:ascii="Times New Roman" w:hAnsi="Times New Roman" w:cs="Times New Roman"/>
          <w:sz w:val="28"/>
          <w:szCs w:val="28"/>
          <w:lang w:eastAsia="ar-SA"/>
        </w:rPr>
        <w:t>Долинській</w:t>
      </w:r>
      <w:proofErr w:type="spellEnd"/>
      <w:r w:rsidR="00C24AF6" w:rsidRPr="00B34460">
        <w:rPr>
          <w:rFonts w:ascii="Times New Roman" w:hAnsi="Times New Roman" w:cs="Times New Roman"/>
          <w:sz w:val="28"/>
          <w:szCs w:val="28"/>
          <w:lang w:eastAsia="ar-SA"/>
        </w:rPr>
        <w:t xml:space="preserve"> міській раді на 2023 рік» зняти з контролю.</w:t>
      </w:r>
    </w:p>
    <w:p w:rsidR="00714800" w:rsidRDefault="00714800" w:rsidP="00B344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591D" w:rsidRPr="00B34460" w:rsidRDefault="00D3591D" w:rsidP="00B344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800" w:rsidRPr="00B34460" w:rsidRDefault="00714800" w:rsidP="00B34460">
      <w:pPr>
        <w:pStyle w:val="21"/>
        <w:rPr>
          <w:b w:val="0"/>
          <w:sz w:val="28"/>
          <w:szCs w:val="28"/>
        </w:rPr>
      </w:pPr>
      <w:r w:rsidRPr="00B34460">
        <w:rPr>
          <w:b w:val="0"/>
          <w:sz w:val="28"/>
          <w:szCs w:val="28"/>
        </w:rPr>
        <w:t xml:space="preserve">Міський голова </w:t>
      </w:r>
      <w:r w:rsidRPr="00B34460">
        <w:rPr>
          <w:b w:val="0"/>
          <w:sz w:val="28"/>
          <w:szCs w:val="28"/>
        </w:rPr>
        <w:tab/>
      </w:r>
      <w:r w:rsidRPr="00B34460">
        <w:rPr>
          <w:b w:val="0"/>
          <w:sz w:val="28"/>
          <w:szCs w:val="28"/>
        </w:rPr>
        <w:tab/>
      </w:r>
      <w:r w:rsidRPr="00B34460">
        <w:rPr>
          <w:b w:val="0"/>
          <w:sz w:val="28"/>
          <w:szCs w:val="28"/>
        </w:rPr>
        <w:tab/>
      </w:r>
      <w:r w:rsidRPr="00B34460">
        <w:rPr>
          <w:b w:val="0"/>
          <w:sz w:val="28"/>
          <w:szCs w:val="28"/>
        </w:rPr>
        <w:tab/>
      </w:r>
      <w:r w:rsidR="005308EB" w:rsidRPr="00B34460">
        <w:rPr>
          <w:b w:val="0"/>
          <w:sz w:val="28"/>
          <w:szCs w:val="28"/>
        </w:rPr>
        <w:tab/>
      </w:r>
      <w:r w:rsidR="005308EB" w:rsidRPr="00B34460">
        <w:rPr>
          <w:b w:val="0"/>
          <w:sz w:val="28"/>
          <w:szCs w:val="28"/>
        </w:rPr>
        <w:tab/>
      </w:r>
      <w:r w:rsidRPr="00B34460">
        <w:rPr>
          <w:b w:val="0"/>
          <w:sz w:val="28"/>
          <w:szCs w:val="28"/>
        </w:rPr>
        <w:tab/>
      </w:r>
      <w:r w:rsidRPr="00B34460">
        <w:rPr>
          <w:b w:val="0"/>
          <w:sz w:val="28"/>
          <w:szCs w:val="28"/>
        </w:rPr>
        <w:tab/>
      </w:r>
      <w:r w:rsidRPr="00B34460">
        <w:rPr>
          <w:b w:val="0"/>
          <w:sz w:val="28"/>
          <w:szCs w:val="28"/>
        </w:rPr>
        <w:tab/>
        <w:t>Іван ДИРІВ</w:t>
      </w:r>
    </w:p>
    <w:p w:rsidR="00714800" w:rsidRPr="00B34460" w:rsidRDefault="00714800" w:rsidP="00B34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009" w:rsidRPr="005308EB" w:rsidRDefault="00C02978" w:rsidP="00D170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17009" w:rsidRPr="005308EB">
        <w:rPr>
          <w:rFonts w:ascii="Times New Roman" w:hAnsi="Times New Roman"/>
          <w:sz w:val="24"/>
          <w:szCs w:val="24"/>
        </w:rPr>
        <w:t xml:space="preserve">              </w:t>
      </w:r>
    </w:p>
    <w:p w:rsidR="00E85030" w:rsidRPr="008A3DF7" w:rsidRDefault="00D17009" w:rsidP="008A3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5308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2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DF7" w:rsidRDefault="008A3DF7" w:rsidP="008A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DF7" w:rsidSect="002A1D38">
          <w:headerReference w:type="default" r:id="rId10"/>
          <w:pgSz w:w="11906" w:h="16838"/>
          <w:pgMar w:top="851" w:right="567" w:bottom="851" w:left="1701" w:header="567" w:footer="567" w:gutter="0"/>
          <w:cols w:space="708"/>
          <w:titlePg/>
          <w:docGrid w:linePitch="360"/>
        </w:sectPr>
      </w:pPr>
    </w:p>
    <w:p w:rsidR="008A3DF7" w:rsidRPr="008A3DF7" w:rsidRDefault="00B34460" w:rsidP="00B34460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до рішення виконавчого комітету</w:t>
      </w:r>
    </w:p>
    <w:p w:rsidR="008A3DF7" w:rsidRPr="008A3DF7" w:rsidRDefault="008A3DF7" w:rsidP="00B34460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B34460"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Pr="008A3D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766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A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1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897</w:t>
      </w:r>
    </w:p>
    <w:p w:rsidR="008A3DF7" w:rsidRDefault="008A3DF7" w:rsidP="008A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D" w:rsidRPr="008A3DF7" w:rsidRDefault="00D3591D" w:rsidP="008A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5030" w:rsidRPr="008A3DF7" w:rsidRDefault="0038766F" w:rsidP="002F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Інформація про виконання </w:t>
      </w:r>
      <w:r w:rsidR="002F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Цілей</w:t>
      </w:r>
      <w:r w:rsidR="00474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сфері політики якості</w:t>
      </w:r>
      <w:r w:rsidR="002F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8A3DF7" w:rsidRPr="008A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міській раді </w:t>
      </w:r>
      <w:r w:rsidR="002F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8A3DF7" w:rsidRPr="008A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рік</w:t>
      </w:r>
    </w:p>
    <w:p w:rsidR="00E85030" w:rsidRPr="009B1C34" w:rsidRDefault="00E85030" w:rsidP="008A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2020"/>
        <w:gridCol w:w="2091"/>
        <w:gridCol w:w="2268"/>
        <w:gridCol w:w="4074"/>
      </w:tblGrid>
      <w:tr w:rsidR="009E43F3" w:rsidRPr="008A3DF7" w:rsidTr="00EE4FB3">
        <w:tc>
          <w:tcPr>
            <w:tcW w:w="64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847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завдання</w:t>
            </w:r>
          </w:p>
        </w:tc>
        <w:tc>
          <w:tcPr>
            <w:tcW w:w="2020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виконавці</w:t>
            </w:r>
          </w:p>
        </w:tc>
        <w:tc>
          <w:tcPr>
            <w:tcW w:w="2091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26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об’єм виконання</w:t>
            </w:r>
          </w:p>
        </w:tc>
        <w:tc>
          <w:tcPr>
            <w:tcW w:w="4074" w:type="dxa"/>
            <w:shd w:val="clear" w:color="auto" w:fill="auto"/>
          </w:tcPr>
          <w:p w:rsidR="008A3DF7" w:rsidRPr="008A3DF7" w:rsidRDefault="002F1CBF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Результат виконання</w:t>
            </w:r>
          </w:p>
        </w:tc>
      </w:tr>
      <w:tr w:rsidR="008A3DF7" w:rsidRPr="008A3DF7" w:rsidTr="00326294">
        <w:tc>
          <w:tcPr>
            <w:tcW w:w="15948" w:type="dxa"/>
            <w:gridSpan w:val="6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1. Дотримання вимог </w:t>
            </w:r>
          </w:p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стандарт </w:t>
            </w: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ISO</w:t>
            </w: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9001:2015 </w:t>
            </w: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та </w:t>
            </w: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ISO</w:t>
            </w: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50001:2018</w:t>
            </w:r>
          </w:p>
        </w:tc>
      </w:tr>
      <w:tr w:rsidR="009E43F3" w:rsidRPr="008A3DF7" w:rsidTr="00EE4FB3">
        <w:trPr>
          <w:trHeight w:val="707"/>
        </w:trPr>
        <w:tc>
          <w:tcPr>
            <w:tcW w:w="64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4847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внутрішні аудити в структурних підрозділах міської ради.</w:t>
            </w:r>
          </w:p>
        </w:tc>
        <w:tc>
          <w:tcPr>
            <w:tcW w:w="2020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 аудитори</w:t>
            </w:r>
          </w:p>
        </w:tc>
        <w:tc>
          <w:tcPr>
            <w:tcW w:w="2091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9E43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квартал 2023 року, відповідно до графіку</w:t>
            </w:r>
          </w:p>
        </w:tc>
        <w:tc>
          <w:tcPr>
            <w:tcW w:w="226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міської рад</w:t>
            </w:r>
            <w:r w:rsidR="009E4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и, управління, </w:t>
            </w: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відділи</w:t>
            </w:r>
            <w:r w:rsidR="009E4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  <w:r w:rsidR="00B374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відповідно до графіку</w:t>
            </w:r>
          </w:p>
        </w:tc>
        <w:tc>
          <w:tcPr>
            <w:tcW w:w="4074" w:type="dxa"/>
            <w:shd w:val="clear" w:color="auto" w:fill="auto"/>
          </w:tcPr>
          <w:p w:rsidR="002F1CBF" w:rsidRDefault="002F1CBF" w:rsidP="002E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внутрішні аудити у 12 управліннях та відділах міської ради, 2 заступників міського голови, керуючого справами виконкому.</w:t>
            </w:r>
          </w:p>
          <w:p w:rsidR="008A3DF7" w:rsidRPr="008A3DF7" w:rsidRDefault="002F1CBF" w:rsidP="002E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Міському голові подано звіт про проведені внутрішні аудити. </w:t>
            </w:r>
          </w:p>
        </w:tc>
      </w:tr>
      <w:tr w:rsidR="009E43F3" w:rsidRPr="008A3DF7" w:rsidTr="00EE4FB3">
        <w:trPr>
          <w:trHeight w:val="533"/>
        </w:trPr>
        <w:tc>
          <w:tcPr>
            <w:tcW w:w="64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4847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аналізування системи управління якістю вищим керівництвом</w:t>
            </w:r>
          </w:p>
        </w:tc>
        <w:tc>
          <w:tcPr>
            <w:tcW w:w="2020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Міський голова</w:t>
            </w:r>
          </w:p>
        </w:tc>
        <w:tc>
          <w:tcPr>
            <w:tcW w:w="2091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 2023 року</w:t>
            </w:r>
          </w:p>
        </w:tc>
        <w:tc>
          <w:tcPr>
            <w:tcW w:w="226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</w:t>
            </w:r>
          </w:p>
        </w:tc>
        <w:tc>
          <w:tcPr>
            <w:tcW w:w="4074" w:type="dxa"/>
            <w:shd w:val="clear" w:color="auto" w:fill="auto"/>
          </w:tcPr>
          <w:p w:rsidR="008A3DF7" w:rsidRPr="008A3DF7" w:rsidRDefault="00661B57" w:rsidP="002E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підставі звітів структурних підрозділів м</w:t>
            </w:r>
            <w:r w:rsidR="002F1C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іським головою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сформовано загальний звіт і</w:t>
            </w:r>
            <w:r w:rsidR="002F1C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25B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звітування перед територіальної громадою про роботу міської ради та її виконавчого комітету за 2023 рік</w:t>
            </w:r>
            <w:r w:rsidR="008C50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(15 грудня</w:t>
            </w:r>
            <w:r w:rsidR="005E2B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50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2023)</w:t>
            </w:r>
          </w:p>
        </w:tc>
      </w:tr>
      <w:tr w:rsidR="008A3DF7" w:rsidRPr="008A3DF7" w:rsidTr="00326294">
        <w:tc>
          <w:tcPr>
            <w:tcW w:w="15948" w:type="dxa"/>
            <w:gridSpan w:val="6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2. Створення сприятливих умов та ресурсів для результативного та ефективного функціонування СУЯ</w:t>
            </w:r>
          </w:p>
        </w:tc>
      </w:tr>
      <w:tr w:rsidR="009E43F3" w:rsidRPr="008A3DF7" w:rsidTr="00EE4FB3">
        <w:tc>
          <w:tcPr>
            <w:tcW w:w="64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4847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Забезпечити працівників виконавчих органів міської ради комп'ютерною технікою відповідно до поданих пропозицій</w:t>
            </w:r>
          </w:p>
        </w:tc>
        <w:tc>
          <w:tcPr>
            <w:tcW w:w="2020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технічного та інформаційного забезпечення</w:t>
            </w:r>
          </w:p>
        </w:tc>
        <w:tc>
          <w:tcPr>
            <w:tcW w:w="2091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II </w:t>
            </w: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квартал 2023 року</w:t>
            </w:r>
          </w:p>
        </w:tc>
        <w:tc>
          <w:tcPr>
            <w:tcW w:w="2268" w:type="dxa"/>
            <w:shd w:val="clear" w:color="auto" w:fill="auto"/>
          </w:tcPr>
          <w:p w:rsidR="003252EC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3 </w:t>
            </w:r>
            <w:proofErr w:type="spellStart"/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комп</w:t>
            </w:r>
            <w:proofErr w:type="spellEnd"/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uk-UA"/>
              </w:rPr>
              <w:t>’</w:t>
            </w:r>
            <w:proofErr w:type="spellStart"/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ютери</w:t>
            </w:r>
            <w:proofErr w:type="spellEnd"/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,</w:t>
            </w:r>
          </w:p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26 ББЖ</w:t>
            </w:r>
          </w:p>
        </w:tc>
        <w:tc>
          <w:tcPr>
            <w:tcW w:w="4074" w:type="dxa"/>
            <w:shd w:val="clear" w:color="auto" w:fill="auto"/>
          </w:tcPr>
          <w:p w:rsidR="008A3DF7" w:rsidRDefault="008C50F3" w:rsidP="002E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</w:t>
            </w:r>
            <w:r w:rsidR="00D7139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тягом звітного року управлінням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ТІЗ придбано</w:t>
            </w:r>
            <w:r w:rsidR="00653A0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:</w:t>
            </w:r>
          </w:p>
          <w:p w:rsidR="00653A0E" w:rsidRDefault="00D71390" w:rsidP="002E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ПК - 9 шт</w:t>
            </w:r>
            <w:r w:rsidR="003252E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;</w:t>
            </w:r>
          </w:p>
          <w:p w:rsidR="00D71390" w:rsidRDefault="00D71390" w:rsidP="002E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БФП- 9 шт.;</w:t>
            </w:r>
          </w:p>
          <w:p w:rsidR="00D71390" w:rsidRPr="008A3DF7" w:rsidRDefault="00D71390" w:rsidP="002E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ББЖ – 26 шт.</w:t>
            </w:r>
          </w:p>
        </w:tc>
      </w:tr>
      <w:tr w:rsidR="008A3DF7" w:rsidRPr="008A3DF7" w:rsidTr="00326294">
        <w:tc>
          <w:tcPr>
            <w:tcW w:w="15948" w:type="dxa"/>
            <w:gridSpan w:val="6"/>
            <w:shd w:val="clear" w:color="auto" w:fill="auto"/>
          </w:tcPr>
          <w:p w:rsid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D3591D" w:rsidRPr="008A3DF7" w:rsidRDefault="00D3591D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lastRenderedPageBreak/>
              <w:t>3. Для надання якісних адміністративних послуг</w:t>
            </w:r>
          </w:p>
        </w:tc>
      </w:tr>
      <w:tr w:rsidR="009E43F3" w:rsidRPr="008A3DF7" w:rsidTr="00EE4FB3">
        <w:tc>
          <w:tcPr>
            <w:tcW w:w="64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3.1.</w:t>
            </w:r>
          </w:p>
        </w:tc>
        <w:tc>
          <w:tcPr>
            <w:tcW w:w="4847" w:type="dxa"/>
            <w:shd w:val="clear" w:color="auto" w:fill="auto"/>
          </w:tcPr>
          <w:p w:rsidR="008A3DF7" w:rsidRPr="00E50FB0" w:rsidRDefault="008A3DF7" w:rsidP="00D3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Розвиток та вдосконалення офіційного </w:t>
            </w:r>
            <w:proofErr w:type="spellStart"/>
            <w:r w:rsidRPr="008A3D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вебсайту</w:t>
            </w:r>
            <w:proofErr w:type="spellEnd"/>
            <w:r w:rsidRPr="008A3D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Долинської міської ради (</w:t>
            </w:r>
            <w:r w:rsidR="00E50F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uk-UA"/>
              </w:rPr>
              <w:t>www</w:t>
            </w:r>
            <w:r w:rsidR="00E50F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.</w:t>
            </w:r>
            <w:r w:rsidR="00E50FB0" w:rsidRPr="008A3D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rada-dolyna.gov.ua</w:t>
            </w:r>
            <w:r w:rsidRPr="008A3D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), та електронних сервісів, що функціонують в </w:t>
            </w:r>
            <w:proofErr w:type="spellStart"/>
            <w:r w:rsidRPr="008A3D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Долинській</w:t>
            </w:r>
            <w:proofErr w:type="spellEnd"/>
            <w:r w:rsidRPr="008A3D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міській раді</w:t>
            </w:r>
          </w:p>
        </w:tc>
        <w:tc>
          <w:tcPr>
            <w:tcW w:w="2020" w:type="dxa"/>
            <w:shd w:val="clear" w:color="auto" w:fill="auto"/>
          </w:tcPr>
          <w:p w:rsidR="00D3591D" w:rsidRDefault="00204113" w:rsidP="00C1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</w:t>
            </w:r>
            <w:r w:rsidR="008A3DF7"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технологій, </w:t>
            </w:r>
            <w:r w:rsidR="00756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ідділ інформаційної політики та зв</w:t>
            </w:r>
            <w:r w:rsidRPr="002041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язків з громадськістю</w:t>
            </w:r>
            <w:r w:rsidR="008B5F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177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8B5F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правління ТІЗ</w:t>
            </w:r>
          </w:p>
          <w:p w:rsidR="008A3DF7" w:rsidRPr="008A3DF7" w:rsidRDefault="008A3DF7" w:rsidP="00C1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I </w:t>
            </w: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квартал 2023 року</w:t>
            </w:r>
          </w:p>
        </w:tc>
        <w:tc>
          <w:tcPr>
            <w:tcW w:w="226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Вдосконалення системи пошуку, </w:t>
            </w:r>
            <w:r w:rsidR="00D359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покращення мобільної версії </w:t>
            </w:r>
            <w:proofErr w:type="spellStart"/>
            <w:r w:rsidR="00D359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</w:t>
            </w: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сайту</w:t>
            </w:r>
            <w:proofErr w:type="spellEnd"/>
          </w:p>
        </w:tc>
        <w:tc>
          <w:tcPr>
            <w:tcW w:w="4074" w:type="dxa"/>
            <w:shd w:val="clear" w:color="auto" w:fill="auto"/>
          </w:tcPr>
          <w:p w:rsidR="008A3DF7" w:rsidRDefault="0007445B" w:rsidP="002E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Розроблено і встановлено новий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 ;</w:t>
            </w:r>
          </w:p>
          <w:p w:rsidR="0007445B" w:rsidRPr="008A3DF7" w:rsidRDefault="0007445B" w:rsidP="002E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Доповнено перелік еле</w:t>
            </w:r>
            <w:r w:rsidR="00913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ктронних сервісів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3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сервісом «Електронна черга в гуртки та заклади </w:t>
            </w:r>
            <w:proofErr w:type="spellStart"/>
            <w:r w:rsidR="00913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позашкілля</w:t>
            </w:r>
            <w:proofErr w:type="spellEnd"/>
            <w:r w:rsidR="00913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9E43F3" w:rsidRPr="008A3DF7" w:rsidTr="00EE4FB3">
        <w:tc>
          <w:tcPr>
            <w:tcW w:w="64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3.2.</w:t>
            </w:r>
          </w:p>
        </w:tc>
        <w:tc>
          <w:tcPr>
            <w:tcW w:w="4847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робочої станції для видачі водійських прав. Підключення до відомчої інформаційної системи ДМС України</w:t>
            </w:r>
          </w:p>
        </w:tc>
        <w:tc>
          <w:tcPr>
            <w:tcW w:w="2020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технічного та інформаційного забезпечення, Управління надання адміністративних послуг</w:t>
            </w:r>
          </w:p>
        </w:tc>
        <w:tc>
          <w:tcPr>
            <w:tcW w:w="2091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IV </w:t>
            </w: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квартал 2023 року</w:t>
            </w:r>
          </w:p>
        </w:tc>
        <w:tc>
          <w:tcPr>
            <w:tcW w:w="226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станція</w:t>
            </w:r>
          </w:p>
        </w:tc>
        <w:tc>
          <w:tcPr>
            <w:tcW w:w="4074" w:type="dxa"/>
            <w:shd w:val="clear" w:color="auto" w:fill="auto"/>
          </w:tcPr>
          <w:p w:rsidR="008A3DF7" w:rsidRPr="008A3DF7" w:rsidRDefault="00D71390" w:rsidP="002E397A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Відкладено на невизначений період в зв’язку з воєнним станом та відсутністю коштів на ці цілі.</w:t>
            </w:r>
          </w:p>
        </w:tc>
      </w:tr>
      <w:tr w:rsidR="009E43F3" w:rsidRPr="008A3DF7" w:rsidTr="00EE4FB3">
        <w:tc>
          <w:tcPr>
            <w:tcW w:w="64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08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4847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Обладнання </w:t>
            </w:r>
            <w:proofErr w:type="spellStart"/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ЦНАПу</w:t>
            </w:r>
            <w:proofErr w:type="spellEnd"/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інформаційними системами, боксами</w:t>
            </w:r>
          </w:p>
        </w:tc>
        <w:tc>
          <w:tcPr>
            <w:tcW w:w="2020" w:type="dxa"/>
            <w:shd w:val="clear" w:color="auto" w:fill="auto"/>
          </w:tcPr>
          <w:p w:rsid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технічного та інформаційного забезпечення, Управління надання адміністративних послуг</w:t>
            </w:r>
          </w:p>
          <w:p w:rsidR="00D3591D" w:rsidRPr="008A3DF7" w:rsidRDefault="00D3591D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91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III</w:t>
            </w: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квартал 2023 року</w:t>
            </w:r>
          </w:p>
        </w:tc>
        <w:tc>
          <w:tcPr>
            <w:tcW w:w="226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8E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інформаційна система</w:t>
            </w:r>
          </w:p>
        </w:tc>
        <w:tc>
          <w:tcPr>
            <w:tcW w:w="4074" w:type="dxa"/>
            <w:shd w:val="clear" w:color="auto" w:fill="auto"/>
          </w:tcPr>
          <w:p w:rsidR="008A3DF7" w:rsidRPr="008A3DF7" w:rsidRDefault="00913842" w:rsidP="002E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Відкладено на невизначений період в зв’язку з воєнним станом та відсутністю коштів на ці цілі.</w:t>
            </w:r>
          </w:p>
        </w:tc>
      </w:tr>
      <w:tr w:rsidR="009E43F3" w:rsidRPr="008A3DF7" w:rsidTr="00EE4FB3">
        <w:tc>
          <w:tcPr>
            <w:tcW w:w="64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08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4847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Розширення переліку адміністративних послуг, які можна замовити он-лайн на офіційному сайті ЦНАП (</w:t>
            </w:r>
            <w:hyperlink r:id="rId11" w:history="1">
              <w:r w:rsidRPr="008A3DF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uk-UA"/>
                </w:rPr>
                <w:t>www.cnap.dolyna.if.ua</w:t>
              </w:r>
            </w:hyperlink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і отримати за один візит</w:t>
            </w:r>
            <w:r w:rsidR="00E5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надання адміністративних послуг</w:t>
            </w:r>
          </w:p>
        </w:tc>
        <w:tc>
          <w:tcPr>
            <w:tcW w:w="2091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IV </w:t>
            </w: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квартал 2023 року</w:t>
            </w:r>
          </w:p>
        </w:tc>
        <w:tc>
          <w:tcPr>
            <w:tcW w:w="226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8E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4074" w:type="dxa"/>
            <w:shd w:val="clear" w:color="auto" w:fill="auto"/>
          </w:tcPr>
          <w:p w:rsidR="008A3DF7" w:rsidRPr="008A3DF7" w:rsidRDefault="008349A0" w:rsidP="002E397A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послуг доповнено 3 послугами соціальної сфери</w:t>
            </w:r>
            <w:r w:rsidR="00C9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Перелік послуг які можна надати за допомогою державних електронних кабінетів замовляються </w:t>
            </w: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он-лайн на офіційному сайті ЦНАП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8A3DF7" w:rsidRPr="008A3DF7" w:rsidTr="00EE4FB3">
        <w:tc>
          <w:tcPr>
            <w:tcW w:w="64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3.5</w:t>
            </w:r>
          </w:p>
        </w:tc>
        <w:tc>
          <w:tcPr>
            <w:tcW w:w="4847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робочої станції для видачі паспорта громадянина України для виїзду за кордон з безконтактним електронним носієм або паспорта громадянина України у формі картки. Підключення до відомчої інформаційної системи ДМС України</w:t>
            </w:r>
          </w:p>
        </w:tc>
        <w:tc>
          <w:tcPr>
            <w:tcW w:w="2020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технічного та інформаційного забезпечення, Управління надання адміністративних послуг</w:t>
            </w:r>
          </w:p>
        </w:tc>
        <w:tc>
          <w:tcPr>
            <w:tcW w:w="2091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IV </w:t>
            </w: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квартал 2023 року</w:t>
            </w:r>
          </w:p>
        </w:tc>
        <w:tc>
          <w:tcPr>
            <w:tcW w:w="226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станція</w:t>
            </w:r>
          </w:p>
        </w:tc>
        <w:tc>
          <w:tcPr>
            <w:tcW w:w="4074" w:type="dxa"/>
            <w:shd w:val="clear" w:color="auto" w:fill="auto"/>
          </w:tcPr>
          <w:p w:rsidR="008A3DF7" w:rsidRPr="008A3DF7" w:rsidRDefault="00D71390" w:rsidP="002E397A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Відкладено на невизначений період в зв’язку з воєнним станом та відсутністю коштів на ці цілі.</w:t>
            </w:r>
          </w:p>
        </w:tc>
      </w:tr>
      <w:tr w:rsidR="008A3DF7" w:rsidRPr="008A3DF7" w:rsidTr="00326294">
        <w:tc>
          <w:tcPr>
            <w:tcW w:w="15948" w:type="dxa"/>
            <w:gridSpan w:val="6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4. Забезпечення підвищення компетентності посадових осіб</w:t>
            </w:r>
          </w:p>
        </w:tc>
      </w:tr>
      <w:tr w:rsidR="009E43F3" w:rsidRPr="008A3DF7" w:rsidTr="00EE4FB3">
        <w:trPr>
          <w:trHeight w:val="653"/>
        </w:trPr>
        <w:tc>
          <w:tcPr>
            <w:tcW w:w="648" w:type="dxa"/>
            <w:shd w:val="clear" w:color="auto" w:fill="auto"/>
          </w:tcPr>
          <w:p w:rsidR="008A3DF7" w:rsidRPr="00CE49A5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4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</w:t>
            </w:r>
          </w:p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47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Забезпечити підвищення компетенції посадових осіб шляхом навчання на семінарах, тренінгах, лекціях</w:t>
            </w:r>
          </w:p>
        </w:tc>
        <w:tc>
          <w:tcPr>
            <w:tcW w:w="2020" w:type="dxa"/>
            <w:shd w:val="clear" w:color="auto" w:fill="auto"/>
          </w:tcPr>
          <w:p w:rsidR="008A3DF7" w:rsidRPr="008A3DF7" w:rsidRDefault="00906FEB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кадрового забезпечення управління правового і кадрового забезпечення</w:t>
            </w:r>
          </w:p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1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8A3DF7" w:rsidRPr="008A3DF7" w:rsidRDefault="00F04983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4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Відповідно до плану навчання</w:t>
            </w:r>
          </w:p>
        </w:tc>
        <w:tc>
          <w:tcPr>
            <w:tcW w:w="4074" w:type="dxa"/>
            <w:shd w:val="clear" w:color="auto" w:fill="auto"/>
          </w:tcPr>
          <w:p w:rsidR="008A3DF7" w:rsidRPr="008A3DF7" w:rsidRDefault="00DD688E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Звіт про роботу відділу кадрового забезпечення за 2023 </w:t>
            </w:r>
            <w:r w:rsidR="00CE4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буде розглянуто на засіданні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виконавчого комітету у лютому поточного року., де окремим пунктом буде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відображе</w:t>
            </w:r>
            <w:proofErr w:type="spellEnd"/>
            <w:r w:rsidR="00D359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питання навчання посадових осіб. А загалом протягом звітного року навчання на семінарах, тренінгах</w:t>
            </w:r>
            <w:r w:rsidR="00CE4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E39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лекціях пройшли 187 працівників міської ради</w:t>
            </w:r>
            <w:r w:rsidR="00CE4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 яких 166 отримали сертифікати або посвідчення.</w:t>
            </w:r>
          </w:p>
        </w:tc>
      </w:tr>
      <w:tr w:rsidR="008A3DF7" w:rsidRPr="008A3DF7" w:rsidTr="00326294">
        <w:tc>
          <w:tcPr>
            <w:tcW w:w="15948" w:type="dxa"/>
            <w:gridSpan w:val="6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5. Забезпечення відкритості та прозорості в діяльності у міській раді</w:t>
            </w:r>
          </w:p>
        </w:tc>
      </w:tr>
      <w:tr w:rsidR="009E43F3" w:rsidRPr="008A3DF7" w:rsidTr="00EE4FB3">
        <w:tc>
          <w:tcPr>
            <w:tcW w:w="64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5.1.</w:t>
            </w:r>
          </w:p>
        </w:tc>
        <w:tc>
          <w:tcPr>
            <w:tcW w:w="4847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Проведення громадських слухань</w:t>
            </w:r>
          </w:p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020" w:type="dxa"/>
            <w:shd w:val="clear" w:color="auto" w:fill="auto"/>
          </w:tcPr>
          <w:p w:rsidR="008A3DF7" w:rsidRPr="008A3DF7" w:rsidRDefault="008A3DF7" w:rsidP="0075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міського голови, відповідно до розподілу обов’язків</w:t>
            </w:r>
            <w:r w:rsidR="00756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Відділ інформаційної політики та зв</w:t>
            </w:r>
            <w:r w:rsidR="007562F6" w:rsidRPr="002041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="00756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язків з громадськістю управління ТІЗ</w:t>
            </w:r>
          </w:p>
        </w:tc>
        <w:tc>
          <w:tcPr>
            <w:tcW w:w="2091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плану впровадження регуляторних актів та затвердження містобудівної документації</w:t>
            </w:r>
          </w:p>
        </w:tc>
        <w:tc>
          <w:tcPr>
            <w:tcW w:w="2268" w:type="dxa"/>
            <w:shd w:val="clear" w:color="auto" w:fill="auto"/>
          </w:tcPr>
          <w:p w:rsidR="008A3DF7" w:rsidRPr="008A3DF7" w:rsidRDefault="00D814ED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міру необхідності</w:t>
            </w:r>
          </w:p>
        </w:tc>
        <w:tc>
          <w:tcPr>
            <w:tcW w:w="4074" w:type="dxa"/>
            <w:shd w:val="clear" w:color="auto" w:fill="auto"/>
          </w:tcPr>
          <w:p w:rsidR="008A3DF7" w:rsidRPr="008A3DF7" w:rsidRDefault="00B54F1A" w:rsidP="00B5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2023 року було проведено 15 громадських слухань по містобудівній документації. Оголошення щодо проведення слухань, протоколи по слуханнях  та звукозаписи слухань оприлюднюються на </w:t>
            </w:r>
            <w:r w:rsidR="004743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офіційному сайті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 в розділі «Документи»- «Реєстр громадських слухань».</w:t>
            </w:r>
          </w:p>
        </w:tc>
      </w:tr>
      <w:tr w:rsidR="009E43F3" w:rsidRPr="008A3DF7" w:rsidTr="00EE4FB3">
        <w:tc>
          <w:tcPr>
            <w:tcW w:w="64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5.2.</w:t>
            </w:r>
          </w:p>
        </w:tc>
        <w:tc>
          <w:tcPr>
            <w:tcW w:w="4847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Інформування населення міста про діяльність міської ради та її комунальних підприємств в ЗМІ, на сайті міста та в соціальних мережах </w:t>
            </w:r>
          </w:p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020" w:type="dxa"/>
            <w:shd w:val="clear" w:color="auto" w:fill="auto"/>
          </w:tcPr>
          <w:p w:rsidR="008A3DF7" w:rsidRPr="008A3DF7" w:rsidRDefault="000D370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інформаційної політики та зв</w:t>
            </w:r>
            <w:r w:rsidRPr="002041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язків з громадськістю управління ТІЗ</w:t>
            </w:r>
          </w:p>
        </w:tc>
        <w:tc>
          <w:tcPr>
            <w:tcW w:w="2091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щотижнево</w:t>
            </w:r>
          </w:p>
        </w:tc>
        <w:tc>
          <w:tcPr>
            <w:tcW w:w="226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ради, виконавчого комітету, інтерв’ю з керівниками міської ради та комунальних підприємств</w:t>
            </w:r>
          </w:p>
        </w:tc>
        <w:tc>
          <w:tcPr>
            <w:tcW w:w="4074" w:type="dxa"/>
            <w:shd w:val="clear" w:color="auto" w:fill="auto"/>
          </w:tcPr>
          <w:p w:rsidR="008A3DF7" w:rsidRPr="008A3DF7" w:rsidRDefault="00EB61D9" w:rsidP="002E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сайті міської ради висвітлювалися всі рішення міської ради (540 шт</w:t>
            </w:r>
            <w:r w:rsidR="00325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та її виконавчого комітету (223 шт.), актуальні новини та анонси громади. Щомісячно проходить онлайн проект «Діалог з громадою» (17 випусків за рік). Загалом за 2023 рік зафіксовано 130 тис. переглядів сайту міської ради. Активно працюємо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ютуб</w:t>
            </w:r>
            <w:proofErr w:type="spellEnd"/>
            <w:r w:rsidR="00325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каналі,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 w:rsidR="00325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каналі, ефіри на радіо і телебаченні. </w:t>
            </w:r>
          </w:p>
        </w:tc>
      </w:tr>
      <w:tr w:rsidR="009E43F3" w:rsidRPr="008A3DF7" w:rsidTr="00EE4FB3">
        <w:tc>
          <w:tcPr>
            <w:tcW w:w="64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4847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 системи поіменного голосування та оргтехніки (в т.ч. для резервного копіювання даних, забезпечення трансляції засідань в режимі онлайн).</w:t>
            </w:r>
          </w:p>
        </w:tc>
        <w:tc>
          <w:tcPr>
            <w:tcW w:w="2020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технічного та інформаційного забезпечення</w:t>
            </w:r>
          </w:p>
        </w:tc>
        <w:tc>
          <w:tcPr>
            <w:tcW w:w="2091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IV </w:t>
            </w: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квартал 2023 року</w:t>
            </w:r>
          </w:p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система голосування</w:t>
            </w:r>
          </w:p>
        </w:tc>
        <w:tc>
          <w:tcPr>
            <w:tcW w:w="4074" w:type="dxa"/>
            <w:shd w:val="clear" w:color="auto" w:fill="auto"/>
          </w:tcPr>
          <w:p w:rsidR="008A3DF7" w:rsidRPr="008A3DF7" w:rsidRDefault="0003324D" w:rsidP="002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Відкладено на невизначений період в зв’язку з воєнним станом та відсутністю коштів на ці цілі.</w:t>
            </w:r>
          </w:p>
        </w:tc>
      </w:tr>
      <w:tr w:rsidR="009E43F3" w:rsidRPr="008A3DF7" w:rsidTr="00EE4FB3">
        <w:tc>
          <w:tcPr>
            <w:tcW w:w="64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5.4</w:t>
            </w:r>
          </w:p>
        </w:tc>
        <w:tc>
          <w:tcPr>
            <w:tcW w:w="4847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Прес-конференції керівників міської ради з важливих питань життєдіяльності територіальної громади.</w:t>
            </w:r>
          </w:p>
        </w:tc>
        <w:tc>
          <w:tcPr>
            <w:tcW w:w="2020" w:type="dxa"/>
            <w:shd w:val="clear" w:color="auto" w:fill="auto"/>
          </w:tcPr>
          <w:p w:rsidR="008A3DF7" w:rsidRPr="008A3DF7" w:rsidRDefault="000D370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інформаційної політики та зв</w:t>
            </w:r>
            <w:r w:rsidRPr="002041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язків з громадськістю управління ТІЗ</w:t>
            </w:r>
          </w:p>
        </w:tc>
        <w:tc>
          <w:tcPr>
            <w:tcW w:w="2091" w:type="dxa"/>
            <w:shd w:val="clear" w:color="auto" w:fill="auto"/>
          </w:tcPr>
          <w:p w:rsidR="008A3DF7" w:rsidRPr="008A3DF7" w:rsidRDefault="009F424B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8A3DF7" w:rsidRPr="008A3DF7" w:rsidRDefault="008A3DF7" w:rsidP="009F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менше </w:t>
            </w:r>
            <w:r w:rsidR="009F42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74" w:type="dxa"/>
            <w:shd w:val="clear" w:color="auto" w:fill="auto"/>
          </w:tcPr>
          <w:p w:rsidR="008A3DF7" w:rsidRDefault="00AF1DC0" w:rsidP="002E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Із запланованих спільних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пресконференцій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(по сіль заводу та по готелю «Карпати»)не відбулося жодної в зв’язку з неготовністю контрагентів.</w:t>
            </w:r>
          </w:p>
          <w:p w:rsidR="001461B5" w:rsidRPr="008A3DF7" w:rsidRDefault="001461B5" w:rsidP="002E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Переноситься на наступний рік.</w:t>
            </w:r>
          </w:p>
        </w:tc>
      </w:tr>
      <w:tr w:rsidR="008A3DF7" w:rsidRPr="008A3DF7" w:rsidTr="00326294">
        <w:tc>
          <w:tcPr>
            <w:tcW w:w="15948" w:type="dxa"/>
            <w:gridSpan w:val="6"/>
            <w:shd w:val="clear" w:color="auto" w:fill="auto"/>
          </w:tcPr>
          <w:p w:rsidR="008A3DF7" w:rsidRPr="008A3DF7" w:rsidRDefault="008A3DF7" w:rsidP="002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8A3DF7" w:rsidRPr="008A3DF7" w:rsidRDefault="008A3DF7" w:rsidP="00D3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6. Взаємовигідні партнерські стосунки влади, бізнесу і громади</w:t>
            </w:r>
          </w:p>
        </w:tc>
      </w:tr>
      <w:tr w:rsidR="009E43F3" w:rsidRPr="008A3DF7" w:rsidTr="00EE4FB3">
        <w:tc>
          <w:tcPr>
            <w:tcW w:w="64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6.1.</w:t>
            </w:r>
          </w:p>
        </w:tc>
        <w:tc>
          <w:tcPr>
            <w:tcW w:w="4847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Залучати представників створених рад при міському голові до вирішення важливих питань за напрямками їх діяльності, представників бізнесу, громадськості.</w:t>
            </w:r>
          </w:p>
        </w:tc>
        <w:tc>
          <w:tcPr>
            <w:tcW w:w="2020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Міський голова, заступники міського голови</w:t>
            </w:r>
          </w:p>
        </w:tc>
        <w:tc>
          <w:tcPr>
            <w:tcW w:w="2091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8A3DF7" w:rsidRPr="008A3DF7" w:rsidRDefault="008A3DF7" w:rsidP="009F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менше </w:t>
            </w:r>
            <w:r w:rsidR="009F42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засідань</w:t>
            </w:r>
          </w:p>
        </w:tc>
        <w:tc>
          <w:tcPr>
            <w:tcW w:w="4074" w:type="dxa"/>
            <w:shd w:val="clear" w:color="auto" w:fill="auto"/>
          </w:tcPr>
          <w:p w:rsidR="001461B5" w:rsidRDefault="000E39EA" w:rsidP="002E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 міському голові створено раду ВПО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</w:t>
            </w:r>
            <w:r w:rsidR="00661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ційно</w:t>
            </w:r>
            <w:proofErr w:type="spellEnd"/>
            <w:r w:rsidR="00661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дорадчий орган з питань молодіжної політики</w:t>
            </w:r>
            <w:r w:rsidR="00661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</w:t>
            </w:r>
            <w:r w:rsidR="00804C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ротягом 2023 р. було проведено 3</w:t>
            </w:r>
            <w:r w:rsidR="00661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засідання ради ВПО з питань грошового забезпечення, гуманітарної, юридичної допомог, питань працевлаштування та </w:t>
            </w:r>
            <w:proofErr w:type="spellStart"/>
            <w:r w:rsidR="00661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релокації</w:t>
            </w:r>
            <w:proofErr w:type="spellEnd"/>
            <w:r w:rsidR="00661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бізнесу. </w:t>
            </w:r>
          </w:p>
          <w:p w:rsidR="008A3DF7" w:rsidRPr="008A3DF7" w:rsidRDefault="00661B57" w:rsidP="002E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молодіжної політики то було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проведено </w:t>
            </w:r>
            <w:r w:rsidR="00184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засідань</w:t>
            </w:r>
            <w:r w:rsidR="004743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яких розглядалися питання участі молоді в суспільно- політичному житті громади, а також</w:t>
            </w:r>
            <w:r w:rsidR="00184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створення молодіжного центру </w:t>
            </w:r>
            <w:r w:rsidR="004743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комунальної у</w:t>
            </w:r>
            <w:r w:rsidR="00184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4743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184B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анови «Хижка».</w:t>
            </w:r>
          </w:p>
        </w:tc>
      </w:tr>
      <w:tr w:rsidR="009E43F3" w:rsidRPr="008A3DF7" w:rsidTr="00EE4FB3">
        <w:tc>
          <w:tcPr>
            <w:tcW w:w="64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6.2</w:t>
            </w:r>
          </w:p>
        </w:tc>
        <w:tc>
          <w:tcPr>
            <w:tcW w:w="4847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Запуск платформи підтримки бізнесу «Центр підтримки підприємництва»</w:t>
            </w:r>
          </w:p>
        </w:tc>
        <w:tc>
          <w:tcPr>
            <w:tcW w:w="2020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зовнішніх зв</w:t>
            </w:r>
            <w:r w:rsidRPr="00661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язків та місцевого розвитку </w:t>
            </w:r>
          </w:p>
        </w:tc>
        <w:tc>
          <w:tcPr>
            <w:tcW w:w="2091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IV </w:t>
            </w: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квартал 2023 року</w:t>
            </w:r>
          </w:p>
        </w:tc>
        <w:tc>
          <w:tcPr>
            <w:tcW w:w="226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Працюючий функціонал на сайті</w:t>
            </w:r>
          </w:p>
        </w:tc>
        <w:tc>
          <w:tcPr>
            <w:tcW w:w="4074" w:type="dxa"/>
            <w:shd w:val="clear" w:color="auto" w:fill="auto"/>
          </w:tcPr>
          <w:p w:rsidR="008A3DF7" w:rsidRPr="008A3DF7" w:rsidRDefault="000E39EA" w:rsidP="002E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сайті міської ради </w:t>
            </w:r>
            <w:r w:rsidR="004743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функціонує інформаційно-консультаційний ресурс </w:t>
            </w:r>
            <w:r w:rsidR="004743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Онлайн ЦПП»</w:t>
            </w:r>
          </w:p>
        </w:tc>
      </w:tr>
      <w:tr w:rsidR="008A3DF7" w:rsidRPr="008A3DF7" w:rsidTr="00326294">
        <w:tc>
          <w:tcPr>
            <w:tcW w:w="15948" w:type="dxa"/>
            <w:gridSpan w:val="6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7. Цілі якості є вимірними та узгодженими з Політикою якості</w:t>
            </w:r>
          </w:p>
        </w:tc>
      </w:tr>
      <w:tr w:rsidR="009E43F3" w:rsidRPr="008A3DF7" w:rsidTr="00EE4FB3">
        <w:tc>
          <w:tcPr>
            <w:tcW w:w="64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7.1.</w:t>
            </w:r>
          </w:p>
        </w:tc>
        <w:tc>
          <w:tcPr>
            <w:tcW w:w="4847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Аналіз стану виконання цілей в сфері якості, пропозиції щодо перегляду та внесення змін.</w:t>
            </w:r>
          </w:p>
        </w:tc>
        <w:tc>
          <w:tcPr>
            <w:tcW w:w="2020" w:type="dxa"/>
            <w:shd w:val="clear" w:color="auto" w:fill="auto"/>
          </w:tcPr>
          <w:p w:rsidR="008A3DF7" w:rsidRPr="008A3DF7" w:rsidRDefault="00247C26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Уповноважений з СУЯ</w:t>
            </w:r>
          </w:p>
        </w:tc>
        <w:tc>
          <w:tcPr>
            <w:tcW w:w="2091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 2023 року</w:t>
            </w:r>
          </w:p>
        </w:tc>
        <w:tc>
          <w:tcPr>
            <w:tcW w:w="2268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</w:t>
            </w:r>
          </w:p>
        </w:tc>
        <w:tc>
          <w:tcPr>
            <w:tcW w:w="4074" w:type="dxa"/>
            <w:shd w:val="clear" w:color="auto" w:fill="auto"/>
          </w:tcPr>
          <w:p w:rsidR="008A3DF7" w:rsidRP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 на засіданні виконкому</w:t>
            </w:r>
          </w:p>
        </w:tc>
      </w:tr>
    </w:tbl>
    <w:p w:rsidR="00E85030" w:rsidRDefault="00E85030" w:rsidP="008A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3591D" w:rsidRDefault="00D3591D" w:rsidP="008A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3591D" w:rsidRDefault="00D3591D" w:rsidP="008A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3591D" w:rsidRDefault="00D3591D" w:rsidP="008A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3591D" w:rsidRPr="00D3591D" w:rsidRDefault="00D3591D" w:rsidP="00D3591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591D">
        <w:rPr>
          <w:rFonts w:ascii="Times New Roman" w:hAnsi="Times New Roman" w:cs="Times New Roman"/>
          <w:sz w:val="28"/>
          <w:szCs w:val="28"/>
        </w:rPr>
        <w:t>Керуючий справами (секретар) виконавчого комітету</w:t>
      </w:r>
      <w:r w:rsidRPr="00D35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3591D">
        <w:rPr>
          <w:rFonts w:ascii="Times New Roman" w:eastAsia="Calibri" w:hAnsi="Times New Roman" w:cs="Times New Roman"/>
          <w:sz w:val="28"/>
          <w:szCs w:val="28"/>
        </w:rPr>
        <w:t>Роман МИХНИЧ</w:t>
      </w:r>
    </w:p>
    <w:sectPr w:rsidR="00D3591D" w:rsidRPr="00D3591D" w:rsidSect="00C7735E"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6B" w:rsidRDefault="00704D6B" w:rsidP="00C7735E">
      <w:pPr>
        <w:spacing w:after="0" w:line="240" w:lineRule="auto"/>
      </w:pPr>
      <w:r>
        <w:separator/>
      </w:r>
    </w:p>
  </w:endnote>
  <w:endnote w:type="continuationSeparator" w:id="0">
    <w:p w:rsidR="00704D6B" w:rsidRDefault="00704D6B" w:rsidP="00C7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6B" w:rsidRDefault="00704D6B" w:rsidP="00C7735E">
      <w:pPr>
        <w:spacing w:after="0" w:line="240" w:lineRule="auto"/>
      </w:pPr>
      <w:r>
        <w:separator/>
      </w:r>
    </w:p>
  </w:footnote>
  <w:footnote w:type="continuationSeparator" w:id="0">
    <w:p w:rsidR="00704D6B" w:rsidRDefault="00704D6B" w:rsidP="00C7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07047"/>
      <w:docPartObj>
        <w:docPartGallery w:val="Page Numbers (Top of Page)"/>
        <w:docPartUnique/>
      </w:docPartObj>
    </w:sdtPr>
    <w:sdtEndPr/>
    <w:sdtContent>
      <w:p w:rsidR="00C7735E" w:rsidRDefault="00C773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C58">
          <w:rPr>
            <w:noProof/>
          </w:rPr>
          <w:t>6</w:t>
        </w:r>
        <w:r>
          <w:fldChar w:fldCharType="end"/>
        </w:r>
      </w:p>
    </w:sdtContent>
  </w:sdt>
  <w:p w:rsidR="00C7735E" w:rsidRDefault="00C7735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39F"/>
    <w:multiLevelType w:val="hybridMultilevel"/>
    <w:tmpl w:val="C0FE81F6"/>
    <w:lvl w:ilvl="0" w:tplc="FF68DAC2">
      <w:start w:val="3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AEB7F30"/>
    <w:multiLevelType w:val="hybridMultilevel"/>
    <w:tmpl w:val="6144DDB4"/>
    <w:lvl w:ilvl="0" w:tplc="AB289666">
      <w:start w:val="3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17B64DD0"/>
    <w:multiLevelType w:val="hybridMultilevel"/>
    <w:tmpl w:val="6E726A22"/>
    <w:lvl w:ilvl="0" w:tplc="997A676E">
      <w:start w:val="3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2A8B4E20"/>
    <w:multiLevelType w:val="hybridMultilevel"/>
    <w:tmpl w:val="82601F7A"/>
    <w:lvl w:ilvl="0" w:tplc="B73E4FA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2D361C"/>
    <w:multiLevelType w:val="hybridMultilevel"/>
    <w:tmpl w:val="F7645B7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F2"/>
    <w:rsid w:val="0003324D"/>
    <w:rsid w:val="000479D7"/>
    <w:rsid w:val="0007445B"/>
    <w:rsid w:val="000B504E"/>
    <w:rsid w:val="000D3707"/>
    <w:rsid w:val="000E39EA"/>
    <w:rsid w:val="00112AA5"/>
    <w:rsid w:val="00125BF5"/>
    <w:rsid w:val="001438E8"/>
    <w:rsid w:val="001461B5"/>
    <w:rsid w:val="00177D87"/>
    <w:rsid w:val="00184BE3"/>
    <w:rsid w:val="001C5C03"/>
    <w:rsid w:val="00204113"/>
    <w:rsid w:val="0021030A"/>
    <w:rsid w:val="00247C26"/>
    <w:rsid w:val="002512E2"/>
    <w:rsid w:val="0026024B"/>
    <w:rsid w:val="002A1D38"/>
    <w:rsid w:val="002E397A"/>
    <w:rsid w:val="002F1CBF"/>
    <w:rsid w:val="00321547"/>
    <w:rsid w:val="003252EC"/>
    <w:rsid w:val="00341C4E"/>
    <w:rsid w:val="00342E06"/>
    <w:rsid w:val="003438F4"/>
    <w:rsid w:val="003750C2"/>
    <w:rsid w:val="0038766F"/>
    <w:rsid w:val="004743BA"/>
    <w:rsid w:val="004C3C18"/>
    <w:rsid w:val="004D0E88"/>
    <w:rsid w:val="004E0BFA"/>
    <w:rsid w:val="005308EB"/>
    <w:rsid w:val="00531F80"/>
    <w:rsid w:val="00581715"/>
    <w:rsid w:val="0058620C"/>
    <w:rsid w:val="0059418B"/>
    <w:rsid w:val="005E2BB9"/>
    <w:rsid w:val="00653A0E"/>
    <w:rsid w:val="00657175"/>
    <w:rsid w:val="00661B57"/>
    <w:rsid w:val="00704D6B"/>
    <w:rsid w:val="00714800"/>
    <w:rsid w:val="007424DA"/>
    <w:rsid w:val="007562F6"/>
    <w:rsid w:val="00782B0A"/>
    <w:rsid w:val="007E3D76"/>
    <w:rsid w:val="00804CF2"/>
    <w:rsid w:val="008349A0"/>
    <w:rsid w:val="008A3DF7"/>
    <w:rsid w:val="008B5FAD"/>
    <w:rsid w:val="008C50F3"/>
    <w:rsid w:val="008D6CB6"/>
    <w:rsid w:val="008E5C64"/>
    <w:rsid w:val="008F5AC1"/>
    <w:rsid w:val="009058F6"/>
    <w:rsid w:val="00906FEB"/>
    <w:rsid w:val="00913842"/>
    <w:rsid w:val="009262F2"/>
    <w:rsid w:val="00940D01"/>
    <w:rsid w:val="009B1C34"/>
    <w:rsid w:val="009B228D"/>
    <w:rsid w:val="009D11DE"/>
    <w:rsid w:val="009E43F3"/>
    <w:rsid w:val="009E547F"/>
    <w:rsid w:val="009F424B"/>
    <w:rsid w:val="009F4A11"/>
    <w:rsid w:val="00A11D32"/>
    <w:rsid w:val="00A135E6"/>
    <w:rsid w:val="00A378D5"/>
    <w:rsid w:val="00A61341"/>
    <w:rsid w:val="00A762C0"/>
    <w:rsid w:val="00A971CD"/>
    <w:rsid w:val="00AF1DC0"/>
    <w:rsid w:val="00B02A72"/>
    <w:rsid w:val="00B04FD1"/>
    <w:rsid w:val="00B34460"/>
    <w:rsid w:val="00B37451"/>
    <w:rsid w:val="00B54F1A"/>
    <w:rsid w:val="00BC6247"/>
    <w:rsid w:val="00C02978"/>
    <w:rsid w:val="00C177B0"/>
    <w:rsid w:val="00C21270"/>
    <w:rsid w:val="00C24AF6"/>
    <w:rsid w:val="00C53C82"/>
    <w:rsid w:val="00C7735E"/>
    <w:rsid w:val="00C840FA"/>
    <w:rsid w:val="00C908C0"/>
    <w:rsid w:val="00C94A78"/>
    <w:rsid w:val="00CB2CAA"/>
    <w:rsid w:val="00CE49A5"/>
    <w:rsid w:val="00CF5637"/>
    <w:rsid w:val="00D17009"/>
    <w:rsid w:val="00D239FB"/>
    <w:rsid w:val="00D3591D"/>
    <w:rsid w:val="00D71390"/>
    <w:rsid w:val="00D814ED"/>
    <w:rsid w:val="00D952A4"/>
    <w:rsid w:val="00DA7D40"/>
    <w:rsid w:val="00DC0927"/>
    <w:rsid w:val="00DC2809"/>
    <w:rsid w:val="00DD688E"/>
    <w:rsid w:val="00E2268F"/>
    <w:rsid w:val="00E50FB0"/>
    <w:rsid w:val="00E828F7"/>
    <w:rsid w:val="00E85030"/>
    <w:rsid w:val="00E9506A"/>
    <w:rsid w:val="00EB61D9"/>
    <w:rsid w:val="00ED633D"/>
    <w:rsid w:val="00EE4FB3"/>
    <w:rsid w:val="00F04983"/>
    <w:rsid w:val="00F15C58"/>
    <w:rsid w:val="00F21A8C"/>
    <w:rsid w:val="00F5043E"/>
    <w:rsid w:val="00F8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6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228D"/>
    <w:rPr>
      <w:b/>
      <w:bCs/>
    </w:rPr>
  </w:style>
  <w:style w:type="paragraph" w:customStyle="1" w:styleId="21">
    <w:name w:val="Основной текст 21"/>
    <w:basedOn w:val="a"/>
    <w:rsid w:val="009B22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7">
    <w:name w:val="Normal (Web)"/>
    <w:basedOn w:val="a"/>
    <w:uiPriority w:val="99"/>
    <w:unhideWhenUsed/>
    <w:rsid w:val="0059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F82F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82F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Знак Знак1"/>
    <w:basedOn w:val="a"/>
    <w:rsid w:val="008A3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rsid w:val="00B344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ий текст Знак"/>
    <w:basedOn w:val="a0"/>
    <w:link w:val="a8"/>
    <w:rsid w:val="00B34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B3446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Підзаголовок Знак"/>
    <w:basedOn w:val="a0"/>
    <w:link w:val="aa"/>
    <w:rsid w:val="00B344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773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C7735E"/>
  </w:style>
  <w:style w:type="paragraph" w:styleId="ae">
    <w:name w:val="footer"/>
    <w:basedOn w:val="a"/>
    <w:link w:val="af"/>
    <w:uiPriority w:val="99"/>
    <w:unhideWhenUsed/>
    <w:rsid w:val="00C773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C77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6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228D"/>
    <w:rPr>
      <w:b/>
      <w:bCs/>
    </w:rPr>
  </w:style>
  <w:style w:type="paragraph" w:customStyle="1" w:styleId="21">
    <w:name w:val="Основной текст 21"/>
    <w:basedOn w:val="a"/>
    <w:rsid w:val="009B22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7">
    <w:name w:val="Normal (Web)"/>
    <w:basedOn w:val="a"/>
    <w:uiPriority w:val="99"/>
    <w:unhideWhenUsed/>
    <w:rsid w:val="0059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F82F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82F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Знак Знак1"/>
    <w:basedOn w:val="a"/>
    <w:rsid w:val="008A3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rsid w:val="00B344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ий текст Знак"/>
    <w:basedOn w:val="a0"/>
    <w:link w:val="a8"/>
    <w:rsid w:val="00B34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B3446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Підзаголовок Знак"/>
    <w:basedOn w:val="a0"/>
    <w:link w:val="aa"/>
    <w:rsid w:val="00B344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773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C7735E"/>
  </w:style>
  <w:style w:type="paragraph" w:styleId="ae">
    <w:name w:val="footer"/>
    <w:basedOn w:val="a"/>
    <w:link w:val="af"/>
    <w:uiPriority w:val="99"/>
    <w:unhideWhenUsed/>
    <w:rsid w:val="00C773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C7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20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0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2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ap.dolyna.if.ua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E939-24D2-4906-A62A-852635B0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5445</Words>
  <Characters>3104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25</cp:revision>
  <cp:lastPrinted>2024-02-06T07:57:00Z</cp:lastPrinted>
  <dcterms:created xsi:type="dcterms:W3CDTF">2023-03-02T12:53:00Z</dcterms:created>
  <dcterms:modified xsi:type="dcterms:W3CDTF">2024-02-06T07:57:00Z</dcterms:modified>
</cp:coreProperties>
</file>