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6107D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556F9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54D327CE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1BF799E3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192DE4BC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2B745A0D">
      <w:pPr>
        <w:pStyle w:val="7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7A95FB7C">
      <w:pPr>
        <w:pStyle w:val="2"/>
        <w:ind w:firstLine="0"/>
        <w:jc w:val="both"/>
        <w:rPr>
          <w:b/>
          <w:szCs w:val="28"/>
          <w:lang w:val="ru-RU"/>
        </w:rPr>
      </w:pPr>
      <w:r>
        <w:rPr>
          <w:szCs w:val="28"/>
        </w:rPr>
        <w:t xml:space="preserve">Від </w:t>
      </w:r>
      <w:r>
        <w:rPr>
          <w:szCs w:val="28"/>
          <w:lang w:val="ru-RU"/>
        </w:rPr>
        <w:t>04</w:t>
      </w:r>
      <w:r>
        <w:rPr>
          <w:szCs w:val="28"/>
        </w:rPr>
        <w:t>.0</w:t>
      </w:r>
      <w:r>
        <w:rPr>
          <w:szCs w:val="28"/>
          <w:lang w:val="ru-RU"/>
        </w:rPr>
        <w:t>2</w:t>
      </w:r>
      <w:r>
        <w:rPr>
          <w:szCs w:val="28"/>
        </w:rPr>
        <w:t>.202</w:t>
      </w:r>
      <w:r>
        <w:rPr>
          <w:szCs w:val="28"/>
          <w:lang w:val="ru-RU"/>
        </w:rPr>
        <w:t>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hint="default"/>
          <w:szCs w:val="28"/>
          <w:lang w:val="uk-UA"/>
        </w:rPr>
        <w:t xml:space="preserve">        </w:t>
      </w:r>
      <w:r>
        <w:rPr>
          <w:b/>
          <w:szCs w:val="28"/>
        </w:rPr>
        <w:t>№</w:t>
      </w:r>
      <w:r>
        <w:rPr>
          <w:rFonts w:hint="default"/>
          <w:b/>
          <w:szCs w:val="28"/>
          <w:lang w:val="uk-UA"/>
        </w:rPr>
        <w:t xml:space="preserve"> 3</w:t>
      </w:r>
      <w:r>
        <w:rPr>
          <w:b/>
          <w:szCs w:val="28"/>
          <w:lang w:val="ru-RU"/>
        </w:rPr>
        <w:t>8</w:t>
      </w:r>
    </w:p>
    <w:p w14:paraId="484F1692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1AA479D1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DA23B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закладів </w:t>
      </w:r>
    </w:p>
    <w:p w14:paraId="19167F1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дошкільної освіти</w:t>
      </w:r>
    </w:p>
    <w:p w14:paraId="29A57A8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Долинської міської ради</w:t>
      </w:r>
    </w:p>
    <w:p w14:paraId="30D845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літній період 2025 року</w:t>
      </w:r>
    </w:p>
    <w:bookmarkEnd w:id="0"/>
    <w:p w14:paraId="72D8C4F6">
      <w:pPr>
        <w:jc w:val="both"/>
        <w:rPr>
          <w:b/>
          <w:sz w:val="28"/>
          <w:szCs w:val="28"/>
          <w:lang w:val="uk-UA"/>
        </w:rPr>
      </w:pPr>
    </w:p>
    <w:p w14:paraId="01B7C864">
      <w:pPr>
        <w:pStyle w:val="3"/>
        <w:tabs>
          <w:tab w:val="left" w:pos="9638"/>
        </w:tabs>
        <w:ind w:right="-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Керуючись законами України “Про місцеве самоврядування в Україні»,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«Про дошкільну освіту», «Про охорону дитинства», «Про відпустки», «Про організацію трудових відносин в умовах воєнного стану», Положенням про заклад дошкільної освіти, затвердженим постановою Кабінету Міністрів України від 12.03.2003 №305 (в редакції постанови Кабінету Міністрів України від 27.01.2021 №86), Санітарного регламенту для дошкільних навчальних закладів, затвердженого наказом Міністерства охорони здоров’я України від 24.03.2016 №234, зареєстрованого в Міністерстві юстиції України 14.04.2016 №563/28693,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у зв’язку із зменшенням чисельності дітей, які відвідують заклади дошкільної освіти у літній період, з метою впорядкування приміщень закладів дошкільної освіти перед початком нового навчального року (проведення ремонтних робіт), забезпечення безперервного їх функціонування впродовж року, </w:t>
      </w:r>
    </w:p>
    <w:p w14:paraId="25FB74A4">
      <w:pPr>
        <w:rPr>
          <w:lang w:val="uk-UA"/>
        </w:rPr>
      </w:pPr>
    </w:p>
    <w:p w14:paraId="0CC6681A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253E326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Призупинити освітній процес у закладах дошкільної освіти Долинської міської ради:</w:t>
      </w:r>
    </w:p>
    <w:p w14:paraId="25221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ЗДО (яслах-садку) комбінованого типу «Росинка», ЗДО (яслах-садку) «Сонечко», ЗДО (яслах-садку) «Зірочка», з 02.06.2025 року по 30.06.2025 року.</w:t>
      </w:r>
    </w:p>
    <w:p w14:paraId="775842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ЗДО (яслах-садку) комбінованого типу «Золота рибка» ЗДО (дитячому садку) «Зернятко», ЗДО (яслах-садку) «Теремок» з 01.07.2025 року по 31.07.2025 року.</w:t>
      </w:r>
    </w:p>
    <w:p w14:paraId="13B863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Керівникам закладів дошкільної освіти:</w:t>
      </w:r>
    </w:p>
    <w:p w14:paraId="68DA1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>
        <w:rPr>
          <w:rStyle w:val="12"/>
          <w:rFonts w:ascii="Times New Roman" w:hAnsi="Times New Roman" w:cs="Times New Roman"/>
        </w:rPr>
        <w:t>Забезпечити проведення ремонтних робіт у приміщеннях та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</w:rPr>
        <w:t>території закладів дошкільної освіти.</w:t>
      </w:r>
    </w:p>
    <w:p w14:paraId="163AB57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>
        <w:rPr>
          <w:rStyle w:val="12"/>
          <w:rFonts w:ascii="Times New Roman" w:hAnsi="Times New Roman" w:cs="Times New Roman"/>
        </w:rPr>
        <w:t>Здійснити контроль за проведенням відповідних санітарно-профілактичних заходів у закладах дошкільної освіти після проведення ремонтних робіт.</w:t>
      </w:r>
    </w:p>
    <w:p w14:paraId="3B390034">
      <w:pPr>
        <w:ind w:firstLine="567"/>
        <w:jc w:val="both"/>
        <w:rPr>
          <w:rStyle w:val="12"/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>
        <w:rPr>
          <w:rStyle w:val="12"/>
          <w:rFonts w:ascii="Times New Roman" w:hAnsi="Times New Roman" w:cs="Times New Roman"/>
        </w:rPr>
        <w:t>Довести до відома батьків вихованців терміни та умови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</w:rPr>
        <w:t>тимчасового призупинення освітнього процесу в закладах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</w:rPr>
        <w:t>дошкільної освіти в умовах воєнного стану.</w:t>
      </w:r>
    </w:p>
    <w:p w14:paraId="17204D5E">
      <w:pPr>
        <w:pStyle w:val="11"/>
        <w:ind w:firstLine="567"/>
        <w:jc w:val="both"/>
        <w:rPr>
          <w:rStyle w:val="12"/>
        </w:rPr>
      </w:pPr>
      <w:r>
        <w:rPr>
          <w:rStyle w:val="12"/>
        </w:rPr>
        <w:t xml:space="preserve">2.4. </w:t>
      </w:r>
      <w:r>
        <w:rPr>
          <w:sz w:val="28"/>
          <w:szCs w:val="28"/>
          <w:lang w:val="uk-UA"/>
        </w:rPr>
        <w:t>Вивчити потребу батьків</w:t>
      </w:r>
      <w:r>
        <w:rPr>
          <w:rStyle w:val="12"/>
        </w:rPr>
        <w:t>, які працюють,</w:t>
      </w:r>
      <w:r>
        <w:rPr>
          <w:sz w:val="28"/>
          <w:szCs w:val="28"/>
          <w:lang w:val="uk-UA"/>
        </w:rPr>
        <w:t xml:space="preserve"> у необхідності перебування дітей в освітньому закладі та можливість переведення дітей </w:t>
      </w:r>
      <w:r>
        <w:rPr>
          <w:rStyle w:val="12"/>
        </w:rPr>
        <w:t>до інших закладів дошкільної освіти.</w:t>
      </w:r>
    </w:p>
    <w:p w14:paraId="49EE83AA">
      <w:pPr>
        <w:pStyle w:val="11"/>
        <w:ind w:firstLine="567"/>
        <w:jc w:val="both"/>
        <w:rPr>
          <w:rStyle w:val="12"/>
        </w:rPr>
      </w:pPr>
      <w:r>
        <w:rPr>
          <w:rStyle w:val="12"/>
        </w:rPr>
        <w:t xml:space="preserve">2.5. </w:t>
      </w:r>
      <w:r>
        <w:rPr>
          <w:rFonts w:eastAsia="Times New Roman"/>
          <w:sz w:val="28"/>
          <w:szCs w:val="28"/>
        </w:rPr>
        <w:t xml:space="preserve">Укласти списки дітей, які будуть відвідувати функціонуючі заклади дошкільної освіти та передати їх керівникам відповідних закладів дошкільної освіти. </w:t>
      </w:r>
    </w:p>
    <w:p w14:paraId="0A9FB315">
      <w:pPr>
        <w:pStyle w:val="11"/>
        <w:ind w:firstLine="567"/>
        <w:jc w:val="both"/>
        <w:rPr>
          <w:rStyle w:val="12"/>
        </w:rPr>
      </w:pPr>
      <w:r>
        <w:rPr>
          <w:rStyle w:val="12"/>
        </w:rPr>
        <w:t>2.6. При переведенні дітей враховувати, що першочергово до закладів дошкільної освіти в літній період в умовах воєнного стану зараховуються діти:</w:t>
      </w:r>
    </w:p>
    <w:p w14:paraId="4CFF8249">
      <w:pPr>
        <w:pStyle w:val="11"/>
        <w:ind w:firstLine="567"/>
        <w:jc w:val="both"/>
        <w:rPr>
          <w:rStyle w:val="12"/>
        </w:rPr>
      </w:pPr>
      <w:r>
        <w:rPr>
          <w:rStyle w:val="12"/>
        </w:rPr>
        <w:t>- батьки яких є військовослужбовцями ЗСУ, учасниками бойових дій, загинули внаслідок бойових дій;</w:t>
      </w:r>
    </w:p>
    <w:p w14:paraId="2FC4775A">
      <w:pPr>
        <w:pStyle w:val="11"/>
        <w:ind w:firstLine="567"/>
        <w:jc w:val="both"/>
        <w:rPr>
          <w:rStyle w:val="12"/>
        </w:rPr>
      </w:pPr>
      <w:r>
        <w:rPr>
          <w:rStyle w:val="12"/>
        </w:rPr>
        <w:t>- батьки яких офіційно працевлаштовані та не перебувають у відпустці;</w:t>
      </w:r>
    </w:p>
    <w:p w14:paraId="05856B77">
      <w:pPr>
        <w:pStyle w:val="11"/>
        <w:ind w:firstLine="567"/>
        <w:jc w:val="both"/>
        <w:rPr>
          <w:rStyle w:val="12"/>
        </w:rPr>
      </w:pPr>
      <w:r>
        <w:rPr>
          <w:rStyle w:val="12"/>
        </w:rPr>
        <w:t>- внутрішньо переміщених осіб за місцем тимчасового проживання;</w:t>
      </w:r>
    </w:p>
    <w:p w14:paraId="23E9572B">
      <w:pPr>
        <w:pStyle w:val="11"/>
        <w:ind w:firstLine="567"/>
        <w:jc w:val="both"/>
        <w:rPr>
          <w:rStyle w:val="12"/>
        </w:rPr>
      </w:pPr>
      <w:r>
        <w:rPr>
          <w:rStyle w:val="12"/>
        </w:rPr>
        <w:t>- працівників закладів дошкільної освіти в яких призупинено освітній процес, які задіяні до роботи у зазначених вище закладах.</w:t>
      </w:r>
    </w:p>
    <w:p w14:paraId="6056768D">
      <w:pPr>
        <w:pStyle w:val="11"/>
        <w:ind w:firstLine="708"/>
        <w:jc w:val="both"/>
        <w:rPr>
          <w:rStyle w:val="12"/>
        </w:rPr>
      </w:pPr>
      <w:r>
        <w:rPr>
          <w:rStyle w:val="12"/>
        </w:rPr>
        <w:t>2.7. Здійснювати необхідні заходи для забезпечення збереження життя і здоров’я дітей та працівників, враховуючи заходи безпеки.</w:t>
      </w:r>
    </w:p>
    <w:p w14:paraId="22281820">
      <w:pPr>
        <w:pStyle w:val="11"/>
        <w:ind w:firstLine="708"/>
        <w:jc w:val="both"/>
        <w:rPr>
          <w:rFonts w:eastAsia="Times New Roman"/>
        </w:rPr>
      </w:pPr>
      <w:r>
        <w:rPr>
          <w:rStyle w:val="12"/>
        </w:rPr>
        <w:t>2.8.</w:t>
      </w:r>
      <w:r>
        <w:rPr>
          <w:rFonts w:eastAsia="Times New Roman"/>
          <w:sz w:val="28"/>
          <w:szCs w:val="28"/>
        </w:rPr>
        <w:t xml:space="preserve"> На період закриття закладів надати працівникам щорічні основні відпустки.</w:t>
      </w:r>
    </w:p>
    <w:p w14:paraId="467B57F1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Залучати працівників, які не перебувають у відпустці, до ремонтних робіт щодо впорядкування приміщень, території та підготовки до нового навчального року.</w:t>
      </w:r>
    </w:p>
    <w:p w14:paraId="532A6DA9">
      <w:pPr>
        <w:pStyle w:val="1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покласти на заступника міського голови Івана Пастуха.</w:t>
      </w:r>
    </w:p>
    <w:p w14:paraId="72662F31">
      <w:pPr>
        <w:pStyle w:val="11"/>
        <w:jc w:val="both"/>
        <w:rPr>
          <w:sz w:val="28"/>
          <w:szCs w:val="28"/>
          <w:lang w:val="uk-UA"/>
        </w:rPr>
      </w:pPr>
    </w:p>
    <w:p w14:paraId="51EFA298">
      <w:pPr>
        <w:pStyle w:val="11"/>
        <w:jc w:val="both"/>
        <w:rPr>
          <w:sz w:val="28"/>
          <w:szCs w:val="28"/>
          <w:lang w:val="uk-UA"/>
        </w:rPr>
      </w:pPr>
    </w:p>
    <w:p w14:paraId="136FD0F2">
      <w:pPr>
        <w:pStyle w:val="11"/>
        <w:jc w:val="both"/>
        <w:rPr>
          <w:sz w:val="28"/>
          <w:szCs w:val="28"/>
          <w:lang w:val="uk-UA"/>
        </w:rPr>
      </w:pPr>
    </w:p>
    <w:p w14:paraId="5B7CA310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Іван ДИРІВ</w:t>
      </w:r>
    </w:p>
    <w:p w14:paraId="7750AED9">
      <w:pPr>
        <w:pStyle w:val="11"/>
        <w:jc w:val="both"/>
        <w:rPr>
          <w:sz w:val="28"/>
          <w:szCs w:val="28"/>
        </w:rPr>
      </w:pPr>
    </w:p>
    <w:p w14:paraId="3829DC12"/>
    <w:sectPr>
      <w:pgSz w:w="11906" w:h="16838"/>
      <w:pgMar w:top="851" w:right="567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73"/>
    <w:rsid w:val="002A6ECD"/>
    <w:rsid w:val="004F2CDE"/>
    <w:rsid w:val="00547961"/>
    <w:rsid w:val="006B1A73"/>
    <w:rsid w:val="00892E11"/>
    <w:rsid w:val="008C6E24"/>
    <w:rsid w:val="00906B1D"/>
    <w:rsid w:val="00D313DB"/>
    <w:rsid w:val="00EF4267"/>
    <w:rsid w:val="00FE49B3"/>
    <w:rsid w:val="7A8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Subtitle"/>
    <w:basedOn w:val="1"/>
    <w:link w:val="1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8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9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0">
    <w:name w:val="Подзаголовок Знак"/>
    <w:basedOn w:val="4"/>
    <w:link w:val="7"/>
    <w:qFormat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11">
    <w:name w:val="No Spacing"/>
    <w:qFormat/>
    <w:uiPriority w:val="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customStyle="1" w:styleId="12">
    <w:name w:val="fontstyle01"/>
    <w:basedOn w:val="4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488</Words>
  <Characters>2782</Characters>
  <Lines>23</Lines>
  <Paragraphs>6</Paragraphs>
  <TotalTime>15</TotalTime>
  <ScaleCrop>false</ScaleCrop>
  <LinksUpToDate>false</LinksUpToDate>
  <CharactersWithSpaces>3264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2024-02-12T07:58:00Z</dcterms:created>
  <dc:creator>Admin</dc:creator>
  <cp:lastModifiedBy>Admin</cp:lastModifiedBy>
  <dcterms:modified xsi:type="dcterms:W3CDTF">2025-02-11T06:45:34Z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B8E27027489C411EBB495FC73C8F745A_12</vt:lpwstr>
  </property>
</Properties>
</file>