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C0CC" w14:textId="77777777" w:rsidR="00B70CEC" w:rsidRPr="0054078A" w:rsidRDefault="00B70CEC" w:rsidP="006F4075">
      <w:pPr>
        <w:ind w:firstLine="567"/>
        <w:jc w:val="right"/>
        <w:rPr>
          <w:sz w:val="28"/>
          <w:szCs w:val="28"/>
          <w:lang w:val="uk-UA"/>
        </w:rPr>
      </w:pPr>
      <w:r w:rsidRPr="0054078A">
        <w:rPr>
          <w:sz w:val="28"/>
          <w:szCs w:val="28"/>
          <w:lang w:val="uk-UA"/>
        </w:rPr>
        <w:t>Проєкт</w:t>
      </w:r>
    </w:p>
    <w:p w14:paraId="748738CC" w14:textId="77777777" w:rsidR="005935E9" w:rsidRDefault="005935E9" w:rsidP="006F4075">
      <w:pPr>
        <w:jc w:val="center"/>
        <w:rPr>
          <w:b/>
          <w:sz w:val="32"/>
          <w:lang w:val="uk-UA"/>
        </w:rPr>
      </w:pPr>
      <w:r>
        <w:rPr>
          <w:b/>
          <w:sz w:val="32"/>
          <w:lang w:val="uk-UA"/>
        </w:rPr>
        <w:t>УКРАЇНА</w:t>
      </w:r>
    </w:p>
    <w:p w14:paraId="029AD4E3" w14:textId="77777777" w:rsidR="005935E9" w:rsidRDefault="005935E9" w:rsidP="006F4075">
      <w:pPr>
        <w:jc w:val="center"/>
        <w:rPr>
          <w:b/>
          <w:caps/>
          <w:sz w:val="28"/>
          <w:szCs w:val="28"/>
          <w:lang w:val="uk-UA"/>
        </w:rPr>
      </w:pPr>
      <w:r>
        <w:rPr>
          <w:b/>
          <w:caps/>
          <w:sz w:val="28"/>
          <w:szCs w:val="28"/>
          <w:lang w:val="uk-UA"/>
        </w:rPr>
        <w:t>Долинська міська рада</w:t>
      </w:r>
    </w:p>
    <w:p w14:paraId="08E5B5CD" w14:textId="77777777" w:rsidR="005935E9" w:rsidRDefault="005935E9" w:rsidP="006F4075">
      <w:pPr>
        <w:jc w:val="center"/>
        <w:rPr>
          <w:b/>
          <w:caps/>
          <w:sz w:val="28"/>
          <w:szCs w:val="28"/>
          <w:lang w:val="uk-UA"/>
        </w:rPr>
      </w:pPr>
      <w:r>
        <w:rPr>
          <w:b/>
          <w:caps/>
          <w:sz w:val="28"/>
          <w:szCs w:val="28"/>
          <w:lang w:val="uk-UA"/>
        </w:rPr>
        <w:t>Івано-Франківської області</w:t>
      </w:r>
    </w:p>
    <w:p w14:paraId="6F7C28D4" w14:textId="77777777" w:rsidR="005935E9" w:rsidRPr="00542C4F" w:rsidRDefault="005935E9" w:rsidP="006F4075">
      <w:pPr>
        <w:jc w:val="center"/>
        <w:rPr>
          <w:sz w:val="28"/>
          <w:lang w:val="uk-UA"/>
        </w:rPr>
      </w:pPr>
      <w:r>
        <w:rPr>
          <w:sz w:val="28"/>
          <w:lang w:val="uk-UA"/>
        </w:rPr>
        <w:t>восьме скликання</w:t>
      </w:r>
    </w:p>
    <w:p w14:paraId="0937360F" w14:textId="77777777" w:rsidR="005935E9" w:rsidRDefault="005935E9" w:rsidP="006F4075">
      <w:pPr>
        <w:jc w:val="center"/>
        <w:rPr>
          <w:sz w:val="28"/>
          <w:szCs w:val="20"/>
          <w:lang w:val="uk-UA"/>
        </w:rPr>
      </w:pPr>
      <w:r>
        <w:rPr>
          <w:sz w:val="28"/>
          <w:lang w:val="uk-UA"/>
        </w:rPr>
        <w:t>(двадцять перша сесія)</w:t>
      </w:r>
    </w:p>
    <w:p w14:paraId="26219B1E" w14:textId="77777777" w:rsidR="005935E9" w:rsidRDefault="005935E9" w:rsidP="006F4075">
      <w:pPr>
        <w:jc w:val="center"/>
        <w:rPr>
          <w:sz w:val="28"/>
          <w:szCs w:val="28"/>
          <w:lang w:val="uk-UA" w:eastAsia="uk-UA"/>
        </w:rPr>
      </w:pPr>
    </w:p>
    <w:p w14:paraId="7248942E" w14:textId="77777777" w:rsidR="005935E9" w:rsidRDefault="005935E9" w:rsidP="006F4075">
      <w:pPr>
        <w:jc w:val="center"/>
        <w:rPr>
          <w:b/>
          <w:spacing w:val="20"/>
          <w:sz w:val="32"/>
          <w:szCs w:val="32"/>
          <w:lang w:val="uk-UA" w:eastAsia="uk-UA"/>
        </w:rPr>
      </w:pPr>
      <w:r>
        <w:rPr>
          <w:b/>
          <w:spacing w:val="20"/>
          <w:sz w:val="32"/>
          <w:szCs w:val="32"/>
          <w:lang w:val="uk-UA" w:eastAsia="uk-UA"/>
        </w:rPr>
        <w:t>РІШЕННЯ</w:t>
      </w:r>
    </w:p>
    <w:p w14:paraId="65699116" w14:textId="77777777" w:rsidR="005935E9" w:rsidRDefault="005935E9" w:rsidP="006F4075">
      <w:pPr>
        <w:jc w:val="center"/>
        <w:rPr>
          <w:b/>
          <w:sz w:val="28"/>
          <w:szCs w:val="28"/>
          <w:lang w:val="uk-UA" w:eastAsia="uk-UA"/>
        </w:rPr>
      </w:pPr>
    </w:p>
    <w:p w14:paraId="1DEFD3E2" w14:textId="77777777" w:rsidR="005935E9" w:rsidRDefault="005935E9" w:rsidP="006F4075">
      <w:pPr>
        <w:jc w:val="both"/>
        <w:rPr>
          <w:b/>
          <w:color w:val="000000"/>
          <w:sz w:val="28"/>
          <w:lang w:val="uk-UA" w:eastAsia="uk-UA"/>
        </w:rPr>
      </w:pPr>
      <w:r>
        <w:rPr>
          <w:color w:val="000000"/>
          <w:sz w:val="28"/>
          <w:lang w:val="uk-UA" w:eastAsia="uk-UA"/>
        </w:rPr>
        <w:t xml:space="preserve">Від 21.07.2022  </w:t>
      </w:r>
      <w:r>
        <w:rPr>
          <w:b/>
          <w:color w:val="000000"/>
          <w:sz w:val="28"/>
          <w:lang w:val="uk-UA" w:eastAsia="uk-UA"/>
        </w:rPr>
        <w:t>№ _____-21/2022</w:t>
      </w:r>
    </w:p>
    <w:p w14:paraId="14A0453E" w14:textId="77777777" w:rsidR="005935E9" w:rsidRDefault="005935E9" w:rsidP="006F4075">
      <w:pPr>
        <w:rPr>
          <w:color w:val="000000"/>
          <w:sz w:val="28"/>
          <w:szCs w:val="28"/>
          <w:lang w:val="uk-UA" w:eastAsia="uk-UA"/>
        </w:rPr>
      </w:pPr>
      <w:r>
        <w:rPr>
          <w:color w:val="000000"/>
          <w:sz w:val="28"/>
          <w:szCs w:val="28"/>
          <w:lang w:val="uk-UA" w:eastAsia="uk-UA"/>
        </w:rPr>
        <w:t>м. Долина</w:t>
      </w:r>
    </w:p>
    <w:p w14:paraId="638D2194" w14:textId="77777777" w:rsidR="0080592E" w:rsidRPr="0054078A" w:rsidRDefault="0080592E" w:rsidP="006F4075">
      <w:pPr>
        <w:rPr>
          <w:sz w:val="28"/>
          <w:szCs w:val="28"/>
          <w:lang w:val="uk-UA"/>
        </w:rPr>
      </w:pPr>
    </w:p>
    <w:p w14:paraId="384E249A" w14:textId="77777777" w:rsidR="0080592E" w:rsidRPr="0054078A" w:rsidRDefault="0080592E" w:rsidP="006F4075">
      <w:pPr>
        <w:rPr>
          <w:b/>
          <w:sz w:val="28"/>
          <w:szCs w:val="28"/>
          <w:lang w:val="uk-UA"/>
        </w:rPr>
      </w:pPr>
      <w:r w:rsidRPr="0054078A">
        <w:rPr>
          <w:b/>
          <w:sz w:val="28"/>
          <w:szCs w:val="28"/>
          <w:lang w:val="uk-UA"/>
        </w:rPr>
        <w:t xml:space="preserve">Про порядок розміщення зовнішньої </w:t>
      </w:r>
    </w:p>
    <w:p w14:paraId="28DEE8C3" w14:textId="77777777" w:rsidR="0080592E" w:rsidRPr="0054078A" w:rsidRDefault="0080592E" w:rsidP="006F4075">
      <w:pPr>
        <w:rPr>
          <w:b/>
          <w:sz w:val="28"/>
          <w:szCs w:val="28"/>
          <w:lang w:val="uk-UA"/>
        </w:rPr>
      </w:pPr>
      <w:r w:rsidRPr="0054078A">
        <w:rPr>
          <w:b/>
          <w:sz w:val="28"/>
          <w:szCs w:val="28"/>
          <w:lang w:val="uk-UA"/>
        </w:rPr>
        <w:t xml:space="preserve">реклами на території Долинської  </w:t>
      </w:r>
    </w:p>
    <w:p w14:paraId="0A9438E4" w14:textId="77777777" w:rsidR="0080592E" w:rsidRPr="0054078A" w:rsidRDefault="005935E9" w:rsidP="006F4075">
      <w:pPr>
        <w:rPr>
          <w:b/>
          <w:sz w:val="28"/>
          <w:szCs w:val="28"/>
          <w:lang w:val="uk-UA"/>
        </w:rPr>
      </w:pPr>
      <w:r>
        <w:rPr>
          <w:b/>
          <w:sz w:val="28"/>
          <w:szCs w:val="28"/>
          <w:lang w:val="uk-UA"/>
        </w:rPr>
        <w:t>міської</w:t>
      </w:r>
      <w:r w:rsidR="0080592E" w:rsidRPr="0054078A">
        <w:rPr>
          <w:b/>
          <w:sz w:val="28"/>
          <w:szCs w:val="28"/>
          <w:lang w:val="uk-UA"/>
        </w:rPr>
        <w:t xml:space="preserve"> територіальної громади</w:t>
      </w:r>
    </w:p>
    <w:p w14:paraId="73573135" w14:textId="77777777" w:rsidR="0080592E" w:rsidRPr="0054078A" w:rsidRDefault="0080592E" w:rsidP="006F4075">
      <w:pPr>
        <w:rPr>
          <w:b/>
          <w:sz w:val="28"/>
          <w:szCs w:val="28"/>
          <w:lang w:val="uk-UA"/>
        </w:rPr>
      </w:pPr>
    </w:p>
    <w:p w14:paraId="7307A8CD" w14:textId="77777777" w:rsidR="0080592E" w:rsidRPr="0054078A" w:rsidRDefault="0080592E" w:rsidP="006F4075">
      <w:pPr>
        <w:ind w:firstLine="567"/>
        <w:jc w:val="both"/>
        <w:rPr>
          <w:sz w:val="28"/>
          <w:szCs w:val="28"/>
          <w:lang w:val="uk-UA"/>
        </w:rPr>
      </w:pPr>
      <w:r w:rsidRPr="0054078A">
        <w:rPr>
          <w:sz w:val="28"/>
          <w:lang w:val="uk-UA"/>
        </w:rPr>
        <w:t xml:space="preserve">З метою впорядкування розміщення зовнішньої реклами та механізму оплати </w:t>
      </w:r>
      <w:r w:rsidRPr="0054078A">
        <w:rPr>
          <w:rStyle w:val="1"/>
          <w:b w:val="0"/>
          <w:bCs/>
          <w:sz w:val="28"/>
          <w:szCs w:val="28"/>
          <w:lang w:val="uk-UA"/>
        </w:rPr>
        <w:t xml:space="preserve">за тимчасове розташування рекламних засобів </w:t>
      </w:r>
      <w:r w:rsidRPr="0054078A">
        <w:rPr>
          <w:sz w:val="28"/>
          <w:lang w:val="uk-UA"/>
        </w:rPr>
        <w:t xml:space="preserve">на території Долинської </w:t>
      </w:r>
      <w:r w:rsidR="006B1CBA">
        <w:rPr>
          <w:sz w:val="28"/>
          <w:lang w:val="uk-UA"/>
        </w:rPr>
        <w:t>міської територіальної громади</w:t>
      </w:r>
      <w:r w:rsidRPr="0054078A">
        <w:rPr>
          <w:sz w:val="28"/>
          <w:lang w:val="uk-UA"/>
        </w:rPr>
        <w:t>, керуючись постановою Кабінету Міністрів України від 29 грудня 2003р. № 2067 "Про затвердження Типових правил розміщення зовнішньої реклами" (зі змінами), законами України "Про рекламу", "</w:t>
      </w:r>
      <w:r w:rsidRPr="0054078A">
        <w:rPr>
          <w:lang w:val="uk-UA"/>
        </w:rPr>
        <w:t xml:space="preserve"> </w:t>
      </w:r>
      <w:r w:rsidRPr="0054078A">
        <w:rPr>
          <w:sz w:val="28"/>
          <w:lang w:val="uk-UA"/>
        </w:rPr>
        <w:t xml:space="preserve">Про благоустрій населених пунктів", "Про охорону культурної спадщини", "Про місцеве самоврядування в Україні", </w:t>
      </w:r>
      <w:r w:rsidRPr="0054078A">
        <w:rPr>
          <w:sz w:val="28"/>
          <w:szCs w:val="28"/>
          <w:lang w:val="uk-UA"/>
        </w:rPr>
        <w:t xml:space="preserve">міська рада </w:t>
      </w:r>
    </w:p>
    <w:p w14:paraId="07E3A5B4" w14:textId="77777777" w:rsidR="0080592E" w:rsidRPr="0054078A" w:rsidRDefault="0080592E" w:rsidP="006F4075">
      <w:pPr>
        <w:pStyle w:val="21"/>
        <w:ind w:firstLine="567"/>
        <w:rPr>
          <w:szCs w:val="28"/>
        </w:rPr>
      </w:pPr>
    </w:p>
    <w:p w14:paraId="4358AD27" w14:textId="77777777" w:rsidR="0080592E" w:rsidRPr="0054078A" w:rsidRDefault="0080592E" w:rsidP="006F4075">
      <w:pPr>
        <w:ind w:firstLine="567"/>
        <w:jc w:val="center"/>
        <w:rPr>
          <w:b/>
          <w:sz w:val="28"/>
          <w:szCs w:val="28"/>
          <w:lang w:val="uk-UA"/>
        </w:rPr>
      </w:pPr>
      <w:r w:rsidRPr="0054078A">
        <w:rPr>
          <w:b/>
          <w:sz w:val="28"/>
          <w:szCs w:val="28"/>
          <w:lang w:val="uk-UA"/>
        </w:rPr>
        <w:t>В И Р І Ш И Л А:</w:t>
      </w:r>
    </w:p>
    <w:p w14:paraId="3BF784F0" w14:textId="77777777" w:rsidR="0080592E" w:rsidRPr="0054078A" w:rsidRDefault="0080592E" w:rsidP="006F4075">
      <w:pPr>
        <w:ind w:firstLine="567"/>
        <w:jc w:val="center"/>
        <w:rPr>
          <w:b/>
          <w:sz w:val="28"/>
          <w:szCs w:val="28"/>
          <w:lang w:val="uk-UA"/>
        </w:rPr>
      </w:pPr>
    </w:p>
    <w:p w14:paraId="21B3C7E0" w14:textId="77777777" w:rsidR="0080592E" w:rsidRPr="0054078A" w:rsidRDefault="0080592E" w:rsidP="006F4075">
      <w:pPr>
        <w:ind w:firstLine="567"/>
        <w:jc w:val="both"/>
        <w:rPr>
          <w:sz w:val="28"/>
          <w:lang w:val="uk-UA"/>
        </w:rPr>
      </w:pPr>
      <w:r w:rsidRPr="0054078A">
        <w:rPr>
          <w:sz w:val="28"/>
          <w:lang w:val="uk-UA"/>
        </w:rPr>
        <w:t xml:space="preserve">1. </w:t>
      </w:r>
      <w:r w:rsidR="001D6BEC" w:rsidRPr="0054078A">
        <w:rPr>
          <w:sz w:val="28"/>
          <w:lang w:val="uk-UA"/>
        </w:rPr>
        <w:t xml:space="preserve">Затвердити </w:t>
      </w:r>
      <w:r w:rsidRPr="0054078A">
        <w:rPr>
          <w:sz w:val="28"/>
          <w:lang w:val="uk-UA"/>
        </w:rPr>
        <w:t xml:space="preserve">порядок розміщення зовнішньої реклами на території Долинської </w:t>
      </w:r>
      <w:r w:rsidR="006B1CBA">
        <w:rPr>
          <w:sz w:val="28"/>
          <w:lang w:val="uk-UA"/>
        </w:rPr>
        <w:t>міської</w:t>
      </w:r>
      <w:r w:rsidRPr="0054078A">
        <w:rPr>
          <w:sz w:val="28"/>
          <w:lang w:val="uk-UA"/>
        </w:rPr>
        <w:t xml:space="preserve"> територіальної громади та додатки до нього (додаються).</w:t>
      </w:r>
    </w:p>
    <w:p w14:paraId="0907AA4E" w14:textId="77777777" w:rsidR="0080592E" w:rsidRPr="0054078A" w:rsidRDefault="0080592E" w:rsidP="006F4075">
      <w:pPr>
        <w:ind w:firstLine="567"/>
        <w:jc w:val="both"/>
        <w:rPr>
          <w:sz w:val="16"/>
          <w:szCs w:val="16"/>
          <w:lang w:val="uk-UA"/>
        </w:rPr>
      </w:pPr>
    </w:p>
    <w:p w14:paraId="061D2238" w14:textId="475FFBE2" w:rsidR="0080592E" w:rsidRPr="0054078A" w:rsidRDefault="0080592E" w:rsidP="006F4075">
      <w:pPr>
        <w:ind w:firstLine="567"/>
        <w:jc w:val="both"/>
        <w:rPr>
          <w:sz w:val="28"/>
          <w:szCs w:val="28"/>
          <w:lang w:val="uk-UA"/>
        </w:rPr>
      </w:pPr>
      <w:r w:rsidRPr="0054078A">
        <w:rPr>
          <w:sz w:val="28"/>
          <w:szCs w:val="28"/>
          <w:lang w:val="uk-UA"/>
        </w:rPr>
        <w:t>2. Рішення Долинської міської ради від 11.12.2014. № 1813-55/2014 «Про розміщення зовнішньої реклами у м. Долина»</w:t>
      </w:r>
      <w:r w:rsidR="006F4075">
        <w:rPr>
          <w:sz w:val="28"/>
          <w:szCs w:val="28"/>
          <w:lang w:val="uk-UA"/>
        </w:rPr>
        <w:t xml:space="preserve">, зі змінами  від </w:t>
      </w:r>
      <w:r w:rsidR="006F4075" w:rsidRPr="006F4075">
        <w:rPr>
          <w:sz w:val="28"/>
          <w:szCs w:val="28"/>
          <w:lang w:val="uk-UA"/>
        </w:rPr>
        <w:t>03.06.2015. № 2080-62/2015</w:t>
      </w:r>
      <w:r w:rsidRPr="0054078A">
        <w:rPr>
          <w:sz w:val="28"/>
          <w:szCs w:val="28"/>
          <w:lang w:val="uk-UA"/>
        </w:rPr>
        <w:t xml:space="preserve"> </w:t>
      </w:r>
      <w:r w:rsidRPr="0054078A">
        <w:rPr>
          <w:bCs/>
          <w:sz w:val="28"/>
          <w:szCs w:val="28"/>
          <w:lang w:val="uk-UA"/>
        </w:rPr>
        <w:t>вважати такими, що втратил</w:t>
      </w:r>
      <w:r w:rsidR="0015583D">
        <w:rPr>
          <w:bCs/>
          <w:sz w:val="28"/>
          <w:szCs w:val="28"/>
          <w:lang w:val="uk-UA"/>
        </w:rPr>
        <w:t>и</w:t>
      </w:r>
      <w:r w:rsidRPr="0054078A">
        <w:rPr>
          <w:bCs/>
          <w:sz w:val="28"/>
          <w:szCs w:val="28"/>
          <w:lang w:val="uk-UA"/>
        </w:rPr>
        <w:t xml:space="preserve"> чинність.</w:t>
      </w:r>
    </w:p>
    <w:p w14:paraId="26B67472" w14:textId="77777777" w:rsidR="0080592E" w:rsidRPr="0054078A" w:rsidRDefault="0080592E" w:rsidP="006F4075">
      <w:pPr>
        <w:pStyle w:val="21"/>
        <w:ind w:firstLine="567"/>
        <w:rPr>
          <w:sz w:val="16"/>
          <w:szCs w:val="16"/>
        </w:rPr>
      </w:pPr>
    </w:p>
    <w:p w14:paraId="409DF26F" w14:textId="77777777" w:rsidR="0080592E" w:rsidRPr="0054078A" w:rsidRDefault="0080592E" w:rsidP="006F4075">
      <w:pPr>
        <w:pStyle w:val="21"/>
        <w:ind w:firstLine="567"/>
        <w:rPr>
          <w:szCs w:val="22"/>
        </w:rPr>
      </w:pPr>
    </w:p>
    <w:p w14:paraId="066A6EEF" w14:textId="77777777" w:rsidR="0080592E" w:rsidRPr="0054078A" w:rsidRDefault="00A43E9E" w:rsidP="006F4075">
      <w:pPr>
        <w:ind w:firstLine="567"/>
        <w:rPr>
          <w:sz w:val="28"/>
          <w:szCs w:val="28"/>
          <w:lang w:val="uk-UA"/>
        </w:rPr>
      </w:pPr>
      <w:r w:rsidRPr="0054078A">
        <w:rPr>
          <w:sz w:val="28"/>
          <w:szCs w:val="28"/>
          <w:lang w:val="uk-UA"/>
        </w:rPr>
        <w:t>Міський голова</w:t>
      </w:r>
      <w:r w:rsidRPr="0054078A">
        <w:rPr>
          <w:sz w:val="28"/>
          <w:szCs w:val="28"/>
          <w:lang w:val="uk-UA"/>
        </w:rPr>
        <w:tab/>
      </w:r>
      <w:r w:rsidRPr="0054078A">
        <w:rPr>
          <w:sz w:val="28"/>
          <w:szCs w:val="28"/>
          <w:lang w:val="uk-UA"/>
        </w:rPr>
        <w:tab/>
      </w:r>
      <w:r w:rsidRPr="0054078A">
        <w:rPr>
          <w:sz w:val="28"/>
          <w:szCs w:val="28"/>
          <w:lang w:val="uk-UA"/>
        </w:rPr>
        <w:tab/>
      </w:r>
      <w:r w:rsidRPr="0054078A">
        <w:rPr>
          <w:sz w:val="28"/>
          <w:szCs w:val="28"/>
          <w:lang w:val="uk-UA"/>
        </w:rPr>
        <w:tab/>
      </w:r>
      <w:r w:rsidRPr="0054078A">
        <w:rPr>
          <w:sz w:val="28"/>
          <w:szCs w:val="28"/>
          <w:lang w:val="uk-UA"/>
        </w:rPr>
        <w:tab/>
      </w:r>
      <w:r w:rsidRPr="0054078A">
        <w:rPr>
          <w:sz w:val="28"/>
          <w:szCs w:val="28"/>
          <w:lang w:val="uk-UA"/>
        </w:rPr>
        <w:tab/>
      </w:r>
      <w:r w:rsidRPr="0054078A">
        <w:rPr>
          <w:sz w:val="28"/>
          <w:szCs w:val="28"/>
          <w:lang w:val="uk-UA"/>
        </w:rPr>
        <w:tab/>
      </w:r>
      <w:r w:rsidR="00ED3400">
        <w:rPr>
          <w:sz w:val="28"/>
          <w:szCs w:val="28"/>
          <w:lang w:val="uk-UA"/>
        </w:rPr>
        <w:t>Іван ДИРІВ</w:t>
      </w:r>
    </w:p>
    <w:p w14:paraId="3C2E7BCD" w14:textId="77777777" w:rsidR="00023D1B" w:rsidRPr="0054078A" w:rsidRDefault="0080592E" w:rsidP="006F4075">
      <w:pPr>
        <w:ind w:left="5670"/>
        <w:rPr>
          <w:caps/>
          <w:sz w:val="28"/>
          <w:szCs w:val="28"/>
          <w:lang w:val="uk-UA"/>
        </w:rPr>
      </w:pPr>
      <w:r w:rsidRPr="0054078A">
        <w:rPr>
          <w:sz w:val="28"/>
          <w:szCs w:val="28"/>
          <w:lang w:val="uk-UA"/>
        </w:rPr>
        <w:br w:type="page"/>
      </w:r>
      <w:r w:rsidR="00023D1B" w:rsidRPr="0054078A">
        <w:rPr>
          <w:caps/>
          <w:sz w:val="28"/>
          <w:szCs w:val="28"/>
          <w:lang w:val="uk-UA"/>
        </w:rPr>
        <w:lastRenderedPageBreak/>
        <w:t>Затверджено</w:t>
      </w:r>
    </w:p>
    <w:p w14:paraId="5E502B0E" w14:textId="77777777" w:rsidR="00023D1B" w:rsidRPr="0054078A" w:rsidRDefault="00023D1B" w:rsidP="006F4075">
      <w:pPr>
        <w:ind w:left="5670"/>
        <w:rPr>
          <w:sz w:val="28"/>
          <w:szCs w:val="28"/>
          <w:lang w:val="uk-UA"/>
        </w:rPr>
      </w:pPr>
      <w:r w:rsidRPr="0054078A">
        <w:rPr>
          <w:sz w:val="28"/>
          <w:szCs w:val="28"/>
          <w:lang w:val="uk-UA"/>
        </w:rPr>
        <w:t>рішення міської ради</w:t>
      </w:r>
    </w:p>
    <w:p w14:paraId="4490B225" w14:textId="77777777" w:rsidR="00023D1B" w:rsidRPr="0054078A" w:rsidRDefault="00023D1B" w:rsidP="006F4075">
      <w:pPr>
        <w:ind w:left="5670"/>
        <w:rPr>
          <w:i/>
          <w:sz w:val="28"/>
          <w:szCs w:val="28"/>
          <w:lang w:val="uk-UA"/>
        </w:rPr>
      </w:pPr>
      <w:r w:rsidRPr="0054078A">
        <w:rPr>
          <w:sz w:val="28"/>
          <w:szCs w:val="28"/>
          <w:lang w:val="uk-UA"/>
        </w:rPr>
        <w:t xml:space="preserve">від </w:t>
      </w:r>
      <w:r w:rsidR="006504B1" w:rsidRPr="006504B1">
        <w:rPr>
          <w:sz w:val="28"/>
          <w:szCs w:val="28"/>
          <w:lang w:val="uk-UA"/>
        </w:rPr>
        <w:t>21.07.2022  № _____-21/2022</w:t>
      </w:r>
    </w:p>
    <w:p w14:paraId="7E0F0B28" w14:textId="77777777" w:rsidR="0080592E" w:rsidRPr="0054078A" w:rsidRDefault="0080592E" w:rsidP="006F4075">
      <w:pPr>
        <w:ind w:left="5387"/>
        <w:jc w:val="center"/>
        <w:rPr>
          <w:szCs w:val="28"/>
          <w:lang w:val="uk-UA"/>
        </w:rPr>
      </w:pPr>
    </w:p>
    <w:p w14:paraId="222BF5F1" w14:textId="77777777" w:rsidR="0080592E" w:rsidRPr="0054078A" w:rsidRDefault="0080592E" w:rsidP="006F4075">
      <w:pPr>
        <w:pStyle w:val="a3"/>
        <w:spacing w:before="0" w:beforeAutospacing="0" w:after="0" w:afterAutospacing="0"/>
        <w:jc w:val="center"/>
        <w:outlineLvl w:val="0"/>
        <w:rPr>
          <w:b/>
          <w:caps/>
          <w:sz w:val="28"/>
          <w:szCs w:val="32"/>
          <w:lang w:val="uk-UA"/>
        </w:rPr>
      </w:pPr>
      <w:r w:rsidRPr="0054078A">
        <w:rPr>
          <w:b/>
          <w:caps/>
          <w:sz w:val="32"/>
          <w:szCs w:val="32"/>
          <w:lang w:val="uk-UA"/>
        </w:rPr>
        <w:t>Порядок</w:t>
      </w:r>
      <w:r w:rsidRPr="0054078A">
        <w:rPr>
          <w:b/>
          <w:caps/>
          <w:sz w:val="28"/>
          <w:szCs w:val="32"/>
          <w:lang w:val="uk-UA"/>
        </w:rPr>
        <w:t xml:space="preserve"> </w:t>
      </w:r>
    </w:p>
    <w:p w14:paraId="0B86F47F" w14:textId="77777777" w:rsidR="0080592E" w:rsidRPr="0054078A" w:rsidRDefault="0080592E" w:rsidP="006F4075">
      <w:pPr>
        <w:pStyle w:val="a3"/>
        <w:spacing w:before="0" w:beforeAutospacing="0" w:after="0" w:afterAutospacing="0"/>
        <w:jc w:val="center"/>
        <w:rPr>
          <w:b/>
          <w:sz w:val="28"/>
          <w:szCs w:val="32"/>
          <w:lang w:val="uk-UA"/>
        </w:rPr>
      </w:pPr>
      <w:r w:rsidRPr="0054078A">
        <w:rPr>
          <w:b/>
          <w:sz w:val="28"/>
          <w:szCs w:val="32"/>
          <w:lang w:val="uk-UA"/>
        </w:rPr>
        <w:t xml:space="preserve">розміщення зовнішньої реклами на території Долинської </w:t>
      </w:r>
    </w:p>
    <w:p w14:paraId="535E6CB9" w14:textId="77777777" w:rsidR="0080592E" w:rsidRPr="0054078A" w:rsidRDefault="006504B1" w:rsidP="006F4075">
      <w:pPr>
        <w:pStyle w:val="a3"/>
        <w:spacing w:before="0" w:beforeAutospacing="0" w:after="0" w:afterAutospacing="0"/>
        <w:jc w:val="center"/>
        <w:rPr>
          <w:b/>
          <w:sz w:val="28"/>
          <w:szCs w:val="32"/>
          <w:lang w:val="uk-UA"/>
        </w:rPr>
      </w:pPr>
      <w:r>
        <w:rPr>
          <w:b/>
          <w:sz w:val="28"/>
          <w:szCs w:val="32"/>
          <w:lang w:val="uk-UA"/>
        </w:rPr>
        <w:t xml:space="preserve"> міської</w:t>
      </w:r>
      <w:r w:rsidR="0080592E" w:rsidRPr="0054078A">
        <w:rPr>
          <w:b/>
          <w:sz w:val="28"/>
          <w:szCs w:val="32"/>
          <w:lang w:val="uk-UA"/>
        </w:rPr>
        <w:t xml:space="preserve"> територіальної громади</w:t>
      </w:r>
    </w:p>
    <w:p w14:paraId="687DE513" w14:textId="77777777" w:rsidR="0080592E" w:rsidRPr="0054078A" w:rsidRDefault="0080592E" w:rsidP="006F4075">
      <w:pPr>
        <w:pStyle w:val="a3"/>
        <w:spacing w:before="0" w:beforeAutospacing="0" w:after="0" w:afterAutospacing="0"/>
        <w:ind w:firstLine="567"/>
        <w:jc w:val="center"/>
        <w:rPr>
          <w:bCs/>
          <w:sz w:val="28"/>
          <w:szCs w:val="32"/>
          <w:lang w:val="uk-UA"/>
        </w:rPr>
      </w:pPr>
    </w:p>
    <w:p w14:paraId="40C9EB02" w14:textId="77777777" w:rsidR="0080592E" w:rsidRPr="0054078A" w:rsidRDefault="0080592E" w:rsidP="006F4075">
      <w:pPr>
        <w:pStyle w:val="a3"/>
        <w:spacing w:before="0" w:beforeAutospacing="0" w:after="0" w:afterAutospacing="0"/>
        <w:jc w:val="center"/>
        <w:outlineLvl w:val="0"/>
        <w:rPr>
          <w:b/>
          <w:bCs/>
          <w:sz w:val="28"/>
          <w:lang w:val="uk-UA"/>
        </w:rPr>
      </w:pPr>
      <w:r w:rsidRPr="0054078A">
        <w:rPr>
          <w:b/>
          <w:bCs/>
          <w:sz w:val="28"/>
          <w:lang w:val="uk-UA"/>
        </w:rPr>
        <w:t>1. ЗАГАЛЬНІ ПОЛОЖЕННЯ</w:t>
      </w:r>
    </w:p>
    <w:p w14:paraId="1D499527" w14:textId="77777777" w:rsidR="0080592E" w:rsidRPr="0054078A" w:rsidRDefault="0080592E" w:rsidP="006F4075">
      <w:pPr>
        <w:pStyle w:val="a3"/>
        <w:spacing w:before="0" w:beforeAutospacing="0" w:after="0" w:afterAutospacing="0"/>
        <w:ind w:firstLine="567"/>
        <w:jc w:val="center"/>
        <w:rPr>
          <w:bCs/>
          <w:sz w:val="28"/>
          <w:szCs w:val="28"/>
          <w:lang w:val="uk-UA"/>
        </w:rPr>
      </w:pPr>
    </w:p>
    <w:p w14:paraId="2AEBC273"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1.1. Цей Порядок розроблений відповідно до “Типових правил розміщення зовнішньої реклами”, затверджених постановою Кабінету Міністрів України від 29.12.2003р. № 2067 (зі змінами) та законів України “Про місцеве самоврядування в Україні”, “Про рекламу”, “Про охорону культурної спадщини” і регулює відносини, що виникають у зв’язку з розміщенням зовнішньої реклами на території Долинської </w:t>
      </w:r>
      <w:r w:rsidR="00642AEF">
        <w:rPr>
          <w:sz w:val="28"/>
          <w:lang w:val="uk-UA"/>
        </w:rPr>
        <w:t>міської територіальної громади</w:t>
      </w:r>
      <w:r w:rsidRPr="0054078A">
        <w:rPr>
          <w:sz w:val="28"/>
          <w:lang w:val="uk-UA"/>
        </w:rPr>
        <w:t>, та визначає  порядок надання дозволів на розміщення такої реклами.</w:t>
      </w:r>
    </w:p>
    <w:p w14:paraId="318F81FB"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1.2. Порядок поширюється на всю територію Долинської </w:t>
      </w:r>
      <w:r w:rsidR="00642AEF">
        <w:rPr>
          <w:sz w:val="28"/>
          <w:lang w:val="uk-UA"/>
        </w:rPr>
        <w:t xml:space="preserve">міської </w:t>
      </w:r>
      <w:r w:rsidRPr="0054078A">
        <w:rPr>
          <w:sz w:val="28"/>
          <w:lang w:val="uk-UA"/>
        </w:rPr>
        <w:t>територіальної громади, в т. ч. підприємства, установи та організації, незалежно від форми власності та відомчої належності, а також фізичних осіб, які здійснюють діяльність у сфері зовнішньої реклами. Порядок є обов'язковий для виконання всіма учасниками рекламної діяльності.</w:t>
      </w:r>
    </w:p>
    <w:p w14:paraId="697A499B" w14:textId="77777777" w:rsidR="0080592E" w:rsidRPr="0054078A" w:rsidRDefault="0080592E" w:rsidP="006F4075">
      <w:pPr>
        <w:pStyle w:val="a3"/>
        <w:spacing w:before="0" w:beforeAutospacing="0" w:after="0" w:afterAutospacing="0"/>
        <w:ind w:firstLine="567"/>
        <w:jc w:val="both"/>
        <w:rPr>
          <w:sz w:val="28"/>
          <w:lang w:val="uk-UA"/>
        </w:rPr>
      </w:pPr>
    </w:p>
    <w:p w14:paraId="1366ADD5" w14:textId="77777777" w:rsidR="0080592E" w:rsidRPr="0054078A" w:rsidRDefault="0080592E" w:rsidP="006F4075">
      <w:pPr>
        <w:pStyle w:val="a3"/>
        <w:spacing w:before="0" w:beforeAutospacing="0" w:after="0" w:afterAutospacing="0"/>
        <w:jc w:val="center"/>
        <w:rPr>
          <w:b/>
          <w:sz w:val="28"/>
          <w:lang w:val="uk-UA"/>
        </w:rPr>
      </w:pPr>
      <w:r w:rsidRPr="0054078A">
        <w:rPr>
          <w:b/>
          <w:sz w:val="28"/>
          <w:lang w:val="uk-UA"/>
        </w:rPr>
        <w:t xml:space="preserve">2. ТЕРМІНИ </w:t>
      </w:r>
    </w:p>
    <w:p w14:paraId="652774C8" w14:textId="77777777" w:rsidR="0080592E" w:rsidRPr="0054078A" w:rsidRDefault="0080592E" w:rsidP="006F4075">
      <w:pPr>
        <w:pStyle w:val="a3"/>
        <w:spacing w:before="0" w:beforeAutospacing="0" w:after="0" w:afterAutospacing="0"/>
        <w:ind w:firstLine="567"/>
        <w:jc w:val="both"/>
        <w:outlineLvl w:val="0"/>
        <w:rPr>
          <w:sz w:val="28"/>
          <w:lang w:val="uk-UA"/>
        </w:rPr>
      </w:pPr>
      <w:r w:rsidRPr="0054078A">
        <w:rPr>
          <w:sz w:val="28"/>
          <w:lang w:val="uk-UA"/>
        </w:rPr>
        <w:t>2.1. У цьому Порядку наведені нижче терміни вживаються у такому значенні:</w:t>
      </w:r>
    </w:p>
    <w:p w14:paraId="35B80389"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 </w:t>
      </w:r>
      <w:r w:rsidRPr="0054078A">
        <w:rPr>
          <w:b/>
          <w:i/>
          <w:sz w:val="28"/>
          <w:lang w:val="uk-UA"/>
        </w:rPr>
        <w:t>виконавчий орган ради</w:t>
      </w:r>
      <w:r w:rsidRPr="0054078A">
        <w:rPr>
          <w:sz w:val="28"/>
          <w:lang w:val="uk-UA"/>
        </w:rPr>
        <w:t xml:space="preserve"> – виконавчий комітет Долинської міської ради;</w:t>
      </w:r>
    </w:p>
    <w:p w14:paraId="6F6C614E"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 </w:t>
      </w:r>
      <w:r w:rsidRPr="0054078A">
        <w:rPr>
          <w:b/>
          <w:i/>
          <w:sz w:val="28"/>
          <w:lang w:val="uk-UA"/>
        </w:rPr>
        <w:t>робочий орган</w:t>
      </w:r>
      <w:r w:rsidRPr="0054078A">
        <w:rPr>
          <w:sz w:val="28"/>
          <w:lang w:val="uk-UA"/>
        </w:rPr>
        <w:t xml:space="preserve"> – відділ містобудування та архітектури Долинської міської ради, на який покладено відповідні функції;</w:t>
      </w:r>
    </w:p>
    <w:p w14:paraId="2BDDD291"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 </w:t>
      </w:r>
      <w:r w:rsidRPr="0054078A">
        <w:rPr>
          <w:b/>
          <w:i/>
          <w:sz w:val="28"/>
          <w:lang w:val="uk-UA"/>
        </w:rPr>
        <w:t>дозвіл</w:t>
      </w:r>
      <w:r w:rsidRPr="0054078A">
        <w:rPr>
          <w:sz w:val="28"/>
          <w:lang w:val="uk-UA"/>
        </w:rPr>
        <w:t xml:space="preserve"> – документ установленої форми, виданий розповсюджувачу зовнішньої реклами на підставі рішення виконавчого комітету міської ради, який дає право на розміщення зовнішньої реклами на певний строк та у певному місці; </w:t>
      </w:r>
    </w:p>
    <w:p w14:paraId="77E3C76F"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 </w:t>
      </w:r>
      <w:r w:rsidRPr="0054078A">
        <w:rPr>
          <w:b/>
          <w:i/>
          <w:sz w:val="28"/>
          <w:lang w:val="uk-UA"/>
        </w:rPr>
        <w:t>заявник</w:t>
      </w:r>
      <w:r w:rsidRPr="0054078A">
        <w:rPr>
          <w:sz w:val="28"/>
          <w:lang w:val="uk-UA"/>
        </w:rPr>
        <w:t xml:space="preserve"> – рекламодавець, розповсюджувач зовнішньої реклами або особа уповноважена ними;</w:t>
      </w:r>
    </w:p>
    <w:p w14:paraId="7866E774"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 </w:t>
      </w:r>
      <w:r w:rsidRPr="0054078A">
        <w:rPr>
          <w:b/>
          <w:i/>
          <w:sz w:val="28"/>
          <w:lang w:val="uk-UA"/>
        </w:rPr>
        <w:t>реклама</w:t>
      </w:r>
      <w:r w:rsidRPr="0054078A">
        <w:rPr>
          <w:sz w:val="28"/>
          <w:lang w:val="uk-UA"/>
        </w:rPr>
        <w:t xml:space="preserve"> </w:t>
      </w:r>
      <w:r w:rsidRPr="0054078A">
        <w:rPr>
          <w:bCs/>
          <w:iCs/>
          <w:sz w:val="28"/>
          <w:lang w:val="uk-UA"/>
        </w:rPr>
        <w:t>–</w:t>
      </w:r>
      <w:r w:rsidRPr="0054078A">
        <w:rPr>
          <w:sz w:val="28"/>
          <w:lang w:val="uk-UA"/>
        </w:rPr>
        <w:t xml:space="preserve"> інформація про особу чи товар, розповсюджувана у будь-якій формі та в будь-який спосіб і призначена сформувати або підтримати обізнаність споживачів реклами та їх інтерес щодо таких осіб чи товару;</w:t>
      </w:r>
    </w:p>
    <w:p w14:paraId="1ECA5058" w14:textId="77777777" w:rsidR="0080592E" w:rsidRPr="0054078A" w:rsidRDefault="0080592E" w:rsidP="006F4075">
      <w:pPr>
        <w:pStyle w:val="a3"/>
        <w:spacing w:before="0" w:beforeAutospacing="0" w:after="0" w:afterAutospacing="0"/>
        <w:ind w:firstLine="567"/>
        <w:jc w:val="both"/>
        <w:rPr>
          <w:sz w:val="28"/>
          <w:lang w:val="uk-UA"/>
        </w:rPr>
      </w:pPr>
      <w:r w:rsidRPr="0054078A">
        <w:rPr>
          <w:b/>
          <w:i/>
          <w:sz w:val="28"/>
          <w:lang w:val="uk-UA"/>
        </w:rPr>
        <w:t xml:space="preserve">- зовнішня реклама </w:t>
      </w:r>
      <w:r w:rsidRPr="0054078A">
        <w:rPr>
          <w:sz w:val="28"/>
          <w:lang w:val="uk-UA"/>
        </w:rPr>
        <w:t xml:space="preserve">- реклама, що розміщується на спеціальних тимчасових і стаціонарних конструкціях - </w:t>
      </w:r>
      <w:proofErr w:type="spellStart"/>
      <w:r w:rsidRPr="0054078A">
        <w:rPr>
          <w:sz w:val="28"/>
          <w:lang w:val="uk-UA"/>
        </w:rPr>
        <w:t>рекламоносіях</w:t>
      </w:r>
      <w:proofErr w:type="spellEnd"/>
      <w:r w:rsidRPr="0054078A">
        <w:rPr>
          <w:sz w:val="28"/>
          <w:lang w:val="uk-UA"/>
        </w:rPr>
        <w:t>,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w:t>
      </w:r>
    </w:p>
    <w:p w14:paraId="5278F58B"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 </w:t>
      </w:r>
      <w:r w:rsidRPr="0054078A">
        <w:rPr>
          <w:b/>
          <w:i/>
          <w:sz w:val="28"/>
          <w:lang w:val="uk-UA"/>
        </w:rPr>
        <w:t>рекламні засоби</w:t>
      </w:r>
      <w:r w:rsidRPr="0054078A">
        <w:rPr>
          <w:sz w:val="28"/>
          <w:lang w:val="uk-UA"/>
        </w:rPr>
        <w:t xml:space="preserve"> </w:t>
      </w:r>
      <w:r w:rsidRPr="0054078A">
        <w:rPr>
          <w:bCs/>
          <w:iCs/>
          <w:sz w:val="28"/>
          <w:lang w:val="uk-UA"/>
        </w:rPr>
        <w:t>–</w:t>
      </w:r>
      <w:r w:rsidRPr="0054078A">
        <w:rPr>
          <w:sz w:val="28"/>
          <w:lang w:val="uk-UA"/>
        </w:rPr>
        <w:t xml:space="preserve"> засоби, що використовуються для доведення реклами до її споживача (далі РЗ);</w:t>
      </w:r>
    </w:p>
    <w:p w14:paraId="0570AA78" w14:textId="77777777" w:rsidR="0080592E" w:rsidRPr="0054078A" w:rsidRDefault="0080592E" w:rsidP="006F4075">
      <w:pPr>
        <w:pStyle w:val="a3"/>
        <w:spacing w:before="0" w:beforeAutospacing="0" w:after="0" w:afterAutospacing="0"/>
        <w:ind w:firstLine="567"/>
        <w:jc w:val="both"/>
        <w:rPr>
          <w:sz w:val="28"/>
          <w:lang w:val="uk-UA"/>
        </w:rPr>
      </w:pPr>
      <w:r w:rsidRPr="0054078A">
        <w:rPr>
          <w:b/>
          <w:i/>
          <w:sz w:val="28"/>
          <w:lang w:val="uk-UA"/>
        </w:rPr>
        <w:t>- спеціальні конструкції</w:t>
      </w:r>
      <w:r w:rsidRPr="0054078A">
        <w:rPr>
          <w:sz w:val="28"/>
          <w:lang w:val="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54078A">
        <w:rPr>
          <w:sz w:val="28"/>
          <w:lang w:val="uk-UA"/>
        </w:rPr>
        <w:t>троли</w:t>
      </w:r>
      <w:proofErr w:type="spellEnd"/>
      <w:r w:rsidRPr="0054078A">
        <w:rPr>
          <w:sz w:val="28"/>
          <w:lang w:val="uk-UA"/>
        </w:rPr>
        <w:t xml:space="preserve">, таблички, короби, механічні, динамічні, електронні табло, екрани, панелі, тумби, складні просторові </w:t>
      </w:r>
      <w:r w:rsidRPr="0054078A">
        <w:rPr>
          <w:sz w:val="28"/>
          <w:lang w:val="uk-UA"/>
        </w:rPr>
        <w:lastRenderedPageBreak/>
        <w:t>конструкції, аеростати, повітряні кулі тощо), які використовуються для розміщення реклами;</w:t>
      </w:r>
    </w:p>
    <w:p w14:paraId="4E487052" w14:textId="77777777" w:rsidR="0080592E" w:rsidRPr="0054078A" w:rsidRDefault="0080592E" w:rsidP="006F4075">
      <w:pPr>
        <w:pStyle w:val="a3"/>
        <w:spacing w:before="0" w:beforeAutospacing="0" w:after="0" w:afterAutospacing="0"/>
        <w:ind w:firstLine="567"/>
        <w:jc w:val="both"/>
        <w:rPr>
          <w:sz w:val="28"/>
          <w:lang w:val="uk-UA"/>
        </w:rPr>
      </w:pPr>
      <w:r w:rsidRPr="0054078A">
        <w:rPr>
          <w:b/>
          <w:i/>
          <w:sz w:val="28"/>
          <w:lang w:val="uk-UA"/>
        </w:rPr>
        <w:t>- вивіска чи табличка</w:t>
      </w:r>
      <w:r w:rsidRPr="0054078A">
        <w:rPr>
          <w:sz w:val="28"/>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4C09D281"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2.2. Інші терміни застосовуються у значенні, наведеному в Законі України "Про рекламу".</w:t>
      </w:r>
    </w:p>
    <w:p w14:paraId="2FDD7B1A" w14:textId="77777777" w:rsidR="0080592E" w:rsidRPr="0054078A" w:rsidRDefault="0080592E" w:rsidP="006F4075">
      <w:pPr>
        <w:pStyle w:val="a3"/>
        <w:spacing w:before="0" w:beforeAutospacing="0" w:after="0" w:afterAutospacing="0"/>
        <w:ind w:firstLine="567"/>
        <w:jc w:val="both"/>
        <w:rPr>
          <w:sz w:val="28"/>
          <w:szCs w:val="28"/>
          <w:lang w:val="uk-UA"/>
        </w:rPr>
      </w:pPr>
    </w:p>
    <w:p w14:paraId="5EC85EEC" w14:textId="77777777" w:rsidR="0080592E" w:rsidRPr="0054078A" w:rsidRDefault="0080592E" w:rsidP="006F4075">
      <w:pPr>
        <w:pStyle w:val="a3"/>
        <w:spacing w:before="0" w:beforeAutospacing="0" w:after="0" w:afterAutospacing="0"/>
        <w:jc w:val="center"/>
        <w:rPr>
          <w:b/>
          <w:bCs/>
          <w:sz w:val="28"/>
          <w:lang w:val="uk-UA"/>
        </w:rPr>
      </w:pPr>
      <w:r w:rsidRPr="0054078A">
        <w:rPr>
          <w:b/>
          <w:bCs/>
          <w:sz w:val="28"/>
          <w:lang w:val="uk-UA"/>
        </w:rPr>
        <w:t>3. ПОВНОВАЖЕННЯ РОБОЧОГО ОРГАНУ</w:t>
      </w:r>
    </w:p>
    <w:p w14:paraId="47EE72B4" w14:textId="77777777" w:rsidR="0080592E" w:rsidRPr="0054078A" w:rsidRDefault="0080592E" w:rsidP="006F4075">
      <w:pPr>
        <w:pStyle w:val="a3"/>
        <w:spacing w:before="0" w:beforeAutospacing="0" w:after="0" w:afterAutospacing="0"/>
        <w:ind w:firstLine="567"/>
        <w:jc w:val="center"/>
        <w:rPr>
          <w:b/>
          <w:bCs/>
          <w:sz w:val="16"/>
          <w:szCs w:val="16"/>
          <w:lang w:val="uk-UA"/>
        </w:rPr>
      </w:pPr>
    </w:p>
    <w:p w14:paraId="21B33D9B" w14:textId="77777777" w:rsidR="0080592E" w:rsidRPr="0054078A" w:rsidRDefault="0080592E" w:rsidP="006F4075">
      <w:pPr>
        <w:pStyle w:val="a3"/>
        <w:spacing w:before="0" w:beforeAutospacing="0" w:after="0" w:afterAutospacing="0"/>
        <w:ind w:firstLine="567"/>
        <w:jc w:val="both"/>
        <w:outlineLvl w:val="0"/>
        <w:rPr>
          <w:sz w:val="28"/>
          <w:lang w:val="uk-UA"/>
        </w:rPr>
      </w:pPr>
      <w:r w:rsidRPr="0054078A">
        <w:rPr>
          <w:sz w:val="28"/>
          <w:lang w:val="uk-UA"/>
        </w:rPr>
        <w:t>3.1. До повноважень робочого органу належать:</w:t>
      </w:r>
    </w:p>
    <w:p w14:paraId="744F3175"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3.1.1. Розробка, в межах компетенції, нормативно-правових актів, направлених на регулювання діяльності у сфері реклами, внесення в установленому порядку пропозицій щодо зміни та/або доповнень до Порядку розміщення зовнішньої реклами</w:t>
      </w:r>
      <w:r w:rsidRPr="0054078A">
        <w:rPr>
          <w:lang w:val="uk-UA"/>
        </w:rPr>
        <w:t xml:space="preserve"> </w:t>
      </w:r>
      <w:r w:rsidRPr="0054078A">
        <w:rPr>
          <w:sz w:val="28"/>
          <w:lang w:val="uk-UA"/>
        </w:rPr>
        <w:t xml:space="preserve">на території Долинської  </w:t>
      </w:r>
      <w:r w:rsidR="00053DAB">
        <w:rPr>
          <w:sz w:val="28"/>
          <w:lang w:val="uk-UA"/>
        </w:rPr>
        <w:t>міської</w:t>
      </w:r>
      <w:r w:rsidRPr="0054078A">
        <w:rPr>
          <w:sz w:val="28"/>
          <w:lang w:val="uk-UA"/>
        </w:rPr>
        <w:t xml:space="preserve"> територіальної громади. </w:t>
      </w:r>
    </w:p>
    <w:p w14:paraId="1D2940A7"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3.1.2. Здійснення контролю, в межах своєї компетенції, за дотриманням законодавства в сфері реклами підприємствами, установами, організаціями, незалежно від форм власності та фізичними особами. </w:t>
      </w:r>
    </w:p>
    <w:p w14:paraId="52A216EA"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3.1.3. Розгляд заяв щодо надання дозволу на розміщення зовнішньої реклами, внесення змін у дозвіл, переоформлення дозволу.</w:t>
      </w:r>
    </w:p>
    <w:p w14:paraId="2F55FD74"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3.1.4. 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14:paraId="10E91AF1"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3.1.5. Здійснює обстеження місць розміщення рекламних засобів відповідно до виданих у встановленому порядку дозволів щодо порушення вимог цього Порядку. </w:t>
      </w:r>
    </w:p>
    <w:p w14:paraId="59BB542F"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3.1.6. Підготовка про</w:t>
      </w:r>
      <w:r w:rsidR="007638BA" w:rsidRPr="0054078A">
        <w:rPr>
          <w:sz w:val="28"/>
          <w:lang w:val="uk-UA"/>
        </w:rPr>
        <w:t>є</w:t>
      </w:r>
      <w:r w:rsidRPr="0054078A">
        <w:rPr>
          <w:sz w:val="28"/>
          <w:lang w:val="uk-UA"/>
        </w:rPr>
        <w:t>ктів рішень виконкому щодо надання дозволів на розміщення зовнішньої реклами (у тому числі погодження з органами та особами, зазначеними у пункті 4.6. Порядку) чи про відмову у їх наданні.</w:t>
      </w:r>
    </w:p>
    <w:p w14:paraId="0299779A" w14:textId="77777777" w:rsidR="0080592E" w:rsidRDefault="0080592E" w:rsidP="006F4075">
      <w:pPr>
        <w:pStyle w:val="a3"/>
        <w:spacing w:before="0" w:beforeAutospacing="0" w:after="0" w:afterAutospacing="0"/>
        <w:ind w:firstLine="567"/>
        <w:jc w:val="both"/>
        <w:rPr>
          <w:sz w:val="28"/>
          <w:lang w:val="uk-UA"/>
        </w:rPr>
      </w:pPr>
      <w:r w:rsidRPr="0054078A">
        <w:rPr>
          <w:sz w:val="28"/>
          <w:lang w:val="uk-UA"/>
        </w:rPr>
        <w:t>3.1.7. Видача дозволу на розміщення зовнішньої реклами на підставі рішення виконкому.</w:t>
      </w:r>
    </w:p>
    <w:p w14:paraId="548E1155" w14:textId="77777777" w:rsidR="00B70CEC" w:rsidRPr="006D6D5D" w:rsidRDefault="00E32B9B" w:rsidP="006F4075">
      <w:pPr>
        <w:pStyle w:val="a3"/>
        <w:spacing w:before="0" w:beforeAutospacing="0" w:after="0" w:afterAutospacing="0"/>
        <w:ind w:firstLine="567"/>
        <w:jc w:val="both"/>
        <w:rPr>
          <w:sz w:val="28"/>
          <w:lang w:val="uk-UA"/>
        </w:rPr>
      </w:pPr>
      <w:r>
        <w:rPr>
          <w:sz w:val="28"/>
          <w:lang w:val="uk-UA"/>
        </w:rPr>
        <w:t xml:space="preserve">3.1.8. </w:t>
      </w:r>
      <w:r w:rsidR="00A8382B">
        <w:rPr>
          <w:sz w:val="28"/>
          <w:lang w:val="uk-UA"/>
        </w:rPr>
        <w:t xml:space="preserve">У  разі розміщення рекламного засобу на місцях, що </w:t>
      </w:r>
      <w:r w:rsidR="00A8382B" w:rsidRPr="0054078A">
        <w:rPr>
          <w:sz w:val="28"/>
          <w:lang w:val="uk-UA"/>
        </w:rPr>
        <w:t>перебувають у комунальній власності Долинської об’єднаної територіальної громади</w:t>
      </w:r>
      <w:r w:rsidR="00A8382B">
        <w:rPr>
          <w:sz w:val="28"/>
          <w:lang w:val="uk-UA"/>
        </w:rPr>
        <w:t>, - п</w:t>
      </w:r>
      <w:r w:rsidRPr="0054078A">
        <w:rPr>
          <w:sz w:val="28"/>
          <w:lang w:val="uk-UA"/>
        </w:rPr>
        <w:t>роводить розрахунок</w:t>
      </w:r>
      <w:r w:rsidRPr="0054078A">
        <w:rPr>
          <w:lang w:val="uk-UA"/>
        </w:rPr>
        <w:t xml:space="preserve"> </w:t>
      </w:r>
      <w:r w:rsidRPr="0054078A">
        <w:rPr>
          <w:sz w:val="28"/>
          <w:lang w:val="uk-UA"/>
        </w:rPr>
        <w:t xml:space="preserve">розміру оплати за тимчасове користування місцем розташування </w:t>
      </w:r>
      <w:r w:rsidR="00A8382B">
        <w:rPr>
          <w:sz w:val="28"/>
          <w:lang w:val="uk-UA"/>
        </w:rPr>
        <w:t>РЗ,</w:t>
      </w:r>
      <w:r w:rsidRPr="0054078A">
        <w:rPr>
          <w:sz w:val="28"/>
          <w:lang w:val="uk-UA"/>
        </w:rPr>
        <w:t xml:space="preserve"> згідно з </w:t>
      </w:r>
      <w:r w:rsidRPr="0054078A">
        <w:rPr>
          <w:i/>
          <w:sz w:val="28"/>
          <w:lang w:val="uk-UA"/>
        </w:rPr>
        <w:t>додатком 2</w:t>
      </w:r>
      <w:r>
        <w:rPr>
          <w:i/>
          <w:sz w:val="28"/>
          <w:lang w:val="uk-UA"/>
        </w:rPr>
        <w:t xml:space="preserve"> </w:t>
      </w:r>
      <w:r w:rsidRPr="00A8382B">
        <w:rPr>
          <w:sz w:val="28"/>
          <w:lang w:val="uk-UA"/>
        </w:rPr>
        <w:t>(розрахунок</w:t>
      </w:r>
      <w:r w:rsidR="00A8382B" w:rsidRPr="00A8382B">
        <w:rPr>
          <w:sz w:val="28"/>
          <w:lang w:val="uk-UA"/>
        </w:rPr>
        <w:t xml:space="preserve"> погоджується бюджетним відділом</w:t>
      </w:r>
      <w:r w:rsidRPr="00A8382B">
        <w:rPr>
          <w:sz w:val="28"/>
          <w:lang w:val="uk-UA"/>
        </w:rPr>
        <w:t>)</w:t>
      </w:r>
      <w:r w:rsidRPr="0054078A">
        <w:rPr>
          <w:i/>
          <w:sz w:val="28"/>
          <w:lang w:val="uk-UA"/>
        </w:rPr>
        <w:t>.</w:t>
      </w:r>
      <w:r w:rsidR="006D6D5D">
        <w:rPr>
          <w:i/>
          <w:sz w:val="28"/>
          <w:lang w:val="uk-UA"/>
        </w:rPr>
        <w:t xml:space="preserve"> </w:t>
      </w:r>
      <w:r w:rsidR="006D6D5D">
        <w:rPr>
          <w:sz w:val="28"/>
          <w:lang w:val="uk-UA"/>
        </w:rPr>
        <w:t>Після цього, р</w:t>
      </w:r>
      <w:r w:rsidR="0080592E" w:rsidRPr="0054078A">
        <w:rPr>
          <w:sz w:val="28"/>
          <w:lang w:val="uk-UA"/>
        </w:rPr>
        <w:t>озробляє</w:t>
      </w:r>
      <w:r w:rsidR="00882720" w:rsidRPr="0054078A">
        <w:rPr>
          <w:sz w:val="28"/>
          <w:lang w:val="uk-UA"/>
        </w:rPr>
        <w:t xml:space="preserve"> </w:t>
      </w:r>
      <w:r w:rsidRPr="0054078A">
        <w:rPr>
          <w:sz w:val="28"/>
          <w:lang w:val="uk-UA"/>
        </w:rPr>
        <w:t>договори на право тимчасового користува</w:t>
      </w:r>
      <w:r>
        <w:rPr>
          <w:sz w:val="28"/>
          <w:lang w:val="uk-UA"/>
        </w:rPr>
        <w:t>ння місцями (для розміщення РЗ)</w:t>
      </w:r>
      <w:r w:rsidR="006D6D5D">
        <w:rPr>
          <w:sz w:val="28"/>
          <w:lang w:val="uk-UA"/>
        </w:rPr>
        <w:t xml:space="preserve"> </w:t>
      </w:r>
      <w:r w:rsidR="00882720" w:rsidRPr="0054078A">
        <w:rPr>
          <w:sz w:val="28"/>
          <w:lang w:val="uk-UA"/>
        </w:rPr>
        <w:t xml:space="preserve">та погоджує </w:t>
      </w:r>
      <w:r>
        <w:rPr>
          <w:sz w:val="28"/>
          <w:lang w:val="uk-UA"/>
        </w:rPr>
        <w:t xml:space="preserve">їх </w:t>
      </w:r>
      <w:r w:rsidR="00882720" w:rsidRPr="0054078A">
        <w:rPr>
          <w:sz w:val="28"/>
          <w:lang w:val="uk-UA"/>
        </w:rPr>
        <w:t xml:space="preserve">з управлінням правового </w:t>
      </w:r>
      <w:r w:rsidR="00DA1B2A" w:rsidRPr="0054078A">
        <w:rPr>
          <w:sz w:val="28"/>
          <w:lang w:val="uk-UA"/>
        </w:rPr>
        <w:t>і</w:t>
      </w:r>
      <w:r w:rsidR="00882720" w:rsidRPr="0054078A">
        <w:rPr>
          <w:sz w:val="28"/>
          <w:lang w:val="uk-UA"/>
        </w:rPr>
        <w:t xml:space="preserve"> кадрового забезпечення</w:t>
      </w:r>
      <w:r w:rsidR="0080592E" w:rsidRPr="0054078A">
        <w:rPr>
          <w:sz w:val="28"/>
          <w:lang w:val="uk-UA"/>
        </w:rPr>
        <w:t xml:space="preserve"> </w:t>
      </w:r>
      <w:r w:rsidR="00882720" w:rsidRPr="0054078A">
        <w:rPr>
          <w:sz w:val="28"/>
          <w:lang w:val="uk-UA"/>
        </w:rPr>
        <w:t>для</w:t>
      </w:r>
      <w:r w:rsidR="0080592E" w:rsidRPr="0054078A">
        <w:rPr>
          <w:sz w:val="28"/>
          <w:lang w:val="uk-UA"/>
        </w:rPr>
        <w:t xml:space="preserve"> уклад</w:t>
      </w:r>
      <w:r w:rsidR="00DA1B2A" w:rsidRPr="0054078A">
        <w:rPr>
          <w:sz w:val="28"/>
          <w:lang w:val="uk-UA"/>
        </w:rPr>
        <w:t xml:space="preserve">ання між </w:t>
      </w:r>
      <w:r w:rsidR="00DA023B" w:rsidRPr="0054078A">
        <w:rPr>
          <w:sz w:val="28"/>
          <w:lang w:val="uk-UA"/>
        </w:rPr>
        <w:t>Д</w:t>
      </w:r>
      <w:r w:rsidR="00DA1B2A" w:rsidRPr="0054078A">
        <w:rPr>
          <w:sz w:val="28"/>
          <w:lang w:val="uk-UA"/>
        </w:rPr>
        <w:t>олинською міською радою та</w:t>
      </w:r>
      <w:r w:rsidR="0080592E" w:rsidRPr="0054078A">
        <w:rPr>
          <w:sz w:val="28"/>
          <w:lang w:val="uk-UA"/>
        </w:rPr>
        <w:t xml:space="preserve"> власником зовнішньої реклами</w:t>
      </w:r>
      <w:r>
        <w:rPr>
          <w:sz w:val="28"/>
          <w:lang w:val="uk-UA"/>
        </w:rPr>
        <w:t>.</w:t>
      </w:r>
      <w:r w:rsidR="0080592E" w:rsidRPr="0054078A">
        <w:rPr>
          <w:sz w:val="28"/>
          <w:lang w:val="uk-UA"/>
        </w:rPr>
        <w:t xml:space="preserve"> </w:t>
      </w:r>
    </w:p>
    <w:p w14:paraId="693BC12C"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3.1.9. Здійснює ведення інформаційної бази даних щодо розташування рекламних засобів.</w:t>
      </w:r>
    </w:p>
    <w:p w14:paraId="346E96EB" w14:textId="77777777" w:rsidR="0080592E" w:rsidRPr="0054078A" w:rsidRDefault="0080592E" w:rsidP="006F4075">
      <w:pPr>
        <w:pStyle w:val="a3"/>
        <w:spacing w:before="0" w:beforeAutospacing="0" w:after="0" w:afterAutospacing="0"/>
        <w:ind w:firstLine="567"/>
        <w:jc w:val="both"/>
        <w:rPr>
          <w:bCs/>
          <w:iCs/>
          <w:sz w:val="28"/>
          <w:lang w:val="uk-UA"/>
        </w:rPr>
      </w:pPr>
      <w:r w:rsidRPr="0054078A">
        <w:rPr>
          <w:sz w:val="28"/>
          <w:lang w:val="uk-UA"/>
        </w:rPr>
        <w:lastRenderedPageBreak/>
        <w:t xml:space="preserve">3.1.10. </w:t>
      </w:r>
      <w:r w:rsidRPr="0054078A">
        <w:rPr>
          <w:bCs/>
          <w:iCs/>
          <w:sz w:val="28"/>
          <w:lang w:val="uk-UA"/>
        </w:rPr>
        <w:t>Організовує інвентаризацію рекламних засобів та, в разі необхідності, надає міській раді пропозиції щодо демонтажу рекламних засобів чи конструкцій у встановленому порядку.</w:t>
      </w:r>
    </w:p>
    <w:p w14:paraId="11A0785C"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3.1.11. Здійснює інші повноваження відповідно до чинного законодавства.</w:t>
      </w:r>
    </w:p>
    <w:p w14:paraId="543623BC" w14:textId="77777777" w:rsidR="0080592E" w:rsidRPr="0054078A" w:rsidRDefault="0080592E" w:rsidP="006F4075">
      <w:pPr>
        <w:pStyle w:val="a3"/>
        <w:spacing w:before="0" w:beforeAutospacing="0" w:after="0" w:afterAutospacing="0"/>
        <w:ind w:firstLine="567"/>
        <w:jc w:val="both"/>
        <w:rPr>
          <w:sz w:val="28"/>
          <w:szCs w:val="28"/>
          <w:lang w:val="uk-UA"/>
        </w:rPr>
      </w:pPr>
    </w:p>
    <w:p w14:paraId="3C05B39F" w14:textId="77777777" w:rsidR="0080592E" w:rsidRPr="0054078A" w:rsidRDefault="0080592E" w:rsidP="006F4075">
      <w:pPr>
        <w:pStyle w:val="a3"/>
        <w:spacing w:before="0" w:beforeAutospacing="0" w:after="0" w:afterAutospacing="0"/>
        <w:jc w:val="center"/>
        <w:outlineLvl w:val="0"/>
        <w:rPr>
          <w:b/>
          <w:bCs/>
          <w:sz w:val="28"/>
          <w:lang w:val="uk-UA"/>
        </w:rPr>
      </w:pPr>
      <w:r w:rsidRPr="0054078A">
        <w:rPr>
          <w:b/>
          <w:bCs/>
          <w:sz w:val="28"/>
          <w:lang w:val="uk-UA"/>
        </w:rPr>
        <w:t>4. ПОРЯДОК РОЗМІЩЕННЯ ЗОВНІШНЬОЇ РЕКЛАМИ</w:t>
      </w:r>
    </w:p>
    <w:p w14:paraId="41C8A9D0" w14:textId="77777777" w:rsidR="0080592E" w:rsidRPr="0054078A" w:rsidRDefault="0080592E" w:rsidP="006F4075">
      <w:pPr>
        <w:pStyle w:val="a3"/>
        <w:spacing w:before="0" w:beforeAutospacing="0" w:after="0" w:afterAutospacing="0"/>
        <w:ind w:firstLine="567"/>
        <w:jc w:val="both"/>
        <w:rPr>
          <w:sz w:val="16"/>
          <w:szCs w:val="16"/>
          <w:lang w:val="uk-UA"/>
        </w:rPr>
      </w:pPr>
    </w:p>
    <w:p w14:paraId="4A275C3D"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 Розміщення зовнішньої реклами на території Долинської ОТГ проводиться виключно на підставі дозволів, що видаються Робочим органом за рішенням виконавчого комітету Долинської міської ради.</w:t>
      </w:r>
    </w:p>
    <w:p w14:paraId="630A7B88"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4.2. Для одержання дозволу заявник подає заяву, до якої додаються:</w:t>
      </w:r>
    </w:p>
    <w:p w14:paraId="2431F569"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14:paraId="2BA0914A"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4.3. Після отримання заяви, відомості про неї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14:paraId="49F29D0C"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4.4. 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w:t>
      </w:r>
      <w:r w:rsidRPr="0054078A">
        <w:rPr>
          <w:i/>
          <w:sz w:val="28"/>
          <w:lang w:val="uk-UA"/>
        </w:rPr>
        <w:t>додатком 1</w:t>
      </w:r>
      <w:r w:rsidRPr="0054078A">
        <w:rPr>
          <w:sz w:val="28"/>
          <w:lang w:val="uk-UA"/>
        </w:rPr>
        <w:t>.</w:t>
      </w:r>
    </w:p>
    <w:p w14:paraId="7B7FB50A"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4.5. 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14:paraId="6D513F1C"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4.6. Видача дозволу погоджується робочим органом з власником місця або уповноваженим ним органом (особою), а також з:</w:t>
      </w:r>
    </w:p>
    <w:p w14:paraId="60EF0663"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14:paraId="4CD4EF7D"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відділом культури районної державної адміністрації - у разі розміщення зовнішньої реклами на пам’ятках місцевого значення, а також в межах зон охорони цих пам’яток;</w:t>
      </w:r>
    </w:p>
    <w:p w14:paraId="1FF45AFD"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утримувачем інженерних комунікацій - у разі розміщення зовнішньої реклами в межах охоронних зон цих комунікацій;</w:t>
      </w:r>
    </w:p>
    <w:p w14:paraId="7C5367CF"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14:paraId="26C2707A"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Перелік органів та осіб, з якими погоджується видача дозволу, є вичерпним.</w:t>
      </w:r>
    </w:p>
    <w:p w14:paraId="0C61D0F7"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4.7. Дії щодо отримання зазначених погоджень вчиняються робочим органом без залучення заявника.</w:t>
      </w:r>
    </w:p>
    <w:p w14:paraId="1F9A42A3"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4.8. 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в залежності від запропонованого місця розміщення ЗР, та встановлює строк розгляду зазначених документів.</w:t>
      </w:r>
    </w:p>
    <w:p w14:paraId="7BFB35D0"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lastRenderedPageBreak/>
        <w:t>4.9. За результатами дозвільної (погоджувальної) процедури, вищезазначені органи надають погодження, які у паперовому або електронному (шляхом сканування) вигляді надсилаються робочому органу.</w:t>
      </w:r>
    </w:p>
    <w:p w14:paraId="6F4C5B27"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4.10. У разі ненадання зазначеними органами протягом встановленого строку погоджень вважається, що видачу дозволу погоджено.</w:t>
      </w:r>
    </w:p>
    <w:p w14:paraId="5F51EB44"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4.11. Під час надання дозволу втручання у форму рекламного засобу та зміст реклами забороняється.</w:t>
      </w:r>
    </w:p>
    <w:p w14:paraId="64BB7288"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4.12. Після одержання погоджень від органів та осіб, з якими погоджується видача дозволу робочий орган подає виконавчому органу ради пропозиції та проект відповідного рішення.</w:t>
      </w:r>
    </w:p>
    <w:p w14:paraId="0625BBA7"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4.13.</w:t>
      </w:r>
      <w:r w:rsidRPr="0054078A">
        <w:rPr>
          <w:b/>
          <w:i/>
          <w:sz w:val="28"/>
          <w:lang w:val="uk-UA"/>
        </w:rPr>
        <w:t xml:space="preserve"> </w:t>
      </w:r>
      <w:r w:rsidRPr="0054078A">
        <w:rPr>
          <w:sz w:val="28"/>
          <w:lang w:val="uk-UA"/>
        </w:rPr>
        <w:t>Термін прийняття рішення про надання дозволу або відмови у його видачі встановлюється з врахуванням вимог Регламенту виконавчого комітету Долинської міської ради, затвердженого рішенням виконавчого комітету міської ради від 19.08.2019. № 152 «Про Регламент виконавчого комітету Долинської міської ради».</w:t>
      </w:r>
    </w:p>
    <w:p w14:paraId="709CACE3"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4.14. Дозвіл або відмова у його видачі видається не пізніше ніж протягом наступного робочого дня після оприлюднення відповідного рішення.</w:t>
      </w:r>
    </w:p>
    <w:p w14:paraId="45A17BA6"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4.15.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5F115A75"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4.16. Дозвіл надається строком на п'ять років, якщо менший строк не зазначено у заяві.</w:t>
      </w:r>
    </w:p>
    <w:p w14:paraId="37C81B76" w14:textId="77777777" w:rsidR="0080592E" w:rsidRPr="0054078A" w:rsidRDefault="0080592E" w:rsidP="006F4075">
      <w:pPr>
        <w:pStyle w:val="a3"/>
        <w:spacing w:before="0" w:beforeAutospacing="0" w:after="0" w:afterAutospacing="0"/>
        <w:ind w:firstLine="567"/>
        <w:jc w:val="both"/>
        <w:rPr>
          <w:b/>
          <w:sz w:val="28"/>
          <w:lang w:val="uk-UA"/>
        </w:rPr>
      </w:pPr>
      <w:r w:rsidRPr="0054078A">
        <w:rPr>
          <w:sz w:val="28"/>
          <w:lang w:val="uk-UA"/>
        </w:rPr>
        <w:t>4.17.</w:t>
      </w:r>
      <w:r w:rsidRPr="0054078A">
        <w:rPr>
          <w:b/>
          <w:sz w:val="28"/>
          <w:lang w:val="uk-UA"/>
        </w:rPr>
        <w:t xml:space="preserve"> </w:t>
      </w:r>
      <w:r w:rsidRPr="0054078A">
        <w:rPr>
          <w:sz w:val="28"/>
          <w:lang w:val="uk-UA"/>
        </w:rPr>
        <w:t>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14:paraId="12D2595C"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4.18.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14:paraId="2ABAC995"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4.19.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14:paraId="5AD42495"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4.20. 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178C3E99"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4.21. 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14:paraId="7A4A3E95"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lastRenderedPageBreak/>
        <w:t>4.22.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14:paraId="0D4FD384"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4.23. Розмір плати за тимчасове користування місцем розташування рекламного засобу не може встановлюватися залежно від змісту реклами.</w:t>
      </w:r>
    </w:p>
    <w:p w14:paraId="4A722C52" w14:textId="77777777" w:rsidR="0080592E" w:rsidRPr="0054078A" w:rsidRDefault="0080592E" w:rsidP="006F4075">
      <w:pPr>
        <w:pStyle w:val="a3"/>
        <w:spacing w:before="0" w:beforeAutospacing="0" w:after="0" w:afterAutospacing="0"/>
        <w:ind w:firstLine="567"/>
        <w:jc w:val="both"/>
        <w:rPr>
          <w:b/>
          <w:sz w:val="28"/>
          <w:lang w:val="uk-UA"/>
        </w:rPr>
      </w:pPr>
    </w:p>
    <w:p w14:paraId="191B1691" w14:textId="77777777" w:rsidR="0080592E" w:rsidRPr="0054078A" w:rsidRDefault="0080592E" w:rsidP="006F4075">
      <w:pPr>
        <w:pStyle w:val="a3"/>
        <w:spacing w:before="0" w:beforeAutospacing="0" w:after="0" w:afterAutospacing="0"/>
        <w:jc w:val="center"/>
        <w:rPr>
          <w:b/>
          <w:sz w:val="28"/>
          <w:lang w:val="uk-UA"/>
        </w:rPr>
      </w:pPr>
      <w:r w:rsidRPr="0054078A">
        <w:rPr>
          <w:b/>
          <w:sz w:val="28"/>
          <w:lang w:val="uk-UA"/>
        </w:rPr>
        <w:t>5. ПЕРЕОФОРМЛЕННЯ ДОЗВОЛУ</w:t>
      </w:r>
    </w:p>
    <w:p w14:paraId="3F3D64CF" w14:textId="77777777" w:rsidR="0080592E" w:rsidRPr="0054078A" w:rsidRDefault="0080592E" w:rsidP="006F4075">
      <w:pPr>
        <w:shd w:val="clear" w:color="auto" w:fill="FFFFFF"/>
        <w:ind w:firstLine="567"/>
        <w:jc w:val="both"/>
        <w:textAlignment w:val="baseline"/>
        <w:rPr>
          <w:sz w:val="16"/>
          <w:szCs w:val="16"/>
          <w:lang w:val="uk-UA"/>
        </w:rPr>
      </w:pPr>
    </w:p>
    <w:p w14:paraId="31513284"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5.1. У разі набуття права власності на рекламний засіб іншою особою або передачі його в оренду дозвіл підлягає оформленню.</w:t>
      </w:r>
    </w:p>
    <w:p w14:paraId="130BB937"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5.2. Особа, яка набула право власності на рекламний засіб, протягом п’яти днів з дня виникнення права власності рекламним засобом подає заяву до робочого органу, до якої  додається:</w:t>
      </w:r>
    </w:p>
    <w:p w14:paraId="43CD1C7E"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 документ, який засвідчує право власності на рекламний засіб;</w:t>
      </w:r>
    </w:p>
    <w:p w14:paraId="2ECAD961"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 оригінал зареєстрованого дозволу;</w:t>
      </w:r>
    </w:p>
    <w:p w14:paraId="37021C48"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 письмове погодження власника місця розташування рекламного засобу або уповноваженого ним органу (особи);</w:t>
      </w:r>
    </w:p>
    <w:p w14:paraId="6703B8EA"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 банківські реквізити, ідентифікаційний код юридичної особи або ідентифікаційний номер фізичної особи платника податків, зборів та інших обов’язкових платежів.</w:t>
      </w:r>
    </w:p>
    <w:p w14:paraId="14D9E325"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5.3. Новий власник рекламного засобу не несе відповідальності за дії по заборгованості попереднього власника, якщо інше не встановлено договором, укладеним між ними.</w:t>
      </w:r>
    </w:p>
    <w:p w14:paraId="05EBB8C5" w14:textId="77777777" w:rsidR="0080592E" w:rsidRPr="0054078A" w:rsidRDefault="0080592E" w:rsidP="006F4075">
      <w:pPr>
        <w:shd w:val="clear" w:color="auto" w:fill="FFFFFF"/>
        <w:ind w:firstLine="567"/>
        <w:jc w:val="both"/>
        <w:textAlignment w:val="baseline"/>
        <w:rPr>
          <w:sz w:val="28"/>
          <w:szCs w:val="28"/>
          <w:lang w:val="uk-UA"/>
        </w:rPr>
      </w:pPr>
    </w:p>
    <w:p w14:paraId="3F1C0521" w14:textId="77777777" w:rsidR="0080592E" w:rsidRPr="0054078A" w:rsidRDefault="0080592E" w:rsidP="006F4075">
      <w:pPr>
        <w:shd w:val="clear" w:color="auto" w:fill="FFFFFF"/>
        <w:jc w:val="center"/>
        <w:textAlignment w:val="baseline"/>
        <w:rPr>
          <w:b/>
          <w:bCs/>
          <w:sz w:val="28"/>
          <w:szCs w:val="28"/>
          <w:lang w:val="uk-UA"/>
        </w:rPr>
      </w:pPr>
      <w:r w:rsidRPr="0054078A">
        <w:rPr>
          <w:b/>
          <w:bCs/>
          <w:sz w:val="28"/>
          <w:szCs w:val="28"/>
          <w:lang w:val="uk-UA"/>
        </w:rPr>
        <w:t>6. АНУЛЮВАННЯ (СКАСУВАННЯ) ДОЗВОЛУ</w:t>
      </w:r>
    </w:p>
    <w:p w14:paraId="30FD993B" w14:textId="77777777" w:rsidR="0080592E" w:rsidRPr="0054078A" w:rsidRDefault="0080592E" w:rsidP="006F4075">
      <w:pPr>
        <w:shd w:val="clear" w:color="auto" w:fill="FFFFFF"/>
        <w:ind w:firstLine="567"/>
        <w:jc w:val="center"/>
        <w:textAlignment w:val="baseline"/>
        <w:rPr>
          <w:sz w:val="16"/>
          <w:szCs w:val="16"/>
          <w:lang w:val="uk-UA"/>
        </w:rPr>
      </w:pPr>
    </w:p>
    <w:p w14:paraId="0BEC48E6"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6.1. Дозвіл анулюється робочим органом до закінчення строку дії:</w:t>
      </w:r>
    </w:p>
    <w:p w14:paraId="02B55894"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 за письмовою заявою розповсюджувача ЗР у довільній формі, до якої долучена фотофіксація проведеного ним демонтажу спеціальної конструкції;</w:t>
      </w:r>
    </w:p>
    <w:p w14:paraId="0213E203"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 при порушенні чинного законодавства в сфері реклами за рішенням виконавчого комітету міської ради.</w:t>
      </w:r>
    </w:p>
    <w:p w14:paraId="4FD24211"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6.3. Рішення про анулювання дозволу надсилається розповсюджувачу зовнішньої реклами поштою листом із повідомленням про вручення.</w:t>
      </w:r>
    </w:p>
    <w:p w14:paraId="503D60C2"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6.4. Анулювання дозволу фіксується в Журналі реєстрації дозволів на розміщення зовнішньої реклами.</w:t>
      </w:r>
    </w:p>
    <w:p w14:paraId="5DB5DBD3" w14:textId="77777777" w:rsidR="0080592E" w:rsidRPr="0054078A" w:rsidRDefault="0080592E" w:rsidP="006F4075">
      <w:pPr>
        <w:shd w:val="clear" w:color="auto" w:fill="FFFFFF"/>
        <w:ind w:firstLine="567"/>
        <w:jc w:val="both"/>
        <w:textAlignment w:val="baseline"/>
        <w:rPr>
          <w:sz w:val="28"/>
          <w:szCs w:val="28"/>
          <w:lang w:val="uk-UA"/>
        </w:rPr>
      </w:pPr>
      <w:r w:rsidRPr="0054078A">
        <w:rPr>
          <w:sz w:val="28"/>
          <w:szCs w:val="28"/>
          <w:lang w:val="uk-UA"/>
        </w:rPr>
        <w:t>6.5. Рішення про анулювання дозволу може бути оскаржене у порядку, встановленому законодавством.</w:t>
      </w:r>
    </w:p>
    <w:p w14:paraId="24BF1654" w14:textId="77777777" w:rsidR="003644FF" w:rsidRPr="0054078A" w:rsidRDefault="003644FF" w:rsidP="006F4075">
      <w:pPr>
        <w:pStyle w:val="a3"/>
        <w:spacing w:before="0" w:beforeAutospacing="0" w:after="0" w:afterAutospacing="0"/>
        <w:ind w:firstLine="567"/>
        <w:jc w:val="center"/>
        <w:rPr>
          <w:b/>
          <w:sz w:val="28"/>
          <w:lang w:val="uk-UA"/>
        </w:rPr>
      </w:pPr>
    </w:p>
    <w:p w14:paraId="51C864D7" w14:textId="77777777" w:rsidR="0080592E" w:rsidRPr="0054078A" w:rsidRDefault="0080592E" w:rsidP="006F4075">
      <w:pPr>
        <w:pStyle w:val="a3"/>
        <w:spacing w:before="0" w:beforeAutospacing="0" w:after="0" w:afterAutospacing="0"/>
        <w:ind w:firstLine="567"/>
        <w:jc w:val="center"/>
        <w:rPr>
          <w:b/>
          <w:sz w:val="28"/>
          <w:lang w:val="uk-UA"/>
        </w:rPr>
      </w:pPr>
      <w:r w:rsidRPr="0054078A">
        <w:rPr>
          <w:b/>
          <w:sz w:val="28"/>
          <w:lang w:val="uk-UA"/>
        </w:rPr>
        <w:t>7. ВИМОГИ ДО ЗОВНІШНЬОЇ РЕКЛАМИ</w:t>
      </w:r>
    </w:p>
    <w:p w14:paraId="0FD15B28" w14:textId="77777777" w:rsidR="0080592E" w:rsidRPr="0054078A" w:rsidRDefault="0080592E" w:rsidP="006F4075">
      <w:pPr>
        <w:pStyle w:val="a3"/>
        <w:spacing w:before="0" w:beforeAutospacing="0" w:after="0" w:afterAutospacing="0"/>
        <w:ind w:firstLine="567"/>
        <w:jc w:val="center"/>
        <w:rPr>
          <w:b/>
          <w:sz w:val="16"/>
          <w:szCs w:val="16"/>
          <w:lang w:val="uk-UA"/>
        </w:rPr>
      </w:pPr>
    </w:p>
    <w:p w14:paraId="6DA2D935"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 Зовнішня реклама повинна відповідати таким вимогам:</w:t>
      </w:r>
    </w:p>
    <w:p w14:paraId="1B73B1A1"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lastRenderedPageBreak/>
        <w:t>7.1.1. Розміщуватися з додержанням вимог техніки безпеки, зазначених у пунктах 7.5.-7.8. Порядку;</w:t>
      </w:r>
    </w:p>
    <w:p w14:paraId="40722C34"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7.1.2.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14:paraId="7716A200"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7.1.3. Освітлення зовнішньої реклами не повинно засліплювати учасників дорожнього руху, а також не повинно освітлювати квартири житлових будинків;</w:t>
      </w:r>
    </w:p>
    <w:p w14:paraId="3A51D568"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7.1.4. Фундамент наземної зовнішньої реклами, що виступає над поверхнею землі, може бути декоративно оформлений;</w:t>
      </w:r>
    </w:p>
    <w:p w14:paraId="7074D6E9"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7.1.5. 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54078A">
        <w:rPr>
          <w:sz w:val="28"/>
          <w:lang w:val="uk-UA"/>
        </w:rPr>
        <w:t>світлоповертаючих</w:t>
      </w:r>
      <w:proofErr w:type="spellEnd"/>
      <w:r w:rsidRPr="0054078A">
        <w:rPr>
          <w:sz w:val="28"/>
          <w:lang w:val="uk-UA"/>
        </w:rPr>
        <w:t xml:space="preserve"> матеріалів заввишки до 2 метрів від поверхні землі;</w:t>
      </w:r>
    </w:p>
    <w:p w14:paraId="4D65AA92"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7.1.6.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14:paraId="504D7BAE" w14:textId="77777777" w:rsidR="0080592E" w:rsidRDefault="0080592E" w:rsidP="006F4075">
      <w:pPr>
        <w:pStyle w:val="a3"/>
        <w:spacing w:before="0" w:beforeAutospacing="0" w:after="0" w:afterAutospacing="0"/>
        <w:ind w:firstLine="567"/>
        <w:jc w:val="both"/>
        <w:rPr>
          <w:sz w:val="28"/>
          <w:lang w:val="uk-UA"/>
        </w:rPr>
      </w:pPr>
      <w:r w:rsidRPr="0054078A">
        <w:rPr>
          <w:sz w:val="28"/>
          <w:lang w:val="uk-UA"/>
        </w:rPr>
        <w:t>7.1.7. У місцях, де проїжджа частина вулиці межує з цоколями будівель або огорожами, зовнішня реклама може розміщуватися в одну з фасада</w:t>
      </w:r>
      <w:r w:rsidR="002B09AD">
        <w:rPr>
          <w:sz w:val="28"/>
          <w:lang w:val="uk-UA"/>
        </w:rPr>
        <w:t>ми будівель або огорожами лінію;</w:t>
      </w:r>
    </w:p>
    <w:p w14:paraId="478E977B" w14:textId="77777777" w:rsidR="007A7F00" w:rsidRDefault="007A7F00" w:rsidP="006F4075">
      <w:pPr>
        <w:pStyle w:val="a3"/>
        <w:spacing w:before="0" w:beforeAutospacing="0" w:after="0" w:afterAutospacing="0"/>
        <w:ind w:firstLine="567"/>
        <w:jc w:val="both"/>
        <w:rPr>
          <w:sz w:val="28"/>
          <w:lang w:val="uk-UA"/>
        </w:rPr>
      </w:pPr>
      <w:r>
        <w:rPr>
          <w:sz w:val="28"/>
          <w:lang w:val="uk-UA"/>
        </w:rPr>
        <w:t xml:space="preserve">7.1.8. </w:t>
      </w:r>
      <w:r w:rsidR="00C36452" w:rsidRPr="00C36452">
        <w:rPr>
          <w:sz w:val="28"/>
          <w:lang w:val="uk-UA"/>
        </w:rPr>
        <w:t>Мінімальна відстань від рекламного засобу до проїзду</w:t>
      </w:r>
      <w:r w:rsidR="006D3715">
        <w:rPr>
          <w:sz w:val="28"/>
          <w:lang w:val="uk-UA"/>
        </w:rPr>
        <w:t xml:space="preserve"> </w:t>
      </w:r>
      <w:r w:rsidR="002B09AD">
        <w:rPr>
          <w:sz w:val="28"/>
          <w:lang w:val="uk-UA"/>
        </w:rPr>
        <w:t>– 5м</w:t>
      </w:r>
      <w:r w:rsidR="001F24DE">
        <w:rPr>
          <w:sz w:val="28"/>
          <w:lang w:val="uk-UA"/>
        </w:rPr>
        <w:t>;</w:t>
      </w:r>
    </w:p>
    <w:p w14:paraId="44561849" w14:textId="77777777" w:rsidR="001F24DE" w:rsidRDefault="001F24DE" w:rsidP="006F4075">
      <w:pPr>
        <w:pStyle w:val="a3"/>
        <w:spacing w:before="0" w:beforeAutospacing="0" w:after="0" w:afterAutospacing="0"/>
        <w:ind w:firstLine="567"/>
        <w:jc w:val="both"/>
        <w:rPr>
          <w:sz w:val="28"/>
          <w:lang w:val="uk-UA"/>
        </w:rPr>
      </w:pPr>
      <w:r>
        <w:rPr>
          <w:sz w:val="28"/>
          <w:lang w:val="uk-UA"/>
        </w:rPr>
        <w:t xml:space="preserve">7.1.9. </w:t>
      </w:r>
      <w:r w:rsidR="00F079F1" w:rsidRPr="00F079F1">
        <w:rPr>
          <w:sz w:val="28"/>
          <w:lang w:val="uk-UA"/>
        </w:rPr>
        <w:t xml:space="preserve">Мінімальна відстань від рекламного засобу до пішохідного переходу </w:t>
      </w:r>
      <w:r>
        <w:rPr>
          <w:sz w:val="28"/>
          <w:lang w:val="uk-UA"/>
        </w:rPr>
        <w:t>– 5м</w:t>
      </w:r>
      <w:r w:rsidR="002852F9">
        <w:rPr>
          <w:sz w:val="28"/>
          <w:lang w:val="uk-UA"/>
        </w:rPr>
        <w:t>;</w:t>
      </w:r>
    </w:p>
    <w:p w14:paraId="35EE70C0" w14:textId="1F4F71FC" w:rsidR="00C36452" w:rsidRDefault="00F079F1" w:rsidP="006F4075">
      <w:pPr>
        <w:pStyle w:val="a3"/>
        <w:spacing w:before="0" w:beforeAutospacing="0" w:after="0" w:afterAutospacing="0"/>
        <w:ind w:firstLine="567"/>
        <w:jc w:val="both"/>
        <w:rPr>
          <w:sz w:val="28"/>
          <w:lang w:val="uk-UA"/>
        </w:rPr>
      </w:pPr>
      <w:r>
        <w:rPr>
          <w:sz w:val="28"/>
          <w:lang w:val="uk-UA"/>
        </w:rPr>
        <w:t>7.1.10.</w:t>
      </w:r>
      <w:r w:rsidR="002852F9">
        <w:rPr>
          <w:sz w:val="28"/>
          <w:lang w:val="uk-UA"/>
        </w:rPr>
        <w:t xml:space="preserve"> </w:t>
      </w:r>
      <w:r w:rsidR="002852F9" w:rsidRPr="002852F9">
        <w:rPr>
          <w:sz w:val="28"/>
          <w:lang w:val="uk-UA"/>
        </w:rPr>
        <w:t>Мінімальна відстань від рекламного засобу до дерев</w:t>
      </w:r>
      <w:r w:rsidR="003339BB">
        <w:rPr>
          <w:sz w:val="28"/>
          <w:lang w:val="uk-UA"/>
        </w:rPr>
        <w:t>(від стовбура)</w:t>
      </w:r>
      <w:r w:rsidR="002852F9" w:rsidRPr="002852F9">
        <w:rPr>
          <w:sz w:val="28"/>
          <w:lang w:val="uk-UA"/>
        </w:rPr>
        <w:t>, кущів</w:t>
      </w:r>
      <w:r w:rsidR="004B4E27">
        <w:rPr>
          <w:sz w:val="28"/>
          <w:lang w:val="uk-UA"/>
        </w:rPr>
        <w:t xml:space="preserve"> </w:t>
      </w:r>
      <w:r w:rsidR="003339BB">
        <w:rPr>
          <w:sz w:val="28"/>
          <w:lang w:val="uk-UA"/>
        </w:rPr>
        <w:t>(від крони)</w:t>
      </w:r>
      <w:r w:rsidR="002852F9">
        <w:rPr>
          <w:sz w:val="28"/>
          <w:lang w:val="uk-UA"/>
        </w:rPr>
        <w:t xml:space="preserve"> – 1</w:t>
      </w:r>
      <w:r w:rsidR="003339BB">
        <w:rPr>
          <w:sz w:val="28"/>
          <w:lang w:val="uk-UA"/>
        </w:rPr>
        <w:t>,5</w:t>
      </w:r>
      <w:r w:rsidR="002852F9">
        <w:rPr>
          <w:sz w:val="28"/>
          <w:lang w:val="uk-UA"/>
        </w:rPr>
        <w:t>м;</w:t>
      </w:r>
    </w:p>
    <w:p w14:paraId="1768537D" w14:textId="77777777" w:rsidR="00BE0071" w:rsidRDefault="00BE0071" w:rsidP="006F4075">
      <w:pPr>
        <w:pStyle w:val="a3"/>
        <w:spacing w:before="0" w:beforeAutospacing="0" w:after="0" w:afterAutospacing="0"/>
        <w:ind w:firstLine="567"/>
        <w:jc w:val="both"/>
        <w:rPr>
          <w:sz w:val="28"/>
          <w:lang w:val="uk-UA"/>
        </w:rPr>
      </w:pPr>
      <w:r>
        <w:rPr>
          <w:sz w:val="28"/>
          <w:lang w:val="uk-UA"/>
        </w:rPr>
        <w:t>7.1.11.</w:t>
      </w:r>
      <w:r w:rsidR="0000366A">
        <w:rPr>
          <w:sz w:val="28"/>
          <w:lang w:val="uk-UA"/>
        </w:rPr>
        <w:t xml:space="preserve"> </w:t>
      </w:r>
      <w:r w:rsidR="0000366A" w:rsidRPr="004B4E27">
        <w:rPr>
          <w:sz w:val="27"/>
          <w:szCs w:val="27"/>
          <w:lang w:val="uk-UA"/>
        </w:rPr>
        <w:t>Мінімальна відстань від рекламного засобу до дорожнього знаку – 5м;</w:t>
      </w:r>
    </w:p>
    <w:p w14:paraId="18579ECE" w14:textId="77777777" w:rsidR="00BE0071" w:rsidRDefault="0000366A" w:rsidP="006F4075">
      <w:pPr>
        <w:pStyle w:val="a3"/>
        <w:spacing w:before="0" w:beforeAutospacing="0" w:after="0" w:afterAutospacing="0"/>
        <w:ind w:firstLine="567"/>
        <w:jc w:val="both"/>
        <w:rPr>
          <w:sz w:val="28"/>
          <w:lang w:val="uk-UA"/>
        </w:rPr>
      </w:pPr>
      <w:r>
        <w:rPr>
          <w:sz w:val="28"/>
          <w:lang w:val="uk-UA"/>
        </w:rPr>
        <w:t>7.1.1</w:t>
      </w:r>
      <w:r w:rsidR="00C202C5">
        <w:rPr>
          <w:sz w:val="28"/>
          <w:lang w:val="uk-UA"/>
        </w:rPr>
        <w:t>2</w:t>
      </w:r>
      <w:r>
        <w:rPr>
          <w:sz w:val="28"/>
          <w:lang w:val="uk-UA"/>
        </w:rPr>
        <w:t>.</w:t>
      </w:r>
      <w:r w:rsidR="006032C2">
        <w:rPr>
          <w:sz w:val="28"/>
          <w:lang w:val="uk-UA"/>
        </w:rPr>
        <w:t xml:space="preserve"> </w:t>
      </w:r>
      <w:r w:rsidR="006032C2" w:rsidRPr="006032C2">
        <w:rPr>
          <w:sz w:val="28"/>
          <w:lang w:val="uk-UA"/>
        </w:rPr>
        <w:t>Мінімальна в</w:t>
      </w:r>
      <w:r w:rsidR="006032C2">
        <w:rPr>
          <w:sz w:val="28"/>
          <w:lang w:val="uk-UA"/>
        </w:rPr>
        <w:t>ідстань між рекламними засобами – 15м.</w:t>
      </w:r>
    </w:p>
    <w:p w14:paraId="225A0C18" w14:textId="77777777" w:rsidR="0000366A" w:rsidRPr="0054078A" w:rsidRDefault="0000366A" w:rsidP="006F4075">
      <w:pPr>
        <w:pStyle w:val="a3"/>
        <w:spacing w:before="0" w:beforeAutospacing="0" w:after="0" w:afterAutospacing="0"/>
        <w:ind w:firstLine="567"/>
        <w:jc w:val="both"/>
        <w:rPr>
          <w:sz w:val="28"/>
          <w:lang w:val="uk-UA"/>
        </w:rPr>
      </w:pPr>
      <w:bookmarkStart w:id="0" w:name="_GoBack"/>
      <w:bookmarkEnd w:id="0"/>
    </w:p>
    <w:p w14:paraId="738EC929" w14:textId="77777777" w:rsidR="0080592E" w:rsidRDefault="0080592E" w:rsidP="006F4075">
      <w:pPr>
        <w:pStyle w:val="a3"/>
        <w:spacing w:before="0" w:beforeAutospacing="0" w:after="0" w:afterAutospacing="0"/>
        <w:ind w:firstLine="567"/>
        <w:jc w:val="both"/>
        <w:rPr>
          <w:b/>
          <w:sz w:val="28"/>
          <w:lang w:val="uk-UA"/>
        </w:rPr>
      </w:pPr>
      <w:r w:rsidRPr="0054078A">
        <w:rPr>
          <w:sz w:val="28"/>
          <w:lang w:val="uk-UA"/>
        </w:rPr>
        <w:t xml:space="preserve">7.2. </w:t>
      </w:r>
      <w:r w:rsidRPr="0054078A">
        <w:rPr>
          <w:b/>
          <w:sz w:val="28"/>
          <w:lang w:val="uk-UA"/>
        </w:rPr>
        <w:t>Забороняється розташовувати рекламні засоби:</w:t>
      </w:r>
    </w:p>
    <w:p w14:paraId="47C81EEF" w14:textId="72AD3729" w:rsidR="007A7F00" w:rsidRDefault="007A7F00" w:rsidP="006F4075">
      <w:pPr>
        <w:pStyle w:val="a3"/>
        <w:spacing w:before="0" w:beforeAutospacing="0" w:after="0" w:afterAutospacing="0"/>
        <w:ind w:firstLine="567"/>
        <w:jc w:val="both"/>
        <w:rPr>
          <w:sz w:val="28"/>
          <w:lang w:val="uk-UA"/>
        </w:rPr>
      </w:pPr>
      <w:r w:rsidRPr="007A7F00">
        <w:rPr>
          <w:sz w:val="28"/>
          <w:lang w:val="uk-UA"/>
        </w:rPr>
        <w:t>7.2.1.</w:t>
      </w:r>
      <w:r>
        <w:rPr>
          <w:sz w:val="28"/>
          <w:lang w:val="uk-UA"/>
        </w:rPr>
        <w:t xml:space="preserve"> На території </w:t>
      </w:r>
      <w:r w:rsidR="00C203FF">
        <w:rPr>
          <w:sz w:val="28"/>
          <w:lang w:val="uk-UA"/>
        </w:rPr>
        <w:t>Долинської</w:t>
      </w:r>
      <w:r w:rsidR="004B4E27">
        <w:rPr>
          <w:sz w:val="28"/>
          <w:lang w:val="uk-UA"/>
        </w:rPr>
        <w:t xml:space="preserve"> міської</w:t>
      </w:r>
      <w:r w:rsidR="00C203FF">
        <w:rPr>
          <w:sz w:val="28"/>
          <w:lang w:val="uk-UA"/>
        </w:rPr>
        <w:t xml:space="preserve"> територіальної громади, в тому числі, на дорогах державного та регіонального значення</w:t>
      </w:r>
      <w:r>
        <w:rPr>
          <w:sz w:val="28"/>
          <w:lang w:val="uk-UA"/>
        </w:rPr>
        <w:t>, якщо їх висота (від рівня землі) перевищує 3м</w:t>
      </w:r>
      <w:r w:rsidR="006D3715">
        <w:rPr>
          <w:sz w:val="28"/>
          <w:lang w:val="uk-UA"/>
        </w:rPr>
        <w:t xml:space="preserve"> або ширина перевищує 1,5м</w:t>
      </w:r>
      <w:r>
        <w:rPr>
          <w:sz w:val="28"/>
          <w:lang w:val="uk-UA"/>
        </w:rPr>
        <w:t>;</w:t>
      </w:r>
    </w:p>
    <w:p w14:paraId="6357862C" w14:textId="6D49E13D" w:rsidR="002B6CDE" w:rsidRPr="007A7F00" w:rsidRDefault="002B6CDE" w:rsidP="006F4075">
      <w:pPr>
        <w:pStyle w:val="a3"/>
        <w:spacing w:before="0" w:beforeAutospacing="0" w:after="0" w:afterAutospacing="0"/>
        <w:ind w:firstLine="567"/>
        <w:jc w:val="both"/>
        <w:rPr>
          <w:sz w:val="28"/>
          <w:lang w:val="uk-UA"/>
        </w:rPr>
      </w:pPr>
      <w:r>
        <w:rPr>
          <w:sz w:val="28"/>
          <w:lang w:val="uk-UA"/>
        </w:rPr>
        <w:t xml:space="preserve">7.2.2. </w:t>
      </w:r>
      <w:r w:rsidR="00BC03BD">
        <w:rPr>
          <w:sz w:val="28"/>
          <w:lang w:val="uk-UA"/>
        </w:rPr>
        <w:t xml:space="preserve">У історичному ареалі м. Долина, визначеному </w:t>
      </w:r>
      <w:proofErr w:type="spellStart"/>
      <w:r w:rsidR="00BC03BD">
        <w:rPr>
          <w:sz w:val="28"/>
          <w:lang w:val="uk-UA"/>
        </w:rPr>
        <w:t>історико-архітектурним</w:t>
      </w:r>
      <w:proofErr w:type="spellEnd"/>
      <w:r w:rsidR="00BC03BD">
        <w:rPr>
          <w:sz w:val="28"/>
          <w:lang w:val="uk-UA"/>
        </w:rPr>
        <w:t xml:space="preserve"> опорним планом м. Долина</w:t>
      </w:r>
      <w:r w:rsidR="004B4E27">
        <w:rPr>
          <w:sz w:val="28"/>
          <w:lang w:val="uk-UA"/>
        </w:rPr>
        <w:t xml:space="preserve">, а також на </w:t>
      </w:r>
      <w:r w:rsidR="004B4E27" w:rsidRPr="0054078A">
        <w:rPr>
          <w:sz w:val="28"/>
          <w:lang w:val="uk-UA"/>
        </w:rPr>
        <w:t>пам'ятках історії та архітектури</w:t>
      </w:r>
      <w:r>
        <w:rPr>
          <w:sz w:val="28"/>
          <w:lang w:val="uk-UA"/>
        </w:rPr>
        <w:t>;</w:t>
      </w:r>
    </w:p>
    <w:p w14:paraId="2FC32D89"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7.2.</w:t>
      </w:r>
      <w:r w:rsidR="002B6CDE">
        <w:rPr>
          <w:sz w:val="28"/>
          <w:lang w:val="uk-UA"/>
        </w:rPr>
        <w:t>3</w:t>
      </w:r>
      <w:r w:rsidRPr="0054078A">
        <w:rPr>
          <w:sz w:val="28"/>
          <w:lang w:val="uk-UA"/>
        </w:rPr>
        <w:t>. На пішохідних доріжках та алеях, якщо це перешкоджає вільному руху пішоходів;</w:t>
      </w:r>
    </w:p>
    <w:p w14:paraId="6DB6BBA8"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7.2.</w:t>
      </w:r>
      <w:r w:rsidR="002B6CDE">
        <w:rPr>
          <w:sz w:val="28"/>
          <w:lang w:val="uk-UA"/>
        </w:rPr>
        <w:t>4</w:t>
      </w:r>
      <w:r w:rsidRPr="0054078A">
        <w:rPr>
          <w:sz w:val="28"/>
          <w:lang w:val="uk-UA"/>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14:paraId="164A0289"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7.2.</w:t>
      </w:r>
      <w:r w:rsidR="002B6CDE">
        <w:rPr>
          <w:sz w:val="28"/>
          <w:lang w:val="uk-UA"/>
        </w:rPr>
        <w:t>5</w:t>
      </w:r>
      <w:r w:rsidRPr="0054078A">
        <w:rPr>
          <w:sz w:val="28"/>
          <w:lang w:val="uk-UA"/>
        </w:rPr>
        <w:t>. На фасадах багатоквартирних житлових будинків.</w:t>
      </w:r>
    </w:p>
    <w:p w14:paraId="305007D4" w14:textId="65D9790C"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7.3</w:t>
      </w:r>
      <w:r w:rsidR="004B4E27">
        <w:rPr>
          <w:sz w:val="28"/>
          <w:lang w:val="uk-UA"/>
        </w:rPr>
        <w:t xml:space="preserve">. Розміщення зовнішньої реклами </w:t>
      </w:r>
      <w:r w:rsidRPr="0054078A">
        <w:rPr>
          <w:sz w:val="28"/>
          <w:lang w:val="uk-UA"/>
        </w:rPr>
        <w:t>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об'єктів природно-заповідного фонду.</w:t>
      </w:r>
    </w:p>
    <w:p w14:paraId="0949237D"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xml:space="preserve">7.4. Реклама алкогольних напоїв та тютюнових виробів, знаків для товарів і послуг, інших об'єктів права інтелектуальної власності, під якими </w:t>
      </w:r>
      <w:r w:rsidRPr="0054078A">
        <w:rPr>
          <w:sz w:val="28"/>
          <w:lang w:val="uk-UA"/>
        </w:rPr>
        <w:lastRenderedPageBreak/>
        <w:t>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14:paraId="55E33339"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Цей перелік обмежень та заборон щодо розміщення зовнішньої реклами є вичерпним.</w:t>
      </w:r>
    </w:p>
    <w:p w14:paraId="0830F01F"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7.5.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14:paraId="587883A4"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7.6. Розташування дахових рекламних засобів</w:t>
      </w:r>
      <w:r w:rsidR="00752CD6" w:rsidRPr="0054078A">
        <w:rPr>
          <w:sz w:val="28"/>
          <w:lang w:val="uk-UA"/>
        </w:rPr>
        <w:t xml:space="preserve"> та </w:t>
      </w:r>
      <w:r w:rsidR="00002DBD" w:rsidRPr="0054078A">
        <w:rPr>
          <w:sz w:val="28"/>
          <w:lang w:val="uk-UA"/>
        </w:rPr>
        <w:t>біг-бордів</w:t>
      </w:r>
      <w:r w:rsidRPr="0054078A">
        <w:rPr>
          <w:sz w:val="28"/>
          <w:lang w:val="uk-UA"/>
        </w:rPr>
        <w:t xml:space="preserve"> забороняється без попередньої технічної експертизи спеціалізованих підприємств, установ та організацій.</w:t>
      </w:r>
    </w:p>
    <w:p w14:paraId="225F1521"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7.7. Підключення рекламних засобів до існуючих мереж зовнішнього освітлення здійснюється відповідно до вимог, передбачених законодавством.</w:t>
      </w:r>
    </w:p>
    <w:p w14:paraId="34BA51B4"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7.8. Розташування рекламних засобів у межах охоронних зон інженерних комунікацій дозволяється за погодженням з утримувачем зазначених комунікацій.</w:t>
      </w:r>
    </w:p>
    <w:p w14:paraId="6ADD4180"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7.9.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14:paraId="4526C6E8"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7.10.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7BA99269"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7.11.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14:paraId="3362C812"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7.12. Контроль за додержанням цих Правил здійснюється робочим органом відповідно до законодавства.</w:t>
      </w:r>
    </w:p>
    <w:p w14:paraId="6FA2332D"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7.13. У разі порушення порядку розповсюдження та розміщення реклами робочий орган звертається до розповсюджувача зовнішньої реклами з вимогою усунення порушень у визначений строк.</w:t>
      </w:r>
    </w:p>
    <w:p w14:paraId="3C9240FB"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7.14. У разі невиконання цієї вимоги розповсюджувачем ЗР, виконавчим комітетом Долинської міської ради приймається рішення про анулювання дозволу на розміщення зовнішньої реклами.</w:t>
      </w:r>
    </w:p>
    <w:p w14:paraId="51D3ABEF" w14:textId="77777777" w:rsidR="0080592E" w:rsidRPr="0054078A" w:rsidRDefault="0080592E" w:rsidP="006F4075">
      <w:pPr>
        <w:pStyle w:val="a3"/>
        <w:spacing w:before="0" w:beforeAutospacing="0" w:after="0" w:afterAutospacing="0"/>
        <w:ind w:firstLine="567"/>
        <w:jc w:val="both"/>
        <w:rPr>
          <w:sz w:val="28"/>
          <w:lang w:val="uk-UA"/>
        </w:rPr>
      </w:pPr>
    </w:p>
    <w:p w14:paraId="4077C5FE" w14:textId="77777777" w:rsidR="0080592E" w:rsidRPr="0054078A" w:rsidRDefault="0080592E" w:rsidP="006F4075">
      <w:pPr>
        <w:pStyle w:val="a3"/>
        <w:spacing w:before="0" w:beforeAutospacing="0" w:after="0" w:afterAutospacing="0"/>
        <w:ind w:firstLine="567"/>
        <w:jc w:val="center"/>
        <w:rPr>
          <w:b/>
          <w:sz w:val="28"/>
          <w:lang w:val="uk-UA"/>
        </w:rPr>
      </w:pPr>
      <w:r w:rsidRPr="0054078A">
        <w:rPr>
          <w:b/>
          <w:sz w:val="28"/>
          <w:lang w:val="uk-UA"/>
        </w:rPr>
        <w:t>8. ВИВІСКИ ЧИ ТАБЛИЧКИ</w:t>
      </w:r>
    </w:p>
    <w:p w14:paraId="4DF376C4" w14:textId="77777777" w:rsidR="0080592E" w:rsidRPr="0054078A" w:rsidRDefault="0080592E" w:rsidP="006F4075">
      <w:pPr>
        <w:pStyle w:val="a3"/>
        <w:spacing w:before="0" w:beforeAutospacing="0" w:after="0" w:afterAutospacing="0"/>
        <w:ind w:firstLine="567"/>
        <w:jc w:val="center"/>
        <w:rPr>
          <w:b/>
          <w:sz w:val="16"/>
          <w:szCs w:val="16"/>
          <w:lang w:val="uk-UA"/>
        </w:rPr>
      </w:pPr>
    </w:p>
    <w:p w14:paraId="102020B6"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8.1. Розміщення вивісок здійснюється за рішенням власника об’єкта з дотриманням вимог законодавства, державних стандартів, норм і правил.</w:t>
      </w:r>
    </w:p>
    <w:p w14:paraId="3B93A1FC"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8.2. Вивіски чи таблички повинні відповідати таким вимогам:</w:t>
      </w:r>
    </w:p>
    <w:p w14:paraId="29BA1F68"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14:paraId="6453B0F8"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не повинні відтворювати зображення дорожніх знаків;</w:t>
      </w:r>
    </w:p>
    <w:p w14:paraId="79B91247"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не повинні розміщуватися на будинках або спорудах - об’єктах незавершеного будівництва;</w:t>
      </w:r>
    </w:p>
    <w:p w14:paraId="4BFF151E" w14:textId="77777777" w:rsidR="0080592E" w:rsidRPr="0054078A" w:rsidRDefault="0080592E" w:rsidP="006F4075">
      <w:pPr>
        <w:pStyle w:val="a3"/>
        <w:numPr>
          <w:ilvl w:val="0"/>
          <w:numId w:val="1"/>
        </w:numPr>
        <w:spacing w:before="0" w:beforeAutospacing="0" w:after="0" w:afterAutospacing="0"/>
        <w:ind w:left="0" w:firstLine="567"/>
        <w:jc w:val="both"/>
        <w:rPr>
          <w:sz w:val="28"/>
          <w:lang w:val="uk-UA"/>
        </w:rPr>
      </w:pPr>
      <w:r w:rsidRPr="0054078A">
        <w:rPr>
          <w:sz w:val="28"/>
          <w:lang w:val="uk-UA"/>
        </w:rPr>
        <w:t>площа поверхні не повинна перевищувати 3 кв. метрів.</w:t>
      </w:r>
    </w:p>
    <w:p w14:paraId="13DA0C53"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lastRenderedPageBreak/>
        <w:t>8.3. Забороняється вимагати від суб’єктів господарювання будь-які документи для розміщення вивісок чи табличок, не передбачені законодавством.</w:t>
      </w:r>
    </w:p>
    <w:p w14:paraId="2F177943"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8.4.  Демонтаж вивісок чи табличок, розміщених з порушенням вимог цих Правил, здійснюється у разі:</w:t>
      </w:r>
    </w:p>
    <w:p w14:paraId="3293C027"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припинення юридичної особи або припинення діяльності фізичної особи - підприємця;</w:t>
      </w:r>
    </w:p>
    <w:p w14:paraId="693F7693"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14:paraId="42B4E082" w14:textId="77777777" w:rsidR="0080592E" w:rsidRPr="0054078A" w:rsidRDefault="0080592E" w:rsidP="006F4075">
      <w:pPr>
        <w:pStyle w:val="a3"/>
        <w:spacing w:before="0" w:beforeAutospacing="0" w:after="0" w:afterAutospacing="0"/>
        <w:ind w:firstLine="567"/>
        <w:jc w:val="both"/>
        <w:rPr>
          <w:sz w:val="28"/>
          <w:lang w:val="uk-UA"/>
        </w:rPr>
      </w:pPr>
      <w:r w:rsidRPr="0054078A">
        <w:rPr>
          <w:sz w:val="28"/>
          <w:lang w:val="uk-UA"/>
        </w:rPr>
        <w:t>- порушення благоустрою території.</w:t>
      </w:r>
    </w:p>
    <w:p w14:paraId="3015C5C7" w14:textId="77777777" w:rsidR="00431AAC" w:rsidRPr="0054078A" w:rsidRDefault="0080592E" w:rsidP="006F4075">
      <w:pPr>
        <w:pStyle w:val="a3"/>
        <w:spacing w:before="0" w:beforeAutospacing="0" w:after="0" w:afterAutospacing="0"/>
        <w:ind w:firstLine="567"/>
        <w:jc w:val="both"/>
        <w:rPr>
          <w:sz w:val="28"/>
          <w:lang w:val="uk-UA"/>
        </w:rPr>
      </w:pPr>
      <w:r w:rsidRPr="0054078A">
        <w:rPr>
          <w:sz w:val="28"/>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14:paraId="4E512202" w14:textId="77777777" w:rsidR="00431AAC" w:rsidRPr="0054078A" w:rsidRDefault="00431AAC" w:rsidP="006F4075">
      <w:pPr>
        <w:rPr>
          <w:sz w:val="28"/>
          <w:lang w:val="uk-UA"/>
        </w:rPr>
      </w:pPr>
      <w:r w:rsidRPr="0054078A">
        <w:rPr>
          <w:sz w:val="28"/>
          <w:lang w:val="uk-UA"/>
        </w:rPr>
        <w:br w:type="page"/>
      </w:r>
    </w:p>
    <w:p w14:paraId="199281D8" w14:textId="77777777" w:rsidR="00431AAC" w:rsidRPr="0054078A" w:rsidRDefault="00431AAC" w:rsidP="006F4075">
      <w:pPr>
        <w:widowControl w:val="0"/>
        <w:suppressAutoHyphens/>
        <w:overflowPunct w:val="0"/>
        <w:autoSpaceDE w:val="0"/>
        <w:autoSpaceDN w:val="0"/>
        <w:adjustRightInd w:val="0"/>
        <w:ind w:firstLine="5040"/>
        <w:jc w:val="right"/>
        <w:outlineLvl w:val="0"/>
        <w:rPr>
          <w:sz w:val="28"/>
          <w:szCs w:val="28"/>
          <w:lang w:eastAsia="ja-JP" w:bidi="he-IL"/>
        </w:rPr>
      </w:pPr>
      <w:proofErr w:type="spellStart"/>
      <w:r w:rsidRPr="0054078A">
        <w:rPr>
          <w:sz w:val="28"/>
          <w:szCs w:val="28"/>
          <w:lang w:eastAsia="ja-JP" w:bidi="he-IL"/>
        </w:rPr>
        <w:lastRenderedPageBreak/>
        <w:t>Додаток</w:t>
      </w:r>
      <w:proofErr w:type="spellEnd"/>
      <w:r w:rsidRPr="0054078A">
        <w:rPr>
          <w:sz w:val="28"/>
          <w:szCs w:val="28"/>
          <w:lang w:eastAsia="ja-JP" w:bidi="he-IL"/>
        </w:rPr>
        <w:t xml:space="preserve"> 1</w:t>
      </w:r>
    </w:p>
    <w:p w14:paraId="248BEA27" w14:textId="77777777" w:rsidR="00431AAC" w:rsidRPr="0054078A" w:rsidRDefault="00431AAC" w:rsidP="006F4075">
      <w:pPr>
        <w:widowControl w:val="0"/>
        <w:suppressAutoHyphens/>
        <w:overflowPunct w:val="0"/>
        <w:autoSpaceDE w:val="0"/>
        <w:autoSpaceDN w:val="0"/>
        <w:adjustRightInd w:val="0"/>
        <w:jc w:val="right"/>
        <w:rPr>
          <w:sz w:val="28"/>
          <w:lang w:val="uk-UA"/>
        </w:rPr>
      </w:pPr>
      <w:r w:rsidRPr="0054078A">
        <w:rPr>
          <w:sz w:val="28"/>
          <w:szCs w:val="28"/>
          <w:lang w:eastAsia="ja-JP" w:bidi="he-IL"/>
        </w:rPr>
        <w:t>до порядку</w:t>
      </w:r>
      <w:r w:rsidRPr="0054078A">
        <w:rPr>
          <w:sz w:val="28"/>
        </w:rPr>
        <w:t xml:space="preserve"> </w:t>
      </w:r>
      <w:proofErr w:type="spellStart"/>
      <w:r w:rsidRPr="0054078A">
        <w:rPr>
          <w:sz w:val="28"/>
        </w:rPr>
        <w:t>розміщення</w:t>
      </w:r>
      <w:proofErr w:type="spellEnd"/>
      <w:r w:rsidRPr="0054078A">
        <w:rPr>
          <w:sz w:val="28"/>
        </w:rPr>
        <w:t xml:space="preserve"> </w:t>
      </w:r>
      <w:proofErr w:type="spellStart"/>
      <w:r w:rsidRPr="0054078A">
        <w:rPr>
          <w:sz w:val="28"/>
        </w:rPr>
        <w:t>зовнішньої</w:t>
      </w:r>
      <w:proofErr w:type="spellEnd"/>
      <w:r w:rsidRPr="0054078A">
        <w:rPr>
          <w:sz w:val="28"/>
        </w:rPr>
        <w:t xml:space="preserve"> </w:t>
      </w:r>
      <w:proofErr w:type="spellStart"/>
      <w:r w:rsidRPr="0054078A">
        <w:rPr>
          <w:sz w:val="28"/>
        </w:rPr>
        <w:t>реклами</w:t>
      </w:r>
      <w:proofErr w:type="spellEnd"/>
      <w:r w:rsidRPr="0054078A">
        <w:rPr>
          <w:sz w:val="28"/>
        </w:rPr>
        <w:t xml:space="preserve"> </w:t>
      </w:r>
    </w:p>
    <w:p w14:paraId="26A293DD" w14:textId="77777777" w:rsidR="00431AAC" w:rsidRPr="0054078A" w:rsidRDefault="00431AAC" w:rsidP="006F4075">
      <w:pPr>
        <w:widowControl w:val="0"/>
        <w:suppressAutoHyphens/>
        <w:overflowPunct w:val="0"/>
        <w:autoSpaceDE w:val="0"/>
        <w:autoSpaceDN w:val="0"/>
        <w:adjustRightInd w:val="0"/>
        <w:jc w:val="right"/>
        <w:rPr>
          <w:sz w:val="28"/>
          <w:szCs w:val="28"/>
          <w:u w:val="single"/>
          <w:lang w:val="uk-UA" w:eastAsia="ja-JP" w:bidi="he-IL"/>
        </w:rPr>
      </w:pPr>
      <w:r w:rsidRPr="0054078A">
        <w:rPr>
          <w:sz w:val="28"/>
        </w:rPr>
        <w:t xml:space="preserve">на </w:t>
      </w:r>
      <w:proofErr w:type="spellStart"/>
      <w:r w:rsidRPr="0054078A">
        <w:rPr>
          <w:sz w:val="28"/>
        </w:rPr>
        <w:t>території</w:t>
      </w:r>
      <w:proofErr w:type="spellEnd"/>
      <w:r w:rsidRPr="0054078A">
        <w:rPr>
          <w:sz w:val="28"/>
          <w:lang w:val="uk-UA"/>
        </w:rPr>
        <w:t xml:space="preserve"> </w:t>
      </w:r>
      <w:proofErr w:type="spellStart"/>
      <w:r w:rsidR="009C76ED">
        <w:rPr>
          <w:sz w:val="28"/>
        </w:rPr>
        <w:t>Долинської</w:t>
      </w:r>
      <w:proofErr w:type="spellEnd"/>
      <w:r w:rsidR="009C76ED">
        <w:rPr>
          <w:sz w:val="28"/>
        </w:rPr>
        <w:t xml:space="preserve"> </w:t>
      </w:r>
      <w:r w:rsidRPr="0054078A">
        <w:rPr>
          <w:sz w:val="28"/>
        </w:rPr>
        <w:t>ТГ</w:t>
      </w:r>
    </w:p>
    <w:p w14:paraId="460F59E1" w14:textId="77777777" w:rsidR="00431AAC" w:rsidRPr="0054078A" w:rsidRDefault="00431AAC" w:rsidP="006F4075">
      <w:pPr>
        <w:pStyle w:val="3"/>
        <w:spacing w:before="0" w:after="0"/>
        <w:jc w:val="center"/>
        <w:rPr>
          <w:lang w:val="uk-UA"/>
        </w:rPr>
      </w:pPr>
      <w:r w:rsidRPr="0054078A">
        <w:rPr>
          <w:lang w:val="uk-UA"/>
        </w:rPr>
        <w:t>ДОЗВІЛ</w:t>
      </w:r>
      <w:r w:rsidRPr="0054078A">
        <w:rPr>
          <w:lang w:val="uk-UA"/>
        </w:rPr>
        <w:br/>
        <w:t xml:space="preserve">на розміщення зовнішньої реклами </w:t>
      </w:r>
    </w:p>
    <w:p w14:paraId="55F7E959" w14:textId="77777777" w:rsidR="00431AAC" w:rsidRPr="0054078A" w:rsidRDefault="00431AAC" w:rsidP="006F4075">
      <w:pPr>
        <w:pStyle w:val="a3"/>
        <w:spacing w:before="0" w:beforeAutospacing="0" w:after="0" w:afterAutospacing="0"/>
        <w:jc w:val="center"/>
        <w:rPr>
          <w:sz w:val="20"/>
          <w:szCs w:val="20"/>
          <w:lang w:val="uk-UA"/>
        </w:rPr>
      </w:pPr>
      <w:r w:rsidRPr="0054078A">
        <w:rPr>
          <w:lang w:val="uk-UA"/>
        </w:rPr>
        <w:t>Виданий ____________ р. на підставі рішення _______________________________________</w:t>
      </w:r>
      <w:r w:rsidRPr="0054078A">
        <w:rPr>
          <w:lang w:val="uk-UA"/>
        </w:rPr>
        <w:br/>
        <w:t xml:space="preserve">                                                                        </w:t>
      </w:r>
      <w:r w:rsidRPr="0054078A">
        <w:rPr>
          <w:sz w:val="20"/>
          <w:szCs w:val="20"/>
          <w:lang w:val="uk-UA"/>
        </w:rPr>
        <w:t>(дата видачі)</w:t>
      </w:r>
      <w:r w:rsidRPr="0054078A">
        <w:rPr>
          <w:sz w:val="20"/>
          <w:szCs w:val="20"/>
          <w:lang w:val="uk-UA"/>
        </w:rPr>
        <w:br/>
        <w:t>_____________________</w:t>
      </w:r>
      <w:r w:rsidRPr="0054078A">
        <w:rPr>
          <w:lang w:val="uk-UA"/>
        </w:rPr>
        <w:t>______________________________________________________________</w:t>
      </w:r>
      <w:r w:rsidRPr="0054078A">
        <w:rPr>
          <w:lang w:val="uk-UA"/>
        </w:rPr>
        <w:br/>
      </w:r>
      <w:r w:rsidRPr="0054078A">
        <w:rPr>
          <w:sz w:val="20"/>
          <w:szCs w:val="20"/>
          <w:lang w:val="uk-UA"/>
        </w:rPr>
        <w:t>(виконавчий орган сільської, селищної, міської ради, дата і номер рішення)</w:t>
      </w:r>
      <w:r w:rsidRPr="0054078A">
        <w:rPr>
          <w:sz w:val="20"/>
          <w:szCs w:val="20"/>
          <w:lang w:val="uk-UA"/>
        </w:rPr>
        <w:br/>
      </w:r>
      <w:r w:rsidRPr="0054078A">
        <w:rPr>
          <w:lang w:val="uk-UA"/>
        </w:rPr>
        <w:t>________________________________________________________________________________</w:t>
      </w:r>
      <w:r w:rsidRPr="0054078A">
        <w:rPr>
          <w:lang w:val="uk-UA"/>
        </w:rPr>
        <w:br/>
      </w:r>
      <w:r w:rsidRPr="0054078A">
        <w:rPr>
          <w:sz w:val="20"/>
          <w:szCs w:val="20"/>
          <w:lang w:val="uk-UA"/>
        </w:rPr>
        <w:t>(для юридичної особи - повне найменування розповсюджувача зовнішньої реклами, для фізичної</w:t>
      </w:r>
      <w:r w:rsidRPr="0054078A">
        <w:rPr>
          <w:sz w:val="20"/>
          <w:szCs w:val="20"/>
          <w:lang w:val="uk-UA"/>
        </w:rPr>
        <w:br/>
      </w:r>
      <w:r w:rsidRPr="0054078A">
        <w:rPr>
          <w:lang w:val="uk-UA"/>
        </w:rPr>
        <w:t>________________________________________________________________________________</w:t>
      </w:r>
      <w:r w:rsidRPr="0054078A">
        <w:rPr>
          <w:lang w:val="uk-UA"/>
        </w:rPr>
        <w:br/>
      </w:r>
      <w:r w:rsidRPr="0054078A">
        <w:rPr>
          <w:sz w:val="20"/>
          <w:szCs w:val="20"/>
          <w:lang w:val="uk-UA"/>
        </w:rPr>
        <w:t>особи - прізвище, ім'я та по батькові)</w:t>
      </w:r>
      <w:r w:rsidRPr="0054078A">
        <w:rPr>
          <w:sz w:val="20"/>
          <w:szCs w:val="20"/>
          <w:lang w:val="uk-UA"/>
        </w:rPr>
        <w:br/>
      </w:r>
      <w:r w:rsidRPr="0054078A">
        <w:rPr>
          <w:lang w:val="uk-UA"/>
        </w:rPr>
        <w:t>________________________________________________________________________________</w:t>
      </w:r>
      <w:r w:rsidRPr="0054078A">
        <w:rPr>
          <w:lang w:val="uk-UA"/>
        </w:rPr>
        <w:br/>
      </w:r>
      <w:r w:rsidRPr="0054078A">
        <w:rPr>
          <w:sz w:val="20"/>
          <w:szCs w:val="20"/>
          <w:lang w:val="uk-UA"/>
        </w:rPr>
        <w:t>(місцезнаходження (місце проживання), номер телефону (телефаксу), банківські реквізити,</w:t>
      </w:r>
      <w:r w:rsidRPr="0054078A">
        <w:rPr>
          <w:sz w:val="20"/>
          <w:szCs w:val="20"/>
          <w:lang w:val="uk-UA"/>
        </w:rPr>
        <w:br/>
      </w:r>
      <w:r w:rsidRPr="0054078A">
        <w:rPr>
          <w:lang w:val="uk-UA"/>
        </w:rPr>
        <w:t>________________________________________________________________________________</w:t>
      </w:r>
      <w:r w:rsidRPr="0054078A">
        <w:rPr>
          <w:lang w:val="uk-UA"/>
        </w:rPr>
        <w:br/>
      </w:r>
      <w:r w:rsidRPr="0054078A">
        <w:rPr>
          <w:sz w:val="20"/>
          <w:szCs w:val="20"/>
          <w:lang w:val="uk-UA"/>
        </w:rPr>
        <w:t>ідентифікаційний код (номер)</w:t>
      </w:r>
    </w:p>
    <w:p w14:paraId="22BFE8A8" w14:textId="77777777" w:rsidR="00431AAC" w:rsidRPr="0054078A" w:rsidRDefault="00431AAC" w:rsidP="006F4075">
      <w:pPr>
        <w:pStyle w:val="a3"/>
        <w:spacing w:before="0" w:beforeAutospacing="0" w:after="0" w:afterAutospacing="0"/>
        <w:jc w:val="both"/>
        <w:rPr>
          <w:lang w:val="uk-UA"/>
        </w:rPr>
      </w:pPr>
      <w:r w:rsidRPr="0054078A">
        <w:rPr>
          <w:lang w:val="uk-UA"/>
        </w:rPr>
        <w:t>Адреса місця розташування рекламного засобу _______________________________________</w:t>
      </w:r>
      <w:r w:rsidRPr="0054078A">
        <w:rPr>
          <w:lang w:val="uk-UA"/>
        </w:rPr>
        <w:br/>
        <w:t>________________________________________________________________________________</w:t>
      </w:r>
    </w:p>
    <w:p w14:paraId="374D2908" w14:textId="77777777" w:rsidR="00431AAC" w:rsidRPr="0054078A" w:rsidRDefault="00431AAC" w:rsidP="006F4075">
      <w:pPr>
        <w:pStyle w:val="a3"/>
        <w:spacing w:before="0" w:beforeAutospacing="0" w:after="0" w:afterAutospacing="0"/>
        <w:jc w:val="center"/>
        <w:rPr>
          <w:sz w:val="20"/>
          <w:szCs w:val="20"/>
          <w:lang w:val="uk-UA"/>
        </w:rPr>
      </w:pPr>
      <w:r w:rsidRPr="0054078A">
        <w:rPr>
          <w:lang w:val="uk-UA"/>
        </w:rPr>
        <w:t>Характеристика (в тому числі технічна) рекламного засобу ____________________________</w:t>
      </w:r>
      <w:r w:rsidRPr="0054078A">
        <w:rPr>
          <w:lang w:val="uk-UA"/>
        </w:rPr>
        <w:br/>
        <w:t>________________________________________________________________________________</w:t>
      </w:r>
      <w:r w:rsidRPr="0054078A">
        <w:rPr>
          <w:lang w:val="uk-UA"/>
        </w:rPr>
        <w:br/>
      </w:r>
      <w:r w:rsidRPr="0054078A">
        <w:rPr>
          <w:sz w:val="20"/>
          <w:szCs w:val="20"/>
          <w:lang w:val="uk-UA"/>
        </w:rPr>
        <w:t>(вид, розміри, площа місця розташування рекламного засобу)</w:t>
      </w:r>
    </w:p>
    <w:p w14:paraId="262BF3FF" w14:textId="77777777" w:rsidR="00431AAC" w:rsidRPr="0054078A" w:rsidRDefault="00431AAC" w:rsidP="006F4075">
      <w:pPr>
        <w:pStyle w:val="a3"/>
        <w:spacing w:before="0" w:beforeAutospacing="0" w:after="0" w:afterAutospacing="0"/>
        <w:jc w:val="both"/>
        <w:rPr>
          <w:lang w:val="uk-UA"/>
        </w:rPr>
      </w:pPr>
      <w:r w:rsidRPr="0054078A">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22"/>
        <w:gridCol w:w="1642"/>
        <w:gridCol w:w="1602"/>
        <w:gridCol w:w="3263"/>
      </w:tblGrid>
      <w:tr w:rsidR="0054078A" w:rsidRPr="004E0C7A" w14:paraId="0144927E" w14:textId="77777777" w:rsidTr="00FA31CE">
        <w:trPr>
          <w:tblCellSpacing w:w="22" w:type="dxa"/>
        </w:trPr>
        <w:tc>
          <w:tcPr>
            <w:tcW w:w="2466" w:type="pct"/>
            <w:gridSpan w:val="2"/>
            <w:vAlign w:val="center"/>
          </w:tcPr>
          <w:p w14:paraId="7F3C3A2D" w14:textId="77777777" w:rsidR="00431AAC" w:rsidRPr="0054078A" w:rsidRDefault="00431AAC" w:rsidP="006F4075">
            <w:pPr>
              <w:pStyle w:val="a3"/>
              <w:spacing w:before="0" w:beforeAutospacing="0" w:after="0" w:afterAutospacing="0"/>
              <w:rPr>
                <w:lang w:val="uk-UA"/>
              </w:rPr>
            </w:pPr>
            <w:r w:rsidRPr="0054078A">
              <w:rPr>
                <w:lang w:val="uk-UA"/>
              </w:rPr>
              <w:t>Ескіз з конструктивним</w:t>
            </w:r>
            <w:r w:rsidRPr="0054078A">
              <w:rPr>
                <w:lang w:val="uk-UA"/>
              </w:rPr>
              <w:br/>
              <w:t>рішенням рекламного засобу  </w:t>
            </w:r>
          </w:p>
        </w:tc>
        <w:tc>
          <w:tcPr>
            <w:tcW w:w="2466" w:type="pct"/>
            <w:gridSpan w:val="2"/>
            <w:vAlign w:val="center"/>
          </w:tcPr>
          <w:p w14:paraId="4490C78F" w14:textId="77777777" w:rsidR="00431AAC" w:rsidRPr="0054078A" w:rsidRDefault="00431AAC" w:rsidP="006F4075">
            <w:pPr>
              <w:pStyle w:val="a3"/>
              <w:spacing w:before="0" w:beforeAutospacing="0" w:after="0" w:afterAutospacing="0"/>
              <w:rPr>
                <w:lang w:val="uk-UA"/>
              </w:rPr>
            </w:pPr>
            <w:proofErr w:type="spellStart"/>
            <w:r w:rsidRPr="0054078A">
              <w:rPr>
                <w:lang w:val="uk-UA"/>
              </w:rPr>
              <w:t>Топогеодезичний</w:t>
            </w:r>
            <w:proofErr w:type="spellEnd"/>
            <w:r w:rsidRPr="0054078A">
              <w:rPr>
                <w:lang w:val="uk-UA"/>
              </w:rPr>
              <w:t xml:space="preserve"> знімок місцевості (М 1:500) з прив'язкою місця розташування рекламного засобу </w:t>
            </w:r>
          </w:p>
        </w:tc>
      </w:tr>
      <w:tr w:rsidR="0054078A" w:rsidRPr="004E0C7A" w14:paraId="567EB433" w14:textId="77777777" w:rsidTr="00FA31CE">
        <w:trPr>
          <w:tblCellSpacing w:w="22" w:type="dxa"/>
        </w:trPr>
        <w:tc>
          <w:tcPr>
            <w:tcW w:w="2466" w:type="pct"/>
            <w:gridSpan w:val="2"/>
            <w:vAlign w:val="center"/>
          </w:tcPr>
          <w:p w14:paraId="3EB4A193" w14:textId="77777777" w:rsidR="00431AAC" w:rsidRPr="0054078A" w:rsidRDefault="00431AAC" w:rsidP="006F4075">
            <w:pPr>
              <w:pStyle w:val="a3"/>
              <w:spacing w:before="0" w:beforeAutospacing="0" w:after="0" w:afterAutospacing="0"/>
              <w:rPr>
                <w:lang w:val="uk-UA"/>
              </w:rPr>
            </w:pPr>
            <w:r w:rsidRPr="0054078A">
              <w:rPr>
                <w:lang w:val="uk-UA"/>
              </w:rPr>
              <w:t xml:space="preserve">Відповідальний за </w:t>
            </w:r>
            <w:proofErr w:type="spellStart"/>
            <w:r w:rsidRPr="0054078A">
              <w:rPr>
                <w:lang w:val="uk-UA"/>
              </w:rPr>
              <w:t>топогеодезичне</w:t>
            </w:r>
            <w:proofErr w:type="spellEnd"/>
            <w:r w:rsidRPr="0054078A">
              <w:rPr>
                <w:lang w:val="uk-UA"/>
              </w:rPr>
              <w:t xml:space="preserve"> знімання  </w:t>
            </w:r>
          </w:p>
        </w:tc>
        <w:tc>
          <w:tcPr>
            <w:tcW w:w="2466" w:type="pct"/>
            <w:gridSpan w:val="2"/>
            <w:vAlign w:val="center"/>
          </w:tcPr>
          <w:p w14:paraId="32A747EA" w14:textId="77777777" w:rsidR="00431AAC" w:rsidRPr="0054078A" w:rsidRDefault="00431AAC" w:rsidP="006F4075">
            <w:pPr>
              <w:pStyle w:val="a3"/>
              <w:spacing w:before="0" w:beforeAutospacing="0" w:after="0" w:afterAutospacing="0"/>
              <w:rPr>
                <w:lang w:val="uk-UA"/>
              </w:rPr>
            </w:pPr>
            <w:r w:rsidRPr="0054078A">
              <w:rPr>
                <w:lang w:val="uk-UA"/>
              </w:rPr>
              <w:t xml:space="preserve">_______ __________________ М. П.  </w:t>
            </w:r>
            <w:r w:rsidRPr="0054078A">
              <w:rPr>
                <w:lang w:val="uk-UA"/>
              </w:rPr>
              <w:br/>
            </w:r>
            <w:r w:rsidRPr="0054078A">
              <w:rPr>
                <w:sz w:val="20"/>
                <w:szCs w:val="20"/>
                <w:lang w:val="uk-UA"/>
              </w:rPr>
              <w:t>  (підпис)       (ініціали та прізвище)</w:t>
            </w:r>
            <w:r w:rsidRPr="0054078A">
              <w:rPr>
                <w:lang w:val="uk-UA"/>
              </w:rPr>
              <w:t> </w:t>
            </w:r>
          </w:p>
        </w:tc>
      </w:tr>
      <w:tr w:rsidR="0054078A" w:rsidRPr="0054078A" w14:paraId="26BE91BE" w14:textId="77777777" w:rsidTr="00FA31CE">
        <w:trPr>
          <w:tblCellSpacing w:w="22" w:type="dxa"/>
        </w:trPr>
        <w:tc>
          <w:tcPr>
            <w:tcW w:w="1637" w:type="pct"/>
            <w:vAlign w:val="center"/>
          </w:tcPr>
          <w:p w14:paraId="55D3DA59" w14:textId="77777777" w:rsidR="00431AAC" w:rsidRPr="0054078A" w:rsidRDefault="00431AAC" w:rsidP="006F4075">
            <w:pPr>
              <w:pStyle w:val="a3"/>
              <w:spacing w:before="0" w:beforeAutospacing="0" w:after="0" w:afterAutospacing="0"/>
              <w:jc w:val="center"/>
              <w:rPr>
                <w:lang w:val="uk-UA"/>
              </w:rPr>
            </w:pPr>
            <w:r w:rsidRPr="0054078A">
              <w:rPr>
                <w:lang w:val="uk-UA"/>
              </w:rPr>
              <w:t>Керівник робочого органу</w:t>
            </w:r>
          </w:p>
        </w:tc>
        <w:tc>
          <w:tcPr>
            <w:tcW w:w="1637" w:type="pct"/>
            <w:gridSpan w:val="2"/>
            <w:vAlign w:val="center"/>
          </w:tcPr>
          <w:p w14:paraId="3B6C6FA9" w14:textId="77777777" w:rsidR="00431AAC" w:rsidRPr="0054078A" w:rsidRDefault="00431AAC" w:rsidP="006F4075">
            <w:pPr>
              <w:pStyle w:val="a3"/>
              <w:spacing w:before="0" w:beforeAutospacing="0" w:after="0" w:afterAutospacing="0"/>
              <w:jc w:val="center"/>
              <w:rPr>
                <w:lang w:val="uk-UA"/>
              </w:rPr>
            </w:pPr>
            <w:r w:rsidRPr="0054078A">
              <w:rPr>
                <w:lang w:val="uk-UA"/>
              </w:rPr>
              <w:t>___________</w:t>
            </w:r>
            <w:r w:rsidRPr="0054078A">
              <w:rPr>
                <w:lang w:val="uk-UA"/>
              </w:rPr>
              <w:br/>
            </w:r>
            <w:r w:rsidRPr="0054078A">
              <w:rPr>
                <w:sz w:val="20"/>
                <w:szCs w:val="20"/>
                <w:lang w:val="uk-UA"/>
              </w:rPr>
              <w:t>(підпис)</w:t>
            </w:r>
          </w:p>
        </w:tc>
        <w:tc>
          <w:tcPr>
            <w:tcW w:w="1637" w:type="pct"/>
            <w:vAlign w:val="center"/>
          </w:tcPr>
          <w:p w14:paraId="4A046C61" w14:textId="77777777" w:rsidR="00431AAC" w:rsidRPr="0054078A" w:rsidRDefault="00431AAC" w:rsidP="006F4075">
            <w:pPr>
              <w:pStyle w:val="a3"/>
              <w:spacing w:before="0" w:beforeAutospacing="0" w:after="0" w:afterAutospacing="0"/>
              <w:jc w:val="center"/>
              <w:rPr>
                <w:lang w:val="uk-UA"/>
              </w:rPr>
            </w:pPr>
            <w:r w:rsidRPr="0054078A">
              <w:rPr>
                <w:lang w:val="uk-UA"/>
              </w:rPr>
              <w:t>____________________</w:t>
            </w:r>
            <w:r w:rsidRPr="0054078A">
              <w:rPr>
                <w:lang w:val="uk-UA"/>
              </w:rPr>
              <w:br/>
            </w:r>
            <w:r w:rsidRPr="0054078A">
              <w:rPr>
                <w:sz w:val="20"/>
                <w:szCs w:val="20"/>
                <w:lang w:val="uk-UA"/>
              </w:rPr>
              <w:t>(ініціали та прізвище)</w:t>
            </w:r>
          </w:p>
        </w:tc>
      </w:tr>
    </w:tbl>
    <w:p w14:paraId="77E9EAF4" w14:textId="77777777" w:rsidR="00431AAC" w:rsidRPr="0054078A" w:rsidRDefault="00431AAC" w:rsidP="006F4075">
      <w:pPr>
        <w:pStyle w:val="a3"/>
        <w:spacing w:before="0" w:beforeAutospacing="0" w:after="0" w:afterAutospacing="0"/>
        <w:jc w:val="both"/>
        <w:rPr>
          <w:lang w:val="uk-UA"/>
        </w:rPr>
      </w:pPr>
      <w:r w:rsidRPr="0054078A">
        <w:rPr>
          <w:lang w:val="uk-UA"/>
        </w:rPr>
        <w:t>М. П.</w:t>
      </w:r>
    </w:p>
    <w:p w14:paraId="63E79709" w14:textId="77777777" w:rsidR="00431AAC" w:rsidRPr="0054078A" w:rsidRDefault="00431AAC" w:rsidP="006F4075">
      <w:pPr>
        <w:pStyle w:val="a3"/>
        <w:spacing w:before="0" w:beforeAutospacing="0" w:after="0" w:afterAutospacing="0"/>
        <w:jc w:val="both"/>
        <w:rPr>
          <w:lang w:val="uk-UA"/>
        </w:rPr>
      </w:pPr>
      <w:r w:rsidRPr="0054078A">
        <w:rPr>
          <w:lang w:val="uk-UA"/>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50"/>
        <w:gridCol w:w="3228"/>
        <w:gridCol w:w="3251"/>
      </w:tblGrid>
      <w:tr w:rsidR="0054078A" w:rsidRPr="0054078A" w14:paraId="59F385E8" w14:textId="77777777" w:rsidTr="00FA31CE">
        <w:trPr>
          <w:tblCellSpacing w:w="22" w:type="dxa"/>
        </w:trPr>
        <w:tc>
          <w:tcPr>
            <w:tcW w:w="1650" w:type="pct"/>
            <w:vAlign w:val="center"/>
          </w:tcPr>
          <w:p w14:paraId="469A32F9" w14:textId="77777777" w:rsidR="00431AAC" w:rsidRPr="0054078A" w:rsidRDefault="00431AAC" w:rsidP="006F4075">
            <w:pPr>
              <w:pStyle w:val="a3"/>
              <w:spacing w:before="0" w:beforeAutospacing="0" w:after="0" w:afterAutospacing="0"/>
              <w:jc w:val="center"/>
              <w:rPr>
                <w:lang w:val="uk-UA"/>
              </w:rPr>
            </w:pPr>
            <w:r w:rsidRPr="0054078A">
              <w:rPr>
                <w:lang w:val="uk-UA"/>
              </w:rPr>
              <w:t xml:space="preserve">Керівник робочого органу </w:t>
            </w:r>
          </w:p>
        </w:tc>
        <w:tc>
          <w:tcPr>
            <w:tcW w:w="1650" w:type="pct"/>
            <w:vAlign w:val="center"/>
          </w:tcPr>
          <w:p w14:paraId="24A25A38" w14:textId="77777777" w:rsidR="00431AAC" w:rsidRPr="0054078A" w:rsidRDefault="00431AAC" w:rsidP="006F4075">
            <w:pPr>
              <w:pStyle w:val="a3"/>
              <w:spacing w:before="0" w:beforeAutospacing="0" w:after="0" w:afterAutospacing="0"/>
              <w:jc w:val="center"/>
              <w:rPr>
                <w:lang w:val="uk-UA"/>
              </w:rPr>
            </w:pPr>
            <w:r w:rsidRPr="0054078A">
              <w:rPr>
                <w:lang w:val="uk-UA"/>
              </w:rPr>
              <w:t>___________</w:t>
            </w:r>
            <w:r w:rsidRPr="0054078A">
              <w:rPr>
                <w:lang w:val="uk-UA"/>
              </w:rPr>
              <w:br/>
            </w:r>
            <w:r w:rsidRPr="0054078A">
              <w:rPr>
                <w:sz w:val="20"/>
                <w:szCs w:val="20"/>
                <w:lang w:val="uk-UA"/>
              </w:rPr>
              <w:t>(підпис)</w:t>
            </w:r>
          </w:p>
        </w:tc>
        <w:tc>
          <w:tcPr>
            <w:tcW w:w="1650" w:type="pct"/>
            <w:vAlign w:val="center"/>
          </w:tcPr>
          <w:p w14:paraId="036BCF12" w14:textId="77777777" w:rsidR="00431AAC" w:rsidRPr="0054078A" w:rsidRDefault="00431AAC" w:rsidP="006F4075">
            <w:pPr>
              <w:pStyle w:val="a3"/>
              <w:spacing w:before="0" w:beforeAutospacing="0" w:after="0" w:afterAutospacing="0"/>
              <w:jc w:val="center"/>
              <w:rPr>
                <w:lang w:val="uk-UA"/>
              </w:rPr>
            </w:pPr>
            <w:r w:rsidRPr="0054078A">
              <w:rPr>
                <w:lang w:val="uk-UA"/>
              </w:rPr>
              <w:t>____________________</w:t>
            </w:r>
            <w:r w:rsidRPr="0054078A">
              <w:rPr>
                <w:lang w:val="uk-UA"/>
              </w:rPr>
              <w:br/>
            </w:r>
            <w:r w:rsidRPr="0054078A">
              <w:rPr>
                <w:sz w:val="20"/>
                <w:szCs w:val="20"/>
                <w:lang w:val="uk-UA"/>
              </w:rPr>
              <w:t>(ініціали та прізвище)</w:t>
            </w:r>
          </w:p>
        </w:tc>
      </w:tr>
    </w:tbl>
    <w:p w14:paraId="6E65011A" w14:textId="77777777" w:rsidR="00431AAC" w:rsidRPr="0054078A" w:rsidRDefault="00431AAC" w:rsidP="006F4075">
      <w:pPr>
        <w:pStyle w:val="a3"/>
        <w:spacing w:before="0" w:beforeAutospacing="0" w:after="0" w:afterAutospacing="0"/>
        <w:jc w:val="both"/>
        <w:rPr>
          <w:lang w:val="uk-UA"/>
        </w:rPr>
      </w:pPr>
      <w:r w:rsidRPr="0054078A">
        <w:rPr>
          <w:lang w:val="uk-UA"/>
        </w:rPr>
        <w:t>М. П.</w:t>
      </w:r>
    </w:p>
    <w:p w14:paraId="33E82AE5" w14:textId="77777777" w:rsidR="00431AAC" w:rsidRPr="0054078A" w:rsidRDefault="00431AAC" w:rsidP="006F4075">
      <w:pPr>
        <w:pStyle w:val="a3"/>
        <w:spacing w:before="0" w:beforeAutospacing="0" w:after="0" w:afterAutospacing="0"/>
        <w:rPr>
          <w:sz w:val="28"/>
          <w:lang w:val="uk-UA"/>
        </w:rPr>
        <w:sectPr w:rsidR="00431AAC" w:rsidRPr="0054078A" w:rsidSect="008330B1">
          <w:pgSz w:w="11906" w:h="16838"/>
          <w:pgMar w:top="624" w:right="624" w:bottom="624" w:left="1701" w:header="709" w:footer="302" w:gutter="0"/>
          <w:cols w:space="708"/>
          <w:docGrid w:linePitch="360"/>
        </w:sectPr>
      </w:pPr>
    </w:p>
    <w:p w14:paraId="6CC2751F" w14:textId="77777777" w:rsidR="0080592E" w:rsidRPr="0054078A" w:rsidRDefault="0080592E" w:rsidP="006F4075">
      <w:pPr>
        <w:widowControl w:val="0"/>
        <w:suppressAutoHyphens/>
        <w:overflowPunct w:val="0"/>
        <w:autoSpaceDE w:val="0"/>
        <w:autoSpaceDN w:val="0"/>
        <w:adjustRightInd w:val="0"/>
        <w:ind w:firstLine="567"/>
        <w:jc w:val="right"/>
        <w:outlineLvl w:val="0"/>
        <w:rPr>
          <w:sz w:val="28"/>
          <w:szCs w:val="28"/>
          <w:lang w:val="uk-UA" w:eastAsia="ja-JP" w:bidi="he-IL"/>
        </w:rPr>
      </w:pPr>
      <w:r w:rsidRPr="0054078A">
        <w:rPr>
          <w:sz w:val="28"/>
          <w:szCs w:val="28"/>
          <w:lang w:val="uk-UA" w:eastAsia="ja-JP" w:bidi="he-IL"/>
        </w:rPr>
        <w:lastRenderedPageBreak/>
        <w:t>Додаток 2</w:t>
      </w:r>
    </w:p>
    <w:p w14:paraId="7B140F9C" w14:textId="77777777" w:rsidR="0080592E" w:rsidRPr="0054078A" w:rsidRDefault="0080592E" w:rsidP="006F4075">
      <w:pPr>
        <w:widowControl w:val="0"/>
        <w:suppressAutoHyphens/>
        <w:overflowPunct w:val="0"/>
        <w:autoSpaceDE w:val="0"/>
        <w:autoSpaceDN w:val="0"/>
        <w:adjustRightInd w:val="0"/>
        <w:ind w:firstLine="567"/>
        <w:jc w:val="right"/>
        <w:rPr>
          <w:sz w:val="28"/>
          <w:lang w:val="uk-UA"/>
        </w:rPr>
      </w:pPr>
      <w:r w:rsidRPr="0054078A">
        <w:rPr>
          <w:sz w:val="28"/>
          <w:szCs w:val="28"/>
          <w:lang w:val="uk-UA" w:eastAsia="ja-JP" w:bidi="he-IL"/>
        </w:rPr>
        <w:t>до порядку</w:t>
      </w:r>
      <w:r w:rsidRPr="0054078A">
        <w:rPr>
          <w:sz w:val="28"/>
          <w:lang w:val="uk-UA"/>
        </w:rPr>
        <w:t xml:space="preserve"> розміщення  зовнішньої реклами </w:t>
      </w:r>
    </w:p>
    <w:p w14:paraId="4BA7BC7F" w14:textId="77777777" w:rsidR="0080592E" w:rsidRPr="0054078A" w:rsidRDefault="0080592E" w:rsidP="006F4075">
      <w:pPr>
        <w:widowControl w:val="0"/>
        <w:suppressAutoHyphens/>
        <w:overflowPunct w:val="0"/>
        <w:autoSpaceDE w:val="0"/>
        <w:autoSpaceDN w:val="0"/>
        <w:adjustRightInd w:val="0"/>
        <w:ind w:firstLine="567"/>
        <w:jc w:val="right"/>
        <w:rPr>
          <w:sz w:val="28"/>
          <w:szCs w:val="28"/>
          <w:u w:val="single"/>
          <w:lang w:val="uk-UA" w:eastAsia="ja-JP" w:bidi="he-IL"/>
        </w:rPr>
      </w:pPr>
      <w:r w:rsidRPr="0054078A">
        <w:rPr>
          <w:sz w:val="28"/>
          <w:lang w:val="uk-UA"/>
        </w:rPr>
        <w:t>на території Долинської ТГ</w:t>
      </w:r>
    </w:p>
    <w:p w14:paraId="7CF73278" w14:textId="77777777" w:rsidR="0080592E" w:rsidRPr="0054078A" w:rsidRDefault="0080592E" w:rsidP="006F4075">
      <w:pPr>
        <w:shd w:val="clear" w:color="auto" w:fill="FFFFFF"/>
        <w:ind w:firstLine="567"/>
        <w:jc w:val="center"/>
        <w:rPr>
          <w:rStyle w:val="1"/>
          <w:bCs/>
          <w:sz w:val="28"/>
          <w:szCs w:val="28"/>
          <w:u w:val="single"/>
          <w:lang w:val="uk-UA"/>
        </w:rPr>
      </w:pPr>
    </w:p>
    <w:p w14:paraId="325819BC" w14:textId="77777777" w:rsidR="0080592E" w:rsidRPr="0054078A" w:rsidRDefault="0080592E" w:rsidP="006F4075">
      <w:pPr>
        <w:tabs>
          <w:tab w:val="num" w:pos="1260"/>
        </w:tabs>
        <w:ind w:firstLine="567"/>
        <w:jc w:val="center"/>
        <w:rPr>
          <w:bCs/>
          <w:sz w:val="28"/>
          <w:szCs w:val="28"/>
          <w:u w:val="single"/>
          <w:lang w:val="uk-UA"/>
        </w:rPr>
      </w:pPr>
      <w:r w:rsidRPr="0054078A">
        <w:rPr>
          <w:rStyle w:val="1"/>
          <w:bCs/>
          <w:sz w:val="28"/>
          <w:szCs w:val="28"/>
          <w:lang w:val="uk-UA"/>
        </w:rPr>
        <w:t xml:space="preserve">РОЗРАХУНОК </w:t>
      </w:r>
    </w:p>
    <w:p w14:paraId="78E009C0" w14:textId="77777777" w:rsidR="0080592E" w:rsidRPr="0054078A" w:rsidRDefault="0080592E" w:rsidP="006F4075">
      <w:pPr>
        <w:autoSpaceDE w:val="0"/>
        <w:autoSpaceDN w:val="0"/>
        <w:adjustRightInd w:val="0"/>
        <w:ind w:firstLine="567"/>
        <w:jc w:val="center"/>
        <w:rPr>
          <w:b/>
          <w:sz w:val="28"/>
          <w:lang w:val="uk-UA"/>
        </w:rPr>
      </w:pPr>
      <w:r w:rsidRPr="0054078A">
        <w:rPr>
          <w:b/>
          <w:sz w:val="28"/>
          <w:lang w:val="uk-UA"/>
        </w:rPr>
        <w:t>розміру оплати за тимчасове користування місцем розташування рекламного засобу</w:t>
      </w:r>
    </w:p>
    <w:p w14:paraId="45E2FD64" w14:textId="77777777" w:rsidR="0080592E" w:rsidRPr="0054078A" w:rsidRDefault="0080592E" w:rsidP="006F4075">
      <w:pPr>
        <w:autoSpaceDE w:val="0"/>
        <w:autoSpaceDN w:val="0"/>
        <w:adjustRightInd w:val="0"/>
        <w:ind w:firstLine="567"/>
        <w:jc w:val="center"/>
        <w:rPr>
          <w:b/>
          <w:bCs/>
          <w:sz w:val="20"/>
          <w:szCs w:val="20"/>
          <w:lang w:val="uk-UA"/>
        </w:rPr>
      </w:pPr>
    </w:p>
    <w:p w14:paraId="301FBBDF" w14:textId="77777777" w:rsidR="0080592E" w:rsidRPr="0054078A" w:rsidRDefault="0080592E" w:rsidP="006F4075">
      <w:pPr>
        <w:autoSpaceDE w:val="0"/>
        <w:autoSpaceDN w:val="0"/>
        <w:adjustRightInd w:val="0"/>
        <w:ind w:firstLine="567"/>
        <w:rPr>
          <w:bCs/>
          <w:sz w:val="28"/>
          <w:szCs w:val="28"/>
          <w:lang w:val="uk-UA"/>
        </w:rPr>
      </w:pPr>
      <w:r w:rsidRPr="0054078A">
        <w:rPr>
          <w:bCs/>
          <w:sz w:val="28"/>
          <w:szCs w:val="28"/>
          <w:lang w:val="uk-UA"/>
        </w:rPr>
        <w:t>Розмір плати за тимчасове користування місцями визначається виходячи з:</w:t>
      </w:r>
    </w:p>
    <w:p w14:paraId="4C772BFC" w14:textId="77777777" w:rsidR="0080592E" w:rsidRPr="0054078A" w:rsidRDefault="0080592E" w:rsidP="006F4075">
      <w:pPr>
        <w:autoSpaceDE w:val="0"/>
        <w:autoSpaceDN w:val="0"/>
        <w:adjustRightInd w:val="0"/>
        <w:ind w:firstLine="567"/>
        <w:jc w:val="both"/>
        <w:rPr>
          <w:bCs/>
          <w:sz w:val="28"/>
          <w:szCs w:val="28"/>
          <w:lang w:val="uk-UA"/>
        </w:rPr>
      </w:pPr>
      <w:r w:rsidRPr="0054078A">
        <w:rPr>
          <w:bCs/>
          <w:sz w:val="28"/>
          <w:szCs w:val="28"/>
          <w:lang w:val="uk-UA"/>
        </w:rPr>
        <w:t>- площі місця розташування рекламного засобу в квадратних метрах;</w:t>
      </w:r>
    </w:p>
    <w:p w14:paraId="12DF3173" w14:textId="77777777" w:rsidR="0080592E" w:rsidRPr="0054078A" w:rsidRDefault="0080592E" w:rsidP="006F4075">
      <w:pPr>
        <w:autoSpaceDE w:val="0"/>
        <w:autoSpaceDN w:val="0"/>
        <w:adjustRightInd w:val="0"/>
        <w:ind w:firstLine="567"/>
        <w:jc w:val="both"/>
        <w:rPr>
          <w:bCs/>
          <w:sz w:val="28"/>
          <w:szCs w:val="28"/>
          <w:lang w:val="uk-UA"/>
        </w:rPr>
      </w:pPr>
      <w:r w:rsidRPr="0054078A">
        <w:rPr>
          <w:bCs/>
          <w:sz w:val="28"/>
          <w:szCs w:val="28"/>
          <w:lang w:val="uk-UA"/>
        </w:rPr>
        <w:t xml:space="preserve">- </w:t>
      </w:r>
      <w:r w:rsidR="004600B0">
        <w:rPr>
          <w:bCs/>
          <w:sz w:val="28"/>
          <w:szCs w:val="28"/>
          <w:lang w:val="uk-UA"/>
        </w:rPr>
        <w:t>неоподаткованого мінімуму</w:t>
      </w:r>
      <w:r w:rsidRPr="0054078A">
        <w:rPr>
          <w:bCs/>
          <w:sz w:val="28"/>
          <w:szCs w:val="28"/>
          <w:lang w:val="uk-UA"/>
        </w:rPr>
        <w:t>;</w:t>
      </w:r>
    </w:p>
    <w:p w14:paraId="1778C685" w14:textId="77777777" w:rsidR="0080592E" w:rsidRPr="0054078A" w:rsidRDefault="0080592E" w:rsidP="006F4075">
      <w:pPr>
        <w:autoSpaceDE w:val="0"/>
        <w:autoSpaceDN w:val="0"/>
        <w:adjustRightInd w:val="0"/>
        <w:ind w:firstLine="567"/>
        <w:jc w:val="both"/>
        <w:rPr>
          <w:bCs/>
          <w:sz w:val="28"/>
          <w:szCs w:val="28"/>
          <w:lang w:val="uk-UA"/>
        </w:rPr>
      </w:pPr>
      <w:r w:rsidRPr="0054078A">
        <w:rPr>
          <w:bCs/>
          <w:sz w:val="28"/>
          <w:szCs w:val="28"/>
          <w:lang w:val="uk-UA"/>
        </w:rPr>
        <w:t xml:space="preserve">- </w:t>
      </w:r>
      <w:r w:rsidR="00FD08FD" w:rsidRPr="00FD08FD">
        <w:rPr>
          <w:bCs/>
          <w:sz w:val="28"/>
          <w:szCs w:val="28"/>
          <w:lang w:val="uk-UA"/>
        </w:rPr>
        <w:t>коефіцієнт</w:t>
      </w:r>
      <w:r w:rsidR="00FD08FD">
        <w:rPr>
          <w:bCs/>
          <w:sz w:val="28"/>
          <w:szCs w:val="28"/>
          <w:lang w:val="uk-UA"/>
        </w:rPr>
        <w:t>у</w:t>
      </w:r>
      <w:r w:rsidR="00FD08FD" w:rsidRPr="00FD08FD">
        <w:rPr>
          <w:bCs/>
          <w:sz w:val="28"/>
          <w:szCs w:val="28"/>
          <w:lang w:val="uk-UA"/>
        </w:rPr>
        <w:t xml:space="preserve"> зонування</w:t>
      </w:r>
      <w:r w:rsidRPr="0054078A">
        <w:rPr>
          <w:bCs/>
          <w:sz w:val="28"/>
          <w:szCs w:val="28"/>
          <w:lang w:val="uk-UA"/>
        </w:rPr>
        <w:t>.</w:t>
      </w:r>
    </w:p>
    <w:p w14:paraId="0F64A992" w14:textId="77777777" w:rsidR="0080592E" w:rsidRPr="0054078A" w:rsidRDefault="0080592E" w:rsidP="006F4075">
      <w:pPr>
        <w:autoSpaceDE w:val="0"/>
        <w:autoSpaceDN w:val="0"/>
        <w:adjustRightInd w:val="0"/>
        <w:ind w:firstLine="567"/>
        <w:jc w:val="both"/>
        <w:rPr>
          <w:sz w:val="28"/>
          <w:szCs w:val="28"/>
          <w:lang w:val="uk-UA" w:eastAsia="ja-JP" w:bidi="he-IL"/>
        </w:rPr>
      </w:pPr>
      <w:r w:rsidRPr="0054078A">
        <w:rPr>
          <w:sz w:val="28"/>
          <w:szCs w:val="28"/>
          <w:lang w:val="uk-UA" w:eastAsia="ja-JP" w:bidi="he-IL"/>
        </w:rPr>
        <w:t>1. Площа місця, на яку нараховується оплата, визначається:</w:t>
      </w:r>
    </w:p>
    <w:p w14:paraId="23CA03EF" w14:textId="77777777" w:rsidR="0080592E" w:rsidRPr="0054078A" w:rsidRDefault="0080592E" w:rsidP="006F4075">
      <w:pPr>
        <w:autoSpaceDE w:val="0"/>
        <w:ind w:firstLine="567"/>
        <w:jc w:val="both"/>
        <w:rPr>
          <w:sz w:val="28"/>
          <w:szCs w:val="28"/>
          <w:lang w:val="uk-UA" w:eastAsia="ja-JP" w:bidi="he-IL"/>
        </w:rPr>
      </w:pPr>
      <w:r w:rsidRPr="0054078A">
        <w:rPr>
          <w:sz w:val="28"/>
          <w:szCs w:val="28"/>
          <w:lang w:val="uk-UA" w:eastAsia="ja-JP" w:bidi="he-IL"/>
        </w:rPr>
        <w:t xml:space="preserve">- для місця на: території зеленої зони,  асфальті, ґрунті, дахах будинків (будівель) та споруд, на якому розташовується рекламні засоби,  як сума площі горизонтальної проекції рекламного засобу на це місце та прилеглої ділянки завширшки 0,5 метра по периметру горизонтальної проекції цього рекламного засобу; </w:t>
      </w:r>
    </w:p>
    <w:p w14:paraId="18059CA7" w14:textId="77777777" w:rsidR="0080592E" w:rsidRPr="0054078A" w:rsidRDefault="0065692F" w:rsidP="006F4075">
      <w:pPr>
        <w:autoSpaceDE w:val="0"/>
        <w:ind w:firstLine="567"/>
        <w:jc w:val="both"/>
        <w:rPr>
          <w:sz w:val="28"/>
          <w:szCs w:val="28"/>
          <w:lang w:val="uk-UA" w:eastAsia="ja-JP" w:bidi="he-IL"/>
        </w:rPr>
      </w:pPr>
      <w:r>
        <w:rPr>
          <w:sz w:val="28"/>
          <w:szCs w:val="28"/>
          <w:lang w:val="uk-UA" w:eastAsia="ja-JP" w:bidi="he-IL"/>
        </w:rPr>
        <w:t>- для неназемних та не</w:t>
      </w:r>
      <w:r w:rsidR="0080592E" w:rsidRPr="0054078A">
        <w:rPr>
          <w:sz w:val="28"/>
          <w:szCs w:val="28"/>
          <w:lang w:val="uk-UA" w:eastAsia="ja-JP" w:bidi="he-IL"/>
        </w:rPr>
        <w:t>дахових рекламних засобів площа місця їхнього розташування дорівнює площі вертикальної проекції спеціальної конструкції цього рекламного засобу на уявну паралельну їй площину.</w:t>
      </w:r>
    </w:p>
    <w:p w14:paraId="2A576851" w14:textId="77777777" w:rsidR="0080592E" w:rsidRPr="0054078A" w:rsidRDefault="0080592E" w:rsidP="006F4075">
      <w:pPr>
        <w:autoSpaceDE w:val="0"/>
        <w:ind w:firstLine="567"/>
        <w:jc w:val="both"/>
        <w:rPr>
          <w:sz w:val="28"/>
          <w:szCs w:val="28"/>
          <w:lang w:val="uk-UA"/>
        </w:rPr>
      </w:pPr>
      <w:r w:rsidRPr="0054078A">
        <w:rPr>
          <w:sz w:val="28"/>
          <w:szCs w:val="28"/>
          <w:lang w:val="uk-UA"/>
        </w:rPr>
        <w:t>2. Плата не враховує:</w:t>
      </w:r>
    </w:p>
    <w:p w14:paraId="7649C75C" w14:textId="77777777" w:rsidR="0080592E" w:rsidRPr="0054078A" w:rsidRDefault="0080592E" w:rsidP="006F4075">
      <w:pPr>
        <w:autoSpaceDE w:val="0"/>
        <w:ind w:firstLine="567"/>
        <w:jc w:val="both"/>
        <w:rPr>
          <w:sz w:val="28"/>
          <w:szCs w:val="28"/>
          <w:lang w:val="uk-UA"/>
        </w:rPr>
      </w:pPr>
      <w:r w:rsidRPr="0054078A">
        <w:rPr>
          <w:sz w:val="28"/>
          <w:szCs w:val="28"/>
          <w:lang w:val="uk-UA"/>
        </w:rPr>
        <w:t xml:space="preserve">- </w:t>
      </w:r>
      <w:r w:rsidR="00461997">
        <w:rPr>
          <w:sz w:val="28"/>
          <w:szCs w:val="28"/>
          <w:lang w:val="uk-UA"/>
        </w:rPr>
        <w:t xml:space="preserve"> податок на додану вартість, який</w:t>
      </w:r>
      <w:r w:rsidRPr="0054078A">
        <w:rPr>
          <w:sz w:val="28"/>
          <w:szCs w:val="28"/>
          <w:lang w:val="uk-UA"/>
        </w:rPr>
        <w:t xml:space="preserve"> ма</w:t>
      </w:r>
      <w:r w:rsidR="00461997">
        <w:rPr>
          <w:sz w:val="28"/>
          <w:szCs w:val="28"/>
          <w:lang w:val="uk-UA"/>
        </w:rPr>
        <w:t>є</w:t>
      </w:r>
      <w:r w:rsidRPr="0054078A">
        <w:rPr>
          <w:sz w:val="28"/>
          <w:szCs w:val="28"/>
          <w:lang w:val="uk-UA"/>
        </w:rPr>
        <w:t xml:space="preserve"> бути обчислено додатково відповідно до законодавства;</w:t>
      </w:r>
    </w:p>
    <w:p w14:paraId="07720FC2" w14:textId="77777777" w:rsidR="0080592E" w:rsidRPr="0054078A" w:rsidRDefault="0080592E" w:rsidP="006F4075">
      <w:pPr>
        <w:autoSpaceDE w:val="0"/>
        <w:ind w:firstLine="567"/>
        <w:jc w:val="both"/>
        <w:rPr>
          <w:sz w:val="28"/>
          <w:szCs w:val="28"/>
          <w:lang w:val="uk-UA"/>
        </w:rPr>
      </w:pPr>
      <w:r w:rsidRPr="0054078A">
        <w:rPr>
          <w:sz w:val="28"/>
          <w:szCs w:val="28"/>
          <w:lang w:val="uk-UA"/>
        </w:rPr>
        <w:t>- вартість користування об’єкта на якому розміщується рекламний носій чи відшкодування витрат власника</w:t>
      </w:r>
      <w:r w:rsidR="00461997">
        <w:rPr>
          <w:sz w:val="28"/>
          <w:szCs w:val="28"/>
          <w:lang w:val="uk-UA"/>
        </w:rPr>
        <w:t xml:space="preserve"> пов’язаних із його утриманням</w:t>
      </w:r>
      <w:r w:rsidRPr="0054078A">
        <w:rPr>
          <w:sz w:val="28"/>
          <w:szCs w:val="28"/>
          <w:lang w:val="uk-UA"/>
        </w:rPr>
        <w:t>.</w:t>
      </w:r>
    </w:p>
    <w:p w14:paraId="3DD3385A" w14:textId="77777777" w:rsidR="0080592E" w:rsidRPr="0054078A" w:rsidRDefault="0080592E" w:rsidP="006F4075">
      <w:pPr>
        <w:autoSpaceDE w:val="0"/>
        <w:ind w:firstLine="567"/>
        <w:jc w:val="both"/>
        <w:rPr>
          <w:sz w:val="28"/>
          <w:szCs w:val="28"/>
          <w:lang w:val="uk-UA" w:eastAsia="ja-JP" w:bidi="he-IL"/>
        </w:rPr>
      </w:pPr>
      <w:r w:rsidRPr="0054078A">
        <w:rPr>
          <w:sz w:val="28"/>
          <w:szCs w:val="28"/>
          <w:lang w:val="uk-UA"/>
        </w:rPr>
        <w:t>- вартість послуг, пов’язаних з виготовленням технічної документації, необхідної для отримання дозволу.</w:t>
      </w:r>
    </w:p>
    <w:p w14:paraId="6B25BB58" w14:textId="77777777" w:rsidR="0080592E" w:rsidRPr="0054078A" w:rsidRDefault="0080592E" w:rsidP="006F4075">
      <w:pPr>
        <w:autoSpaceDE w:val="0"/>
        <w:ind w:firstLine="567"/>
        <w:jc w:val="both"/>
        <w:rPr>
          <w:sz w:val="28"/>
          <w:szCs w:val="28"/>
          <w:lang w:val="uk-UA"/>
        </w:rPr>
      </w:pPr>
      <w:r w:rsidRPr="0054078A">
        <w:rPr>
          <w:sz w:val="28"/>
          <w:szCs w:val="28"/>
          <w:lang w:val="uk-UA"/>
        </w:rPr>
        <w:t>Розмір плати за тимчасове користування місцем розташування  рекламного засобу розраховується за формулою:</w:t>
      </w:r>
      <w:r w:rsidRPr="0054078A">
        <w:rPr>
          <w:sz w:val="28"/>
          <w:szCs w:val="28"/>
          <w:lang w:val="uk-UA"/>
        </w:rPr>
        <w:tab/>
      </w:r>
    </w:p>
    <w:p w14:paraId="21911954" w14:textId="77777777" w:rsidR="0080592E" w:rsidRPr="0054078A" w:rsidRDefault="0080592E" w:rsidP="006F4075">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ind w:firstLine="567"/>
        <w:jc w:val="both"/>
        <w:rPr>
          <w:sz w:val="28"/>
          <w:szCs w:val="28"/>
          <w:lang w:val="uk-UA"/>
        </w:rPr>
      </w:pPr>
      <w:r w:rsidRPr="0054078A">
        <w:rPr>
          <w:bCs/>
          <w:sz w:val="28"/>
          <w:szCs w:val="28"/>
          <w:lang w:val="uk-UA"/>
        </w:rPr>
        <w:t xml:space="preserve">а. </w:t>
      </w:r>
      <w:r w:rsidRPr="0054078A">
        <w:rPr>
          <w:sz w:val="28"/>
          <w:szCs w:val="28"/>
          <w:lang w:val="uk-UA"/>
        </w:rPr>
        <w:t>Для наземних і дахових рекламних засобів</w:t>
      </w:r>
      <w:r w:rsidRPr="0054078A">
        <w:rPr>
          <w:sz w:val="28"/>
          <w:szCs w:val="28"/>
          <w:lang w:val="uk-UA"/>
        </w:rPr>
        <w:tab/>
      </w:r>
    </w:p>
    <w:p w14:paraId="568576D1" w14:textId="77777777" w:rsidR="0080592E" w:rsidRPr="0054078A" w:rsidRDefault="0080592E" w:rsidP="006F4075">
      <w:pPr>
        <w:tabs>
          <w:tab w:val="left" w:pos="595"/>
          <w:tab w:val="left" w:pos="5064"/>
          <w:tab w:val="left" w:pos="5971"/>
          <w:tab w:val="left" w:pos="6878"/>
          <w:tab w:val="left" w:pos="8314"/>
          <w:tab w:val="left" w:pos="9221"/>
          <w:tab w:val="left" w:pos="10128"/>
        </w:tabs>
        <w:autoSpaceDE w:val="0"/>
        <w:autoSpaceDN w:val="0"/>
        <w:adjustRightInd w:val="0"/>
        <w:ind w:firstLine="567"/>
        <w:rPr>
          <w:b/>
          <w:sz w:val="28"/>
          <w:szCs w:val="28"/>
          <w:lang w:val="uk-UA"/>
        </w:rPr>
      </w:pPr>
      <w:r w:rsidRPr="0054078A">
        <w:rPr>
          <w:b/>
          <w:bCs/>
          <w:sz w:val="28"/>
          <w:szCs w:val="28"/>
          <w:lang w:val="uk-UA"/>
        </w:rPr>
        <w:t xml:space="preserve">П = </w:t>
      </w:r>
      <w:proofErr w:type="spellStart"/>
      <w:r w:rsidRPr="0054078A">
        <w:rPr>
          <w:b/>
          <w:bCs/>
          <w:sz w:val="28"/>
          <w:szCs w:val="28"/>
          <w:lang w:val="uk-UA"/>
        </w:rPr>
        <w:t>S</w:t>
      </w:r>
      <w:r w:rsidRPr="00E36E01">
        <w:rPr>
          <w:b/>
          <w:sz w:val="36"/>
          <w:szCs w:val="36"/>
          <w:vertAlign w:val="subscript"/>
          <w:lang w:val="uk-UA"/>
        </w:rPr>
        <w:t>гп</w:t>
      </w:r>
      <w:proofErr w:type="spellEnd"/>
      <w:r w:rsidRPr="0054078A">
        <w:rPr>
          <w:b/>
          <w:bCs/>
          <w:sz w:val="28"/>
          <w:szCs w:val="28"/>
          <w:lang w:val="uk-UA"/>
        </w:rPr>
        <w:t xml:space="preserve"> </w:t>
      </w:r>
      <w:r w:rsidRPr="0054078A">
        <w:rPr>
          <w:b/>
          <w:sz w:val="28"/>
          <w:szCs w:val="28"/>
          <w:lang w:val="uk-UA"/>
        </w:rPr>
        <w:t>х</w:t>
      </w:r>
      <w:r w:rsidRPr="0054078A">
        <w:rPr>
          <w:b/>
          <w:bCs/>
          <w:sz w:val="28"/>
          <w:szCs w:val="28"/>
          <w:lang w:val="uk-UA"/>
        </w:rPr>
        <w:t xml:space="preserve">  Т х  </w:t>
      </w:r>
      <w:proofErr w:type="spellStart"/>
      <w:r w:rsidRPr="0054078A">
        <w:rPr>
          <w:b/>
          <w:bCs/>
          <w:sz w:val="28"/>
          <w:szCs w:val="28"/>
          <w:lang w:val="uk-UA"/>
        </w:rPr>
        <w:t>Кз</w:t>
      </w:r>
      <w:proofErr w:type="spellEnd"/>
      <w:r w:rsidRPr="0054078A">
        <w:rPr>
          <w:b/>
          <w:sz w:val="28"/>
          <w:szCs w:val="28"/>
          <w:lang w:val="uk-UA"/>
        </w:rPr>
        <w:tab/>
      </w:r>
    </w:p>
    <w:p w14:paraId="592C1ED2" w14:textId="77777777" w:rsidR="0080592E" w:rsidRPr="0054078A" w:rsidRDefault="0080592E" w:rsidP="006F4075">
      <w:pPr>
        <w:tabs>
          <w:tab w:val="left" w:pos="595"/>
          <w:tab w:val="left" w:pos="720"/>
          <w:tab w:val="left" w:pos="1502"/>
          <w:tab w:val="left" w:pos="2340"/>
          <w:tab w:val="left" w:pos="5064"/>
          <w:tab w:val="left" w:pos="5971"/>
          <w:tab w:val="left" w:pos="6878"/>
          <w:tab w:val="left" w:pos="8314"/>
          <w:tab w:val="left" w:pos="9221"/>
          <w:tab w:val="left" w:pos="10128"/>
        </w:tabs>
        <w:autoSpaceDE w:val="0"/>
        <w:autoSpaceDN w:val="0"/>
        <w:adjustRightInd w:val="0"/>
        <w:ind w:firstLine="567"/>
        <w:rPr>
          <w:sz w:val="28"/>
          <w:szCs w:val="28"/>
          <w:u w:val="single"/>
          <w:lang w:val="uk-UA"/>
        </w:rPr>
      </w:pPr>
      <w:r w:rsidRPr="0054078A">
        <w:rPr>
          <w:bCs/>
          <w:sz w:val="28"/>
          <w:szCs w:val="28"/>
          <w:lang w:val="uk-UA"/>
        </w:rPr>
        <w:t xml:space="preserve">б. </w:t>
      </w:r>
      <w:r w:rsidRPr="0054078A">
        <w:rPr>
          <w:sz w:val="28"/>
          <w:szCs w:val="28"/>
          <w:lang w:val="uk-UA"/>
        </w:rPr>
        <w:t>Для неназемних та недахових  рекламних засобів</w:t>
      </w:r>
    </w:p>
    <w:p w14:paraId="0CA7318A" w14:textId="77777777" w:rsidR="0080592E" w:rsidRPr="0054078A" w:rsidRDefault="0080592E" w:rsidP="006F4075">
      <w:pPr>
        <w:tabs>
          <w:tab w:val="left" w:pos="595"/>
          <w:tab w:val="left" w:pos="1502"/>
          <w:tab w:val="left" w:pos="2340"/>
          <w:tab w:val="left" w:pos="5064"/>
          <w:tab w:val="left" w:pos="5971"/>
          <w:tab w:val="left" w:pos="6878"/>
          <w:tab w:val="left" w:pos="8314"/>
          <w:tab w:val="left" w:pos="9221"/>
          <w:tab w:val="left" w:pos="10128"/>
        </w:tabs>
        <w:autoSpaceDE w:val="0"/>
        <w:autoSpaceDN w:val="0"/>
        <w:adjustRightInd w:val="0"/>
        <w:ind w:firstLine="567"/>
        <w:rPr>
          <w:b/>
          <w:sz w:val="28"/>
          <w:szCs w:val="28"/>
          <w:lang w:val="uk-UA"/>
        </w:rPr>
      </w:pPr>
      <w:r w:rsidRPr="0054078A">
        <w:rPr>
          <w:b/>
          <w:bCs/>
          <w:sz w:val="28"/>
          <w:szCs w:val="28"/>
          <w:lang w:val="uk-UA"/>
        </w:rPr>
        <w:t xml:space="preserve">П =   </w:t>
      </w:r>
      <w:proofErr w:type="spellStart"/>
      <w:r w:rsidRPr="0054078A">
        <w:rPr>
          <w:b/>
          <w:bCs/>
          <w:sz w:val="28"/>
          <w:szCs w:val="28"/>
          <w:lang w:val="uk-UA"/>
        </w:rPr>
        <w:t>S</w:t>
      </w:r>
      <w:r w:rsidRPr="0054078A">
        <w:rPr>
          <w:b/>
          <w:sz w:val="36"/>
          <w:szCs w:val="36"/>
          <w:vertAlign w:val="subscript"/>
          <w:lang w:val="uk-UA"/>
        </w:rPr>
        <w:t>вп</w:t>
      </w:r>
      <w:proofErr w:type="spellEnd"/>
      <w:r w:rsidRPr="0054078A">
        <w:rPr>
          <w:b/>
          <w:sz w:val="28"/>
          <w:szCs w:val="28"/>
          <w:lang w:val="uk-UA"/>
        </w:rPr>
        <w:t xml:space="preserve"> х</w:t>
      </w:r>
      <w:r w:rsidRPr="0054078A">
        <w:rPr>
          <w:b/>
          <w:bCs/>
          <w:sz w:val="28"/>
          <w:szCs w:val="28"/>
          <w:lang w:val="uk-UA"/>
        </w:rPr>
        <w:t xml:space="preserve">  Т х  </w:t>
      </w:r>
      <w:proofErr w:type="spellStart"/>
      <w:r w:rsidRPr="0054078A">
        <w:rPr>
          <w:b/>
          <w:bCs/>
          <w:sz w:val="28"/>
          <w:szCs w:val="28"/>
          <w:lang w:val="uk-UA"/>
        </w:rPr>
        <w:t>К</w:t>
      </w:r>
      <w:r w:rsidRPr="0054078A">
        <w:rPr>
          <w:b/>
          <w:bCs/>
          <w:sz w:val="36"/>
          <w:szCs w:val="36"/>
          <w:vertAlign w:val="subscript"/>
          <w:lang w:val="uk-UA"/>
        </w:rPr>
        <w:t>з</w:t>
      </w:r>
      <w:proofErr w:type="spellEnd"/>
      <w:r w:rsidRPr="0054078A">
        <w:rPr>
          <w:b/>
          <w:sz w:val="28"/>
          <w:szCs w:val="28"/>
          <w:lang w:val="uk-UA"/>
        </w:rPr>
        <w:tab/>
      </w:r>
    </w:p>
    <w:p w14:paraId="0524270B" w14:textId="77777777" w:rsidR="0080592E" w:rsidRPr="0054078A" w:rsidRDefault="0080592E" w:rsidP="006F4075">
      <w:pPr>
        <w:tabs>
          <w:tab w:val="left" w:pos="4157"/>
          <w:tab w:val="left" w:pos="5064"/>
          <w:tab w:val="left" w:pos="5971"/>
          <w:tab w:val="left" w:pos="6878"/>
          <w:tab w:val="left" w:pos="8314"/>
          <w:tab w:val="left" w:pos="9221"/>
          <w:tab w:val="left" w:pos="10128"/>
        </w:tabs>
        <w:autoSpaceDE w:val="0"/>
        <w:autoSpaceDN w:val="0"/>
        <w:adjustRightInd w:val="0"/>
        <w:ind w:firstLine="567"/>
        <w:rPr>
          <w:bCs/>
          <w:sz w:val="28"/>
          <w:szCs w:val="28"/>
          <w:lang w:val="uk-UA"/>
        </w:rPr>
      </w:pPr>
      <w:r w:rsidRPr="0054078A">
        <w:rPr>
          <w:bCs/>
          <w:sz w:val="28"/>
          <w:szCs w:val="28"/>
          <w:lang w:val="uk-UA"/>
        </w:rPr>
        <w:t xml:space="preserve">де: </w:t>
      </w:r>
    </w:p>
    <w:p w14:paraId="56FA9568" w14:textId="77777777" w:rsidR="0080592E" w:rsidRPr="0054078A" w:rsidRDefault="0080592E" w:rsidP="006F4075">
      <w:pPr>
        <w:tabs>
          <w:tab w:val="left" w:pos="4157"/>
          <w:tab w:val="left" w:pos="5064"/>
          <w:tab w:val="left" w:pos="5971"/>
          <w:tab w:val="left" w:pos="6878"/>
          <w:tab w:val="left" w:pos="8314"/>
          <w:tab w:val="left" w:pos="9221"/>
          <w:tab w:val="left" w:pos="10128"/>
        </w:tabs>
        <w:autoSpaceDE w:val="0"/>
        <w:autoSpaceDN w:val="0"/>
        <w:adjustRightInd w:val="0"/>
        <w:ind w:firstLine="567"/>
        <w:rPr>
          <w:sz w:val="28"/>
          <w:szCs w:val="28"/>
          <w:lang w:val="uk-UA"/>
        </w:rPr>
      </w:pPr>
      <w:r w:rsidRPr="0054078A">
        <w:rPr>
          <w:bCs/>
          <w:sz w:val="28"/>
          <w:szCs w:val="28"/>
          <w:lang w:val="uk-UA"/>
        </w:rPr>
        <w:t xml:space="preserve">П  - </w:t>
      </w:r>
      <w:r w:rsidRPr="0054078A">
        <w:rPr>
          <w:sz w:val="28"/>
          <w:szCs w:val="28"/>
          <w:lang w:val="uk-UA"/>
        </w:rPr>
        <w:t xml:space="preserve">розмір місячної плати  за  тимчасове розташування </w:t>
      </w:r>
      <w:r w:rsidRPr="0054078A">
        <w:rPr>
          <w:bCs/>
          <w:iCs/>
          <w:sz w:val="28"/>
          <w:szCs w:val="28"/>
          <w:lang w:val="uk-UA"/>
        </w:rPr>
        <w:t>рекламного засобу</w:t>
      </w:r>
      <w:r w:rsidRPr="0054078A">
        <w:rPr>
          <w:sz w:val="28"/>
          <w:szCs w:val="28"/>
          <w:lang w:val="uk-UA"/>
        </w:rPr>
        <w:t xml:space="preserve"> у гривнях за місяць ;</w:t>
      </w:r>
      <w:r w:rsidRPr="0054078A">
        <w:rPr>
          <w:sz w:val="28"/>
          <w:szCs w:val="28"/>
          <w:lang w:val="uk-UA"/>
        </w:rPr>
        <w:tab/>
      </w:r>
    </w:p>
    <w:p w14:paraId="66428A66" w14:textId="77777777" w:rsidR="0080592E" w:rsidRPr="0054078A" w:rsidRDefault="0080592E" w:rsidP="006F4075">
      <w:pPr>
        <w:tabs>
          <w:tab w:val="left" w:pos="0"/>
          <w:tab w:val="left" w:pos="1080"/>
        </w:tabs>
        <w:autoSpaceDE w:val="0"/>
        <w:autoSpaceDN w:val="0"/>
        <w:adjustRightInd w:val="0"/>
        <w:ind w:firstLine="567"/>
        <w:jc w:val="both"/>
        <w:rPr>
          <w:sz w:val="28"/>
          <w:szCs w:val="28"/>
          <w:lang w:val="uk-UA"/>
        </w:rPr>
      </w:pPr>
      <w:proofErr w:type="spellStart"/>
      <w:r w:rsidRPr="0054078A">
        <w:rPr>
          <w:bCs/>
          <w:sz w:val="28"/>
          <w:szCs w:val="28"/>
          <w:lang w:val="uk-UA"/>
        </w:rPr>
        <w:t>S</w:t>
      </w:r>
      <w:r w:rsidRPr="0054078A">
        <w:rPr>
          <w:sz w:val="36"/>
          <w:szCs w:val="36"/>
          <w:vertAlign w:val="subscript"/>
          <w:lang w:val="uk-UA"/>
        </w:rPr>
        <w:t>гп</w:t>
      </w:r>
      <w:proofErr w:type="spellEnd"/>
      <w:r w:rsidRPr="0054078A">
        <w:rPr>
          <w:sz w:val="28"/>
          <w:szCs w:val="28"/>
          <w:lang w:val="uk-UA"/>
        </w:rPr>
        <w:tab/>
        <w:t>- площа горизонтальної проекції рекламного засобу на зайняте місце та прилеглої ділянки завширшки 0,5м – у квадратних метрах;</w:t>
      </w:r>
    </w:p>
    <w:p w14:paraId="21C4602B" w14:textId="77777777" w:rsidR="0080592E" w:rsidRPr="0054078A" w:rsidRDefault="0080592E" w:rsidP="006F4075">
      <w:pPr>
        <w:tabs>
          <w:tab w:val="left" w:pos="0"/>
          <w:tab w:val="left" w:pos="1080"/>
        </w:tabs>
        <w:autoSpaceDE w:val="0"/>
        <w:autoSpaceDN w:val="0"/>
        <w:adjustRightInd w:val="0"/>
        <w:ind w:firstLine="567"/>
        <w:jc w:val="both"/>
        <w:rPr>
          <w:sz w:val="28"/>
          <w:szCs w:val="28"/>
          <w:lang w:val="uk-UA"/>
        </w:rPr>
      </w:pPr>
      <w:proofErr w:type="spellStart"/>
      <w:r w:rsidRPr="0054078A">
        <w:rPr>
          <w:bCs/>
          <w:sz w:val="28"/>
          <w:szCs w:val="28"/>
          <w:lang w:val="uk-UA"/>
        </w:rPr>
        <w:t>S</w:t>
      </w:r>
      <w:r w:rsidRPr="0054078A">
        <w:rPr>
          <w:sz w:val="36"/>
          <w:szCs w:val="36"/>
          <w:vertAlign w:val="subscript"/>
          <w:lang w:val="uk-UA"/>
        </w:rPr>
        <w:t>вп</w:t>
      </w:r>
      <w:proofErr w:type="spellEnd"/>
      <w:r w:rsidRPr="0054078A">
        <w:rPr>
          <w:sz w:val="28"/>
          <w:szCs w:val="28"/>
          <w:lang w:val="uk-UA"/>
        </w:rPr>
        <w:tab/>
        <w:t>- площа вертикальної проекції рекламного засобу на уявну площину, паралельну рекламному засобу (рекламному щиту) - у квадратних метрах;</w:t>
      </w:r>
    </w:p>
    <w:p w14:paraId="05AA27CB" w14:textId="5BF3BB35" w:rsidR="0080592E" w:rsidRPr="0054078A" w:rsidRDefault="0080592E" w:rsidP="006F4075">
      <w:pPr>
        <w:tabs>
          <w:tab w:val="left" w:pos="0"/>
          <w:tab w:val="left" w:pos="1080"/>
        </w:tabs>
        <w:autoSpaceDE w:val="0"/>
        <w:autoSpaceDN w:val="0"/>
        <w:adjustRightInd w:val="0"/>
        <w:ind w:firstLine="567"/>
        <w:jc w:val="both"/>
        <w:rPr>
          <w:sz w:val="28"/>
          <w:szCs w:val="28"/>
          <w:lang w:val="uk-UA"/>
        </w:rPr>
      </w:pPr>
      <w:r w:rsidRPr="0054078A">
        <w:rPr>
          <w:bCs/>
          <w:sz w:val="28"/>
          <w:szCs w:val="28"/>
          <w:lang w:val="uk-UA"/>
        </w:rPr>
        <w:t>Т</w:t>
      </w:r>
      <w:r w:rsidRPr="0054078A">
        <w:rPr>
          <w:sz w:val="28"/>
          <w:szCs w:val="28"/>
          <w:lang w:val="uk-UA"/>
        </w:rPr>
        <w:t xml:space="preserve"> -  базовий тариф, який рівний </w:t>
      </w:r>
      <w:r w:rsidR="009F1F53">
        <w:rPr>
          <w:sz w:val="28"/>
          <w:szCs w:val="28"/>
          <w:lang w:val="uk-UA"/>
        </w:rPr>
        <w:t>п’яти</w:t>
      </w:r>
      <w:r w:rsidRPr="0054078A">
        <w:rPr>
          <w:sz w:val="28"/>
          <w:szCs w:val="28"/>
          <w:lang w:val="uk-UA"/>
        </w:rPr>
        <w:t xml:space="preserve"> неоподаткованим мінімумам, становить – </w:t>
      </w:r>
      <w:r w:rsidR="009F1F53">
        <w:rPr>
          <w:sz w:val="28"/>
          <w:szCs w:val="28"/>
          <w:lang w:val="uk-UA"/>
        </w:rPr>
        <w:t>85</w:t>
      </w:r>
      <w:r w:rsidRPr="0054078A">
        <w:rPr>
          <w:sz w:val="28"/>
          <w:szCs w:val="28"/>
          <w:lang w:val="uk-UA"/>
        </w:rPr>
        <w:t xml:space="preserve">,00 грн. (17,00грн. х </w:t>
      </w:r>
      <w:r w:rsidR="009F1F53">
        <w:rPr>
          <w:sz w:val="28"/>
          <w:szCs w:val="28"/>
          <w:lang w:val="uk-UA"/>
        </w:rPr>
        <w:t>5</w:t>
      </w:r>
      <w:r w:rsidRPr="0054078A">
        <w:rPr>
          <w:sz w:val="28"/>
          <w:szCs w:val="28"/>
          <w:lang w:val="uk-UA"/>
        </w:rPr>
        <w:t xml:space="preserve">); </w:t>
      </w:r>
    </w:p>
    <w:p w14:paraId="6BC545E0" w14:textId="77777777" w:rsidR="0080592E" w:rsidRPr="0054078A" w:rsidRDefault="0080592E" w:rsidP="006F4075">
      <w:pPr>
        <w:tabs>
          <w:tab w:val="left" w:pos="0"/>
          <w:tab w:val="left" w:pos="1080"/>
        </w:tabs>
        <w:autoSpaceDE w:val="0"/>
        <w:autoSpaceDN w:val="0"/>
        <w:adjustRightInd w:val="0"/>
        <w:ind w:firstLine="567"/>
        <w:jc w:val="both"/>
        <w:rPr>
          <w:sz w:val="28"/>
          <w:szCs w:val="28"/>
          <w:lang w:val="uk-UA"/>
        </w:rPr>
      </w:pPr>
      <w:proofErr w:type="spellStart"/>
      <w:r w:rsidRPr="0054078A">
        <w:rPr>
          <w:bCs/>
          <w:sz w:val="28"/>
          <w:szCs w:val="28"/>
          <w:lang w:val="uk-UA"/>
        </w:rPr>
        <w:t>К</w:t>
      </w:r>
      <w:r w:rsidRPr="0054078A">
        <w:rPr>
          <w:bCs/>
          <w:sz w:val="36"/>
          <w:szCs w:val="36"/>
          <w:vertAlign w:val="subscript"/>
          <w:lang w:val="uk-UA"/>
        </w:rPr>
        <w:t>з</w:t>
      </w:r>
      <w:proofErr w:type="spellEnd"/>
      <w:r w:rsidRPr="0054078A">
        <w:rPr>
          <w:sz w:val="28"/>
          <w:szCs w:val="28"/>
          <w:lang w:val="uk-UA"/>
        </w:rPr>
        <w:t xml:space="preserve"> – коефіцієнт зонування, що враховує місце розташування рекламного засобу, наведений у таблиці 1.</w:t>
      </w:r>
    </w:p>
    <w:p w14:paraId="0A1685E2" w14:textId="77777777" w:rsidR="0080592E" w:rsidRPr="0054078A" w:rsidRDefault="0080592E" w:rsidP="006F4075">
      <w:pPr>
        <w:tabs>
          <w:tab w:val="left" w:pos="595"/>
          <w:tab w:val="left" w:pos="1502"/>
          <w:tab w:val="left" w:pos="2496"/>
          <w:tab w:val="left" w:pos="3250"/>
          <w:tab w:val="left" w:pos="4157"/>
          <w:tab w:val="left" w:pos="5064"/>
          <w:tab w:val="left" w:pos="5971"/>
          <w:tab w:val="left" w:pos="6878"/>
          <w:tab w:val="left" w:pos="7920"/>
          <w:tab w:val="left" w:pos="9221"/>
          <w:tab w:val="left" w:pos="10128"/>
        </w:tabs>
        <w:autoSpaceDE w:val="0"/>
        <w:autoSpaceDN w:val="0"/>
        <w:adjustRightInd w:val="0"/>
        <w:ind w:hanging="34"/>
        <w:jc w:val="right"/>
        <w:outlineLvl w:val="0"/>
        <w:rPr>
          <w:sz w:val="28"/>
          <w:szCs w:val="28"/>
          <w:lang w:val="uk-UA"/>
        </w:rPr>
      </w:pPr>
      <w:r w:rsidRPr="0054078A">
        <w:rPr>
          <w:sz w:val="28"/>
          <w:szCs w:val="28"/>
          <w:lang w:val="uk-UA"/>
        </w:rPr>
        <w:lastRenderedPageBreak/>
        <w:t xml:space="preserve">Таблиця 1 </w:t>
      </w:r>
    </w:p>
    <w:p w14:paraId="1D1AEAF9" w14:textId="77777777" w:rsidR="0080592E" w:rsidRPr="0054078A" w:rsidRDefault="0080592E" w:rsidP="006F4075">
      <w:pPr>
        <w:tabs>
          <w:tab w:val="left" w:pos="595"/>
          <w:tab w:val="left" w:pos="1502"/>
          <w:tab w:val="left" w:pos="2496"/>
          <w:tab w:val="left" w:pos="3250"/>
          <w:tab w:val="left" w:pos="4157"/>
          <w:tab w:val="left" w:pos="5064"/>
          <w:tab w:val="left" w:pos="5971"/>
          <w:tab w:val="left" w:pos="6878"/>
          <w:tab w:val="left" w:pos="7920"/>
          <w:tab w:val="left" w:pos="9221"/>
          <w:tab w:val="left" w:pos="10128"/>
        </w:tabs>
        <w:autoSpaceDE w:val="0"/>
        <w:autoSpaceDN w:val="0"/>
        <w:adjustRightInd w:val="0"/>
        <w:ind w:hanging="34"/>
        <w:rPr>
          <w:sz w:val="16"/>
          <w:lang w:val="uk-UA"/>
        </w:rPr>
      </w:pPr>
    </w:p>
    <w:tbl>
      <w:tblPr>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62"/>
        <w:gridCol w:w="6659"/>
        <w:gridCol w:w="757"/>
      </w:tblGrid>
      <w:tr w:rsidR="0054078A" w:rsidRPr="0054078A" w14:paraId="4EF9AD8B" w14:textId="77777777" w:rsidTr="000D4AA2">
        <w:trPr>
          <w:trHeight w:val="689"/>
        </w:trPr>
        <w:tc>
          <w:tcPr>
            <w:tcW w:w="426" w:type="pct"/>
            <w:vAlign w:val="center"/>
          </w:tcPr>
          <w:p w14:paraId="2CB50AF4" w14:textId="77777777" w:rsidR="0080592E" w:rsidRPr="0054078A" w:rsidRDefault="0080592E" w:rsidP="006F4075">
            <w:pPr>
              <w:jc w:val="center"/>
              <w:rPr>
                <w:b/>
                <w:bCs/>
                <w:sz w:val="28"/>
                <w:szCs w:val="28"/>
                <w:lang w:val="uk-UA"/>
              </w:rPr>
            </w:pPr>
            <w:r w:rsidRPr="0054078A">
              <w:rPr>
                <w:b/>
                <w:bCs/>
                <w:sz w:val="28"/>
                <w:szCs w:val="28"/>
                <w:lang w:val="uk-UA"/>
              </w:rPr>
              <w:t>№  п/п</w:t>
            </w:r>
          </w:p>
        </w:tc>
        <w:tc>
          <w:tcPr>
            <w:tcW w:w="747" w:type="pct"/>
            <w:vAlign w:val="center"/>
          </w:tcPr>
          <w:p w14:paraId="38720AD5" w14:textId="77777777" w:rsidR="0080592E" w:rsidRPr="0054078A" w:rsidRDefault="0080592E" w:rsidP="006F4075">
            <w:pPr>
              <w:pStyle w:val="2"/>
              <w:spacing w:before="0" w:after="0"/>
              <w:jc w:val="center"/>
              <w:rPr>
                <w:rFonts w:ascii="Times New Roman" w:hAnsi="Times New Roman"/>
                <w:i w:val="0"/>
                <w:lang w:val="uk-UA"/>
              </w:rPr>
            </w:pPr>
            <w:r w:rsidRPr="0054078A">
              <w:rPr>
                <w:rFonts w:ascii="Times New Roman" w:hAnsi="Times New Roman"/>
                <w:i w:val="0"/>
                <w:lang w:val="uk-UA"/>
              </w:rPr>
              <w:t>Назва зони</w:t>
            </w:r>
          </w:p>
        </w:tc>
        <w:tc>
          <w:tcPr>
            <w:tcW w:w="3411" w:type="pct"/>
            <w:vAlign w:val="center"/>
          </w:tcPr>
          <w:p w14:paraId="0A165F34" w14:textId="77777777" w:rsidR="0080592E" w:rsidRPr="0054078A" w:rsidRDefault="0080592E" w:rsidP="006F4075">
            <w:pPr>
              <w:jc w:val="center"/>
              <w:rPr>
                <w:b/>
                <w:bCs/>
                <w:sz w:val="28"/>
                <w:szCs w:val="28"/>
                <w:lang w:val="uk-UA"/>
              </w:rPr>
            </w:pPr>
            <w:r w:rsidRPr="0054078A">
              <w:rPr>
                <w:b/>
                <w:bCs/>
                <w:sz w:val="28"/>
                <w:szCs w:val="28"/>
                <w:lang w:val="uk-UA"/>
              </w:rPr>
              <w:t>Назва вулиць, якими зовні обмежена зона</w:t>
            </w:r>
          </w:p>
        </w:tc>
        <w:tc>
          <w:tcPr>
            <w:tcW w:w="416" w:type="pct"/>
            <w:vAlign w:val="center"/>
          </w:tcPr>
          <w:p w14:paraId="174F0EDB" w14:textId="77777777" w:rsidR="0080592E" w:rsidRPr="0054078A" w:rsidRDefault="0080592E" w:rsidP="006F4075">
            <w:pPr>
              <w:rPr>
                <w:b/>
                <w:bCs/>
                <w:sz w:val="28"/>
                <w:szCs w:val="28"/>
                <w:lang w:val="uk-UA"/>
              </w:rPr>
            </w:pPr>
            <w:proofErr w:type="spellStart"/>
            <w:r w:rsidRPr="0054078A">
              <w:rPr>
                <w:b/>
                <w:bCs/>
                <w:sz w:val="28"/>
                <w:szCs w:val="28"/>
                <w:lang w:val="uk-UA"/>
              </w:rPr>
              <w:t>Кз</w:t>
            </w:r>
            <w:proofErr w:type="spellEnd"/>
          </w:p>
        </w:tc>
      </w:tr>
      <w:tr w:rsidR="0054078A" w:rsidRPr="0054078A" w14:paraId="47282EC7" w14:textId="77777777" w:rsidTr="000D4AA2">
        <w:trPr>
          <w:trHeight w:val="1403"/>
        </w:trPr>
        <w:tc>
          <w:tcPr>
            <w:tcW w:w="426" w:type="pct"/>
            <w:vAlign w:val="center"/>
          </w:tcPr>
          <w:p w14:paraId="5B8379FF" w14:textId="77777777" w:rsidR="0080592E" w:rsidRPr="0054078A" w:rsidRDefault="0080592E" w:rsidP="006F4075">
            <w:pPr>
              <w:jc w:val="center"/>
              <w:rPr>
                <w:sz w:val="28"/>
                <w:szCs w:val="28"/>
                <w:lang w:val="uk-UA"/>
              </w:rPr>
            </w:pPr>
            <w:r w:rsidRPr="0054078A">
              <w:rPr>
                <w:sz w:val="28"/>
                <w:szCs w:val="28"/>
                <w:lang w:val="uk-UA"/>
              </w:rPr>
              <w:t>1.</w:t>
            </w:r>
          </w:p>
        </w:tc>
        <w:tc>
          <w:tcPr>
            <w:tcW w:w="747" w:type="pct"/>
          </w:tcPr>
          <w:p w14:paraId="5DEC16EF" w14:textId="77777777" w:rsidR="0080592E" w:rsidRPr="0054078A" w:rsidRDefault="0080592E" w:rsidP="006F4075">
            <w:pPr>
              <w:jc w:val="center"/>
              <w:rPr>
                <w:b/>
                <w:sz w:val="28"/>
                <w:szCs w:val="28"/>
                <w:u w:val="single"/>
                <w:lang w:val="uk-UA"/>
              </w:rPr>
            </w:pPr>
            <w:r w:rsidRPr="0054078A">
              <w:rPr>
                <w:b/>
                <w:sz w:val="28"/>
                <w:szCs w:val="28"/>
                <w:u w:val="single"/>
                <w:lang w:val="uk-UA"/>
              </w:rPr>
              <w:t>Зона І.</w:t>
            </w:r>
          </w:p>
          <w:p w14:paraId="4538ACDC" w14:textId="77777777" w:rsidR="0080592E" w:rsidRPr="0054078A" w:rsidRDefault="0080592E" w:rsidP="006F4075">
            <w:pPr>
              <w:jc w:val="center"/>
              <w:rPr>
                <w:sz w:val="28"/>
                <w:szCs w:val="28"/>
                <w:lang w:val="uk-UA"/>
              </w:rPr>
            </w:pPr>
            <w:r w:rsidRPr="0054078A">
              <w:rPr>
                <w:sz w:val="28"/>
                <w:szCs w:val="28"/>
                <w:lang w:val="uk-UA"/>
              </w:rPr>
              <w:t>Територія центральної частини</w:t>
            </w:r>
          </w:p>
          <w:p w14:paraId="2A4C4C30" w14:textId="77777777" w:rsidR="0080592E" w:rsidRPr="0054078A" w:rsidRDefault="0080592E" w:rsidP="006F4075">
            <w:pPr>
              <w:jc w:val="center"/>
              <w:rPr>
                <w:sz w:val="28"/>
                <w:szCs w:val="28"/>
                <w:lang w:val="uk-UA"/>
              </w:rPr>
            </w:pPr>
            <w:r w:rsidRPr="0054078A">
              <w:rPr>
                <w:sz w:val="28"/>
                <w:szCs w:val="28"/>
                <w:lang w:val="uk-UA"/>
              </w:rPr>
              <w:t>міста</w:t>
            </w:r>
          </w:p>
        </w:tc>
        <w:tc>
          <w:tcPr>
            <w:tcW w:w="3411" w:type="pct"/>
          </w:tcPr>
          <w:p w14:paraId="4C13A63A" w14:textId="77777777" w:rsidR="0080592E" w:rsidRPr="0054078A" w:rsidRDefault="0080592E" w:rsidP="006F4075">
            <w:pPr>
              <w:jc w:val="both"/>
              <w:rPr>
                <w:sz w:val="28"/>
                <w:szCs w:val="28"/>
                <w:lang w:val="uk-UA"/>
              </w:rPr>
            </w:pPr>
            <w:r w:rsidRPr="0054078A">
              <w:rPr>
                <w:sz w:val="28"/>
                <w:szCs w:val="28"/>
                <w:lang w:val="uk-UA"/>
              </w:rPr>
              <w:t>центральна частина міста в межах  вул. Обліски - Нафтовиків</w:t>
            </w:r>
          </w:p>
          <w:p w14:paraId="28DCE247" w14:textId="77777777" w:rsidR="0080592E" w:rsidRPr="0054078A" w:rsidRDefault="0080592E" w:rsidP="006F4075">
            <w:pPr>
              <w:rPr>
                <w:sz w:val="28"/>
                <w:szCs w:val="28"/>
                <w:lang w:val="uk-UA"/>
              </w:rPr>
            </w:pPr>
            <w:r w:rsidRPr="0054078A">
              <w:rPr>
                <w:sz w:val="28"/>
                <w:szCs w:val="28"/>
                <w:lang w:val="uk-UA"/>
              </w:rPr>
              <w:t xml:space="preserve">вул. Хмельницького - </w:t>
            </w:r>
            <w:proofErr w:type="spellStart"/>
            <w:r w:rsidRPr="0054078A">
              <w:rPr>
                <w:sz w:val="28"/>
                <w:szCs w:val="28"/>
                <w:lang w:val="uk-UA"/>
              </w:rPr>
              <w:t>Охрончука</w:t>
            </w:r>
            <w:proofErr w:type="spellEnd"/>
            <w:r w:rsidRPr="0054078A">
              <w:rPr>
                <w:sz w:val="28"/>
                <w:szCs w:val="28"/>
                <w:lang w:val="uk-UA"/>
              </w:rPr>
              <w:t>, а також:</w:t>
            </w:r>
          </w:p>
          <w:p w14:paraId="3CE18427" w14:textId="77777777" w:rsidR="0080592E" w:rsidRPr="0054078A" w:rsidRDefault="0080592E" w:rsidP="006F4075">
            <w:pPr>
              <w:rPr>
                <w:sz w:val="28"/>
                <w:szCs w:val="28"/>
                <w:lang w:val="uk-UA"/>
              </w:rPr>
            </w:pPr>
            <w:r w:rsidRPr="0054078A">
              <w:rPr>
                <w:sz w:val="28"/>
                <w:szCs w:val="28"/>
                <w:lang w:val="uk-UA"/>
              </w:rPr>
              <w:t xml:space="preserve">вул. Міцкевича, </w:t>
            </w:r>
          </w:p>
          <w:p w14:paraId="32979526" w14:textId="77777777" w:rsidR="0080592E" w:rsidRPr="0054078A" w:rsidRDefault="0080592E" w:rsidP="006F4075">
            <w:pPr>
              <w:rPr>
                <w:sz w:val="28"/>
                <w:szCs w:val="28"/>
                <w:lang w:val="uk-UA"/>
              </w:rPr>
            </w:pPr>
            <w:r w:rsidRPr="0054078A">
              <w:rPr>
                <w:sz w:val="28"/>
                <w:szCs w:val="28"/>
                <w:lang w:val="uk-UA"/>
              </w:rPr>
              <w:t>вул. Данила Галицького,</w:t>
            </w:r>
          </w:p>
          <w:p w14:paraId="7C41A97E" w14:textId="77777777" w:rsidR="0080592E" w:rsidRPr="0054078A" w:rsidRDefault="0080592E" w:rsidP="006F4075">
            <w:pPr>
              <w:rPr>
                <w:sz w:val="28"/>
                <w:szCs w:val="28"/>
                <w:lang w:val="uk-UA"/>
              </w:rPr>
            </w:pPr>
            <w:r w:rsidRPr="0054078A">
              <w:rPr>
                <w:sz w:val="28"/>
                <w:szCs w:val="28"/>
                <w:lang w:val="uk-UA"/>
              </w:rPr>
              <w:t>майдан Січових Стрільців,</w:t>
            </w:r>
          </w:p>
          <w:p w14:paraId="7E104D0B" w14:textId="77777777" w:rsidR="0080592E" w:rsidRPr="0054078A" w:rsidRDefault="0080592E" w:rsidP="006F4075">
            <w:pPr>
              <w:rPr>
                <w:sz w:val="28"/>
                <w:szCs w:val="28"/>
                <w:lang w:val="uk-UA"/>
              </w:rPr>
            </w:pPr>
            <w:r w:rsidRPr="0054078A">
              <w:rPr>
                <w:sz w:val="28"/>
                <w:szCs w:val="28"/>
                <w:lang w:val="uk-UA"/>
              </w:rPr>
              <w:t>вул. Шевченка,</w:t>
            </w:r>
          </w:p>
          <w:p w14:paraId="52688C04" w14:textId="77777777" w:rsidR="0080592E" w:rsidRPr="0054078A" w:rsidRDefault="0080592E" w:rsidP="006F4075">
            <w:pPr>
              <w:rPr>
                <w:sz w:val="28"/>
                <w:szCs w:val="28"/>
                <w:lang w:val="uk-UA"/>
              </w:rPr>
            </w:pPr>
            <w:r w:rsidRPr="0054078A">
              <w:rPr>
                <w:sz w:val="28"/>
                <w:szCs w:val="28"/>
                <w:lang w:val="uk-UA"/>
              </w:rPr>
              <w:t>вул .Торгова</w:t>
            </w:r>
          </w:p>
        </w:tc>
        <w:tc>
          <w:tcPr>
            <w:tcW w:w="416" w:type="pct"/>
            <w:vAlign w:val="center"/>
          </w:tcPr>
          <w:p w14:paraId="0FD05A63" w14:textId="77777777" w:rsidR="0080592E" w:rsidRPr="0054078A" w:rsidRDefault="0080592E" w:rsidP="006F4075">
            <w:pPr>
              <w:jc w:val="center"/>
              <w:rPr>
                <w:sz w:val="28"/>
                <w:szCs w:val="28"/>
                <w:lang w:val="uk-UA"/>
              </w:rPr>
            </w:pPr>
            <w:r w:rsidRPr="0054078A">
              <w:rPr>
                <w:sz w:val="28"/>
                <w:szCs w:val="28"/>
                <w:lang w:val="uk-UA"/>
              </w:rPr>
              <w:t>1,0</w:t>
            </w:r>
          </w:p>
        </w:tc>
      </w:tr>
      <w:tr w:rsidR="0054078A" w:rsidRPr="0054078A" w14:paraId="5EBBC4AB" w14:textId="77777777" w:rsidTr="000D4AA2">
        <w:tc>
          <w:tcPr>
            <w:tcW w:w="426" w:type="pct"/>
            <w:vAlign w:val="center"/>
          </w:tcPr>
          <w:p w14:paraId="6B976594" w14:textId="77777777" w:rsidR="0080592E" w:rsidRPr="0054078A" w:rsidRDefault="0080592E" w:rsidP="006F4075">
            <w:pPr>
              <w:ind w:firstLine="45"/>
              <w:jc w:val="center"/>
              <w:rPr>
                <w:sz w:val="28"/>
                <w:szCs w:val="28"/>
                <w:lang w:val="uk-UA"/>
              </w:rPr>
            </w:pPr>
            <w:r w:rsidRPr="0054078A">
              <w:rPr>
                <w:sz w:val="28"/>
                <w:szCs w:val="28"/>
                <w:lang w:val="uk-UA"/>
              </w:rPr>
              <w:t>2.</w:t>
            </w:r>
          </w:p>
        </w:tc>
        <w:tc>
          <w:tcPr>
            <w:tcW w:w="747" w:type="pct"/>
          </w:tcPr>
          <w:p w14:paraId="2A20BE13" w14:textId="77777777" w:rsidR="0080592E" w:rsidRPr="0054078A" w:rsidRDefault="0080592E" w:rsidP="006F4075">
            <w:pPr>
              <w:jc w:val="center"/>
              <w:rPr>
                <w:sz w:val="28"/>
                <w:szCs w:val="28"/>
                <w:lang w:val="uk-UA"/>
              </w:rPr>
            </w:pPr>
            <w:r w:rsidRPr="0054078A">
              <w:rPr>
                <w:b/>
                <w:sz w:val="28"/>
                <w:szCs w:val="28"/>
                <w:u w:val="single"/>
                <w:lang w:val="uk-UA"/>
              </w:rPr>
              <w:t>Зона ІІ.</w:t>
            </w:r>
          </w:p>
        </w:tc>
        <w:tc>
          <w:tcPr>
            <w:tcW w:w="3411" w:type="pct"/>
          </w:tcPr>
          <w:p w14:paraId="4528BA8A" w14:textId="77777777" w:rsidR="0080592E" w:rsidRPr="0054078A" w:rsidRDefault="0080592E" w:rsidP="006F4075">
            <w:pPr>
              <w:rPr>
                <w:sz w:val="28"/>
                <w:szCs w:val="28"/>
                <w:lang w:val="uk-UA"/>
              </w:rPr>
            </w:pPr>
            <w:r w:rsidRPr="0054078A">
              <w:rPr>
                <w:sz w:val="28"/>
                <w:szCs w:val="28"/>
                <w:lang w:val="uk-UA"/>
              </w:rPr>
              <w:t xml:space="preserve">вул. Оксани Грицей, </w:t>
            </w:r>
          </w:p>
          <w:p w14:paraId="46891F97" w14:textId="77777777" w:rsidR="0080592E" w:rsidRPr="0054078A" w:rsidRDefault="0080592E" w:rsidP="006F4075">
            <w:pPr>
              <w:rPr>
                <w:sz w:val="28"/>
                <w:szCs w:val="28"/>
                <w:lang w:val="uk-UA"/>
              </w:rPr>
            </w:pPr>
            <w:r w:rsidRPr="0054078A">
              <w:rPr>
                <w:sz w:val="28"/>
                <w:szCs w:val="28"/>
                <w:lang w:val="uk-UA"/>
              </w:rPr>
              <w:t>вул. Шептицького</w:t>
            </w:r>
          </w:p>
          <w:p w14:paraId="158DCD6F" w14:textId="77777777" w:rsidR="0080592E" w:rsidRPr="0054078A" w:rsidRDefault="0080592E" w:rsidP="006F4075">
            <w:pPr>
              <w:rPr>
                <w:sz w:val="28"/>
                <w:szCs w:val="28"/>
                <w:lang w:val="uk-UA"/>
              </w:rPr>
            </w:pPr>
            <w:r w:rsidRPr="0054078A">
              <w:rPr>
                <w:sz w:val="28"/>
                <w:szCs w:val="28"/>
                <w:lang w:val="uk-UA"/>
              </w:rPr>
              <w:t>вул. Омеляна Антоновича</w:t>
            </w:r>
          </w:p>
        </w:tc>
        <w:tc>
          <w:tcPr>
            <w:tcW w:w="416" w:type="pct"/>
            <w:vAlign w:val="center"/>
          </w:tcPr>
          <w:p w14:paraId="7C0ECC2D" w14:textId="77777777" w:rsidR="0080592E" w:rsidRPr="0054078A" w:rsidRDefault="0080592E" w:rsidP="006F4075">
            <w:pPr>
              <w:jc w:val="center"/>
              <w:rPr>
                <w:sz w:val="28"/>
                <w:szCs w:val="28"/>
                <w:lang w:val="uk-UA"/>
              </w:rPr>
            </w:pPr>
            <w:r w:rsidRPr="0054078A">
              <w:rPr>
                <w:sz w:val="28"/>
                <w:szCs w:val="28"/>
                <w:lang w:val="uk-UA"/>
              </w:rPr>
              <w:t>0,8</w:t>
            </w:r>
          </w:p>
        </w:tc>
      </w:tr>
      <w:tr w:rsidR="0054078A" w:rsidRPr="0054078A" w14:paraId="509A3C19" w14:textId="77777777" w:rsidTr="008C705A">
        <w:trPr>
          <w:trHeight w:val="687"/>
        </w:trPr>
        <w:tc>
          <w:tcPr>
            <w:tcW w:w="426" w:type="pct"/>
            <w:vAlign w:val="center"/>
          </w:tcPr>
          <w:p w14:paraId="6474CABB" w14:textId="77777777" w:rsidR="0080592E" w:rsidRPr="0054078A" w:rsidRDefault="000D4AA2" w:rsidP="006F4075">
            <w:pPr>
              <w:jc w:val="center"/>
              <w:rPr>
                <w:sz w:val="28"/>
                <w:szCs w:val="28"/>
                <w:lang w:val="uk-UA"/>
              </w:rPr>
            </w:pPr>
            <w:r w:rsidRPr="0054078A">
              <w:rPr>
                <w:sz w:val="28"/>
                <w:szCs w:val="28"/>
                <w:lang w:val="uk-UA"/>
              </w:rPr>
              <w:t>3</w:t>
            </w:r>
            <w:r w:rsidR="0080592E" w:rsidRPr="0054078A">
              <w:rPr>
                <w:sz w:val="28"/>
                <w:szCs w:val="28"/>
                <w:lang w:val="uk-UA"/>
              </w:rPr>
              <w:t>.</w:t>
            </w:r>
          </w:p>
        </w:tc>
        <w:tc>
          <w:tcPr>
            <w:tcW w:w="747" w:type="pct"/>
          </w:tcPr>
          <w:p w14:paraId="6F925660" w14:textId="77777777" w:rsidR="0080592E" w:rsidRPr="0054078A" w:rsidRDefault="0080592E" w:rsidP="006F4075">
            <w:pPr>
              <w:jc w:val="center"/>
              <w:rPr>
                <w:sz w:val="28"/>
                <w:szCs w:val="28"/>
                <w:lang w:val="uk-UA"/>
              </w:rPr>
            </w:pPr>
            <w:r w:rsidRPr="0054078A">
              <w:rPr>
                <w:b/>
                <w:sz w:val="28"/>
                <w:szCs w:val="28"/>
                <w:u w:val="single"/>
                <w:lang w:val="uk-UA"/>
              </w:rPr>
              <w:t>Зона ІІІ.</w:t>
            </w:r>
          </w:p>
        </w:tc>
        <w:tc>
          <w:tcPr>
            <w:tcW w:w="3411" w:type="pct"/>
          </w:tcPr>
          <w:p w14:paraId="5C089709" w14:textId="1E41471E" w:rsidR="000D4AA2" w:rsidRPr="0054078A" w:rsidRDefault="0080592E" w:rsidP="006F4075">
            <w:pPr>
              <w:rPr>
                <w:sz w:val="28"/>
                <w:szCs w:val="28"/>
                <w:lang w:val="uk-UA"/>
              </w:rPr>
            </w:pPr>
            <w:r w:rsidRPr="0054078A">
              <w:rPr>
                <w:sz w:val="28"/>
                <w:szCs w:val="28"/>
                <w:lang w:val="uk-UA"/>
              </w:rPr>
              <w:t xml:space="preserve">Вся </w:t>
            </w:r>
            <w:r w:rsidR="006310AB" w:rsidRPr="0054078A">
              <w:rPr>
                <w:sz w:val="28"/>
                <w:szCs w:val="28"/>
                <w:lang w:val="uk-UA"/>
              </w:rPr>
              <w:t xml:space="preserve">інша територія </w:t>
            </w:r>
            <w:r w:rsidR="00CD5541">
              <w:rPr>
                <w:sz w:val="28"/>
                <w:szCs w:val="28"/>
                <w:lang w:val="uk-UA"/>
              </w:rPr>
              <w:t>Долинської міської</w:t>
            </w:r>
            <w:r w:rsidR="006310AB" w:rsidRPr="0054078A">
              <w:rPr>
                <w:sz w:val="28"/>
                <w:szCs w:val="28"/>
                <w:lang w:val="uk-UA"/>
              </w:rPr>
              <w:t xml:space="preserve"> територіальної громади</w:t>
            </w:r>
            <w:r w:rsidR="00EC4E93" w:rsidRPr="0054078A">
              <w:rPr>
                <w:sz w:val="28"/>
                <w:szCs w:val="28"/>
                <w:lang w:val="uk-UA"/>
              </w:rPr>
              <w:t xml:space="preserve"> </w:t>
            </w:r>
          </w:p>
        </w:tc>
        <w:tc>
          <w:tcPr>
            <w:tcW w:w="416" w:type="pct"/>
            <w:vAlign w:val="center"/>
          </w:tcPr>
          <w:p w14:paraId="50971F57" w14:textId="77777777" w:rsidR="0080592E" w:rsidRPr="0054078A" w:rsidRDefault="0080592E" w:rsidP="006F4075">
            <w:pPr>
              <w:jc w:val="center"/>
              <w:rPr>
                <w:sz w:val="28"/>
                <w:szCs w:val="28"/>
                <w:lang w:val="uk-UA"/>
              </w:rPr>
            </w:pPr>
            <w:r w:rsidRPr="0054078A">
              <w:rPr>
                <w:bCs/>
                <w:sz w:val="28"/>
                <w:szCs w:val="28"/>
                <w:lang w:val="uk-UA"/>
              </w:rPr>
              <w:t>0,5</w:t>
            </w:r>
          </w:p>
        </w:tc>
      </w:tr>
    </w:tbl>
    <w:p w14:paraId="48006FB6" w14:textId="77777777" w:rsidR="009C76ED" w:rsidRDefault="009C76ED" w:rsidP="006F4075">
      <w:pPr>
        <w:rPr>
          <w:lang w:val="uk-UA"/>
        </w:rPr>
      </w:pPr>
    </w:p>
    <w:p w14:paraId="53CA70C8" w14:textId="77777777" w:rsidR="009C76ED" w:rsidRDefault="009C76ED" w:rsidP="006F4075">
      <w:pPr>
        <w:rPr>
          <w:lang w:val="uk-UA"/>
        </w:rPr>
      </w:pPr>
    </w:p>
    <w:sectPr w:rsidR="009C76ED" w:rsidSect="0080592E">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9B3"/>
    <w:multiLevelType w:val="hybridMultilevel"/>
    <w:tmpl w:val="67B62BA2"/>
    <w:lvl w:ilvl="0" w:tplc="5986F5A6">
      <w:start w:val="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EC"/>
    <w:rsid w:val="00002DBD"/>
    <w:rsid w:val="0000366A"/>
    <w:rsid w:val="00023D1B"/>
    <w:rsid w:val="00053DAB"/>
    <w:rsid w:val="000D4AA2"/>
    <w:rsid w:val="000F381A"/>
    <w:rsid w:val="00116F1D"/>
    <w:rsid w:val="0015583D"/>
    <w:rsid w:val="001B1AE9"/>
    <w:rsid w:val="001D6BEC"/>
    <w:rsid w:val="001F24DE"/>
    <w:rsid w:val="002852F9"/>
    <w:rsid w:val="002966F2"/>
    <w:rsid w:val="002B09AD"/>
    <w:rsid w:val="002B6CDE"/>
    <w:rsid w:val="003339BB"/>
    <w:rsid w:val="003644FF"/>
    <w:rsid w:val="003868CC"/>
    <w:rsid w:val="00431AAC"/>
    <w:rsid w:val="004600B0"/>
    <w:rsid w:val="00461997"/>
    <w:rsid w:val="004B4E27"/>
    <w:rsid w:val="004C6D46"/>
    <w:rsid w:val="004D18E0"/>
    <w:rsid w:val="004E0C7A"/>
    <w:rsid w:val="0054078A"/>
    <w:rsid w:val="00570255"/>
    <w:rsid w:val="005935E9"/>
    <w:rsid w:val="005D2CA8"/>
    <w:rsid w:val="006032C2"/>
    <w:rsid w:val="00621F8B"/>
    <w:rsid w:val="006310AB"/>
    <w:rsid w:val="00642AEF"/>
    <w:rsid w:val="006504B1"/>
    <w:rsid w:val="00655443"/>
    <w:rsid w:val="0065692F"/>
    <w:rsid w:val="006B1CBA"/>
    <w:rsid w:val="006D3715"/>
    <w:rsid w:val="006D6D5D"/>
    <w:rsid w:val="006F4075"/>
    <w:rsid w:val="00752CD6"/>
    <w:rsid w:val="007638BA"/>
    <w:rsid w:val="007A7F00"/>
    <w:rsid w:val="0080455B"/>
    <w:rsid w:val="0080592E"/>
    <w:rsid w:val="00882720"/>
    <w:rsid w:val="008C705A"/>
    <w:rsid w:val="00965A25"/>
    <w:rsid w:val="009C76ED"/>
    <w:rsid w:val="009F1F53"/>
    <w:rsid w:val="00A43E9E"/>
    <w:rsid w:val="00A51480"/>
    <w:rsid w:val="00A8382B"/>
    <w:rsid w:val="00B32A96"/>
    <w:rsid w:val="00B70CEC"/>
    <w:rsid w:val="00B777A1"/>
    <w:rsid w:val="00B95A06"/>
    <w:rsid w:val="00BC03BD"/>
    <w:rsid w:val="00BE0071"/>
    <w:rsid w:val="00BF449B"/>
    <w:rsid w:val="00C202C5"/>
    <w:rsid w:val="00C203FF"/>
    <w:rsid w:val="00C36452"/>
    <w:rsid w:val="00CD5541"/>
    <w:rsid w:val="00CE1010"/>
    <w:rsid w:val="00D44198"/>
    <w:rsid w:val="00D858F7"/>
    <w:rsid w:val="00DA023B"/>
    <w:rsid w:val="00DA1B2A"/>
    <w:rsid w:val="00E32B9B"/>
    <w:rsid w:val="00E36E01"/>
    <w:rsid w:val="00E8107D"/>
    <w:rsid w:val="00E953F7"/>
    <w:rsid w:val="00EC4E93"/>
    <w:rsid w:val="00ED3400"/>
    <w:rsid w:val="00F079F1"/>
    <w:rsid w:val="00F55A46"/>
    <w:rsid w:val="00FD08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E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80592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31A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0592E"/>
    <w:pPr>
      <w:jc w:val="both"/>
    </w:pPr>
    <w:rPr>
      <w:sz w:val="28"/>
      <w:szCs w:val="20"/>
      <w:lang w:val="uk-UA"/>
    </w:rPr>
  </w:style>
  <w:style w:type="character" w:customStyle="1" w:styleId="22">
    <w:name w:val="Основной текст 2 Знак"/>
    <w:basedOn w:val="a0"/>
    <w:link w:val="21"/>
    <w:rsid w:val="0080592E"/>
    <w:rPr>
      <w:rFonts w:ascii="Times New Roman" w:eastAsia="Times New Roman" w:hAnsi="Times New Roman" w:cs="Times New Roman"/>
      <w:sz w:val="28"/>
      <w:szCs w:val="20"/>
      <w:lang w:eastAsia="ru-RU"/>
    </w:rPr>
  </w:style>
  <w:style w:type="character" w:customStyle="1" w:styleId="1">
    <w:name w:val="Строгий1"/>
    <w:rsid w:val="0080592E"/>
    <w:rPr>
      <w:b/>
      <w:bCs w:val="0"/>
    </w:rPr>
  </w:style>
  <w:style w:type="paragraph" w:styleId="a3">
    <w:name w:val="Normal (Web)"/>
    <w:basedOn w:val="a"/>
    <w:uiPriority w:val="99"/>
    <w:unhideWhenUsed/>
    <w:rsid w:val="0080592E"/>
    <w:pPr>
      <w:spacing w:before="100" w:beforeAutospacing="1" w:after="100" w:afterAutospacing="1"/>
    </w:pPr>
  </w:style>
  <w:style w:type="character" w:customStyle="1" w:styleId="20">
    <w:name w:val="Заголовок 2 Знак"/>
    <w:basedOn w:val="a0"/>
    <w:link w:val="2"/>
    <w:semiHidden/>
    <w:rsid w:val="0080592E"/>
    <w:rPr>
      <w:rFonts w:ascii="Cambria" w:eastAsia="Times New Roman" w:hAnsi="Cambria" w:cs="Times New Roman"/>
      <w:b/>
      <w:bCs/>
      <w:i/>
      <w:iCs/>
      <w:sz w:val="28"/>
      <w:szCs w:val="28"/>
      <w:lang w:val="ru-RU" w:eastAsia="ru-RU"/>
    </w:rPr>
  </w:style>
  <w:style w:type="character" w:customStyle="1" w:styleId="rvts23">
    <w:name w:val="rvts23"/>
    <w:basedOn w:val="a0"/>
    <w:rsid w:val="000F381A"/>
  </w:style>
  <w:style w:type="character" w:customStyle="1" w:styleId="30">
    <w:name w:val="Заголовок 3 Знак"/>
    <w:basedOn w:val="a0"/>
    <w:link w:val="3"/>
    <w:semiHidden/>
    <w:rsid w:val="00431AAC"/>
    <w:rPr>
      <w:rFonts w:ascii="Cambria" w:eastAsia="Times New Roman" w:hAnsi="Cambria" w:cs="Times New Roman"/>
      <w:b/>
      <w:bCs/>
      <w:sz w:val="26"/>
      <w:szCs w:val="26"/>
      <w:lang w:val="ru-RU" w:eastAsia="ru-RU"/>
    </w:rPr>
  </w:style>
  <w:style w:type="paragraph" w:styleId="a4">
    <w:name w:val="List Paragraph"/>
    <w:basedOn w:val="a"/>
    <w:uiPriority w:val="34"/>
    <w:qFormat/>
    <w:rsid w:val="00642AEF"/>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642A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E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80592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31A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0592E"/>
    <w:pPr>
      <w:jc w:val="both"/>
    </w:pPr>
    <w:rPr>
      <w:sz w:val="28"/>
      <w:szCs w:val="20"/>
      <w:lang w:val="uk-UA"/>
    </w:rPr>
  </w:style>
  <w:style w:type="character" w:customStyle="1" w:styleId="22">
    <w:name w:val="Основной текст 2 Знак"/>
    <w:basedOn w:val="a0"/>
    <w:link w:val="21"/>
    <w:rsid w:val="0080592E"/>
    <w:rPr>
      <w:rFonts w:ascii="Times New Roman" w:eastAsia="Times New Roman" w:hAnsi="Times New Roman" w:cs="Times New Roman"/>
      <w:sz w:val="28"/>
      <w:szCs w:val="20"/>
      <w:lang w:eastAsia="ru-RU"/>
    </w:rPr>
  </w:style>
  <w:style w:type="character" w:customStyle="1" w:styleId="1">
    <w:name w:val="Строгий1"/>
    <w:rsid w:val="0080592E"/>
    <w:rPr>
      <w:b/>
      <w:bCs w:val="0"/>
    </w:rPr>
  </w:style>
  <w:style w:type="paragraph" w:styleId="a3">
    <w:name w:val="Normal (Web)"/>
    <w:basedOn w:val="a"/>
    <w:uiPriority w:val="99"/>
    <w:unhideWhenUsed/>
    <w:rsid w:val="0080592E"/>
    <w:pPr>
      <w:spacing w:before="100" w:beforeAutospacing="1" w:after="100" w:afterAutospacing="1"/>
    </w:pPr>
  </w:style>
  <w:style w:type="character" w:customStyle="1" w:styleId="20">
    <w:name w:val="Заголовок 2 Знак"/>
    <w:basedOn w:val="a0"/>
    <w:link w:val="2"/>
    <w:semiHidden/>
    <w:rsid w:val="0080592E"/>
    <w:rPr>
      <w:rFonts w:ascii="Cambria" w:eastAsia="Times New Roman" w:hAnsi="Cambria" w:cs="Times New Roman"/>
      <w:b/>
      <w:bCs/>
      <w:i/>
      <w:iCs/>
      <w:sz w:val="28"/>
      <w:szCs w:val="28"/>
      <w:lang w:val="ru-RU" w:eastAsia="ru-RU"/>
    </w:rPr>
  </w:style>
  <w:style w:type="character" w:customStyle="1" w:styleId="rvts23">
    <w:name w:val="rvts23"/>
    <w:basedOn w:val="a0"/>
    <w:rsid w:val="000F381A"/>
  </w:style>
  <w:style w:type="character" w:customStyle="1" w:styleId="30">
    <w:name w:val="Заголовок 3 Знак"/>
    <w:basedOn w:val="a0"/>
    <w:link w:val="3"/>
    <w:semiHidden/>
    <w:rsid w:val="00431AAC"/>
    <w:rPr>
      <w:rFonts w:ascii="Cambria" w:eastAsia="Times New Roman" w:hAnsi="Cambria" w:cs="Times New Roman"/>
      <w:b/>
      <w:bCs/>
      <w:sz w:val="26"/>
      <w:szCs w:val="26"/>
      <w:lang w:val="ru-RU" w:eastAsia="ru-RU"/>
    </w:rPr>
  </w:style>
  <w:style w:type="paragraph" w:styleId="a4">
    <w:name w:val="List Paragraph"/>
    <w:basedOn w:val="a"/>
    <w:uiPriority w:val="34"/>
    <w:qFormat/>
    <w:rsid w:val="00642AEF"/>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642A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12</Pages>
  <Words>3738</Words>
  <Characters>21311</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137</cp:revision>
  <dcterms:created xsi:type="dcterms:W3CDTF">2020-05-18T08:31:00Z</dcterms:created>
  <dcterms:modified xsi:type="dcterms:W3CDTF">2023-04-14T07:30:00Z</dcterms:modified>
</cp:coreProperties>
</file>