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C0" w:rsidRPr="00ED61C0" w:rsidRDefault="00ED61C0" w:rsidP="00540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</w:p>
    <w:p w:rsidR="00ED61C0" w:rsidRPr="00ED61C0" w:rsidRDefault="00ED61C0" w:rsidP="005408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8"/>
          <w:lang w:eastAsia="ru-RU"/>
        </w:rPr>
      </w:pPr>
      <w:r w:rsidRPr="00ED61C0">
        <w:rPr>
          <w:rFonts w:ascii="Times New Roman" w:eastAsia="Times New Roman" w:hAnsi="Times New Roman" w:cs="Times New Roman"/>
          <w:b/>
          <w:caps/>
          <w:sz w:val="36"/>
          <w:szCs w:val="28"/>
          <w:lang w:eastAsia="ru-RU"/>
        </w:rPr>
        <w:t>Долинська міська рада</w:t>
      </w:r>
    </w:p>
    <w:p w:rsidR="00ED61C0" w:rsidRPr="00ED61C0" w:rsidRDefault="00ED61C0" w:rsidP="005408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D61C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Калуського району Івано-Франківської області</w:t>
      </w:r>
    </w:p>
    <w:p w:rsidR="00ED61C0" w:rsidRPr="00ED61C0" w:rsidRDefault="00ED61C0" w:rsidP="005408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1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ED61C0" w:rsidRPr="00ED61C0" w:rsidRDefault="00ED61C0" w:rsidP="005408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(шістдесят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третя</w:t>
      </w:r>
      <w:r w:rsidRPr="00ED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ED61C0" w:rsidRPr="00ED61C0" w:rsidRDefault="00ED61C0" w:rsidP="005408C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61C0" w:rsidRPr="00ED61C0" w:rsidRDefault="00ED61C0" w:rsidP="005408C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28"/>
        </w:rPr>
      </w:pPr>
      <w:r w:rsidRPr="00ED61C0">
        <w:rPr>
          <w:rFonts w:ascii="Times New Roman" w:eastAsia="Times New Roman" w:hAnsi="Times New Roman" w:cs="Times New Roman"/>
          <w:b/>
          <w:spacing w:val="20"/>
          <w:sz w:val="32"/>
          <w:szCs w:val="28"/>
        </w:rPr>
        <w:t>РІШЕННЯ</w:t>
      </w:r>
    </w:p>
    <w:p w:rsidR="00ED61C0" w:rsidRPr="00ED61C0" w:rsidRDefault="00ED61C0" w:rsidP="005408C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__.__.2025 </w:t>
      </w:r>
      <w:r w:rsidRPr="00ED6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______-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 w:rsidRPr="00ED6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/2025</w:t>
      </w:r>
    </w:p>
    <w:p w:rsidR="00ED61C0" w:rsidRPr="00ED61C0" w:rsidRDefault="00ED61C0" w:rsidP="005408CB">
      <w:pPr>
        <w:spacing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ED61C0">
        <w:rPr>
          <w:rFonts w:ascii="Times New Roman" w:eastAsia="Times New Roman" w:hAnsi="Times New Roman" w:cs="Times New Roman"/>
          <w:sz w:val="28"/>
          <w:szCs w:val="28"/>
        </w:rPr>
        <w:t>м. Долина</w:t>
      </w:r>
    </w:p>
    <w:p w:rsidR="00ED61C0" w:rsidRPr="00ED61C0" w:rsidRDefault="00ED61C0" w:rsidP="005408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1C0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отримання </w:t>
      </w: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1C0">
        <w:rPr>
          <w:rFonts w:ascii="Times New Roman" w:hAnsi="Times New Roman" w:cs="Times New Roman"/>
          <w:b/>
          <w:sz w:val="28"/>
          <w:szCs w:val="28"/>
        </w:rPr>
        <w:t>кредитів комунальним підприємством</w:t>
      </w: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1C0">
        <w:rPr>
          <w:rFonts w:ascii="Times New Roman" w:hAnsi="Times New Roman" w:cs="Times New Roman"/>
          <w:b/>
          <w:sz w:val="28"/>
          <w:szCs w:val="28"/>
        </w:rPr>
        <w:t>«Комунгосп» Долинської міської ради</w:t>
      </w: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1C0">
        <w:rPr>
          <w:rFonts w:ascii="Times New Roman" w:hAnsi="Times New Roman" w:cs="Times New Roman"/>
          <w:b/>
          <w:sz w:val="28"/>
          <w:szCs w:val="28"/>
        </w:rPr>
        <w:t>з метою придбання нової техніки -</w:t>
      </w: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1C0">
        <w:rPr>
          <w:rFonts w:ascii="Times New Roman" w:hAnsi="Times New Roman" w:cs="Times New Roman"/>
          <w:b/>
          <w:sz w:val="28"/>
          <w:szCs w:val="28"/>
        </w:rPr>
        <w:t>сміттєвоза і автомобільного гідропідйомника</w:t>
      </w: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1C0">
        <w:rPr>
          <w:rFonts w:ascii="Times New Roman" w:hAnsi="Times New Roman" w:cs="Times New Roman"/>
          <w:b/>
          <w:sz w:val="28"/>
          <w:szCs w:val="28"/>
        </w:rPr>
        <w:t>з функцією автокрана.</w:t>
      </w: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 xml:space="preserve">     З метою підвищення спроможностей територіальної громади та розвитку матеріально-технічної бази комунального підприємства «Комунгосп» Долинської міської ради, успішної реалізації програм благоустрою та підвищення якості обслуговування жителів громади і об’єктів благоустрою в територіальній громаді, керуючись Бюджетним кодексом України, Цивільним кодексом України, Законами України «Про місцеве самоврядування в Україні», «Про фінансовий лізинг», «Про публічні закупівлі»,  Долинська міська рада</w:t>
      </w:r>
    </w:p>
    <w:p w:rsidR="00ED61C0" w:rsidRPr="00ED61C0" w:rsidRDefault="00ED61C0" w:rsidP="0054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8CB" w:rsidRPr="00FB1D34" w:rsidRDefault="005408CB" w:rsidP="00540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D34">
        <w:rPr>
          <w:rFonts w:ascii="Times New Roman" w:eastAsia="Times New Roman" w:hAnsi="Times New Roman" w:cs="Times New Roman"/>
          <w:b/>
          <w:sz w:val="28"/>
          <w:szCs w:val="28"/>
        </w:rPr>
        <w:t>В И Р І Ш И Л А:</w:t>
      </w: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1C0" w:rsidRPr="00ED61C0" w:rsidRDefault="00ED61C0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 xml:space="preserve">1.Надати дозвіл комунальному підприємству </w:t>
      </w:r>
      <w:r w:rsidR="00DA2B18">
        <w:rPr>
          <w:rFonts w:ascii="Times New Roman" w:hAnsi="Times New Roman" w:cs="Times New Roman"/>
          <w:sz w:val="28"/>
          <w:szCs w:val="28"/>
        </w:rPr>
        <w:t>«</w:t>
      </w:r>
      <w:r w:rsidRPr="00ED61C0">
        <w:rPr>
          <w:rFonts w:ascii="Times New Roman" w:hAnsi="Times New Roman" w:cs="Times New Roman"/>
          <w:sz w:val="28"/>
          <w:szCs w:val="28"/>
        </w:rPr>
        <w:t>Комунгосп</w:t>
      </w:r>
      <w:r w:rsidR="00DA2B18">
        <w:rPr>
          <w:rFonts w:ascii="Times New Roman" w:hAnsi="Times New Roman" w:cs="Times New Roman"/>
          <w:sz w:val="28"/>
          <w:szCs w:val="28"/>
        </w:rPr>
        <w:t>»</w:t>
      </w:r>
      <w:r w:rsidRPr="00ED61C0">
        <w:rPr>
          <w:rFonts w:ascii="Times New Roman" w:hAnsi="Times New Roman" w:cs="Times New Roman"/>
          <w:sz w:val="28"/>
          <w:szCs w:val="28"/>
        </w:rPr>
        <w:t xml:space="preserve"> Долинської міської ради на отримання кредитів в АТ «Укрексімбанк» (код ЄДРПОУ 00032112) для придбання двох одиниць техніки – нового сміттєвоза та нового автомобільного гідропідйомника з функцією автокра</w:t>
      </w:r>
      <w:r w:rsidR="00DA2B18">
        <w:rPr>
          <w:rFonts w:ascii="Times New Roman" w:hAnsi="Times New Roman" w:cs="Times New Roman"/>
          <w:sz w:val="28"/>
          <w:szCs w:val="28"/>
        </w:rPr>
        <w:t>на згідно д</w:t>
      </w:r>
      <w:r w:rsidRPr="00ED61C0">
        <w:rPr>
          <w:rFonts w:ascii="Times New Roman" w:hAnsi="Times New Roman" w:cs="Times New Roman"/>
          <w:sz w:val="28"/>
          <w:szCs w:val="28"/>
        </w:rPr>
        <w:t xml:space="preserve">оговору поставки (далі – Майно) </w:t>
      </w:r>
      <w:bookmarkStart w:id="0" w:name="_GoBack"/>
      <w:bookmarkEnd w:id="0"/>
      <w:r w:rsidRPr="00ED61C0">
        <w:rPr>
          <w:rFonts w:ascii="Times New Roman" w:hAnsi="Times New Roman" w:cs="Times New Roman"/>
          <w:sz w:val="28"/>
          <w:szCs w:val="28"/>
        </w:rPr>
        <w:t>шляхом підписання кредитних договорів з наступними істотними умовами кредитування:</w:t>
      </w:r>
    </w:p>
    <w:p w:rsidR="00ED61C0" w:rsidRPr="00ED61C0" w:rsidRDefault="00ED61C0" w:rsidP="005408C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 xml:space="preserve"> розмір  фінансування за кредитними операціями (разом) </w:t>
      </w:r>
      <w:r w:rsidRPr="00ED61C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1C0">
        <w:rPr>
          <w:rFonts w:ascii="Times New Roman" w:hAnsi="Times New Roman" w:cs="Times New Roman"/>
          <w:sz w:val="28"/>
          <w:szCs w:val="28"/>
        </w:rPr>
        <w:t>не більше 10</w:t>
      </w:r>
      <w:r w:rsidRPr="00ED61C0">
        <w:rPr>
          <w:rFonts w:ascii="Times New Roman" w:hAnsi="Times New Roman" w:cs="Times New Roman"/>
          <w:sz w:val="28"/>
          <w:szCs w:val="28"/>
          <w:lang w:val="ru-RU"/>
        </w:rPr>
        <w:t xml:space="preserve"> 500 000</w:t>
      </w:r>
      <w:r w:rsidRPr="00ED61C0">
        <w:rPr>
          <w:rFonts w:ascii="Times New Roman" w:hAnsi="Times New Roman" w:cs="Times New Roman"/>
          <w:sz w:val="28"/>
          <w:szCs w:val="28"/>
        </w:rPr>
        <w:t xml:space="preserve"> (десять мільйонів  п’ятсот тисяч) гривень ;</w:t>
      </w:r>
    </w:p>
    <w:p w:rsidR="00ED61C0" w:rsidRPr="00ED61C0" w:rsidRDefault="00ED61C0" w:rsidP="005408C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>строк операцій – не більше 60 місяців;</w:t>
      </w:r>
    </w:p>
    <w:p w:rsidR="00ED61C0" w:rsidRPr="00ED61C0" w:rsidRDefault="00ED61C0" w:rsidP="005408C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>розмір авансових платежів – не менше 20%  від вартості  Договорів поставки обладнання ;</w:t>
      </w:r>
    </w:p>
    <w:p w:rsidR="00ED61C0" w:rsidRPr="00ED61C0" w:rsidRDefault="00ED61C0" w:rsidP="005408C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>компенсаційна ставка – 7%;</w:t>
      </w:r>
    </w:p>
    <w:p w:rsidR="00ED61C0" w:rsidRPr="00ED61C0" w:rsidRDefault="00ED61C0" w:rsidP="005408C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 xml:space="preserve">базова процентна ставка – Індекс UIRD (3 міс.) + </w:t>
      </w:r>
      <w:r w:rsidRPr="00ED61C0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ED61C0">
        <w:rPr>
          <w:rFonts w:ascii="Times New Roman" w:hAnsi="Times New Roman" w:cs="Times New Roman"/>
          <w:sz w:val="28"/>
          <w:szCs w:val="28"/>
        </w:rPr>
        <w:t>п</w:t>
      </w:r>
      <w:r w:rsidR="00935F7A">
        <w:rPr>
          <w:rFonts w:ascii="Times New Roman" w:hAnsi="Times New Roman" w:cs="Times New Roman"/>
          <w:sz w:val="28"/>
          <w:szCs w:val="28"/>
        </w:rPr>
        <w:t xml:space="preserve">роцентних </w:t>
      </w:r>
      <w:r w:rsidRPr="00ED61C0">
        <w:rPr>
          <w:rFonts w:ascii="Times New Roman" w:hAnsi="Times New Roman" w:cs="Times New Roman"/>
          <w:sz w:val="28"/>
          <w:szCs w:val="28"/>
        </w:rPr>
        <w:t>п</w:t>
      </w:r>
      <w:r w:rsidR="00935F7A">
        <w:rPr>
          <w:rFonts w:ascii="Times New Roman" w:hAnsi="Times New Roman" w:cs="Times New Roman"/>
          <w:sz w:val="28"/>
          <w:szCs w:val="28"/>
        </w:rPr>
        <w:t>унктів</w:t>
      </w:r>
      <w:r w:rsidRPr="00ED61C0">
        <w:rPr>
          <w:rFonts w:ascii="Times New Roman" w:hAnsi="Times New Roman" w:cs="Times New Roman"/>
          <w:sz w:val="28"/>
          <w:szCs w:val="28"/>
        </w:rPr>
        <w:t xml:space="preserve"> </w:t>
      </w:r>
      <w:r w:rsidRPr="00ED61C0">
        <w:rPr>
          <w:rFonts w:ascii="Times New Roman" w:hAnsi="Times New Roman" w:cs="Times New Roman"/>
          <w:i/>
          <w:sz w:val="28"/>
          <w:szCs w:val="28"/>
        </w:rPr>
        <w:t xml:space="preserve">але не  менше </w:t>
      </w:r>
      <w:r w:rsidRPr="00ED61C0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Pr="00ED61C0">
        <w:rPr>
          <w:rFonts w:ascii="Times New Roman" w:hAnsi="Times New Roman" w:cs="Times New Roman"/>
          <w:i/>
          <w:sz w:val="28"/>
          <w:szCs w:val="28"/>
        </w:rPr>
        <w:t xml:space="preserve">,0% річних та не більше </w:t>
      </w:r>
      <w:r w:rsidRPr="00ED61C0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ED61C0">
        <w:rPr>
          <w:rFonts w:ascii="Times New Roman" w:hAnsi="Times New Roman" w:cs="Times New Roman"/>
          <w:i/>
          <w:sz w:val="28"/>
          <w:szCs w:val="28"/>
        </w:rPr>
        <w:t>3,0%  річних</w:t>
      </w:r>
      <w:r w:rsidRPr="00ED61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61C0" w:rsidRPr="00ED61C0" w:rsidRDefault="00ED61C0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>-</w:t>
      </w:r>
      <w:r w:rsidRPr="00ED61C0">
        <w:rPr>
          <w:rFonts w:ascii="Times New Roman" w:hAnsi="Times New Roman" w:cs="Times New Roman"/>
          <w:sz w:val="28"/>
          <w:szCs w:val="28"/>
        </w:rPr>
        <w:tab/>
        <w:t xml:space="preserve">комісійна винагорода за надання кредитів (разова) – не більше 0,75% від суми кредитів; </w:t>
      </w:r>
    </w:p>
    <w:p w:rsidR="00ED61C0" w:rsidRPr="00ED61C0" w:rsidRDefault="00ED61C0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>-</w:t>
      </w:r>
      <w:r w:rsidRPr="00ED61C0">
        <w:rPr>
          <w:rFonts w:ascii="Times New Roman" w:hAnsi="Times New Roman" w:cs="Times New Roman"/>
          <w:sz w:val="28"/>
          <w:szCs w:val="28"/>
        </w:rPr>
        <w:tab/>
        <w:t>розміри щомісячних платежів визначаються згідно з умовами кредитних договорів;</w:t>
      </w: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D61C0">
        <w:rPr>
          <w:rFonts w:ascii="Times New Roman" w:hAnsi="Times New Roman" w:cs="Times New Roman"/>
          <w:sz w:val="28"/>
          <w:szCs w:val="28"/>
        </w:rPr>
        <w:tab/>
        <w:t>забезпечення – майно, що придбавається  за рахунок кредитних коштів (згідно Договорів поставки обладнання).</w:t>
      </w:r>
    </w:p>
    <w:p w:rsidR="00ED61C0" w:rsidRPr="00ED61C0" w:rsidRDefault="00ED61C0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>2. Надати дозвіл комунальному підприємству «Комунгосп» на передачу в заставу АТ «Укрексімбанк» новопридбане майно КП «Комунгосп», а саме: сміттєвоз і автомобільний гідропідйомник з функцією автокрана, з метою забезпечення виконання зобов'язань за кредитними договорами, зазначеними в п.1 цього рішення, шляхом укладення договорів застави.</w:t>
      </w:r>
    </w:p>
    <w:p w:rsidR="00ED61C0" w:rsidRPr="00ED61C0" w:rsidRDefault="00ED61C0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>3.</w:t>
      </w:r>
      <w:r w:rsidR="00935F7A">
        <w:rPr>
          <w:rFonts w:ascii="Times New Roman" w:hAnsi="Times New Roman" w:cs="Times New Roman"/>
          <w:sz w:val="28"/>
          <w:szCs w:val="28"/>
        </w:rPr>
        <w:t xml:space="preserve"> </w:t>
      </w:r>
      <w:r w:rsidRPr="00ED61C0">
        <w:rPr>
          <w:rFonts w:ascii="Times New Roman" w:hAnsi="Times New Roman" w:cs="Times New Roman"/>
          <w:sz w:val="28"/>
          <w:szCs w:val="28"/>
        </w:rPr>
        <w:t xml:space="preserve">Надати повноваження директору комунального підприємства </w:t>
      </w:r>
      <w:r w:rsidR="00DA2B18">
        <w:rPr>
          <w:rFonts w:ascii="Times New Roman" w:hAnsi="Times New Roman" w:cs="Times New Roman"/>
          <w:sz w:val="28"/>
          <w:szCs w:val="28"/>
        </w:rPr>
        <w:t xml:space="preserve">«Комунгосп» </w:t>
      </w:r>
      <w:proofErr w:type="spellStart"/>
      <w:r w:rsidR="00DA2B18">
        <w:rPr>
          <w:rFonts w:ascii="Times New Roman" w:hAnsi="Times New Roman" w:cs="Times New Roman"/>
          <w:sz w:val="28"/>
          <w:szCs w:val="28"/>
        </w:rPr>
        <w:t>Бойківу</w:t>
      </w:r>
      <w:proofErr w:type="spellEnd"/>
      <w:r w:rsidR="00DA2B18">
        <w:rPr>
          <w:rFonts w:ascii="Times New Roman" w:hAnsi="Times New Roman" w:cs="Times New Roman"/>
          <w:sz w:val="28"/>
          <w:szCs w:val="28"/>
        </w:rPr>
        <w:t xml:space="preserve"> Володимиру Тарасовичу</w:t>
      </w:r>
      <w:r w:rsidRPr="00ED61C0">
        <w:rPr>
          <w:rFonts w:ascii="Times New Roman" w:hAnsi="Times New Roman" w:cs="Times New Roman"/>
          <w:sz w:val="28"/>
          <w:szCs w:val="28"/>
        </w:rPr>
        <w:t>, на підписання договорів, зазначених в п.1-3 цього рішення, будь-яких додаткових угод/додаткових договорів до зазначених договорів, необхідних для проведення кредитних операцій (в тому числі, але не виключно – кредитних договорів, договорів застави, договорів про розірвання укладених договорів, договорів страхування майна, а також заяв, довідок, клопотань та інших необхідних документів з можливістю самостійного визначення інших умов цих договорів та додаткових угод на власний розсуд), що укладатимуться з АТ «Укрексімбанк», виконувати усі дії та вчиняти всі правочини, необхідні для реалізації цього рішення.</w:t>
      </w:r>
    </w:p>
    <w:p w:rsidR="00ED61C0" w:rsidRPr="00ED61C0" w:rsidRDefault="00ED61C0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>4.</w:t>
      </w:r>
      <w:r w:rsidR="00935F7A">
        <w:rPr>
          <w:rFonts w:ascii="Times New Roman" w:hAnsi="Times New Roman" w:cs="Times New Roman"/>
          <w:sz w:val="28"/>
          <w:szCs w:val="28"/>
        </w:rPr>
        <w:t xml:space="preserve"> </w:t>
      </w:r>
      <w:r w:rsidRPr="00ED61C0">
        <w:rPr>
          <w:rFonts w:ascii="Times New Roman" w:hAnsi="Times New Roman" w:cs="Times New Roman"/>
          <w:sz w:val="28"/>
          <w:szCs w:val="28"/>
        </w:rPr>
        <w:t xml:space="preserve">Дозволити </w:t>
      </w:r>
      <w:r w:rsidR="00DA2B18">
        <w:rPr>
          <w:rFonts w:ascii="Times New Roman" w:hAnsi="Times New Roman" w:cs="Times New Roman"/>
          <w:sz w:val="28"/>
          <w:szCs w:val="28"/>
        </w:rPr>
        <w:t xml:space="preserve">КП «Комунгосп» </w:t>
      </w:r>
      <w:r w:rsidRPr="00ED61C0">
        <w:rPr>
          <w:rFonts w:ascii="Times New Roman" w:hAnsi="Times New Roman" w:cs="Times New Roman"/>
          <w:sz w:val="28"/>
          <w:szCs w:val="28"/>
        </w:rPr>
        <w:t xml:space="preserve"> здійснювати витрати, пов’язані з належним утриманням та експлуатацією, ремонтом та технічним обслуговуванням Майна згідно з умовами кредитних договорів.</w:t>
      </w:r>
    </w:p>
    <w:p w:rsidR="00ED61C0" w:rsidRDefault="00ED61C0" w:rsidP="005408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>5.</w:t>
      </w:r>
      <w:r w:rsidR="00935F7A">
        <w:rPr>
          <w:rFonts w:ascii="Times New Roman" w:hAnsi="Times New Roman" w:cs="Times New Roman"/>
          <w:sz w:val="28"/>
          <w:szCs w:val="28"/>
        </w:rPr>
        <w:t xml:space="preserve"> </w:t>
      </w:r>
      <w:r w:rsidRPr="00ED61C0">
        <w:rPr>
          <w:rFonts w:ascii="Times New Roman" w:hAnsi="Times New Roman" w:cs="Times New Roman"/>
          <w:sz w:val="28"/>
          <w:szCs w:val="28"/>
        </w:rPr>
        <w:t>Цим Рішенням визначити, що Долинська міська рада бере на себе зобов‘язання щодо забезпечення виконання умов кредитних договорів протягом всього терміну їх дії, у тому числі за рахунок виділення з бюджету</w:t>
      </w:r>
      <w:r w:rsidR="00BB0BEE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Pr="00ED61C0">
        <w:rPr>
          <w:rFonts w:ascii="Times New Roman" w:hAnsi="Times New Roman" w:cs="Times New Roman"/>
          <w:sz w:val="28"/>
          <w:szCs w:val="28"/>
        </w:rPr>
        <w:t xml:space="preserve"> коштів у розмірі та у строки, необхідні для повного та своєчасного виконання умов кредитних договорів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0F6" w:rsidRPr="00ED61C0" w:rsidRDefault="006E20F6" w:rsidP="005408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E20F6">
        <w:rPr>
          <w:rFonts w:ascii="Times New Roman" w:hAnsi="Times New Roman" w:cs="Times New Roman"/>
          <w:sz w:val="28"/>
          <w:szCs w:val="28"/>
        </w:rPr>
        <w:t xml:space="preserve">Управлінню благоустрою та інфраструктури, фінансовому управлінню </w:t>
      </w:r>
      <w:r w:rsidR="00935F7A">
        <w:rPr>
          <w:rFonts w:ascii="Times New Roman" w:hAnsi="Times New Roman" w:cs="Times New Roman"/>
          <w:sz w:val="28"/>
          <w:szCs w:val="28"/>
        </w:rPr>
        <w:t xml:space="preserve">Долинської </w:t>
      </w:r>
      <w:r w:rsidRPr="006E20F6">
        <w:rPr>
          <w:rFonts w:ascii="Times New Roman" w:hAnsi="Times New Roman" w:cs="Times New Roman"/>
          <w:sz w:val="28"/>
          <w:szCs w:val="28"/>
        </w:rPr>
        <w:t>міської ради забезпечити організацію виконання та фінансування заходів Програми б</w:t>
      </w:r>
      <w:r w:rsidR="00935F7A">
        <w:rPr>
          <w:rFonts w:ascii="Times New Roman" w:hAnsi="Times New Roman" w:cs="Times New Roman"/>
          <w:sz w:val="28"/>
          <w:szCs w:val="28"/>
        </w:rPr>
        <w:t>лагоустрою Долинської ТГ на 2025</w:t>
      </w:r>
      <w:r w:rsidRPr="006E20F6">
        <w:rPr>
          <w:rFonts w:ascii="Times New Roman" w:hAnsi="Times New Roman" w:cs="Times New Roman"/>
          <w:sz w:val="28"/>
          <w:szCs w:val="28"/>
        </w:rPr>
        <w:t xml:space="preserve"> – 202</w:t>
      </w:r>
      <w:r w:rsidR="00935F7A">
        <w:rPr>
          <w:rFonts w:ascii="Times New Roman" w:hAnsi="Times New Roman" w:cs="Times New Roman"/>
          <w:sz w:val="28"/>
          <w:szCs w:val="28"/>
        </w:rPr>
        <w:t>7</w:t>
      </w:r>
      <w:r w:rsidRPr="006E20F6">
        <w:rPr>
          <w:rFonts w:ascii="Times New Roman" w:hAnsi="Times New Roman" w:cs="Times New Roman"/>
          <w:sz w:val="28"/>
          <w:szCs w:val="28"/>
        </w:rPr>
        <w:t xml:space="preserve"> рік на весь строк </w:t>
      </w:r>
      <w:r w:rsidR="00935F7A">
        <w:rPr>
          <w:rFonts w:ascii="Times New Roman" w:hAnsi="Times New Roman" w:cs="Times New Roman"/>
          <w:sz w:val="28"/>
          <w:szCs w:val="28"/>
        </w:rPr>
        <w:t>кредиту</w:t>
      </w:r>
      <w:r w:rsidRPr="006E20F6">
        <w:rPr>
          <w:rFonts w:ascii="Times New Roman" w:hAnsi="Times New Roman" w:cs="Times New Roman"/>
          <w:sz w:val="28"/>
          <w:szCs w:val="28"/>
        </w:rPr>
        <w:t xml:space="preserve"> в терміни та у обсягах, достатніх для виконання всіх зобов’язань за </w:t>
      </w:r>
      <w:r w:rsidR="00935F7A">
        <w:rPr>
          <w:rFonts w:ascii="Times New Roman" w:hAnsi="Times New Roman" w:cs="Times New Roman"/>
          <w:sz w:val="28"/>
          <w:szCs w:val="28"/>
        </w:rPr>
        <w:t xml:space="preserve">кредитним </w:t>
      </w:r>
      <w:r w:rsidRPr="006E20F6">
        <w:rPr>
          <w:rFonts w:ascii="Times New Roman" w:hAnsi="Times New Roman" w:cs="Times New Roman"/>
          <w:sz w:val="28"/>
          <w:szCs w:val="28"/>
        </w:rPr>
        <w:t>договором, що буде укладений</w:t>
      </w:r>
      <w:r w:rsidR="00935F7A">
        <w:rPr>
          <w:rFonts w:ascii="Times New Roman" w:hAnsi="Times New Roman" w:cs="Times New Roman"/>
          <w:sz w:val="28"/>
          <w:szCs w:val="28"/>
        </w:rPr>
        <w:t>.</w:t>
      </w:r>
    </w:p>
    <w:p w:rsidR="00ED61C0" w:rsidRPr="00ED61C0" w:rsidRDefault="00ED61C0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 xml:space="preserve">7. Відповідальність за виконання рішення покласти на </w:t>
      </w:r>
      <w:r w:rsidR="00DA2B18">
        <w:rPr>
          <w:rFonts w:ascii="Times New Roman" w:hAnsi="Times New Roman" w:cs="Times New Roman"/>
          <w:sz w:val="28"/>
          <w:szCs w:val="28"/>
        </w:rPr>
        <w:t>КП «Комунгосп»</w:t>
      </w:r>
    </w:p>
    <w:p w:rsidR="00ED61C0" w:rsidRDefault="00935F7A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61C0" w:rsidRPr="00ED61C0">
        <w:rPr>
          <w:rFonts w:ascii="Times New Roman" w:hAnsi="Times New Roman" w:cs="Times New Roman"/>
          <w:sz w:val="28"/>
          <w:szCs w:val="28"/>
        </w:rPr>
        <w:t xml:space="preserve">. </w:t>
      </w:r>
      <w:r w:rsidR="006C25B8">
        <w:rPr>
          <w:rFonts w:ascii="Times New Roman" w:hAnsi="Times New Roman" w:cs="Times New Roman"/>
          <w:sz w:val="28"/>
          <w:szCs w:val="28"/>
        </w:rPr>
        <w:t>Додаткових</w:t>
      </w:r>
      <w:r w:rsidR="00ED61C0" w:rsidRPr="00ED61C0">
        <w:rPr>
          <w:rFonts w:ascii="Times New Roman" w:hAnsi="Times New Roman" w:cs="Times New Roman"/>
          <w:sz w:val="28"/>
          <w:szCs w:val="28"/>
        </w:rPr>
        <w:t xml:space="preserve"> згод/дозволів від Долинської міської ради на укладення КП "</w:t>
      </w:r>
      <w:r w:rsidR="00DA2B18">
        <w:rPr>
          <w:rFonts w:ascii="Times New Roman" w:hAnsi="Times New Roman" w:cs="Times New Roman"/>
          <w:sz w:val="28"/>
          <w:szCs w:val="28"/>
        </w:rPr>
        <w:t>Комунгосп</w:t>
      </w:r>
      <w:r w:rsidR="00ED61C0" w:rsidRPr="00ED61C0">
        <w:rPr>
          <w:rFonts w:ascii="Times New Roman" w:hAnsi="Times New Roman" w:cs="Times New Roman"/>
          <w:sz w:val="28"/>
          <w:szCs w:val="28"/>
        </w:rPr>
        <w:t>" Долинської міської ради ЄДРПОУ 34535962 відповідних договорів</w:t>
      </w:r>
      <w:r w:rsidR="006C25B8">
        <w:rPr>
          <w:rFonts w:ascii="Times New Roman" w:hAnsi="Times New Roman" w:cs="Times New Roman"/>
          <w:sz w:val="28"/>
          <w:szCs w:val="28"/>
        </w:rPr>
        <w:t xml:space="preserve"> зазначених в п. 1-3</w:t>
      </w:r>
      <w:r w:rsidR="00ED61C0" w:rsidRPr="00ED61C0">
        <w:rPr>
          <w:rFonts w:ascii="Times New Roman" w:hAnsi="Times New Roman" w:cs="Times New Roman"/>
          <w:sz w:val="28"/>
          <w:szCs w:val="28"/>
        </w:rPr>
        <w:t xml:space="preserve"> з АТ «Укрексімбанк» не вимагається. </w:t>
      </w:r>
    </w:p>
    <w:p w:rsidR="00935F7A" w:rsidRDefault="00935F7A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35F7A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заступника міського голови Івана Пастуха та постійну комісію міської ради з питань майна, власності, житлово-комунального господарства та благоустрою.</w:t>
      </w:r>
    </w:p>
    <w:p w:rsidR="00935F7A" w:rsidRDefault="00935F7A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8CB" w:rsidRPr="00ED61C0" w:rsidRDefault="005408CB" w:rsidP="0054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1C0" w:rsidRPr="00ED61C0" w:rsidRDefault="00ED61C0" w:rsidP="00540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1C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Іван ДИРІВ</w:t>
      </w:r>
    </w:p>
    <w:sectPr w:rsidR="00ED61C0" w:rsidRPr="00ED61C0" w:rsidSect="00935F7A">
      <w:pgSz w:w="11906" w:h="16838"/>
      <w:pgMar w:top="567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9B"/>
    <w:rsid w:val="004A1E02"/>
    <w:rsid w:val="005408CB"/>
    <w:rsid w:val="006C25B8"/>
    <w:rsid w:val="006E20F6"/>
    <w:rsid w:val="008B239B"/>
    <w:rsid w:val="00935F7A"/>
    <w:rsid w:val="00BB0BEE"/>
    <w:rsid w:val="00D64D37"/>
    <w:rsid w:val="00DA2B18"/>
    <w:rsid w:val="00E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,Γράφημα,Citation List,본문(내용),List Paragraph (numbered (a))"/>
    <w:basedOn w:val="a"/>
    <w:uiPriority w:val="34"/>
    <w:qFormat/>
    <w:rsid w:val="00ED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,Γράφημα,Citation List,본문(내용),List Paragraph (numbered (a))"/>
    <w:basedOn w:val="a"/>
    <w:uiPriority w:val="34"/>
    <w:qFormat/>
    <w:rsid w:val="00ED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DMR</cp:lastModifiedBy>
  <cp:revision>3</cp:revision>
  <cp:lastPrinted>2025-11-13T08:41:00Z</cp:lastPrinted>
  <dcterms:created xsi:type="dcterms:W3CDTF">2025-11-14T09:54:00Z</dcterms:created>
  <dcterms:modified xsi:type="dcterms:W3CDTF">2025-11-14T10:00:00Z</dcterms:modified>
</cp:coreProperties>
</file>