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7A095" w14:textId="77777777" w:rsidR="008C66C4" w:rsidRPr="00F15E8D" w:rsidRDefault="008C66C4" w:rsidP="00F15E8D">
      <w:pPr>
        <w:tabs>
          <w:tab w:val="left" w:pos="3015"/>
        </w:tabs>
        <w:jc w:val="right"/>
        <w:rPr>
          <w:sz w:val="28"/>
          <w:szCs w:val="22"/>
          <w:lang w:val="uk-UA"/>
        </w:rPr>
      </w:pPr>
      <w:bookmarkStart w:id="0" w:name="_GoBack"/>
      <w:bookmarkEnd w:id="0"/>
      <w:r w:rsidRPr="00F15E8D">
        <w:rPr>
          <w:sz w:val="28"/>
          <w:szCs w:val="22"/>
          <w:lang w:val="uk-UA"/>
        </w:rPr>
        <w:t>Додаток до рішення міської ради</w:t>
      </w:r>
    </w:p>
    <w:p w14:paraId="3E97F2C1" w14:textId="3FE583F6" w:rsidR="008C66C4" w:rsidRDefault="00CB7DB7" w:rsidP="00CB7DB7">
      <w:pPr>
        <w:tabs>
          <w:tab w:val="left" w:pos="3015"/>
        </w:tabs>
        <w:jc w:val="right"/>
        <w:rPr>
          <w:sz w:val="28"/>
          <w:szCs w:val="22"/>
          <w:lang w:val="uk-UA"/>
        </w:rPr>
      </w:pPr>
      <w:r>
        <w:rPr>
          <w:sz w:val="28"/>
          <w:szCs w:val="22"/>
          <w:lang w:val="uk-UA"/>
        </w:rPr>
        <w:t>в</w:t>
      </w:r>
      <w:r w:rsidRPr="00CB7DB7">
        <w:rPr>
          <w:sz w:val="28"/>
          <w:szCs w:val="22"/>
          <w:lang w:val="uk-UA"/>
        </w:rPr>
        <w:t>ід 01.12.2022  №</w:t>
      </w:r>
      <w:r w:rsidR="00AE1529">
        <w:rPr>
          <w:sz w:val="28"/>
          <w:szCs w:val="22"/>
          <w:lang w:val="uk-UA"/>
        </w:rPr>
        <w:t xml:space="preserve"> 1894</w:t>
      </w:r>
      <w:r w:rsidRPr="00CB7DB7">
        <w:rPr>
          <w:sz w:val="28"/>
          <w:szCs w:val="22"/>
          <w:lang w:val="uk-UA"/>
        </w:rPr>
        <w:t>-25/2022</w:t>
      </w:r>
    </w:p>
    <w:p w14:paraId="5E95B2EB" w14:textId="77777777" w:rsidR="00CB7DB7" w:rsidRPr="00C13879" w:rsidRDefault="00CB7DB7" w:rsidP="00F15E8D">
      <w:pPr>
        <w:tabs>
          <w:tab w:val="left" w:pos="3015"/>
        </w:tabs>
        <w:jc w:val="center"/>
        <w:rPr>
          <w:b/>
          <w:bCs/>
          <w:sz w:val="32"/>
          <w:szCs w:val="32"/>
          <w:lang w:val="uk-UA"/>
        </w:rPr>
      </w:pPr>
    </w:p>
    <w:p w14:paraId="6648A5D6" w14:textId="77777777" w:rsidR="008C66C4" w:rsidRPr="00C13879" w:rsidRDefault="00205A8E" w:rsidP="00F15E8D">
      <w:pPr>
        <w:tabs>
          <w:tab w:val="left" w:pos="3015"/>
        </w:tabs>
        <w:jc w:val="center"/>
        <w:rPr>
          <w:b/>
          <w:bCs/>
          <w:caps/>
          <w:sz w:val="28"/>
          <w:szCs w:val="28"/>
          <w:lang w:val="uk-UA"/>
        </w:rPr>
      </w:pPr>
      <w:r w:rsidRPr="00C13879">
        <w:rPr>
          <w:b/>
          <w:bCs/>
          <w:caps/>
          <w:sz w:val="28"/>
          <w:szCs w:val="28"/>
          <w:lang w:val="uk-UA"/>
        </w:rPr>
        <w:t>Звіт</w:t>
      </w:r>
    </w:p>
    <w:p w14:paraId="0C0EE6C6" w14:textId="77777777" w:rsidR="00A72421" w:rsidRPr="00C13879" w:rsidRDefault="00205A8E" w:rsidP="00F15E8D">
      <w:pPr>
        <w:tabs>
          <w:tab w:val="left" w:pos="3015"/>
        </w:tabs>
        <w:jc w:val="center"/>
        <w:rPr>
          <w:b/>
          <w:bCs/>
          <w:sz w:val="28"/>
          <w:szCs w:val="28"/>
          <w:lang w:val="uk-UA"/>
        </w:rPr>
      </w:pPr>
      <w:r w:rsidRPr="00C13879">
        <w:rPr>
          <w:b/>
          <w:bCs/>
          <w:sz w:val="28"/>
          <w:szCs w:val="28"/>
          <w:lang w:val="uk-UA"/>
        </w:rPr>
        <w:t>заступника міського голови  Оглаб’яка Тараса Ігоровича</w:t>
      </w:r>
      <w:r w:rsidR="00A72421" w:rsidRPr="00C13879">
        <w:rPr>
          <w:b/>
          <w:bCs/>
          <w:sz w:val="28"/>
          <w:szCs w:val="28"/>
          <w:lang w:val="uk-UA"/>
        </w:rPr>
        <w:t xml:space="preserve"> </w:t>
      </w:r>
    </w:p>
    <w:p w14:paraId="32B80037" w14:textId="77777777" w:rsidR="008C66C4" w:rsidRPr="00C13879" w:rsidRDefault="00A72421" w:rsidP="00F15E8D">
      <w:pPr>
        <w:tabs>
          <w:tab w:val="left" w:pos="3015"/>
        </w:tabs>
        <w:jc w:val="center"/>
        <w:rPr>
          <w:b/>
          <w:bCs/>
          <w:sz w:val="28"/>
          <w:szCs w:val="28"/>
          <w:lang w:val="uk-UA"/>
        </w:rPr>
      </w:pPr>
      <w:r w:rsidRPr="00C13879">
        <w:rPr>
          <w:b/>
          <w:bCs/>
          <w:sz w:val="28"/>
          <w:szCs w:val="28"/>
          <w:lang w:val="uk-UA"/>
        </w:rPr>
        <w:t>за період роботи на даній посаді</w:t>
      </w:r>
    </w:p>
    <w:p w14:paraId="57ECFFFE" w14:textId="77777777" w:rsidR="00916E7B" w:rsidRPr="00F15E8D" w:rsidRDefault="00916E7B" w:rsidP="00F15E8D">
      <w:pPr>
        <w:jc w:val="both"/>
        <w:rPr>
          <w:sz w:val="28"/>
          <w:szCs w:val="28"/>
          <w:lang w:val="uk-UA"/>
        </w:rPr>
      </w:pPr>
    </w:p>
    <w:p w14:paraId="3A258E16" w14:textId="77777777" w:rsidR="00846A1E" w:rsidRPr="00F15E8D" w:rsidRDefault="00916E7B" w:rsidP="00F15E8D">
      <w:pPr>
        <w:ind w:firstLine="567"/>
        <w:jc w:val="both"/>
        <w:rPr>
          <w:sz w:val="28"/>
          <w:szCs w:val="28"/>
          <w:lang w:val="uk-UA"/>
        </w:rPr>
      </w:pPr>
      <w:r w:rsidRPr="00F15E8D">
        <w:rPr>
          <w:sz w:val="28"/>
          <w:szCs w:val="28"/>
          <w:lang w:val="uk-UA"/>
        </w:rPr>
        <w:t xml:space="preserve">Згідно з розпорядженням міського голови від 21 жовтня 2021 року “Про Розподіл обов’язків між міським головою, секретарем ради, заступниками міського голови та керуючим справами(секретарем) виконавчого комітету міської ради” </w:t>
      </w:r>
      <w:r w:rsidR="00846A1E" w:rsidRPr="00F15E8D">
        <w:rPr>
          <w:sz w:val="28"/>
          <w:szCs w:val="28"/>
          <w:lang w:val="uk-UA"/>
        </w:rPr>
        <w:t>:</w:t>
      </w:r>
    </w:p>
    <w:p w14:paraId="4DC8C186" w14:textId="77777777" w:rsidR="00916E7B" w:rsidRPr="00F15E8D" w:rsidRDefault="00846A1E" w:rsidP="00F15E8D">
      <w:pPr>
        <w:numPr>
          <w:ilvl w:val="0"/>
          <w:numId w:val="36"/>
        </w:numPr>
        <w:jc w:val="both"/>
        <w:rPr>
          <w:sz w:val="28"/>
          <w:szCs w:val="28"/>
          <w:lang w:val="uk-UA"/>
        </w:rPr>
      </w:pPr>
      <w:r w:rsidRPr="00F15E8D">
        <w:rPr>
          <w:sz w:val="28"/>
          <w:szCs w:val="28"/>
          <w:lang w:val="uk-UA"/>
        </w:rPr>
        <w:t>С</w:t>
      </w:r>
      <w:r w:rsidR="00916E7B" w:rsidRPr="00F15E8D">
        <w:rPr>
          <w:sz w:val="28"/>
          <w:szCs w:val="28"/>
          <w:lang w:val="uk-UA"/>
        </w:rPr>
        <w:t>прямовую</w:t>
      </w:r>
      <w:r w:rsidRPr="00F15E8D">
        <w:rPr>
          <w:sz w:val="28"/>
          <w:szCs w:val="28"/>
          <w:lang w:val="uk-UA"/>
        </w:rPr>
        <w:t xml:space="preserve"> </w:t>
      </w:r>
      <w:r w:rsidR="00916E7B" w:rsidRPr="00F15E8D">
        <w:rPr>
          <w:sz w:val="28"/>
          <w:szCs w:val="28"/>
          <w:lang w:val="uk-UA"/>
        </w:rPr>
        <w:t>та контролюю роботу:</w:t>
      </w:r>
    </w:p>
    <w:p w14:paraId="29B52239" w14:textId="77777777" w:rsidR="00916E7B" w:rsidRPr="00F15E8D" w:rsidRDefault="00F15E8D" w:rsidP="00F15E8D">
      <w:pPr>
        <w:numPr>
          <w:ilvl w:val="0"/>
          <w:numId w:val="35"/>
        </w:numPr>
        <w:jc w:val="both"/>
        <w:rPr>
          <w:sz w:val="28"/>
          <w:szCs w:val="28"/>
          <w:lang w:val="uk-UA"/>
        </w:rPr>
      </w:pPr>
      <w:r w:rsidRPr="00F15E8D">
        <w:rPr>
          <w:sz w:val="28"/>
          <w:szCs w:val="28"/>
          <w:lang w:val="uk-UA"/>
        </w:rPr>
        <w:t>Відділу</w:t>
      </w:r>
      <w:r w:rsidR="00916E7B" w:rsidRPr="00F15E8D">
        <w:rPr>
          <w:sz w:val="28"/>
          <w:szCs w:val="28"/>
          <w:lang w:val="uk-UA"/>
        </w:rPr>
        <w:t xml:space="preserve"> культури;</w:t>
      </w:r>
    </w:p>
    <w:p w14:paraId="24EEB7CE" w14:textId="77777777" w:rsidR="00916E7B" w:rsidRPr="00F15E8D" w:rsidRDefault="00916E7B" w:rsidP="00F15E8D">
      <w:pPr>
        <w:numPr>
          <w:ilvl w:val="0"/>
          <w:numId w:val="35"/>
        </w:numPr>
        <w:jc w:val="both"/>
        <w:rPr>
          <w:sz w:val="28"/>
          <w:szCs w:val="28"/>
          <w:lang w:val="uk-UA"/>
        </w:rPr>
      </w:pPr>
      <w:r w:rsidRPr="00F15E8D">
        <w:rPr>
          <w:sz w:val="28"/>
          <w:szCs w:val="28"/>
          <w:lang w:val="uk-UA"/>
        </w:rPr>
        <w:t>Відділу молоді та спорту;</w:t>
      </w:r>
    </w:p>
    <w:p w14:paraId="750E1E2B" w14:textId="77777777" w:rsidR="00916E7B" w:rsidRPr="00F15E8D" w:rsidRDefault="00916E7B" w:rsidP="00F15E8D">
      <w:pPr>
        <w:numPr>
          <w:ilvl w:val="0"/>
          <w:numId w:val="35"/>
        </w:numPr>
        <w:jc w:val="both"/>
        <w:rPr>
          <w:sz w:val="28"/>
          <w:szCs w:val="28"/>
          <w:lang w:val="uk-UA"/>
        </w:rPr>
      </w:pPr>
      <w:r w:rsidRPr="00F15E8D">
        <w:rPr>
          <w:sz w:val="28"/>
          <w:szCs w:val="28"/>
          <w:lang w:val="uk-UA"/>
        </w:rPr>
        <w:t>КП «Долинські ринки»</w:t>
      </w:r>
    </w:p>
    <w:p w14:paraId="39A84AA3" w14:textId="77777777" w:rsidR="00846A1E" w:rsidRPr="00F15E8D" w:rsidRDefault="00846A1E" w:rsidP="00F15E8D">
      <w:pPr>
        <w:numPr>
          <w:ilvl w:val="0"/>
          <w:numId w:val="35"/>
        </w:numPr>
        <w:jc w:val="both"/>
        <w:rPr>
          <w:sz w:val="28"/>
          <w:szCs w:val="28"/>
          <w:lang w:val="uk-UA"/>
        </w:rPr>
      </w:pPr>
      <w:r w:rsidRPr="00F15E8D">
        <w:rPr>
          <w:sz w:val="28"/>
          <w:szCs w:val="28"/>
          <w:lang w:val="uk-UA"/>
        </w:rPr>
        <w:t>КП «Долина-Інвест»</w:t>
      </w:r>
    </w:p>
    <w:p w14:paraId="0844222A" w14:textId="22B5F9F1" w:rsidR="00846A1E" w:rsidRPr="00F15E8D" w:rsidRDefault="00846A1E" w:rsidP="00F15E8D">
      <w:pPr>
        <w:numPr>
          <w:ilvl w:val="0"/>
          <w:numId w:val="36"/>
        </w:numPr>
        <w:jc w:val="both"/>
        <w:rPr>
          <w:sz w:val="28"/>
          <w:szCs w:val="28"/>
          <w:lang w:val="uk-UA"/>
        </w:rPr>
      </w:pPr>
      <w:r w:rsidRPr="00F15E8D">
        <w:rPr>
          <w:sz w:val="28"/>
          <w:szCs w:val="28"/>
          <w:lang w:val="uk-UA"/>
        </w:rPr>
        <w:t>Координую,</w:t>
      </w:r>
      <w:r w:rsidR="00CB7DB7">
        <w:rPr>
          <w:sz w:val="28"/>
          <w:szCs w:val="28"/>
          <w:lang w:val="uk-UA"/>
        </w:rPr>
        <w:t xml:space="preserve"> </w:t>
      </w:r>
      <w:r w:rsidRPr="00F15E8D">
        <w:rPr>
          <w:sz w:val="28"/>
          <w:szCs w:val="28"/>
          <w:lang w:val="uk-UA"/>
        </w:rPr>
        <w:t>організовую  та контролюю роботу:</w:t>
      </w:r>
    </w:p>
    <w:p w14:paraId="38DF5BA8" w14:textId="77777777" w:rsidR="00846A1E" w:rsidRPr="00F15E8D" w:rsidRDefault="00846A1E" w:rsidP="00F15E8D">
      <w:pPr>
        <w:numPr>
          <w:ilvl w:val="0"/>
          <w:numId w:val="35"/>
        </w:numPr>
        <w:jc w:val="both"/>
        <w:rPr>
          <w:sz w:val="28"/>
          <w:szCs w:val="28"/>
          <w:lang w:val="uk-UA"/>
        </w:rPr>
      </w:pPr>
      <w:r w:rsidRPr="00F15E8D">
        <w:rPr>
          <w:sz w:val="28"/>
          <w:szCs w:val="28"/>
          <w:lang w:val="uk-UA"/>
        </w:rPr>
        <w:t>з старостинськими округами та старостами;</w:t>
      </w:r>
    </w:p>
    <w:p w14:paraId="6BCC10EC" w14:textId="77777777" w:rsidR="00846A1E" w:rsidRPr="00F15E8D" w:rsidRDefault="00846A1E" w:rsidP="00F15E8D">
      <w:pPr>
        <w:numPr>
          <w:ilvl w:val="0"/>
          <w:numId w:val="35"/>
        </w:numPr>
        <w:jc w:val="both"/>
        <w:rPr>
          <w:sz w:val="28"/>
          <w:szCs w:val="28"/>
          <w:lang w:val="uk-UA"/>
        </w:rPr>
      </w:pPr>
      <w:r w:rsidRPr="00F15E8D">
        <w:rPr>
          <w:sz w:val="28"/>
          <w:szCs w:val="28"/>
          <w:lang w:val="uk-UA"/>
        </w:rPr>
        <w:t>з будівництва, капітального та поточного ремонтів, реконструкції об’єктів інфраструктури в населених пунктах територіальної громади.</w:t>
      </w:r>
    </w:p>
    <w:p w14:paraId="0EB22639" w14:textId="77777777" w:rsidR="00C550DA" w:rsidRPr="00F15E8D" w:rsidRDefault="00C550DA" w:rsidP="00F15E8D">
      <w:pPr>
        <w:jc w:val="both"/>
        <w:rPr>
          <w:sz w:val="28"/>
          <w:szCs w:val="28"/>
          <w:lang w:val="uk-UA"/>
        </w:rPr>
      </w:pPr>
    </w:p>
    <w:p w14:paraId="63710F2E" w14:textId="77777777" w:rsidR="00846A1E" w:rsidRPr="00F15E8D" w:rsidRDefault="00883656" w:rsidP="00F15E8D">
      <w:pPr>
        <w:ind w:firstLine="567"/>
        <w:jc w:val="both"/>
        <w:rPr>
          <w:b/>
          <w:sz w:val="28"/>
          <w:szCs w:val="28"/>
          <w:lang w:val="uk-UA"/>
        </w:rPr>
      </w:pPr>
      <w:r w:rsidRPr="00F15E8D">
        <w:rPr>
          <w:b/>
          <w:sz w:val="28"/>
          <w:szCs w:val="28"/>
          <w:lang w:val="uk-UA"/>
        </w:rPr>
        <w:t>Відділ культури.</w:t>
      </w:r>
    </w:p>
    <w:p w14:paraId="03603394" w14:textId="77777777" w:rsidR="00883656" w:rsidRPr="00F15E8D" w:rsidRDefault="00883656" w:rsidP="00F15E8D">
      <w:pPr>
        <w:shd w:val="clear" w:color="auto" w:fill="FFFFFF"/>
        <w:ind w:firstLine="567"/>
        <w:jc w:val="both"/>
        <w:rPr>
          <w:sz w:val="28"/>
          <w:szCs w:val="28"/>
          <w:lang w:val="uk-UA"/>
        </w:rPr>
      </w:pPr>
      <w:r w:rsidRPr="00F15E8D">
        <w:rPr>
          <w:color w:val="333333"/>
          <w:sz w:val="28"/>
          <w:szCs w:val="28"/>
          <w:shd w:val="clear" w:color="auto" w:fill="FFFFFF"/>
          <w:lang w:val="uk-UA"/>
        </w:rPr>
        <w:t xml:space="preserve">Процес розвитку української нації, її духовного відродження, традицій, мови значною мірою залежить від ефективності роботи закладів культури, які спрямовують свою діяльність на збереження та розвиток культурної спадщини, </w:t>
      </w:r>
      <w:r w:rsidRPr="00F15E8D">
        <w:rPr>
          <w:sz w:val="28"/>
          <w:szCs w:val="28"/>
          <w:lang w:val="uk-UA"/>
        </w:rPr>
        <w:t>розвиток культурно-мистецької сфери, забезпечення якісного дозвілля мешканців та гостей Долинської територіальної громади шляхом підвищення ефективності та художнього рівня культурних послуг.</w:t>
      </w:r>
    </w:p>
    <w:p w14:paraId="1CA75C68" w14:textId="77777777" w:rsidR="00883656" w:rsidRPr="00F15E8D" w:rsidRDefault="00883656" w:rsidP="00F15E8D">
      <w:pPr>
        <w:ind w:firstLine="567"/>
        <w:jc w:val="both"/>
        <w:rPr>
          <w:sz w:val="28"/>
          <w:szCs w:val="28"/>
          <w:lang w:val="uk-UA"/>
        </w:rPr>
      </w:pPr>
      <w:r w:rsidRPr="00F15E8D">
        <w:rPr>
          <w:sz w:val="28"/>
          <w:szCs w:val="28"/>
          <w:lang w:val="uk-UA"/>
        </w:rPr>
        <w:t xml:space="preserve">Для задоволення культурних, естетичних та духовних потреб населення в ТГ функціонують: </w:t>
      </w:r>
      <w:r w:rsidRPr="00F15E8D">
        <w:rPr>
          <w:b/>
          <w:sz w:val="28"/>
          <w:szCs w:val="28"/>
          <w:lang w:val="uk-UA"/>
        </w:rPr>
        <w:t>2</w:t>
      </w:r>
      <w:r w:rsidRPr="00F15E8D">
        <w:rPr>
          <w:sz w:val="28"/>
          <w:szCs w:val="28"/>
          <w:lang w:val="uk-UA"/>
        </w:rPr>
        <w:t xml:space="preserve"> Будинки культури, Народний дім «Просвіта», </w:t>
      </w:r>
      <w:r w:rsidRPr="00F15E8D">
        <w:rPr>
          <w:b/>
          <w:sz w:val="28"/>
          <w:szCs w:val="28"/>
          <w:lang w:val="uk-UA"/>
        </w:rPr>
        <w:t>18</w:t>
      </w:r>
      <w:r w:rsidRPr="00F15E8D">
        <w:rPr>
          <w:sz w:val="28"/>
          <w:szCs w:val="28"/>
          <w:lang w:val="uk-UA"/>
        </w:rPr>
        <w:t xml:space="preserve"> клубних закладів,</w:t>
      </w:r>
      <w:r w:rsidRPr="00F15E8D">
        <w:rPr>
          <w:b/>
          <w:sz w:val="28"/>
          <w:szCs w:val="28"/>
          <w:lang w:val="uk-UA"/>
        </w:rPr>
        <w:t xml:space="preserve"> 21</w:t>
      </w:r>
      <w:r w:rsidRPr="00F15E8D">
        <w:rPr>
          <w:sz w:val="28"/>
          <w:szCs w:val="28"/>
          <w:lang w:val="uk-UA"/>
        </w:rPr>
        <w:t xml:space="preserve"> бібліотека, Краєзнавчий музей «Бойківщина» Тетяни і Омеляна Антоновичів, Долинська дитяча школа естетичного виховання ім. Мирослава Антоновича, Долинська дитяча художня школа.</w:t>
      </w:r>
    </w:p>
    <w:p w14:paraId="5B90B8A1" w14:textId="77777777" w:rsidR="00883656" w:rsidRPr="00F15E8D" w:rsidRDefault="00883656" w:rsidP="00F15E8D">
      <w:pPr>
        <w:shd w:val="clear" w:color="auto" w:fill="FFFFFF"/>
        <w:ind w:firstLine="567"/>
        <w:jc w:val="both"/>
        <w:rPr>
          <w:sz w:val="28"/>
          <w:szCs w:val="28"/>
          <w:lang w:val="uk-UA"/>
        </w:rPr>
      </w:pPr>
      <w:r w:rsidRPr="00F15E8D">
        <w:rPr>
          <w:sz w:val="28"/>
          <w:szCs w:val="28"/>
          <w:lang w:val="uk-UA"/>
        </w:rPr>
        <w:t xml:space="preserve">На базі установ культури громади функціонують </w:t>
      </w:r>
      <w:r w:rsidRPr="00F15E8D">
        <w:rPr>
          <w:b/>
          <w:sz w:val="28"/>
          <w:szCs w:val="28"/>
          <w:lang w:val="uk-UA"/>
        </w:rPr>
        <w:t>22</w:t>
      </w:r>
      <w:r w:rsidRPr="00F15E8D">
        <w:rPr>
          <w:sz w:val="28"/>
          <w:szCs w:val="28"/>
          <w:lang w:val="uk-UA"/>
        </w:rPr>
        <w:t xml:space="preserve"> народно-аматорських колективи, у комунальному закладі «Долинська центральна публічна бібліотека» діють </w:t>
      </w:r>
      <w:r w:rsidRPr="00F15E8D">
        <w:rPr>
          <w:b/>
          <w:sz w:val="28"/>
          <w:szCs w:val="28"/>
          <w:lang w:val="uk-UA"/>
        </w:rPr>
        <w:t>22</w:t>
      </w:r>
      <w:r w:rsidRPr="00F15E8D">
        <w:rPr>
          <w:sz w:val="28"/>
          <w:szCs w:val="28"/>
          <w:lang w:val="uk-UA"/>
        </w:rPr>
        <w:t xml:space="preserve"> об’єднань за інтересами: </w:t>
      </w:r>
      <w:r w:rsidRPr="00F15E8D">
        <w:rPr>
          <w:b/>
          <w:sz w:val="28"/>
          <w:szCs w:val="28"/>
          <w:lang w:val="uk-UA"/>
        </w:rPr>
        <w:t>11</w:t>
      </w:r>
      <w:r w:rsidRPr="00F15E8D">
        <w:rPr>
          <w:sz w:val="28"/>
          <w:szCs w:val="28"/>
          <w:lang w:val="uk-UA"/>
        </w:rPr>
        <w:t xml:space="preserve"> клубів, </w:t>
      </w:r>
      <w:r w:rsidRPr="00F15E8D">
        <w:rPr>
          <w:b/>
          <w:sz w:val="28"/>
          <w:szCs w:val="28"/>
          <w:lang w:val="uk-UA"/>
        </w:rPr>
        <w:t>8</w:t>
      </w:r>
      <w:r w:rsidRPr="00F15E8D">
        <w:rPr>
          <w:sz w:val="28"/>
          <w:szCs w:val="28"/>
          <w:lang w:val="uk-UA"/>
        </w:rPr>
        <w:t xml:space="preserve"> гуртків, </w:t>
      </w:r>
      <w:r w:rsidRPr="00F15E8D">
        <w:rPr>
          <w:b/>
          <w:sz w:val="28"/>
          <w:szCs w:val="28"/>
          <w:lang w:val="uk-UA"/>
        </w:rPr>
        <w:t>2</w:t>
      </w:r>
      <w:r w:rsidRPr="00F15E8D">
        <w:rPr>
          <w:sz w:val="28"/>
          <w:szCs w:val="28"/>
          <w:lang w:val="uk-UA"/>
        </w:rPr>
        <w:t xml:space="preserve"> студії та Школа удосконалення бібліотечної майстерності.</w:t>
      </w:r>
    </w:p>
    <w:p w14:paraId="5A07D0D4" w14:textId="77777777" w:rsidR="00883656" w:rsidRPr="00F15E8D" w:rsidRDefault="00883656" w:rsidP="00F15E8D">
      <w:pPr>
        <w:pStyle w:val="af3"/>
        <w:spacing w:line="240" w:lineRule="auto"/>
        <w:ind w:firstLine="567"/>
        <w:rPr>
          <w:rFonts w:ascii="Times New Roman" w:hAnsi="Times New Roman" w:cs="Times New Roman"/>
          <w:sz w:val="28"/>
          <w:szCs w:val="28"/>
        </w:rPr>
      </w:pPr>
      <w:r w:rsidRPr="00F15E8D">
        <w:rPr>
          <w:rFonts w:ascii="Times New Roman" w:hAnsi="Times New Roman" w:cs="Times New Roman"/>
          <w:sz w:val="28"/>
          <w:szCs w:val="28"/>
        </w:rPr>
        <w:t>Відділом культури для розвитку та ефективної роботи було подано і затверджено: 11</w:t>
      </w:r>
      <w:r w:rsidR="00F15E8D">
        <w:rPr>
          <w:rFonts w:ascii="Times New Roman" w:hAnsi="Times New Roman" w:cs="Times New Roman"/>
          <w:sz w:val="28"/>
          <w:szCs w:val="28"/>
        </w:rPr>
        <w:t xml:space="preserve"> </w:t>
      </w:r>
      <w:r w:rsidRPr="00F15E8D">
        <w:rPr>
          <w:rFonts w:ascii="Times New Roman" w:hAnsi="Times New Roman" w:cs="Times New Roman"/>
          <w:sz w:val="28"/>
          <w:szCs w:val="28"/>
        </w:rPr>
        <w:t>- рішень виконавчого комітету, 18</w:t>
      </w:r>
      <w:r w:rsidR="00F15E8D">
        <w:rPr>
          <w:rFonts w:ascii="Times New Roman" w:hAnsi="Times New Roman" w:cs="Times New Roman"/>
          <w:sz w:val="28"/>
          <w:szCs w:val="28"/>
        </w:rPr>
        <w:t xml:space="preserve"> </w:t>
      </w:r>
      <w:r w:rsidRPr="00F15E8D">
        <w:rPr>
          <w:rFonts w:ascii="Times New Roman" w:hAnsi="Times New Roman" w:cs="Times New Roman"/>
          <w:sz w:val="28"/>
          <w:szCs w:val="28"/>
        </w:rPr>
        <w:t>- рішень сесії, 41</w:t>
      </w:r>
      <w:r w:rsidR="00F15E8D">
        <w:rPr>
          <w:rFonts w:ascii="Times New Roman" w:hAnsi="Times New Roman" w:cs="Times New Roman"/>
          <w:sz w:val="28"/>
          <w:szCs w:val="28"/>
        </w:rPr>
        <w:t xml:space="preserve"> </w:t>
      </w:r>
      <w:r w:rsidRPr="00F15E8D">
        <w:rPr>
          <w:rFonts w:ascii="Times New Roman" w:hAnsi="Times New Roman" w:cs="Times New Roman"/>
          <w:sz w:val="28"/>
          <w:szCs w:val="28"/>
        </w:rPr>
        <w:t>-</w:t>
      </w:r>
      <w:r w:rsidR="00F15E8D">
        <w:rPr>
          <w:rFonts w:ascii="Times New Roman" w:hAnsi="Times New Roman" w:cs="Times New Roman"/>
          <w:sz w:val="28"/>
          <w:szCs w:val="28"/>
        </w:rPr>
        <w:t xml:space="preserve"> </w:t>
      </w:r>
      <w:r w:rsidRPr="00F15E8D">
        <w:rPr>
          <w:rFonts w:ascii="Times New Roman" w:hAnsi="Times New Roman" w:cs="Times New Roman"/>
          <w:sz w:val="28"/>
          <w:szCs w:val="28"/>
        </w:rPr>
        <w:t>наказ з основної діяльності, 123-накази з кадрової діяльності. Проводилися конкурси на посаду директорів та атестації клубних працівників.</w:t>
      </w:r>
    </w:p>
    <w:p w14:paraId="78E334C5" w14:textId="77777777" w:rsidR="007D11F9" w:rsidRPr="00F15E8D" w:rsidRDefault="007D11F9" w:rsidP="00F15E8D">
      <w:pPr>
        <w:ind w:firstLine="567"/>
        <w:jc w:val="both"/>
        <w:rPr>
          <w:sz w:val="28"/>
          <w:szCs w:val="28"/>
          <w:lang w:val="uk-UA"/>
        </w:rPr>
      </w:pPr>
      <w:r w:rsidRPr="00F15E8D">
        <w:rPr>
          <w:sz w:val="28"/>
          <w:szCs w:val="28"/>
          <w:lang w:val="uk-UA"/>
        </w:rPr>
        <w:t xml:space="preserve">Розроблено розпорядження міського голови про створення комісії з питань оптимізації мережі закладів культури. </w:t>
      </w:r>
      <w:r w:rsidR="00CB6E97" w:rsidRPr="00F15E8D">
        <w:rPr>
          <w:sz w:val="28"/>
          <w:szCs w:val="28"/>
          <w:lang w:val="uk-UA"/>
        </w:rPr>
        <w:t>Результатом роботи комісії було</w:t>
      </w:r>
      <w:r w:rsidRPr="00F15E8D">
        <w:rPr>
          <w:sz w:val="28"/>
          <w:szCs w:val="28"/>
          <w:lang w:val="uk-UA"/>
        </w:rPr>
        <w:t xml:space="preserve"> розроблен</w:t>
      </w:r>
      <w:r w:rsidR="00115DFB" w:rsidRPr="00F15E8D">
        <w:rPr>
          <w:sz w:val="28"/>
          <w:szCs w:val="28"/>
          <w:lang w:val="uk-UA"/>
        </w:rPr>
        <w:t>ня двох проектів рішення «Про реорганізацію комунального закладу</w:t>
      </w:r>
      <w:r w:rsidR="00CB6E97" w:rsidRPr="00F15E8D">
        <w:rPr>
          <w:sz w:val="28"/>
          <w:szCs w:val="28"/>
          <w:lang w:val="uk-UA"/>
        </w:rPr>
        <w:t xml:space="preserve"> </w:t>
      </w:r>
      <w:r w:rsidR="00115DFB" w:rsidRPr="00F15E8D">
        <w:rPr>
          <w:sz w:val="28"/>
          <w:szCs w:val="28"/>
          <w:lang w:val="uk-UA"/>
        </w:rPr>
        <w:t xml:space="preserve">«Долинська центральна публічна бібліотека» Долинської міської ради», «Про </w:t>
      </w:r>
      <w:r w:rsidR="00115DFB" w:rsidRPr="00F15E8D">
        <w:rPr>
          <w:sz w:val="28"/>
          <w:szCs w:val="28"/>
          <w:lang w:val="uk-UA"/>
        </w:rPr>
        <w:lastRenderedPageBreak/>
        <w:t>ліквідацію клубу в с. Мала Тур’я та виключення його з базової мережі». Вжито заходів щодо економії бюджетних коштів. Після погодження</w:t>
      </w:r>
      <w:r w:rsidR="00115DFB" w:rsidRPr="00F15E8D">
        <w:rPr>
          <w:lang w:val="uk-UA"/>
        </w:rPr>
        <w:t xml:space="preserve"> </w:t>
      </w:r>
      <w:r w:rsidR="00115DFB" w:rsidRPr="00F15E8D">
        <w:rPr>
          <w:sz w:val="28"/>
          <w:szCs w:val="28"/>
          <w:lang w:val="uk-UA"/>
        </w:rPr>
        <w:t>Міністерства культури та інформаційної політики України прийнято</w:t>
      </w:r>
      <w:r w:rsidR="009B6574" w:rsidRPr="00F15E8D">
        <w:rPr>
          <w:sz w:val="28"/>
          <w:szCs w:val="28"/>
          <w:lang w:val="uk-UA"/>
        </w:rPr>
        <w:t xml:space="preserve"> </w:t>
      </w:r>
      <w:r w:rsidR="00115DFB" w:rsidRPr="00F15E8D">
        <w:rPr>
          <w:sz w:val="28"/>
          <w:szCs w:val="28"/>
          <w:lang w:val="uk-UA"/>
        </w:rPr>
        <w:t>рішення «Про реорганізацію структурних підрозділів комунального закладу «Долинська центральна публічна бібліотека» Долинської міської ради</w:t>
      </w:r>
      <w:r w:rsidR="0022712D" w:rsidRPr="00F15E8D">
        <w:rPr>
          <w:sz w:val="28"/>
          <w:szCs w:val="28"/>
          <w:lang w:val="uk-UA"/>
        </w:rPr>
        <w:t>», підготовлено проект рішення</w:t>
      </w:r>
      <w:r w:rsidR="00115DFB" w:rsidRPr="00F15E8D">
        <w:rPr>
          <w:sz w:val="28"/>
          <w:szCs w:val="28"/>
          <w:lang w:val="uk-UA"/>
        </w:rPr>
        <w:t xml:space="preserve"> </w:t>
      </w:r>
      <w:r w:rsidR="009B6574" w:rsidRPr="00F15E8D">
        <w:rPr>
          <w:sz w:val="28"/>
          <w:szCs w:val="28"/>
          <w:lang w:val="uk-UA"/>
        </w:rPr>
        <w:t>«</w:t>
      </w:r>
      <w:r w:rsidR="0022712D" w:rsidRPr="00F15E8D">
        <w:rPr>
          <w:sz w:val="28"/>
          <w:szCs w:val="28"/>
          <w:lang w:val="uk-UA"/>
        </w:rPr>
        <w:t>Про базову мережу закладів культури Долинської територіальної громади</w:t>
      </w:r>
      <w:r w:rsidR="009B6574" w:rsidRPr="00F15E8D">
        <w:rPr>
          <w:sz w:val="28"/>
          <w:szCs w:val="28"/>
          <w:lang w:val="uk-UA"/>
        </w:rPr>
        <w:t>».</w:t>
      </w:r>
    </w:p>
    <w:p w14:paraId="3F6C6F04" w14:textId="77777777" w:rsidR="007D11F9" w:rsidRPr="00F15E8D" w:rsidRDefault="009B6574" w:rsidP="00F15E8D">
      <w:pPr>
        <w:pStyle w:val="af3"/>
        <w:spacing w:line="240" w:lineRule="auto"/>
        <w:ind w:firstLine="567"/>
        <w:rPr>
          <w:rFonts w:ascii="Times New Roman" w:hAnsi="Times New Roman" w:cs="Times New Roman"/>
          <w:sz w:val="28"/>
          <w:szCs w:val="28"/>
        </w:rPr>
      </w:pPr>
      <w:r w:rsidRPr="00F15E8D">
        <w:rPr>
          <w:rFonts w:ascii="Times New Roman" w:hAnsi="Times New Roman" w:cs="Times New Roman"/>
          <w:sz w:val="28"/>
          <w:szCs w:val="28"/>
        </w:rPr>
        <w:t xml:space="preserve">Були </w:t>
      </w:r>
      <w:r w:rsidR="00044EB5" w:rsidRPr="00F15E8D">
        <w:rPr>
          <w:rFonts w:ascii="Times New Roman" w:hAnsi="Times New Roman" w:cs="Times New Roman"/>
          <w:sz w:val="28"/>
          <w:szCs w:val="28"/>
        </w:rPr>
        <w:t xml:space="preserve">розроблені та </w:t>
      </w:r>
      <w:r w:rsidRPr="00F15E8D">
        <w:rPr>
          <w:rFonts w:ascii="Times New Roman" w:hAnsi="Times New Roman" w:cs="Times New Roman"/>
          <w:sz w:val="28"/>
          <w:szCs w:val="28"/>
        </w:rPr>
        <w:t xml:space="preserve">прийняті рішення </w:t>
      </w:r>
      <w:r w:rsidR="0028215E">
        <w:rPr>
          <w:rFonts w:ascii="Times New Roman" w:hAnsi="Times New Roman" w:cs="Times New Roman"/>
          <w:sz w:val="28"/>
          <w:szCs w:val="28"/>
        </w:rPr>
        <w:t>«</w:t>
      </w:r>
      <w:r w:rsidR="00652B7C" w:rsidRPr="00F15E8D">
        <w:rPr>
          <w:rFonts w:ascii="Times New Roman" w:hAnsi="Times New Roman" w:cs="Times New Roman"/>
          <w:sz w:val="28"/>
          <w:szCs w:val="28"/>
        </w:rPr>
        <w:t xml:space="preserve">Про припинення шляхом ліквідації комунального закладу «Долинський муніципальний духовий оркестр», згодом </w:t>
      </w:r>
      <w:r w:rsidR="0028215E">
        <w:rPr>
          <w:rFonts w:ascii="Times New Roman" w:hAnsi="Times New Roman" w:cs="Times New Roman"/>
          <w:sz w:val="28"/>
          <w:szCs w:val="28"/>
        </w:rPr>
        <w:t>«</w:t>
      </w:r>
      <w:r w:rsidR="00792447" w:rsidRPr="00F15E8D">
        <w:rPr>
          <w:rFonts w:ascii="Times New Roman" w:hAnsi="Times New Roman" w:cs="Times New Roman"/>
          <w:sz w:val="28"/>
          <w:szCs w:val="28"/>
        </w:rPr>
        <w:t>Про затвердження проміжного ліквідаційного балансу комунального закладу «Долинський муніципальний духовий оркестр»</w:t>
      </w:r>
      <w:r w:rsidR="00652B7C" w:rsidRPr="00F15E8D">
        <w:rPr>
          <w:rFonts w:ascii="Times New Roman" w:hAnsi="Times New Roman" w:cs="Times New Roman"/>
          <w:sz w:val="28"/>
          <w:szCs w:val="28"/>
        </w:rPr>
        <w:t xml:space="preserve">, та </w:t>
      </w:r>
      <w:r w:rsidR="0028215E">
        <w:rPr>
          <w:rFonts w:ascii="Times New Roman" w:hAnsi="Times New Roman" w:cs="Times New Roman"/>
          <w:sz w:val="28"/>
          <w:szCs w:val="28"/>
        </w:rPr>
        <w:t>«</w:t>
      </w:r>
      <w:r w:rsidR="00652B7C" w:rsidRPr="00F15E8D">
        <w:rPr>
          <w:rFonts w:ascii="Times New Roman" w:hAnsi="Times New Roman" w:cs="Times New Roman"/>
          <w:sz w:val="28"/>
          <w:szCs w:val="28"/>
        </w:rPr>
        <w:t>Про затвердження ліквідаційного балансу комунального закладу «Долинський муніципальний духовий оркестр»</w:t>
      </w:r>
    </w:p>
    <w:p w14:paraId="3DEBB343" w14:textId="77777777" w:rsidR="003D569D" w:rsidRPr="00F15E8D" w:rsidRDefault="00E67D33" w:rsidP="00F15E8D">
      <w:pPr>
        <w:pStyle w:val="af3"/>
        <w:spacing w:line="240" w:lineRule="auto"/>
        <w:ind w:firstLine="567"/>
        <w:rPr>
          <w:rFonts w:ascii="Times New Roman" w:hAnsi="Times New Roman" w:cs="Times New Roman"/>
          <w:sz w:val="28"/>
          <w:szCs w:val="28"/>
        </w:rPr>
      </w:pPr>
      <w:r w:rsidRPr="00F15E8D">
        <w:rPr>
          <w:rFonts w:ascii="Times New Roman" w:hAnsi="Times New Roman" w:cs="Times New Roman"/>
          <w:sz w:val="28"/>
          <w:szCs w:val="28"/>
        </w:rPr>
        <w:t>Комунальним закладом «Центр культури та мистецтв Долинської міської ради» булу проведено бе</w:t>
      </w:r>
      <w:r w:rsidR="003D569D" w:rsidRPr="00F15E8D">
        <w:rPr>
          <w:rFonts w:ascii="Times New Roman" w:hAnsi="Times New Roman" w:cs="Times New Roman"/>
          <w:sz w:val="28"/>
          <w:szCs w:val="28"/>
        </w:rPr>
        <w:t>зліч заходів протягом звітного періоду, зокрема варто відзначити проведення таких заходів в цьому році:</w:t>
      </w:r>
    </w:p>
    <w:p w14:paraId="1648DDC5" w14:textId="77777777" w:rsidR="00E67D33" w:rsidRPr="00F15E8D" w:rsidRDefault="003D569D" w:rsidP="00F15E8D">
      <w:pPr>
        <w:pStyle w:val="af3"/>
        <w:numPr>
          <w:ilvl w:val="0"/>
          <w:numId w:val="35"/>
        </w:numPr>
        <w:spacing w:line="240" w:lineRule="auto"/>
        <w:rPr>
          <w:rFonts w:ascii="Times New Roman" w:hAnsi="Times New Roman" w:cs="Times New Roman"/>
          <w:sz w:val="28"/>
          <w:szCs w:val="28"/>
        </w:rPr>
      </w:pPr>
      <w:r w:rsidRPr="00F15E8D">
        <w:rPr>
          <w:rFonts w:ascii="Times New Roman" w:hAnsi="Times New Roman" w:cs="Times New Roman"/>
          <w:sz w:val="28"/>
          <w:szCs w:val="28"/>
        </w:rPr>
        <w:t xml:space="preserve">проведення Громадсько-патріотичного марафону </w:t>
      </w:r>
      <w:r w:rsidR="0022712D" w:rsidRPr="00F15E8D">
        <w:rPr>
          <w:rFonts w:ascii="Times New Roman" w:hAnsi="Times New Roman" w:cs="Times New Roman"/>
          <w:sz w:val="28"/>
          <w:szCs w:val="28"/>
        </w:rPr>
        <w:t xml:space="preserve">в кожному старостинському окрузі </w:t>
      </w:r>
      <w:r w:rsidRPr="00F15E8D">
        <w:rPr>
          <w:rFonts w:ascii="Times New Roman" w:hAnsi="Times New Roman" w:cs="Times New Roman"/>
          <w:sz w:val="28"/>
          <w:szCs w:val="28"/>
        </w:rPr>
        <w:t>«З їхньої відваги виростає наша слава»;</w:t>
      </w:r>
    </w:p>
    <w:p w14:paraId="04708C89" w14:textId="77777777" w:rsidR="003D569D" w:rsidRPr="00F15E8D" w:rsidRDefault="003D569D" w:rsidP="00F15E8D">
      <w:pPr>
        <w:pStyle w:val="af3"/>
        <w:numPr>
          <w:ilvl w:val="0"/>
          <w:numId w:val="35"/>
        </w:numPr>
        <w:spacing w:line="240" w:lineRule="auto"/>
        <w:rPr>
          <w:rFonts w:ascii="Times New Roman" w:hAnsi="Times New Roman" w:cs="Times New Roman"/>
          <w:sz w:val="28"/>
          <w:szCs w:val="28"/>
        </w:rPr>
      </w:pPr>
      <w:r w:rsidRPr="00F15E8D">
        <w:rPr>
          <w:rFonts w:ascii="Times New Roman" w:hAnsi="Times New Roman" w:cs="Times New Roman"/>
          <w:sz w:val="28"/>
          <w:szCs w:val="28"/>
        </w:rPr>
        <w:t xml:space="preserve">урочисте віче «Скрижалі </w:t>
      </w:r>
      <w:r w:rsidR="00F15E8D" w:rsidRPr="00F15E8D">
        <w:rPr>
          <w:rFonts w:ascii="Times New Roman" w:hAnsi="Times New Roman" w:cs="Times New Roman"/>
          <w:sz w:val="28"/>
          <w:szCs w:val="28"/>
        </w:rPr>
        <w:t>пам’яті</w:t>
      </w:r>
      <w:r w:rsidRPr="00F15E8D">
        <w:rPr>
          <w:rFonts w:ascii="Times New Roman" w:hAnsi="Times New Roman" w:cs="Times New Roman"/>
          <w:sz w:val="28"/>
          <w:szCs w:val="28"/>
        </w:rPr>
        <w:t>» з нагоди 20-ти річчя відкриття та освячення пам’ятника «Борцям за Українську Державу» (ББК);</w:t>
      </w:r>
    </w:p>
    <w:p w14:paraId="6CCC1F8F" w14:textId="77777777" w:rsidR="003D569D" w:rsidRPr="00F15E8D" w:rsidRDefault="003D569D" w:rsidP="00F15E8D">
      <w:pPr>
        <w:pStyle w:val="af3"/>
        <w:numPr>
          <w:ilvl w:val="0"/>
          <w:numId w:val="35"/>
        </w:numPr>
        <w:spacing w:line="240" w:lineRule="auto"/>
        <w:rPr>
          <w:rFonts w:ascii="Times New Roman" w:hAnsi="Times New Roman" w:cs="Times New Roman"/>
          <w:sz w:val="28"/>
          <w:szCs w:val="28"/>
        </w:rPr>
      </w:pPr>
      <w:r w:rsidRPr="00F15E8D">
        <w:rPr>
          <w:rFonts w:ascii="Times New Roman" w:hAnsi="Times New Roman" w:cs="Times New Roman"/>
          <w:sz w:val="28"/>
          <w:szCs w:val="28"/>
        </w:rPr>
        <w:t>Велика Благодійна ярмарка. Збір коштів для ЗСУ (МБК);</w:t>
      </w:r>
    </w:p>
    <w:p w14:paraId="6DE3AF33" w14:textId="77777777" w:rsidR="003D569D" w:rsidRPr="00F15E8D" w:rsidRDefault="003D569D" w:rsidP="00F15E8D">
      <w:pPr>
        <w:pStyle w:val="af3"/>
        <w:numPr>
          <w:ilvl w:val="0"/>
          <w:numId w:val="35"/>
        </w:numPr>
        <w:spacing w:line="240" w:lineRule="auto"/>
        <w:rPr>
          <w:rFonts w:ascii="Times New Roman" w:hAnsi="Times New Roman" w:cs="Times New Roman"/>
          <w:sz w:val="28"/>
          <w:szCs w:val="28"/>
        </w:rPr>
      </w:pPr>
      <w:r w:rsidRPr="00F15E8D">
        <w:rPr>
          <w:rFonts w:ascii="Times New Roman" w:hAnsi="Times New Roman" w:cs="Times New Roman"/>
          <w:sz w:val="28"/>
          <w:szCs w:val="28"/>
        </w:rPr>
        <w:t>ЗАТ «Реверанс» хореограф Анастасія Лопух.</w:t>
      </w:r>
      <w:r w:rsidR="00F15E8D">
        <w:rPr>
          <w:rFonts w:ascii="Times New Roman" w:hAnsi="Times New Roman" w:cs="Times New Roman"/>
          <w:sz w:val="28"/>
          <w:szCs w:val="28"/>
        </w:rPr>
        <w:t xml:space="preserve"> Н</w:t>
      </w:r>
      <w:r w:rsidRPr="00F15E8D">
        <w:rPr>
          <w:rFonts w:ascii="Times New Roman" w:hAnsi="Times New Roman" w:cs="Times New Roman"/>
          <w:sz w:val="28"/>
          <w:szCs w:val="28"/>
        </w:rPr>
        <w:t>евтомно танцювали, щоб допомогти ЗСУ (перечислили більше 100.000грн.);</w:t>
      </w:r>
    </w:p>
    <w:p w14:paraId="52C53A47" w14:textId="77777777" w:rsidR="00CD1A44" w:rsidRPr="00744961" w:rsidRDefault="007D11F9" w:rsidP="00CD1A44">
      <w:pPr>
        <w:pStyle w:val="af3"/>
        <w:ind w:firstLine="567"/>
        <w:rPr>
          <w:rFonts w:ascii="Times New Roman" w:hAnsi="Times New Roman" w:cs="Times New Roman"/>
          <w:sz w:val="28"/>
          <w:szCs w:val="28"/>
        </w:rPr>
      </w:pPr>
      <w:r w:rsidRPr="00F15E8D">
        <w:rPr>
          <w:rFonts w:ascii="Times New Roman" w:hAnsi="Times New Roman" w:cs="Times New Roman"/>
          <w:sz w:val="28"/>
          <w:szCs w:val="28"/>
        </w:rPr>
        <w:t xml:space="preserve">З початку повномасштабного вторгнення Російської федерації працівники Відділу культури разом з працівниками комунальних закладів </w:t>
      </w:r>
      <w:r w:rsidR="00CD1A44" w:rsidRPr="00744961">
        <w:rPr>
          <w:rFonts w:ascii="Times New Roman" w:hAnsi="Times New Roman" w:cs="Times New Roman"/>
          <w:sz w:val="28"/>
          <w:szCs w:val="28"/>
        </w:rPr>
        <w:t>КЗ «Центр культури і мистецтв, Долинської дитячої школи естетичного виховання ім. Мирослава Антоновича, Долинської дитяча художньої школи, КЗ «Долинська центральна публічна бібліотека», Краєзнавчого музею «Бойківщина»:</w:t>
      </w:r>
    </w:p>
    <w:p w14:paraId="73598E48" w14:textId="77777777" w:rsidR="00CD1A44" w:rsidRPr="00744961" w:rsidRDefault="00CD1A44" w:rsidP="00CD1A44">
      <w:pPr>
        <w:pStyle w:val="af3"/>
        <w:ind w:firstLine="567"/>
        <w:rPr>
          <w:rFonts w:ascii="Times New Roman" w:hAnsi="Times New Roman" w:cs="Times New Roman"/>
          <w:sz w:val="28"/>
          <w:szCs w:val="28"/>
        </w:rPr>
      </w:pPr>
      <w:r w:rsidRPr="00744961">
        <w:rPr>
          <w:rFonts w:ascii="Times New Roman" w:hAnsi="Times New Roman" w:cs="Times New Roman"/>
          <w:sz w:val="28"/>
          <w:szCs w:val="28"/>
        </w:rPr>
        <w:t>- організовували і проводили благодійні заходи «Все буде Україна»;</w:t>
      </w:r>
    </w:p>
    <w:p w14:paraId="4DB44DDA" w14:textId="77777777" w:rsidR="00CD1A44" w:rsidRPr="00744961" w:rsidRDefault="00CD1A44" w:rsidP="00CD1A44">
      <w:pPr>
        <w:pStyle w:val="af3"/>
        <w:ind w:firstLine="567"/>
        <w:rPr>
          <w:rFonts w:ascii="Times New Roman" w:hAnsi="Times New Roman" w:cs="Times New Roman"/>
          <w:sz w:val="28"/>
          <w:szCs w:val="28"/>
        </w:rPr>
      </w:pPr>
      <w:r w:rsidRPr="00744961">
        <w:rPr>
          <w:rFonts w:ascii="Times New Roman" w:hAnsi="Times New Roman" w:cs="Times New Roman"/>
          <w:sz w:val="28"/>
          <w:szCs w:val="28"/>
        </w:rPr>
        <w:t>- благодійну акцію «Паска для воїна»;</w:t>
      </w:r>
    </w:p>
    <w:p w14:paraId="191B7B0A" w14:textId="77777777" w:rsidR="00CD1A44" w:rsidRPr="00744961" w:rsidRDefault="00CD1A44" w:rsidP="00CD1A44">
      <w:pPr>
        <w:pStyle w:val="af3"/>
        <w:ind w:firstLine="567"/>
        <w:rPr>
          <w:rFonts w:ascii="Times New Roman" w:hAnsi="Times New Roman" w:cs="Times New Roman"/>
          <w:sz w:val="28"/>
          <w:szCs w:val="28"/>
        </w:rPr>
      </w:pPr>
      <w:r w:rsidRPr="00744961">
        <w:rPr>
          <w:rFonts w:ascii="Times New Roman" w:hAnsi="Times New Roman" w:cs="Times New Roman"/>
          <w:sz w:val="28"/>
          <w:szCs w:val="28"/>
        </w:rPr>
        <w:t>- індивідуальні пожертви;</w:t>
      </w:r>
    </w:p>
    <w:p w14:paraId="4E4BF61D" w14:textId="77777777" w:rsidR="00CD1A44" w:rsidRPr="00744961" w:rsidRDefault="00CD1A44" w:rsidP="00CD1A44">
      <w:pPr>
        <w:pStyle w:val="af3"/>
        <w:ind w:firstLine="567"/>
        <w:rPr>
          <w:rFonts w:ascii="Times New Roman" w:hAnsi="Times New Roman" w:cs="Times New Roman"/>
          <w:sz w:val="28"/>
          <w:szCs w:val="28"/>
        </w:rPr>
      </w:pPr>
      <w:r w:rsidRPr="00744961">
        <w:rPr>
          <w:rFonts w:ascii="Times New Roman" w:hAnsi="Times New Roman" w:cs="Times New Roman"/>
          <w:sz w:val="28"/>
          <w:szCs w:val="28"/>
        </w:rPr>
        <w:t>- придбання військового обладнання Захисникам;</w:t>
      </w:r>
    </w:p>
    <w:p w14:paraId="532D9B50" w14:textId="77777777" w:rsidR="00CD1A44" w:rsidRPr="00744961" w:rsidRDefault="00CD1A44" w:rsidP="00CD1A44">
      <w:pPr>
        <w:pStyle w:val="af3"/>
        <w:ind w:firstLine="567"/>
        <w:rPr>
          <w:rFonts w:ascii="Times New Roman" w:hAnsi="Times New Roman" w:cs="Times New Roman"/>
          <w:sz w:val="28"/>
          <w:szCs w:val="28"/>
        </w:rPr>
      </w:pPr>
      <w:r w:rsidRPr="00744961">
        <w:rPr>
          <w:rFonts w:ascii="Times New Roman" w:hAnsi="Times New Roman" w:cs="Times New Roman"/>
          <w:sz w:val="28"/>
          <w:szCs w:val="28"/>
        </w:rPr>
        <w:t>- виготовляли сухі борщі;</w:t>
      </w:r>
    </w:p>
    <w:p w14:paraId="17AC31AB" w14:textId="77777777" w:rsidR="00CD1A44" w:rsidRPr="00744961" w:rsidRDefault="00CD1A44" w:rsidP="00CD1A44">
      <w:pPr>
        <w:pStyle w:val="af3"/>
        <w:ind w:firstLine="567"/>
        <w:rPr>
          <w:rFonts w:ascii="Times New Roman" w:hAnsi="Times New Roman" w:cs="Times New Roman"/>
          <w:sz w:val="28"/>
          <w:szCs w:val="28"/>
        </w:rPr>
      </w:pPr>
      <w:r w:rsidRPr="00744961">
        <w:rPr>
          <w:rFonts w:ascii="Times New Roman" w:hAnsi="Times New Roman" w:cs="Times New Roman"/>
          <w:sz w:val="28"/>
          <w:szCs w:val="28"/>
        </w:rPr>
        <w:t>- м’ясні консерви;</w:t>
      </w:r>
    </w:p>
    <w:p w14:paraId="43FA2C49" w14:textId="77777777" w:rsidR="00CD1A44" w:rsidRPr="00744961" w:rsidRDefault="00CD1A44" w:rsidP="00CD1A44">
      <w:pPr>
        <w:pStyle w:val="af3"/>
        <w:ind w:firstLine="567"/>
        <w:rPr>
          <w:rFonts w:ascii="Times New Roman" w:hAnsi="Times New Roman" w:cs="Times New Roman"/>
          <w:sz w:val="28"/>
          <w:szCs w:val="28"/>
        </w:rPr>
      </w:pPr>
      <w:r w:rsidRPr="00744961">
        <w:rPr>
          <w:rFonts w:ascii="Times New Roman" w:hAnsi="Times New Roman" w:cs="Times New Roman"/>
          <w:sz w:val="28"/>
          <w:szCs w:val="28"/>
        </w:rPr>
        <w:t>- провели благодійний майстер-клас організований Долинською дитячою художньою школою спільно з ГО «Студія мистецтв» для дітей ВПО;</w:t>
      </w:r>
    </w:p>
    <w:p w14:paraId="6F81CB14" w14:textId="77777777" w:rsidR="00CD1A44" w:rsidRPr="00744961" w:rsidRDefault="00CD1A44" w:rsidP="00CD1A44">
      <w:pPr>
        <w:pStyle w:val="af3"/>
        <w:ind w:firstLine="567"/>
        <w:rPr>
          <w:rFonts w:ascii="Times New Roman" w:hAnsi="Times New Roman" w:cs="Times New Roman"/>
          <w:sz w:val="28"/>
          <w:szCs w:val="28"/>
        </w:rPr>
      </w:pPr>
      <w:r w:rsidRPr="00744961">
        <w:rPr>
          <w:rFonts w:ascii="Times New Roman" w:hAnsi="Times New Roman" w:cs="Times New Roman"/>
          <w:sz w:val="28"/>
          <w:szCs w:val="28"/>
        </w:rPr>
        <w:t>- провели майстер-клас з ВПО «Моя осінь». (Приміщення Долинської дитячої художньої школи).10.09.2022р.;</w:t>
      </w:r>
    </w:p>
    <w:p w14:paraId="6158A0F2" w14:textId="77777777" w:rsidR="00CD1A44" w:rsidRPr="00744961" w:rsidRDefault="00CD1A44" w:rsidP="00CD1A44">
      <w:pPr>
        <w:pStyle w:val="af3"/>
        <w:ind w:firstLine="567"/>
        <w:rPr>
          <w:rFonts w:ascii="Times New Roman" w:hAnsi="Times New Roman" w:cs="Times New Roman"/>
          <w:sz w:val="28"/>
          <w:szCs w:val="28"/>
        </w:rPr>
      </w:pPr>
      <w:r w:rsidRPr="00744961">
        <w:rPr>
          <w:rFonts w:ascii="Times New Roman" w:hAnsi="Times New Roman" w:cs="Times New Roman"/>
          <w:sz w:val="28"/>
          <w:szCs w:val="28"/>
        </w:rPr>
        <w:t>- виготовлення, продаж сувенірних виробів для ЗСУ;</w:t>
      </w:r>
    </w:p>
    <w:p w14:paraId="2023464C" w14:textId="77777777" w:rsidR="00CD1A44" w:rsidRPr="00744961" w:rsidRDefault="00CD1A44" w:rsidP="00CD1A44">
      <w:pPr>
        <w:pStyle w:val="af3"/>
        <w:spacing w:line="240" w:lineRule="auto"/>
        <w:ind w:firstLine="567"/>
        <w:rPr>
          <w:rFonts w:ascii="Times New Roman" w:hAnsi="Times New Roman" w:cs="Times New Roman"/>
          <w:sz w:val="28"/>
          <w:szCs w:val="28"/>
        </w:rPr>
      </w:pPr>
      <w:r w:rsidRPr="00744961">
        <w:rPr>
          <w:rFonts w:ascii="Times New Roman" w:hAnsi="Times New Roman" w:cs="Times New Roman"/>
          <w:sz w:val="28"/>
          <w:szCs w:val="28"/>
        </w:rPr>
        <w:t>- виготовляли сигарети для воїнів на фронт.</w:t>
      </w:r>
    </w:p>
    <w:p w14:paraId="044C980C" w14:textId="77777777" w:rsidR="00CB6E97" w:rsidRPr="00F15E8D" w:rsidRDefault="00CB6E97" w:rsidP="00F15E8D">
      <w:pPr>
        <w:pStyle w:val="af3"/>
        <w:spacing w:line="240" w:lineRule="auto"/>
        <w:ind w:firstLine="567"/>
        <w:rPr>
          <w:rFonts w:ascii="Times New Roman" w:hAnsi="Times New Roman" w:cs="Times New Roman"/>
          <w:sz w:val="28"/>
          <w:szCs w:val="28"/>
        </w:rPr>
      </w:pPr>
    </w:p>
    <w:p w14:paraId="0971ADF3" w14:textId="77777777" w:rsidR="00846A1E" w:rsidRPr="00F15E8D" w:rsidRDefault="00C550DA" w:rsidP="00F15E8D">
      <w:pPr>
        <w:ind w:firstLine="567"/>
        <w:jc w:val="both"/>
        <w:rPr>
          <w:b/>
          <w:sz w:val="28"/>
          <w:szCs w:val="28"/>
          <w:lang w:val="uk-UA"/>
        </w:rPr>
      </w:pPr>
      <w:r w:rsidRPr="00F15E8D">
        <w:rPr>
          <w:b/>
          <w:sz w:val="28"/>
          <w:szCs w:val="28"/>
          <w:lang w:val="uk-UA"/>
        </w:rPr>
        <w:t>Відділ молоді та спорту.</w:t>
      </w:r>
    </w:p>
    <w:p w14:paraId="692AEF7C" w14:textId="77777777" w:rsidR="00C550DA" w:rsidRPr="00F15E8D" w:rsidRDefault="00C550DA" w:rsidP="00F15E8D">
      <w:pPr>
        <w:ind w:firstLine="567"/>
        <w:jc w:val="both"/>
        <w:rPr>
          <w:sz w:val="28"/>
          <w:szCs w:val="28"/>
          <w:lang w:val="uk-UA"/>
        </w:rPr>
      </w:pPr>
      <w:r w:rsidRPr="00F15E8D">
        <w:rPr>
          <w:sz w:val="28"/>
          <w:szCs w:val="28"/>
          <w:lang w:val="uk-UA"/>
        </w:rPr>
        <w:t>Відділом молоді та спорту здійснюється координація</w:t>
      </w:r>
      <w:r w:rsidRPr="00F15E8D">
        <w:rPr>
          <w:color w:val="000000"/>
          <w:sz w:val="28"/>
          <w:szCs w:val="28"/>
          <w:lang w:val="uk-UA"/>
        </w:rPr>
        <w:t xml:space="preserve"> </w:t>
      </w:r>
      <w:r w:rsidRPr="00F15E8D">
        <w:rPr>
          <w:rStyle w:val="rvts11"/>
          <w:color w:val="000000"/>
          <w:sz w:val="28"/>
          <w:szCs w:val="28"/>
          <w:lang w:val="uk-UA"/>
        </w:rPr>
        <w:t>роботи спортивних закладів, дитячо-юнацьких спортивних шкіл, молодіжних організацій, клубів та інших структур,</w:t>
      </w:r>
      <w:r w:rsidRPr="00F15E8D">
        <w:rPr>
          <w:color w:val="000000"/>
          <w:sz w:val="18"/>
          <w:szCs w:val="18"/>
          <w:lang w:val="uk-UA"/>
        </w:rPr>
        <w:t xml:space="preserve"> </w:t>
      </w:r>
      <w:r w:rsidRPr="00F15E8D">
        <w:rPr>
          <w:color w:val="000000"/>
          <w:sz w:val="28"/>
          <w:szCs w:val="28"/>
          <w:lang w:val="uk-UA"/>
        </w:rPr>
        <w:t>с</w:t>
      </w:r>
      <w:r w:rsidRPr="00F15E8D">
        <w:rPr>
          <w:rStyle w:val="rvts11"/>
          <w:color w:val="000000"/>
          <w:sz w:val="28"/>
          <w:szCs w:val="28"/>
          <w:lang w:val="uk-UA"/>
        </w:rPr>
        <w:t xml:space="preserve">прияння молодіжним громадським організаціям, федераціям, асоціаціям з видів спорту та іншим громадським організаціям у проведенні </w:t>
      </w:r>
      <w:r w:rsidRPr="00F15E8D">
        <w:rPr>
          <w:rStyle w:val="rvts11"/>
          <w:color w:val="000000"/>
          <w:sz w:val="28"/>
          <w:szCs w:val="28"/>
          <w:lang w:val="uk-UA"/>
        </w:rPr>
        <w:lastRenderedPageBreak/>
        <w:t>ними роботи з питань молодіжної політики, фізичної культури та спорту, організація та проведення фізкультурно-спортивних заходів серед широких верств населення, залучення їх до занять фізичною культурою та спортом, забезпечення пропаганди здорового способу життя.</w:t>
      </w:r>
    </w:p>
    <w:p w14:paraId="2F324855" w14:textId="77777777" w:rsidR="00C550DA" w:rsidRPr="00F15E8D" w:rsidRDefault="00C550DA" w:rsidP="00BD7828">
      <w:pPr>
        <w:tabs>
          <w:tab w:val="left" w:pos="6040"/>
        </w:tabs>
        <w:ind w:firstLine="567"/>
        <w:contextualSpacing/>
        <w:jc w:val="both"/>
        <w:rPr>
          <w:sz w:val="28"/>
          <w:szCs w:val="28"/>
          <w:lang w:val="uk-UA"/>
        </w:rPr>
      </w:pPr>
      <w:r w:rsidRPr="00F15E8D">
        <w:rPr>
          <w:sz w:val="28"/>
          <w:szCs w:val="28"/>
          <w:lang w:val="uk-UA"/>
        </w:rPr>
        <w:t>Зокрема, відповідно до програми розвитку фізичної культури та спорту по Долинській територіальній громаді на 2022-2024 рр.</w:t>
      </w:r>
      <w:r w:rsidR="00BD7828">
        <w:rPr>
          <w:sz w:val="28"/>
          <w:szCs w:val="28"/>
          <w:lang w:val="uk-UA"/>
        </w:rPr>
        <w:t>,</w:t>
      </w:r>
      <w:r w:rsidRPr="00F15E8D">
        <w:rPr>
          <w:sz w:val="28"/>
          <w:szCs w:val="28"/>
          <w:lang w:val="uk-UA"/>
        </w:rPr>
        <w:t xml:space="preserve"> затвердженої </w:t>
      </w:r>
      <w:r w:rsidR="00BD7828">
        <w:rPr>
          <w:sz w:val="28"/>
          <w:szCs w:val="28"/>
          <w:lang w:val="uk-UA"/>
        </w:rPr>
        <w:t>р</w:t>
      </w:r>
      <w:r w:rsidRPr="00F15E8D">
        <w:rPr>
          <w:sz w:val="28"/>
          <w:szCs w:val="28"/>
          <w:lang w:val="uk-UA"/>
        </w:rPr>
        <w:t>ішенням Долинської міської ради № 1106-17/2021 від 17.11.2021 р., «Молодь Долинської громади» на 2021-2024 рр.</w:t>
      </w:r>
      <w:r w:rsidR="00BD7828">
        <w:rPr>
          <w:sz w:val="28"/>
          <w:szCs w:val="28"/>
          <w:lang w:val="uk-UA"/>
        </w:rPr>
        <w:t>,</w:t>
      </w:r>
      <w:r w:rsidRPr="00F15E8D">
        <w:rPr>
          <w:sz w:val="28"/>
          <w:szCs w:val="28"/>
          <w:lang w:val="uk-UA"/>
        </w:rPr>
        <w:t xml:space="preserve"> затвердженої </w:t>
      </w:r>
      <w:r w:rsidR="00BD7828">
        <w:rPr>
          <w:sz w:val="28"/>
          <w:szCs w:val="28"/>
          <w:lang w:val="uk-UA"/>
        </w:rPr>
        <w:t>р</w:t>
      </w:r>
      <w:r w:rsidRPr="00F15E8D">
        <w:rPr>
          <w:sz w:val="28"/>
          <w:szCs w:val="28"/>
          <w:lang w:val="uk-UA"/>
        </w:rPr>
        <w:t>ішенням Долинської міської ради №1110-17/2021 від 18.11.2021 р. та згідно плану основних спортивних заходів на 2022 р., здійснює координацію та фінансову підтримку діяльності наступних комунальних установ: комунальної установи «Молодіжний центр Долинської міської ради «Хижка», комунального закладу «Спорт для всіх», Долинської дитячо-юнацької спортивної школи, різноманітних секцій, клубів та асоціацій, зокрема  футбольного клубу «Нафтовик-Долина». Вищезгадані установи фінансуються через міський бюджет, програми діяльності та звіти за їх виконання затверджуються сесією міської ради.</w:t>
      </w:r>
    </w:p>
    <w:p w14:paraId="370DA804" w14:textId="77777777" w:rsidR="00C550DA" w:rsidRPr="00F15E8D" w:rsidRDefault="00C550DA" w:rsidP="00BD7828">
      <w:pPr>
        <w:ind w:firstLine="567"/>
        <w:contextualSpacing/>
        <w:jc w:val="both"/>
        <w:rPr>
          <w:bCs/>
          <w:sz w:val="28"/>
          <w:szCs w:val="28"/>
          <w:lang w:val="uk-UA"/>
        </w:rPr>
      </w:pPr>
      <w:r w:rsidRPr="00F15E8D">
        <w:rPr>
          <w:bCs/>
          <w:sz w:val="28"/>
          <w:szCs w:val="28"/>
          <w:lang w:val="uk-UA"/>
        </w:rPr>
        <w:t xml:space="preserve">В квітні 2022 року МЦ «Хижка» написали заявку на участь в проекті підтримки молоді та сприянню інтеграції ВПО в життя громади і виграли грант на реалізацію ідей представлених в проекті. </w:t>
      </w:r>
    </w:p>
    <w:p w14:paraId="21F371B4" w14:textId="77777777" w:rsidR="00C550DA" w:rsidRPr="00F15E8D" w:rsidRDefault="00C550DA" w:rsidP="00BD7828">
      <w:pPr>
        <w:ind w:firstLine="567"/>
        <w:contextualSpacing/>
        <w:jc w:val="both"/>
        <w:rPr>
          <w:bCs/>
          <w:sz w:val="28"/>
          <w:szCs w:val="28"/>
          <w:lang w:val="uk-UA"/>
        </w:rPr>
      </w:pPr>
      <w:r w:rsidRPr="00F15E8D">
        <w:rPr>
          <w:bCs/>
          <w:sz w:val="28"/>
          <w:szCs w:val="28"/>
          <w:lang w:val="uk-UA"/>
        </w:rPr>
        <w:t xml:space="preserve">В рамках даного проекту «Мій дім. Інтегровані та </w:t>
      </w:r>
      <w:r w:rsidR="00BB25E9" w:rsidRPr="00F15E8D">
        <w:rPr>
          <w:bCs/>
          <w:sz w:val="28"/>
          <w:szCs w:val="28"/>
          <w:lang w:val="uk-UA"/>
        </w:rPr>
        <w:t>об’єднані</w:t>
      </w:r>
      <w:r w:rsidRPr="00F15E8D">
        <w:rPr>
          <w:bCs/>
          <w:sz w:val="28"/>
          <w:szCs w:val="28"/>
          <w:lang w:val="uk-UA"/>
        </w:rPr>
        <w:t xml:space="preserve">» на базі МЦ протягом червня-серпня 2022 року було проведено 18 заходів </w:t>
      </w:r>
      <w:r w:rsidR="00BB25E9">
        <w:rPr>
          <w:bCs/>
          <w:sz w:val="28"/>
          <w:szCs w:val="28"/>
          <w:lang w:val="uk-UA"/>
        </w:rPr>
        <w:t>і</w:t>
      </w:r>
      <w:r w:rsidRPr="00F15E8D">
        <w:rPr>
          <w:bCs/>
          <w:sz w:val="28"/>
          <w:szCs w:val="28"/>
          <w:lang w:val="uk-UA"/>
        </w:rPr>
        <w:t>з залученням</w:t>
      </w:r>
      <w:r w:rsidR="00BB25E9">
        <w:rPr>
          <w:bCs/>
          <w:sz w:val="28"/>
          <w:szCs w:val="28"/>
          <w:lang w:val="uk-UA"/>
        </w:rPr>
        <w:t>,</w:t>
      </w:r>
      <w:r w:rsidRPr="00F15E8D">
        <w:rPr>
          <w:bCs/>
          <w:sz w:val="28"/>
          <w:szCs w:val="28"/>
          <w:lang w:val="uk-UA"/>
        </w:rPr>
        <w:t xml:space="preserve"> як молоді Долинщини</w:t>
      </w:r>
      <w:r w:rsidR="00BB25E9">
        <w:rPr>
          <w:bCs/>
          <w:sz w:val="28"/>
          <w:szCs w:val="28"/>
          <w:lang w:val="uk-UA"/>
        </w:rPr>
        <w:t>,</w:t>
      </w:r>
      <w:r w:rsidRPr="00F15E8D">
        <w:rPr>
          <w:bCs/>
          <w:sz w:val="28"/>
          <w:szCs w:val="28"/>
          <w:lang w:val="uk-UA"/>
        </w:rPr>
        <w:t xml:space="preserve"> та</w:t>
      </w:r>
      <w:r w:rsidR="001211EC" w:rsidRPr="00F15E8D">
        <w:rPr>
          <w:bCs/>
          <w:sz w:val="28"/>
          <w:szCs w:val="28"/>
          <w:lang w:val="uk-UA"/>
        </w:rPr>
        <w:t xml:space="preserve">к </w:t>
      </w:r>
      <w:r w:rsidRPr="00F15E8D">
        <w:rPr>
          <w:bCs/>
          <w:sz w:val="28"/>
          <w:szCs w:val="28"/>
          <w:lang w:val="uk-UA"/>
        </w:rPr>
        <w:t>і молоді ВПО.</w:t>
      </w:r>
    </w:p>
    <w:p w14:paraId="135DCE7A" w14:textId="77777777" w:rsidR="00C550DA" w:rsidRPr="00F15E8D" w:rsidRDefault="00C550DA" w:rsidP="00BD7828">
      <w:pPr>
        <w:tabs>
          <w:tab w:val="left" w:pos="6040"/>
        </w:tabs>
        <w:ind w:firstLine="567"/>
        <w:contextualSpacing/>
        <w:jc w:val="both"/>
        <w:rPr>
          <w:sz w:val="28"/>
          <w:szCs w:val="28"/>
          <w:lang w:val="uk-UA"/>
        </w:rPr>
      </w:pPr>
      <w:r w:rsidRPr="00F15E8D">
        <w:rPr>
          <w:bCs/>
          <w:sz w:val="28"/>
          <w:szCs w:val="28"/>
          <w:lang w:val="uk-UA"/>
        </w:rPr>
        <w:t>Також було проведено 6 заходів в рамках проекту «Всі різні всі свої» орієнтованих на популяризацію рівних прав і недопущення утисків по гендерній чи іншій ознаках.</w:t>
      </w:r>
    </w:p>
    <w:p w14:paraId="10C6C7C2" w14:textId="77777777" w:rsidR="00C550DA" w:rsidRPr="00F15E8D" w:rsidRDefault="00C550DA" w:rsidP="00BD7828">
      <w:pPr>
        <w:ind w:firstLine="567"/>
        <w:jc w:val="both"/>
        <w:rPr>
          <w:sz w:val="28"/>
          <w:szCs w:val="28"/>
          <w:lang w:val="uk-UA" w:eastAsia="uk-UA"/>
        </w:rPr>
      </w:pPr>
      <w:r w:rsidRPr="00F15E8D">
        <w:rPr>
          <w:sz w:val="28"/>
          <w:szCs w:val="28"/>
          <w:lang w:val="uk-UA" w:eastAsia="uk-UA"/>
        </w:rPr>
        <w:t>Однією з важливих ланок у галузі спорту є комунальний заклад «Спорт для всіх» Долинської міської ради (до 31.12.2021 року – комунальний заклад «Долинський міський центр культури, спорту та туризму» Долинської міської ради). Вищезгадана установа фінансується через міський бюджет, програми діяльності та звіти за їх виконання затверджуються сесією міської ради.</w:t>
      </w:r>
    </w:p>
    <w:p w14:paraId="34EA221D" w14:textId="77777777" w:rsidR="00C550DA" w:rsidRPr="00F15E8D" w:rsidRDefault="00C550DA" w:rsidP="00BD7828">
      <w:pPr>
        <w:ind w:firstLine="567"/>
        <w:jc w:val="both"/>
        <w:rPr>
          <w:sz w:val="28"/>
          <w:szCs w:val="28"/>
          <w:lang w:val="uk-UA" w:eastAsia="uk-UA"/>
        </w:rPr>
      </w:pPr>
      <w:r w:rsidRPr="00F15E8D">
        <w:rPr>
          <w:sz w:val="28"/>
          <w:szCs w:val="28"/>
          <w:lang w:val="uk-UA" w:eastAsia="uk-UA"/>
        </w:rPr>
        <w:t xml:space="preserve">КЗ «Спорт для всіх» - є балансоутримувачем міського стадіону, що забезпечує його належне функціонування та діяльність, виконавцем окремих спортивних заходів на території громади. Через програму діяльності КЗ також фінансуються проведення матчів Чемпіонату Калуського (2022-2023 </w:t>
      </w:r>
      <w:r w:rsidR="00BB25E9" w:rsidRPr="00F15E8D">
        <w:rPr>
          <w:sz w:val="28"/>
          <w:szCs w:val="28"/>
          <w:lang w:val="uk-UA" w:eastAsia="uk-UA"/>
        </w:rPr>
        <w:t>рр.</w:t>
      </w:r>
      <w:r w:rsidRPr="00F15E8D">
        <w:rPr>
          <w:sz w:val="28"/>
          <w:szCs w:val="28"/>
          <w:lang w:val="uk-UA" w:eastAsia="uk-UA"/>
        </w:rPr>
        <w:t>) району з футболу та окремі спортивні секції міста (шаховий клуб та секція фехтування на шпагах).</w:t>
      </w:r>
    </w:p>
    <w:p w14:paraId="152B74B3" w14:textId="77777777" w:rsidR="00EE7DA1" w:rsidRPr="00F15E8D" w:rsidRDefault="00EE7DA1" w:rsidP="00BD7828">
      <w:pPr>
        <w:ind w:firstLine="567"/>
        <w:jc w:val="both"/>
        <w:rPr>
          <w:sz w:val="28"/>
          <w:szCs w:val="32"/>
          <w:lang w:val="uk-UA" w:eastAsia="uk-UA"/>
        </w:rPr>
      </w:pPr>
      <w:r w:rsidRPr="00F15E8D">
        <w:rPr>
          <w:sz w:val="28"/>
          <w:szCs w:val="32"/>
          <w:lang w:val="uk-UA" w:eastAsia="uk-UA"/>
        </w:rPr>
        <w:t>Лютий 2022 року вніс свої корективи в роботу КЗ «Спорт для всіх», зокрема. Суттєво скоротилось передбачене програмою фінансування, встановились важливі обмеження та норми діяльності, які неможливо нехтувати. Саме тому найбільш вагомим напрямком роботи стали благодійні заходи, що мали на своїй меті підтримку наших ЗСУ, збір коштів для них, а також популяризацію спорту та демонстрацію, що навіть будучи в тилу, на роботі, ми можемо допомагати і бути корисними.</w:t>
      </w:r>
    </w:p>
    <w:p w14:paraId="3F28B96A" w14:textId="77777777" w:rsidR="00EE7DA1" w:rsidRPr="00F15E8D" w:rsidRDefault="00EE7DA1" w:rsidP="00BD7828">
      <w:pPr>
        <w:ind w:firstLine="567"/>
        <w:jc w:val="both"/>
        <w:rPr>
          <w:sz w:val="28"/>
          <w:szCs w:val="32"/>
          <w:lang w:val="uk-UA" w:eastAsia="uk-UA"/>
        </w:rPr>
      </w:pPr>
      <w:r w:rsidRPr="00F15E8D">
        <w:rPr>
          <w:sz w:val="28"/>
          <w:szCs w:val="32"/>
          <w:lang w:val="uk-UA" w:eastAsia="uk-UA"/>
        </w:rPr>
        <w:t xml:space="preserve">В цьому році КЗ «Спорт для всіх» спільно з активістами був організатором трьох благодійних турнірів з футболу на території нашої громади (квітень, травень і червень). Також на початку року спільно з відділом молоді та спорту </w:t>
      </w:r>
      <w:r w:rsidRPr="00F15E8D">
        <w:rPr>
          <w:sz w:val="28"/>
          <w:szCs w:val="32"/>
          <w:lang w:val="uk-UA" w:eastAsia="uk-UA"/>
        </w:rPr>
        <w:lastRenderedPageBreak/>
        <w:t xml:space="preserve">та Долинською ДЮСШ був організований традиційний турнір з футзалу серед ветеранів 40+. Активну участь працівники КЗ брали в організації благодійних матчів для ФК «Нафтовик-Долина» (5 матчів). </w:t>
      </w:r>
    </w:p>
    <w:p w14:paraId="185DEECD" w14:textId="77777777" w:rsidR="00EE7DA1" w:rsidRPr="00F15E8D" w:rsidRDefault="00EE7DA1" w:rsidP="00BD7828">
      <w:pPr>
        <w:ind w:firstLine="567"/>
        <w:jc w:val="both"/>
        <w:rPr>
          <w:sz w:val="28"/>
          <w:szCs w:val="32"/>
          <w:lang w:val="uk-UA" w:eastAsia="uk-UA"/>
        </w:rPr>
      </w:pPr>
      <w:r w:rsidRPr="00F15E8D">
        <w:rPr>
          <w:sz w:val="28"/>
          <w:szCs w:val="32"/>
          <w:lang w:val="uk-UA" w:eastAsia="uk-UA"/>
        </w:rPr>
        <w:t>Секція фехтування на шпагах теж зменшила свою активність цьогоріч, але, тим не менш, тричі на базі спортивного залу міського будинку культури були організовані змагання для учнів секції. Також шаховий клуб проводив свої заходи в МБК, зокрема для дітей-переселенців та нових учасників клубу. Традиційно ми організували три великі шахові турніри – «Братська хата», турнір до міжнародного Дня шахів та 17-ий Кубок міського голови.</w:t>
      </w:r>
    </w:p>
    <w:p w14:paraId="669EF966" w14:textId="77777777" w:rsidR="00EE7DA1" w:rsidRPr="00F15E8D" w:rsidRDefault="00EE7DA1" w:rsidP="00BB25E9">
      <w:pPr>
        <w:ind w:firstLine="567"/>
        <w:jc w:val="both"/>
        <w:rPr>
          <w:sz w:val="28"/>
          <w:szCs w:val="32"/>
          <w:lang w:val="uk-UA" w:eastAsia="uk-UA"/>
        </w:rPr>
      </w:pPr>
      <w:r w:rsidRPr="00F15E8D">
        <w:rPr>
          <w:sz w:val="28"/>
          <w:szCs w:val="32"/>
          <w:lang w:val="uk-UA" w:eastAsia="uk-UA"/>
        </w:rPr>
        <w:t>Найбільше заходів було проведено в рамках святкування Дня міста та Дня Незалежності наприкінці серпня. КЗ «Спорт для всіх» організував турнір з дворового міні-футболу, турнір зі стрітболу, волейболу пляжного, змагання з риболовлі.</w:t>
      </w:r>
    </w:p>
    <w:p w14:paraId="7BD2B078" w14:textId="77777777" w:rsidR="001211EC" w:rsidRPr="00F15E8D" w:rsidRDefault="00EE7DA1" w:rsidP="00F15E8D">
      <w:pPr>
        <w:ind w:firstLine="567"/>
        <w:jc w:val="both"/>
        <w:rPr>
          <w:sz w:val="28"/>
          <w:szCs w:val="28"/>
          <w:lang w:val="uk-UA"/>
        </w:rPr>
      </w:pPr>
      <w:r w:rsidRPr="00F15E8D">
        <w:rPr>
          <w:sz w:val="28"/>
          <w:szCs w:val="28"/>
          <w:lang w:val="uk-UA"/>
        </w:rPr>
        <w:t xml:space="preserve">У період з 01.09.2021 р. по 01.09.2022р. Асоціацією «Футбольний клуб «Нафтовик-Долина» проводилася організаційно-підготовча робота, пов’язана з формуванням команди «Нафтовик» та її підготовкою до початку футбольного І кола Чемпіонату області з футболу сезону 2021-2022 рр., ІІ кола Чемпіонату області з футболу сезону 2021-2022 рр., та І кола Чемпіонату області з футболу сезону 2022-2023 рр. В лютому 2022 році через початок повномасштабної війни в Україні ввели воєнний стан, тому враховуючи обставини непереборної сили, ІІ коло Чемпіонату сезону 2021-2022 рр. не відбулося, тому фінансування вказаних заходів не проводилося та були прийняті відповідні зміни до бюджету. </w:t>
      </w:r>
    </w:p>
    <w:p w14:paraId="5CC8D371" w14:textId="77777777" w:rsidR="00EE7DA1" w:rsidRPr="00F15E8D" w:rsidRDefault="00EE7DA1" w:rsidP="00F15E8D">
      <w:pPr>
        <w:ind w:firstLine="567"/>
        <w:jc w:val="both"/>
        <w:rPr>
          <w:sz w:val="28"/>
          <w:szCs w:val="28"/>
          <w:lang w:val="uk-UA"/>
        </w:rPr>
      </w:pPr>
      <w:r w:rsidRPr="00F15E8D">
        <w:rPr>
          <w:sz w:val="28"/>
          <w:szCs w:val="28"/>
          <w:lang w:val="uk-UA"/>
        </w:rPr>
        <w:t>Також протягом звітного періоду проводилася робота з документами: формування та подання річної звітності за 2021 рік, кошторисів, плану асигнувань та плану використання бюджетних коштів на 2022 рік, звіту по паспорту бюджетної програми за 2021 рік та підготовка паспорта бюджетної програми на 2022 рік, ведення внутрішнього документообігу.</w:t>
      </w:r>
    </w:p>
    <w:p w14:paraId="1F648CF7" w14:textId="77777777" w:rsidR="00846A1E" w:rsidRPr="00F15E8D" w:rsidRDefault="00846A1E" w:rsidP="00F15E8D">
      <w:pPr>
        <w:jc w:val="both"/>
        <w:rPr>
          <w:sz w:val="28"/>
          <w:szCs w:val="28"/>
          <w:lang w:val="uk-UA"/>
        </w:rPr>
      </w:pPr>
    </w:p>
    <w:p w14:paraId="6F809D52" w14:textId="77777777" w:rsidR="00846A1E" w:rsidRPr="00F15E8D" w:rsidRDefault="00D31368" w:rsidP="00F15E8D">
      <w:pPr>
        <w:ind w:firstLine="567"/>
        <w:jc w:val="both"/>
        <w:rPr>
          <w:b/>
          <w:sz w:val="28"/>
          <w:szCs w:val="28"/>
          <w:lang w:val="uk-UA"/>
        </w:rPr>
      </w:pPr>
      <w:r w:rsidRPr="00F15E8D">
        <w:rPr>
          <w:b/>
          <w:sz w:val="28"/>
          <w:szCs w:val="28"/>
          <w:lang w:val="uk-UA"/>
        </w:rPr>
        <w:t xml:space="preserve">КП «Долинські ринки». </w:t>
      </w:r>
    </w:p>
    <w:p w14:paraId="34203878" w14:textId="77777777" w:rsidR="00D20549" w:rsidRPr="00744961" w:rsidRDefault="00D31368" w:rsidP="00D20549">
      <w:pPr>
        <w:ind w:firstLine="567"/>
        <w:jc w:val="both"/>
        <w:rPr>
          <w:sz w:val="28"/>
          <w:szCs w:val="28"/>
          <w:lang w:val="uk-UA"/>
        </w:rPr>
      </w:pPr>
      <w:r w:rsidRPr="00F15E8D">
        <w:rPr>
          <w:sz w:val="28"/>
          <w:szCs w:val="28"/>
          <w:lang w:val="uk-UA"/>
        </w:rPr>
        <w:t xml:space="preserve">За період роботи була оновлена планувальна схема КП «Долинські ринки» по вул. Шевченка, де було додатково спроектовано </w:t>
      </w:r>
      <w:r w:rsidR="00CD1A44" w:rsidRPr="00744961">
        <w:rPr>
          <w:sz w:val="28"/>
          <w:szCs w:val="28"/>
          <w:lang w:val="uk-UA"/>
        </w:rPr>
        <w:t xml:space="preserve">більше 1000 кв. м. </w:t>
      </w:r>
      <w:r w:rsidRPr="00F15E8D">
        <w:rPr>
          <w:sz w:val="28"/>
          <w:szCs w:val="28"/>
          <w:lang w:val="uk-UA"/>
        </w:rPr>
        <w:t>будівництва та встановлення тимчасових споруд. На даний час на території КП «Долинські ринки» кожна тимчасова споруда має паспорт прив’язки (документи) і договір про оренду землі. В серпні 2022 року придбано з розтермінуванням платежів приміщення, для адміністрації та лабораторії КП «Долинські ринки</w:t>
      </w:r>
      <w:r w:rsidR="00D20549" w:rsidRPr="00744961">
        <w:rPr>
          <w:sz w:val="28"/>
          <w:szCs w:val="28"/>
          <w:lang w:val="uk-UA"/>
        </w:rPr>
        <w:t>».</w:t>
      </w:r>
      <w:r w:rsidR="00D20549" w:rsidRPr="00744961">
        <w:rPr>
          <w:lang w:val="uk-UA"/>
        </w:rPr>
        <w:t xml:space="preserve"> </w:t>
      </w:r>
      <w:r w:rsidR="00D20549" w:rsidRPr="00744961">
        <w:rPr>
          <w:sz w:val="28"/>
          <w:szCs w:val="28"/>
          <w:lang w:val="uk-UA"/>
        </w:rPr>
        <w:t>Підприємство за період роботи відзначається  позитивними результатами господарської діяльності.</w:t>
      </w:r>
    </w:p>
    <w:p w14:paraId="532319CD" w14:textId="77777777" w:rsidR="00D20549" w:rsidRPr="00744961" w:rsidRDefault="00D20549" w:rsidP="00D20549">
      <w:pPr>
        <w:ind w:firstLine="567"/>
        <w:jc w:val="both"/>
        <w:rPr>
          <w:sz w:val="28"/>
          <w:szCs w:val="28"/>
          <w:lang w:val="uk-UA"/>
        </w:rPr>
      </w:pPr>
      <w:r w:rsidRPr="00744961">
        <w:rPr>
          <w:sz w:val="28"/>
          <w:szCs w:val="28"/>
          <w:lang w:val="uk-UA"/>
        </w:rPr>
        <w:t>На даний час підприємство є прибутковим.</w:t>
      </w:r>
    </w:p>
    <w:p w14:paraId="04A1AEE2" w14:textId="77777777" w:rsidR="00846A1E" w:rsidRPr="00F15E8D" w:rsidRDefault="00846A1E" w:rsidP="00D20549">
      <w:pPr>
        <w:ind w:firstLine="567"/>
        <w:jc w:val="both"/>
        <w:rPr>
          <w:sz w:val="28"/>
          <w:szCs w:val="28"/>
          <w:lang w:val="uk-UA"/>
        </w:rPr>
      </w:pPr>
    </w:p>
    <w:p w14:paraId="49BECCAC" w14:textId="77777777" w:rsidR="00846A1E" w:rsidRPr="00F15E8D" w:rsidRDefault="00804C8F" w:rsidP="00F15E8D">
      <w:pPr>
        <w:ind w:firstLine="567"/>
        <w:jc w:val="both"/>
        <w:rPr>
          <w:b/>
          <w:sz w:val="28"/>
          <w:szCs w:val="28"/>
          <w:lang w:val="uk-UA"/>
        </w:rPr>
      </w:pPr>
      <w:r w:rsidRPr="00F15E8D">
        <w:rPr>
          <w:b/>
          <w:sz w:val="28"/>
          <w:szCs w:val="28"/>
          <w:lang w:val="uk-UA"/>
        </w:rPr>
        <w:t>КП «</w:t>
      </w:r>
      <w:r w:rsidR="00BB25E9" w:rsidRPr="00F15E8D">
        <w:rPr>
          <w:b/>
          <w:sz w:val="28"/>
          <w:szCs w:val="28"/>
          <w:lang w:val="uk-UA"/>
        </w:rPr>
        <w:t>Долина-Інвест</w:t>
      </w:r>
      <w:r w:rsidRPr="00F15E8D">
        <w:rPr>
          <w:b/>
          <w:sz w:val="28"/>
          <w:szCs w:val="28"/>
          <w:lang w:val="uk-UA"/>
        </w:rPr>
        <w:t>»</w:t>
      </w:r>
    </w:p>
    <w:p w14:paraId="37BEC1A5" w14:textId="77777777" w:rsidR="00804C8F" w:rsidRPr="00F15E8D" w:rsidRDefault="00804C8F" w:rsidP="00F15E8D">
      <w:pPr>
        <w:ind w:firstLine="567"/>
        <w:jc w:val="both"/>
        <w:rPr>
          <w:sz w:val="28"/>
          <w:szCs w:val="28"/>
          <w:lang w:val="uk-UA"/>
        </w:rPr>
      </w:pPr>
      <w:r w:rsidRPr="00F15E8D">
        <w:rPr>
          <w:sz w:val="28"/>
          <w:szCs w:val="28"/>
          <w:lang w:val="uk-UA"/>
        </w:rPr>
        <w:t>Комунальне підприємство «Долина-Інвест» Долинської міської ради</w:t>
      </w:r>
      <w:r w:rsidR="001211EC" w:rsidRPr="00F15E8D">
        <w:rPr>
          <w:sz w:val="28"/>
          <w:szCs w:val="28"/>
          <w:lang w:val="uk-UA"/>
        </w:rPr>
        <w:t xml:space="preserve"> </w:t>
      </w:r>
      <w:r w:rsidRPr="00F15E8D">
        <w:rPr>
          <w:sz w:val="28"/>
          <w:szCs w:val="28"/>
          <w:lang w:val="uk-UA"/>
        </w:rPr>
        <w:t>здійснює свою діяльність у 2022 році на підставі Статуту та рішення міської</w:t>
      </w:r>
      <w:r w:rsidR="001211EC" w:rsidRPr="00F15E8D">
        <w:rPr>
          <w:sz w:val="28"/>
          <w:szCs w:val="28"/>
          <w:lang w:val="uk-UA"/>
        </w:rPr>
        <w:t xml:space="preserve"> </w:t>
      </w:r>
      <w:r w:rsidRPr="00F15E8D">
        <w:rPr>
          <w:sz w:val="28"/>
          <w:szCs w:val="28"/>
          <w:lang w:val="uk-UA"/>
        </w:rPr>
        <w:t>ради від 16.12.2021 № 1337-18/2021 «Про Програму діяльності комунального</w:t>
      </w:r>
      <w:r w:rsidR="001211EC" w:rsidRPr="00F15E8D">
        <w:rPr>
          <w:sz w:val="28"/>
          <w:szCs w:val="28"/>
          <w:lang w:val="uk-UA"/>
        </w:rPr>
        <w:t xml:space="preserve"> </w:t>
      </w:r>
      <w:r w:rsidRPr="00F15E8D">
        <w:rPr>
          <w:sz w:val="28"/>
          <w:szCs w:val="28"/>
          <w:lang w:val="uk-UA"/>
        </w:rPr>
        <w:t>підприємства «Долина-Інвест» на 2022-2024 рр.» (зі змінами).</w:t>
      </w:r>
    </w:p>
    <w:p w14:paraId="2C17A4A5" w14:textId="77777777" w:rsidR="00804C8F" w:rsidRPr="00F15E8D" w:rsidRDefault="00804C8F" w:rsidP="00F15E8D">
      <w:pPr>
        <w:ind w:firstLine="567"/>
        <w:jc w:val="both"/>
        <w:rPr>
          <w:sz w:val="28"/>
          <w:szCs w:val="28"/>
          <w:lang w:val="uk-UA"/>
        </w:rPr>
      </w:pPr>
      <w:r w:rsidRPr="00F15E8D">
        <w:rPr>
          <w:sz w:val="28"/>
          <w:szCs w:val="28"/>
          <w:lang w:val="uk-UA"/>
        </w:rPr>
        <w:t>Основною метою діяльності комунального підприємства «Долина–Інвест»</w:t>
      </w:r>
      <w:r w:rsidR="001211EC" w:rsidRPr="00F15E8D">
        <w:rPr>
          <w:sz w:val="28"/>
          <w:szCs w:val="28"/>
          <w:lang w:val="uk-UA"/>
        </w:rPr>
        <w:t xml:space="preserve"> </w:t>
      </w:r>
      <w:r w:rsidRPr="00F15E8D">
        <w:rPr>
          <w:sz w:val="28"/>
          <w:szCs w:val="28"/>
          <w:lang w:val="uk-UA"/>
        </w:rPr>
        <w:t>на 2022-2024 роки, згідно вищезазначеної Програми, є забезпечення виконання</w:t>
      </w:r>
      <w:r w:rsidR="001211EC" w:rsidRPr="00F15E8D">
        <w:rPr>
          <w:sz w:val="28"/>
          <w:szCs w:val="28"/>
          <w:lang w:val="uk-UA"/>
        </w:rPr>
        <w:t xml:space="preserve"> </w:t>
      </w:r>
      <w:r w:rsidRPr="00F15E8D">
        <w:rPr>
          <w:sz w:val="28"/>
          <w:szCs w:val="28"/>
          <w:lang w:val="uk-UA"/>
        </w:rPr>
        <w:lastRenderedPageBreak/>
        <w:t>зобов’язань громади щодо використання обладнання та майна придбаного в</w:t>
      </w:r>
      <w:r w:rsidR="00D93407" w:rsidRPr="00F15E8D">
        <w:rPr>
          <w:sz w:val="28"/>
          <w:szCs w:val="28"/>
          <w:lang w:val="uk-UA"/>
        </w:rPr>
        <w:t xml:space="preserve"> </w:t>
      </w:r>
      <w:r w:rsidRPr="00F15E8D">
        <w:rPr>
          <w:sz w:val="28"/>
          <w:szCs w:val="28"/>
          <w:lang w:val="uk-UA"/>
        </w:rPr>
        <w:t>рамках проєкту «Співпраця задля підвищення конкурентоспроможності в</w:t>
      </w:r>
      <w:r w:rsidR="00D93407" w:rsidRPr="00F15E8D">
        <w:rPr>
          <w:sz w:val="28"/>
          <w:szCs w:val="28"/>
          <w:lang w:val="uk-UA"/>
        </w:rPr>
        <w:t xml:space="preserve"> </w:t>
      </w:r>
      <w:r w:rsidRPr="00F15E8D">
        <w:rPr>
          <w:sz w:val="28"/>
          <w:szCs w:val="28"/>
          <w:lang w:val="uk-UA"/>
        </w:rPr>
        <w:t>секторі сільськогосподарського виробництва та диверсифікації структури</w:t>
      </w:r>
      <w:r w:rsidR="00D93407" w:rsidRPr="00F15E8D">
        <w:rPr>
          <w:sz w:val="28"/>
          <w:szCs w:val="28"/>
          <w:lang w:val="uk-UA"/>
        </w:rPr>
        <w:t xml:space="preserve"> </w:t>
      </w:r>
      <w:r w:rsidRPr="00F15E8D">
        <w:rPr>
          <w:sz w:val="28"/>
          <w:szCs w:val="28"/>
          <w:lang w:val="uk-UA"/>
        </w:rPr>
        <w:t>місцевої економіки Долинського субрегіону», який фінансувався</w:t>
      </w:r>
      <w:r w:rsidR="00D93407" w:rsidRPr="00F15E8D">
        <w:rPr>
          <w:sz w:val="28"/>
          <w:szCs w:val="28"/>
          <w:lang w:val="uk-UA"/>
        </w:rPr>
        <w:t xml:space="preserve"> </w:t>
      </w:r>
      <w:r w:rsidRPr="00F15E8D">
        <w:rPr>
          <w:sz w:val="28"/>
          <w:szCs w:val="28"/>
          <w:lang w:val="uk-UA"/>
        </w:rPr>
        <w:t>Європейським Союзом в рамках ініціативи Мери за Економічне Зростання,</w:t>
      </w:r>
      <w:r w:rsidR="00D93407" w:rsidRPr="00F15E8D">
        <w:rPr>
          <w:sz w:val="28"/>
          <w:szCs w:val="28"/>
          <w:lang w:val="uk-UA"/>
        </w:rPr>
        <w:t xml:space="preserve"> </w:t>
      </w:r>
      <w:r w:rsidRPr="00F15E8D">
        <w:rPr>
          <w:sz w:val="28"/>
          <w:szCs w:val="28"/>
          <w:lang w:val="uk-UA"/>
        </w:rPr>
        <w:t>протягом 2018-2020 років та знаходиться на контролі протягом 2021-2025 років,</w:t>
      </w:r>
      <w:r w:rsidR="00D93407" w:rsidRPr="00F15E8D">
        <w:rPr>
          <w:sz w:val="28"/>
          <w:szCs w:val="28"/>
          <w:lang w:val="uk-UA"/>
        </w:rPr>
        <w:t xml:space="preserve"> </w:t>
      </w:r>
      <w:r w:rsidRPr="00F15E8D">
        <w:rPr>
          <w:sz w:val="28"/>
          <w:szCs w:val="28"/>
          <w:lang w:val="uk-UA"/>
        </w:rPr>
        <w:t>а також виконання завдань проєкту «Створення кластеру по вирощуванню і</w:t>
      </w:r>
      <w:r w:rsidR="00D93407" w:rsidRPr="00F15E8D">
        <w:rPr>
          <w:sz w:val="28"/>
          <w:szCs w:val="28"/>
          <w:lang w:val="uk-UA"/>
        </w:rPr>
        <w:t xml:space="preserve"> </w:t>
      </w:r>
      <w:r w:rsidRPr="00F15E8D">
        <w:rPr>
          <w:sz w:val="28"/>
          <w:szCs w:val="28"/>
          <w:lang w:val="uk-UA"/>
        </w:rPr>
        <w:t>переробці лікарської сировини в Долинській ОТГ», який підтримувався Івано-Франківською обласною радою в 2020 році. Також в пріоритеті залишаються</w:t>
      </w:r>
      <w:r w:rsidR="00D93407" w:rsidRPr="00F15E8D">
        <w:rPr>
          <w:sz w:val="28"/>
          <w:szCs w:val="28"/>
          <w:lang w:val="uk-UA"/>
        </w:rPr>
        <w:t xml:space="preserve"> </w:t>
      </w:r>
      <w:r w:rsidRPr="00F15E8D">
        <w:rPr>
          <w:sz w:val="28"/>
          <w:szCs w:val="28"/>
          <w:lang w:val="uk-UA"/>
        </w:rPr>
        <w:t>завдання пов’язані з підготовкою та подачею проєктних пропозицій, щодо</w:t>
      </w:r>
      <w:r w:rsidR="00D93407" w:rsidRPr="00F15E8D">
        <w:rPr>
          <w:sz w:val="28"/>
          <w:szCs w:val="28"/>
          <w:lang w:val="uk-UA"/>
        </w:rPr>
        <w:t xml:space="preserve"> </w:t>
      </w:r>
      <w:r w:rsidRPr="00F15E8D">
        <w:rPr>
          <w:sz w:val="28"/>
          <w:szCs w:val="28"/>
          <w:lang w:val="uk-UA"/>
        </w:rPr>
        <w:t>залучення додаткових позабюджетних коштів.</w:t>
      </w:r>
    </w:p>
    <w:p w14:paraId="22140F48" w14:textId="77777777" w:rsidR="00804C8F" w:rsidRPr="00F15E8D" w:rsidRDefault="00BA6ECD" w:rsidP="00BB25E9">
      <w:pPr>
        <w:ind w:firstLine="567"/>
        <w:jc w:val="both"/>
        <w:rPr>
          <w:sz w:val="28"/>
          <w:szCs w:val="28"/>
          <w:lang w:val="uk-UA"/>
        </w:rPr>
      </w:pPr>
      <w:r w:rsidRPr="00F15E8D">
        <w:rPr>
          <w:sz w:val="28"/>
          <w:szCs w:val="28"/>
          <w:lang w:val="uk-UA"/>
        </w:rPr>
        <w:t>Н</w:t>
      </w:r>
      <w:r w:rsidR="00804C8F" w:rsidRPr="00F15E8D">
        <w:rPr>
          <w:sz w:val="28"/>
          <w:szCs w:val="28"/>
          <w:lang w:val="uk-UA"/>
        </w:rPr>
        <w:t>а ефективність виконання завдань програми у 2022</w:t>
      </w:r>
      <w:r w:rsidR="00D93407" w:rsidRPr="00F15E8D">
        <w:rPr>
          <w:sz w:val="28"/>
          <w:szCs w:val="28"/>
          <w:lang w:val="uk-UA"/>
        </w:rPr>
        <w:t xml:space="preserve"> </w:t>
      </w:r>
      <w:r w:rsidR="00804C8F" w:rsidRPr="00F15E8D">
        <w:rPr>
          <w:sz w:val="28"/>
          <w:szCs w:val="28"/>
          <w:lang w:val="uk-UA"/>
        </w:rPr>
        <w:t>році негативно позначилась відсутність директора підприємства протягом 4-х</w:t>
      </w:r>
      <w:r w:rsidR="00D93407" w:rsidRPr="00F15E8D">
        <w:rPr>
          <w:sz w:val="28"/>
          <w:szCs w:val="28"/>
          <w:lang w:val="uk-UA"/>
        </w:rPr>
        <w:t xml:space="preserve"> </w:t>
      </w:r>
      <w:r w:rsidR="00804C8F" w:rsidRPr="00F15E8D">
        <w:rPr>
          <w:sz w:val="28"/>
          <w:szCs w:val="28"/>
          <w:lang w:val="uk-UA"/>
        </w:rPr>
        <w:t>місяців (з 01.05.2022 по 05.09.2022).</w:t>
      </w:r>
    </w:p>
    <w:p w14:paraId="769AFF9D" w14:textId="77777777" w:rsidR="00804C8F" w:rsidRPr="00F15E8D" w:rsidRDefault="00804C8F" w:rsidP="00F15E8D">
      <w:pPr>
        <w:ind w:firstLine="567"/>
        <w:jc w:val="both"/>
        <w:rPr>
          <w:sz w:val="28"/>
          <w:szCs w:val="28"/>
          <w:lang w:val="uk-UA"/>
        </w:rPr>
      </w:pPr>
      <w:r w:rsidRPr="00F15E8D">
        <w:rPr>
          <w:sz w:val="28"/>
          <w:szCs w:val="28"/>
          <w:lang w:val="uk-UA"/>
        </w:rPr>
        <w:t>За період 01.01.2022 – 30.04.2022 було вжито окремих заходів на</w:t>
      </w:r>
      <w:r w:rsidR="00D93407" w:rsidRPr="00F15E8D">
        <w:rPr>
          <w:sz w:val="28"/>
          <w:szCs w:val="28"/>
          <w:lang w:val="uk-UA"/>
        </w:rPr>
        <w:t xml:space="preserve"> </w:t>
      </w:r>
      <w:r w:rsidRPr="00F15E8D">
        <w:rPr>
          <w:sz w:val="28"/>
          <w:szCs w:val="28"/>
          <w:lang w:val="uk-UA"/>
        </w:rPr>
        <w:t>виконання завдань Програми, зокрема:</w:t>
      </w:r>
    </w:p>
    <w:p w14:paraId="334D2EA9" w14:textId="77777777" w:rsidR="00804C8F" w:rsidRPr="00F15E8D" w:rsidRDefault="00804C8F" w:rsidP="00F15E8D">
      <w:pPr>
        <w:ind w:firstLine="567"/>
        <w:jc w:val="both"/>
        <w:rPr>
          <w:sz w:val="28"/>
          <w:szCs w:val="28"/>
          <w:lang w:val="uk-UA"/>
        </w:rPr>
      </w:pPr>
      <w:r w:rsidRPr="00F15E8D">
        <w:rPr>
          <w:sz w:val="28"/>
          <w:szCs w:val="28"/>
          <w:lang w:val="uk-UA"/>
        </w:rPr>
        <w:t>- проведено інвентаризацію майна набутого підприємством в результаті</w:t>
      </w:r>
      <w:r w:rsidR="00D93407" w:rsidRPr="00F15E8D">
        <w:rPr>
          <w:sz w:val="28"/>
          <w:szCs w:val="28"/>
          <w:lang w:val="uk-UA"/>
        </w:rPr>
        <w:t xml:space="preserve"> </w:t>
      </w:r>
      <w:r w:rsidRPr="00F15E8D">
        <w:rPr>
          <w:sz w:val="28"/>
          <w:szCs w:val="28"/>
          <w:lang w:val="uk-UA"/>
        </w:rPr>
        <w:t>реалізації вищезгаданих проектів, вжито заходів для забезпечення</w:t>
      </w:r>
      <w:r w:rsidR="00D93407" w:rsidRPr="00F15E8D">
        <w:rPr>
          <w:sz w:val="28"/>
          <w:szCs w:val="28"/>
          <w:lang w:val="uk-UA"/>
        </w:rPr>
        <w:t xml:space="preserve"> </w:t>
      </w:r>
      <w:r w:rsidRPr="00F15E8D">
        <w:rPr>
          <w:sz w:val="28"/>
          <w:szCs w:val="28"/>
          <w:lang w:val="uk-UA"/>
        </w:rPr>
        <w:t>його збереження та подальшої експлуатації;</w:t>
      </w:r>
    </w:p>
    <w:p w14:paraId="3303D05A" w14:textId="77777777" w:rsidR="00804C8F" w:rsidRPr="00F15E8D" w:rsidRDefault="00804C8F" w:rsidP="00F15E8D">
      <w:pPr>
        <w:ind w:firstLine="567"/>
        <w:jc w:val="both"/>
        <w:rPr>
          <w:sz w:val="28"/>
          <w:szCs w:val="28"/>
          <w:lang w:val="uk-UA"/>
        </w:rPr>
      </w:pPr>
      <w:r w:rsidRPr="00F15E8D">
        <w:rPr>
          <w:sz w:val="28"/>
          <w:szCs w:val="28"/>
          <w:lang w:val="uk-UA"/>
        </w:rPr>
        <w:t>- проведено установчу зустріч з представниками виробників с/г продукції</w:t>
      </w:r>
      <w:r w:rsidR="00D93407" w:rsidRPr="00F15E8D">
        <w:rPr>
          <w:sz w:val="28"/>
          <w:szCs w:val="28"/>
          <w:lang w:val="uk-UA"/>
        </w:rPr>
        <w:t xml:space="preserve"> </w:t>
      </w:r>
      <w:r w:rsidRPr="00F15E8D">
        <w:rPr>
          <w:sz w:val="28"/>
          <w:szCs w:val="28"/>
          <w:lang w:val="uk-UA"/>
        </w:rPr>
        <w:t>регіону в сферах ягідництва та бджолярства з метою пошуку шляхів</w:t>
      </w:r>
      <w:r w:rsidR="00D93407" w:rsidRPr="00F15E8D">
        <w:rPr>
          <w:sz w:val="28"/>
          <w:szCs w:val="28"/>
          <w:lang w:val="uk-UA"/>
        </w:rPr>
        <w:t xml:space="preserve"> </w:t>
      </w:r>
      <w:r w:rsidRPr="00F15E8D">
        <w:rPr>
          <w:sz w:val="28"/>
          <w:szCs w:val="28"/>
          <w:lang w:val="uk-UA"/>
        </w:rPr>
        <w:t>оптимальної моделі співпраці та використання за призначенням майна та</w:t>
      </w:r>
      <w:r w:rsidR="00D93407" w:rsidRPr="00F15E8D">
        <w:rPr>
          <w:sz w:val="28"/>
          <w:szCs w:val="28"/>
          <w:lang w:val="uk-UA"/>
        </w:rPr>
        <w:t xml:space="preserve"> </w:t>
      </w:r>
      <w:r w:rsidRPr="00F15E8D">
        <w:rPr>
          <w:sz w:val="28"/>
          <w:szCs w:val="28"/>
          <w:lang w:val="uk-UA"/>
        </w:rPr>
        <w:t>обладнання, придбаного в рамках реалізації проектів;</w:t>
      </w:r>
    </w:p>
    <w:p w14:paraId="345CE70F" w14:textId="77777777" w:rsidR="00804C8F" w:rsidRPr="00F15E8D" w:rsidRDefault="00804C8F" w:rsidP="00F15E8D">
      <w:pPr>
        <w:ind w:firstLine="567"/>
        <w:jc w:val="both"/>
        <w:rPr>
          <w:sz w:val="28"/>
          <w:szCs w:val="28"/>
          <w:lang w:val="uk-UA"/>
        </w:rPr>
      </w:pPr>
      <w:r w:rsidRPr="00F15E8D">
        <w:rPr>
          <w:sz w:val="28"/>
          <w:szCs w:val="28"/>
          <w:lang w:val="uk-UA"/>
        </w:rPr>
        <w:t>- проведено попереднє вивчення можливостей самостійного</w:t>
      </w:r>
      <w:r w:rsidR="00D93407" w:rsidRPr="00F15E8D">
        <w:rPr>
          <w:sz w:val="28"/>
          <w:szCs w:val="28"/>
          <w:lang w:val="uk-UA"/>
        </w:rPr>
        <w:t xml:space="preserve"> </w:t>
      </w:r>
      <w:r w:rsidRPr="00F15E8D">
        <w:rPr>
          <w:sz w:val="28"/>
          <w:szCs w:val="28"/>
          <w:lang w:val="uk-UA"/>
        </w:rPr>
        <w:t>налагодження підприємством виробничої діяльності у сфері</w:t>
      </w:r>
      <w:r w:rsidR="00D93407" w:rsidRPr="00F15E8D">
        <w:rPr>
          <w:sz w:val="28"/>
          <w:szCs w:val="28"/>
          <w:lang w:val="uk-UA"/>
        </w:rPr>
        <w:t xml:space="preserve"> </w:t>
      </w:r>
      <w:r w:rsidRPr="00F15E8D">
        <w:rPr>
          <w:sz w:val="28"/>
          <w:szCs w:val="28"/>
          <w:lang w:val="uk-UA"/>
        </w:rPr>
        <w:t>виробництва продукції бджільництва з паралельною співпрацею та</w:t>
      </w:r>
      <w:r w:rsidR="00D93407" w:rsidRPr="00F15E8D">
        <w:rPr>
          <w:sz w:val="28"/>
          <w:szCs w:val="28"/>
          <w:lang w:val="uk-UA"/>
        </w:rPr>
        <w:t xml:space="preserve"> </w:t>
      </w:r>
      <w:r w:rsidRPr="00F15E8D">
        <w:rPr>
          <w:sz w:val="28"/>
          <w:szCs w:val="28"/>
          <w:lang w:val="uk-UA"/>
        </w:rPr>
        <w:t>підтримкою місцевих виробників, на основі спільного використання</w:t>
      </w:r>
      <w:r w:rsidR="00D93407" w:rsidRPr="00F15E8D">
        <w:rPr>
          <w:sz w:val="28"/>
          <w:szCs w:val="28"/>
          <w:lang w:val="uk-UA"/>
        </w:rPr>
        <w:t xml:space="preserve"> </w:t>
      </w:r>
      <w:r w:rsidRPr="00F15E8D">
        <w:rPr>
          <w:sz w:val="28"/>
          <w:szCs w:val="28"/>
          <w:lang w:val="uk-UA"/>
        </w:rPr>
        <w:t>майна і обладнання придбаного в рамках реалізації проектів.</w:t>
      </w:r>
    </w:p>
    <w:p w14:paraId="6B190689" w14:textId="77777777" w:rsidR="00D93407" w:rsidRPr="00F15E8D" w:rsidRDefault="00D93407" w:rsidP="00F15E8D">
      <w:pPr>
        <w:ind w:firstLine="567"/>
        <w:jc w:val="both"/>
        <w:rPr>
          <w:sz w:val="28"/>
          <w:szCs w:val="28"/>
          <w:lang w:val="uk-UA"/>
        </w:rPr>
      </w:pPr>
    </w:p>
    <w:p w14:paraId="3A1C98AD" w14:textId="77777777" w:rsidR="00804C8F" w:rsidRPr="00F15E8D" w:rsidRDefault="00D93407" w:rsidP="00F15E8D">
      <w:pPr>
        <w:ind w:firstLine="567"/>
        <w:jc w:val="both"/>
        <w:rPr>
          <w:b/>
          <w:sz w:val="28"/>
          <w:szCs w:val="28"/>
          <w:lang w:val="uk-UA"/>
        </w:rPr>
      </w:pPr>
      <w:r w:rsidRPr="00F15E8D">
        <w:rPr>
          <w:b/>
          <w:sz w:val="28"/>
          <w:szCs w:val="28"/>
          <w:lang w:val="uk-UA"/>
        </w:rPr>
        <w:t>Робота з старостинськими округами та старостами</w:t>
      </w:r>
    </w:p>
    <w:p w14:paraId="7619F5B1" w14:textId="77777777" w:rsidR="00F35A0D" w:rsidRPr="00F15E8D" w:rsidRDefault="00F35A0D" w:rsidP="00F15E8D">
      <w:pPr>
        <w:ind w:firstLine="567"/>
        <w:jc w:val="both"/>
        <w:rPr>
          <w:sz w:val="28"/>
          <w:szCs w:val="28"/>
          <w:lang w:val="uk-UA"/>
        </w:rPr>
      </w:pPr>
      <w:r w:rsidRPr="00F15E8D">
        <w:rPr>
          <w:sz w:val="28"/>
          <w:szCs w:val="28"/>
          <w:lang w:val="uk-UA"/>
        </w:rPr>
        <w:t xml:space="preserve">Робота з старостинськими округами </w:t>
      </w:r>
      <w:r w:rsidR="00D93407" w:rsidRPr="00F15E8D">
        <w:rPr>
          <w:sz w:val="28"/>
          <w:szCs w:val="28"/>
          <w:lang w:val="uk-UA"/>
        </w:rPr>
        <w:t xml:space="preserve">та старостами </w:t>
      </w:r>
      <w:r w:rsidRPr="00F15E8D">
        <w:rPr>
          <w:sz w:val="28"/>
          <w:szCs w:val="28"/>
          <w:lang w:val="uk-UA"/>
        </w:rPr>
        <w:t>займає велику частку в повсякденній роботі</w:t>
      </w:r>
      <w:r w:rsidR="00FF6A65" w:rsidRPr="00F15E8D">
        <w:rPr>
          <w:sz w:val="28"/>
          <w:szCs w:val="28"/>
          <w:lang w:val="uk-UA"/>
        </w:rPr>
        <w:t>. За</w:t>
      </w:r>
      <w:r w:rsidR="00A90B30" w:rsidRPr="00F15E8D">
        <w:rPr>
          <w:sz w:val="28"/>
          <w:szCs w:val="28"/>
          <w:lang w:val="uk-UA"/>
        </w:rPr>
        <w:t xml:space="preserve"> період роботи було проведено 24</w:t>
      </w:r>
      <w:r w:rsidR="00FF6A65" w:rsidRPr="00F15E8D">
        <w:rPr>
          <w:sz w:val="28"/>
          <w:szCs w:val="28"/>
          <w:lang w:val="uk-UA"/>
        </w:rPr>
        <w:t xml:space="preserve"> нарад з старостами старостинських округів Долинської міської ради з питань роботи по старостинських округах</w:t>
      </w:r>
      <w:r w:rsidR="00D31368" w:rsidRPr="00F15E8D">
        <w:rPr>
          <w:sz w:val="28"/>
          <w:szCs w:val="28"/>
          <w:lang w:val="uk-UA"/>
        </w:rPr>
        <w:t xml:space="preserve">, за участю начальників управлінь, </w:t>
      </w:r>
      <w:r w:rsidR="00D93407" w:rsidRPr="00F15E8D">
        <w:rPr>
          <w:sz w:val="28"/>
          <w:szCs w:val="28"/>
          <w:lang w:val="uk-UA"/>
        </w:rPr>
        <w:t xml:space="preserve">начальників </w:t>
      </w:r>
      <w:r w:rsidR="00D31368" w:rsidRPr="00F15E8D">
        <w:rPr>
          <w:sz w:val="28"/>
          <w:szCs w:val="28"/>
          <w:lang w:val="uk-UA"/>
        </w:rPr>
        <w:t>відділів директорів комунальних підприємств Долинської міської ради</w:t>
      </w:r>
      <w:r w:rsidR="00FF6A65" w:rsidRPr="00F15E8D">
        <w:rPr>
          <w:sz w:val="28"/>
          <w:szCs w:val="28"/>
          <w:lang w:val="uk-UA"/>
        </w:rPr>
        <w:t>. Підготовлено 11 особистих характеристик старост.</w:t>
      </w:r>
      <w:r w:rsidR="009B702A" w:rsidRPr="00F15E8D">
        <w:rPr>
          <w:sz w:val="28"/>
          <w:szCs w:val="28"/>
          <w:lang w:val="uk-UA"/>
        </w:rPr>
        <w:t xml:space="preserve"> </w:t>
      </w:r>
      <w:r w:rsidR="00A90B30" w:rsidRPr="00F15E8D">
        <w:rPr>
          <w:sz w:val="28"/>
          <w:szCs w:val="28"/>
          <w:lang w:val="uk-UA"/>
        </w:rPr>
        <w:t xml:space="preserve">Підготовлено 11 проєктів рішення «Про звіт старост за 2021 рік». </w:t>
      </w:r>
      <w:r w:rsidR="009B702A" w:rsidRPr="00F15E8D">
        <w:rPr>
          <w:sz w:val="28"/>
          <w:szCs w:val="28"/>
          <w:lang w:val="uk-UA"/>
        </w:rPr>
        <w:t>Підго</w:t>
      </w:r>
      <w:r w:rsidR="00BB25E9">
        <w:rPr>
          <w:sz w:val="28"/>
          <w:szCs w:val="28"/>
          <w:lang w:val="uk-UA"/>
        </w:rPr>
        <w:t>товлено два проє</w:t>
      </w:r>
      <w:r w:rsidR="00A90B30" w:rsidRPr="00F15E8D">
        <w:rPr>
          <w:sz w:val="28"/>
          <w:szCs w:val="28"/>
          <w:lang w:val="uk-UA"/>
        </w:rPr>
        <w:t>кти рішення по «П</w:t>
      </w:r>
      <w:r w:rsidR="009B702A" w:rsidRPr="00F15E8D">
        <w:rPr>
          <w:sz w:val="28"/>
          <w:szCs w:val="28"/>
          <w:lang w:val="uk-UA"/>
        </w:rPr>
        <w:t>ро покладання обов’язків із вчинення нотаріальни</w:t>
      </w:r>
      <w:r w:rsidR="00BB25E9">
        <w:rPr>
          <w:sz w:val="28"/>
          <w:szCs w:val="28"/>
          <w:lang w:val="uk-UA"/>
        </w:rPr>
        <w:t>х дій на старост Долинської тери</w:t>
      </w:r>
      <w:r w:rsidR="009B702A" w:rsidRPr="00F15E8D">
        <w:rPr>
          <w:sz w:val="28"/>
          <w:szCs w:val="28"/>
          <w:lang w:val="uk-UA"/>
        </w:rPr>
        <w:t>торіальної</w:t>
      </w:r>
      <w:r w:rsidR="00A90B30" w:rsidRPr="00F15E8D">
        <w:rPr>
          <w:sz w:val="28"/>
          <w:szCs w:val="28"/>
          <w:lang w:val="uk-UA"/>
        </w:rPr>
        <w:t xml:space="preserve"> </w:t>
      </w:r>
      <w:r w:rsidR="009B702A" w:rsidRPr="00F15E8D">
        <w:rPr>
          <w:sz w:val="28"/>
          <w:szCs w:val="28"/>
          <w:lang w:val="uk-UA"/>
        </w:rPr>
        <w:t>громади</w:t>
      </w:r>
      <w:r w:rsidR="00A90B30" w:rsidRPr="00F15E8D">
        <w:rPr>
          <w:sz w:val="28"/>
          <w:szCs w:val="28"/>
          <w:lang w:val="uk-UA"/>
        </w:rPr>
        <w:t>».</w:t>
      </w:r>
      <w:r w:rsidR="00A72421" w:rsidRPr="00F15E8D">
        <w:rPr>
          <w:sz w:val="28"/>
          <w:szCs w:val="28"/>
          <w:lang w:val="uk-UA"/>
        </w:rPr>
        <w:t xml:space="preserve"> Підготовлено про</w:t>
      </w:r>
      <w:r w:rsidR="00BB25E9">
        <w:rPr>
          <w:sz w:val="28"/>
          <w:szCs w:val="28"/>
          <w:lang w:val="uk-UA"/>
        </w:rPr>
        <w:t>є</w:t>
      </w:r>
      <w:r w:rsidR="00A72421" w:rsidRPr="00F15E8D">
        <w:rPr>
          <w:sz w:val="28"/>
          <w:szCs w:val="28"/>
          <w:lang w:val="uk-UA"/>
        </w:rPr>
        <w:t>кти рішення про включення новопризначених старост в склад виконавчого комітету</w:t>
      </w:r>
      <w:r w:rsidR="00BB25E9">
        <w:rPr>
          <w:sz w:val="28"/>
          <w:szCs w:val="28"/>
          <w:lang w:val="uk-UA"/>
        </w:rPr>
        <w:t>.</w:t>
      </w:r>
      <w:r w:rsidR="00A90B30" w:rsidRPr="00F15E8D">
        <w:rPr>
          <w:sz w:val="28"/>
          <w:szCs w:val="28"/>
          <w:lang w:val="uk-UA"/>
        </w:rPr>
        <w:t xml:space="preserve"> Розроблено </w:t>
      </w:r>
      <w:r w:rsidR="00D31368" w:rsidRPr="00F15E8D">
        <w:rPr>
          <w:sz w:val="28"/>
          <w:szCs w:val="28"/>
          <w:lang w:val="uk-UA"/>
        </w:rPr>
        <w:t xml:space="preserve">та затверджено нове положення про старосту. Розроблена та затверджена посадова інструкція старости. Проведено спільний семінар з обміну досвідом старост Долинської та Вигодської </w:t>
      </w:r>
      <w:r w:rsidR="00BB25E9">
        <w:rPr>
          <w:sz w:val="28"/>
          <w:szCs w:val="28"/>
          <w:lang w:val="uk-UA"/>
        </w:rPr>
        <w:t>територіальних</w:t>
      </w:r>
      <w:r w:rsidR="00D31368" w:rsidRPr="00F15E8D">
        <w:rPr>
          <w:sz w:val="28"/>
          <w:szCs w:val="28"/>
          <w:lang w:val="uk-UA"/>
        </w:rPr>
        <w:t xml:space="preserve"> громад. Неодноразово організовано, наради старост спільно з іншими державними органами.</w:t>
      </w:r>
    </w:p>
    <w:p w14:paraId="5CF38721" w14:textId="77777777" w:rsidR="00B11DDA" w:rsidRPr="00F15E8D" w:rsidRDefault="00D31368" w:rsidP="00F15E8D">
      <w:pPr>
        <w:ind w:firstLine="567"/>
        <w:jc w:val="both"/>
        <w:rPr>
          <w:sz w:val="28"/>
          <w:szCs w:val="28"/>
          <w:lang w:val="uk-UA"/>
        </w:rPr>
      </w:pPr>
      <w:r w:rsidRPr="00F15E8D">
        <w:rPr>
          <w:sz w:val="28"/>
          <w:szCs w:val="28"/>
          <w:lang w:val="uk-UA"/>
        </w:rPr>
        <w:t xml:space="preserve">Розроблено розпорядження міського голови про створення комісії з проведення громадського обговорення щодо кандидатури старости. Під моїм </w:t>
      </w:r>
      <w:r w:rsidRPr="00F15E8D">
        <w:rPr>
          <w:sz w:val="28"/>
          <w:szCs w:val="28"/>
          <w:lang w:val="uk-UA"/>
        </w:rPr>
        <w:lastRenderedPageBreak/>
        <w:t>головуванням комісія провела громадське обговорення щодо кандидатури старост в шести старостинських округах Долинської міської ради. Підготовлено 6 проєктів рішення «Про призначення на посаду старости…». В результаті призначено чотирьох старост в старостинських округах Долинської міської ради.</w:t>
      </w:r>
    </w:p>
    <w:p w14:paraId="0593D256" w14:textId="77777777" w:rsidR="00BB25E9" w:rsidRDefault="00BB25E9" w:rsidP="00F15E8D">
      <w:pPr>
        <w:ind w:firstLine="567"/>
        <w:jc w:val="both"/>
        <w:rPr>
          <w:b/>
          <w:sz w:val="28"/>
          <w:szCs w:val="28"/>
          <w:lang w:val="uk-UA"/>
        </w:rPr>
      </w:pPr>
    </w:p>
    <w:p w14:paraId="12F8DC73" w14:textId="77777777" w:rsidR="00B11DDA" w:rsidRPr="00F15E8D" w:rsidRDefault="00B11DDA" w:rsidP="00F15E8D">
      <w:pPr>
        <w:ind w:firstLine="567"/>
        <w:jc w:val="both"/>
        <w:rPr>
          <w:b/>
          <w:sz w:val="28"/>
          <w:szCs w:val="28"/>
          <w:lang w:val="uk-UA"/>
        </w:rPr>
      </w:pPr>
      <w:r w:rsidRPr="00F15E8D">
        <w:rPr>
          <w:b/>
          <w:sz w:val="28"/>
          <w:szCs w:val="28"/>
          <w:lang w:val="uk-UA"/>
        </w:rPr>
        <w:t>Топонімічна комісія</w:t>
      </w:r>
    </w:p>
    <w:p w14:paraId="702DEBE2" w14:textId="77777777" w:rsidR="00B11DDA" w:rsidRPr="00F15E8D" w:rsidRDefault="00B11DDA" w:rsidP="00BB25E9">
      <w:pPr>
        <w:pStyle w:val="1"/>
        <w:ind w:firstLine="567"/>
        <w:rPr>
          <w:rFonts w:ascii="Times New Roman" w:hAnsi="Times New Roman"/>
          <w:b w:val="0"/>
          <w:sz w:val="28"/>
          <w:szCs w:val="28"/>
          <w:lang w:eastAsia="uk-UA"/>
        </w:rPr>
      </w:pPr>
      <w:r w:rsidRPr="00F15E8D">
        <w:rPr>
          <w:rFonts w:ascii="Times New Roman" w:hAnsi="Times New Roman"/>
          <w:b w:val="0"/>
          <w:sz w:val="28"/>
          <w:szCs w:val="28"/>
        </w:rPr>
        <w:t>Очолюю топонімічну комісію Долинської міської ради. Топонімічна комісія пр</w:t>
      </w:r>
      <w:r w:rsidR="002F0B96" w:rsidRPr="00F15E8D">
        <w:rPr>
          <w:rFonts w:ascii="Times New Roman" w:hAnsi="Times New Roman"/>
          <w:b w:val="0"/>
          <w:sz w:val="28"/>
          <w:szCs w:val="28"/>
        </w:rPr>
        <w:t xml:space="preserve">овела 6 </w:t>
      </w:r>
      <w:r w:rsidR="009F04B8" w:rsidRPr="00F15E8D">
        <w:rPr>
          <w:rFonts w:ascii="Times New Roman" w:hAnsi="Times New Roman"/>
          <w:b w:val="0"/>
          <w:sz w:val="28"/>
          <w:szCs w:val="28"/>
        </w:rPr>
        <w:t>засідань. Підготовлено 13</w:t>
      </w:r>
      <w:r w:rsidRPr="00F15E8D">
        <w:rPr>
          <w:rFonts w:ascii="Times New Roman" w:hAnsi="Times New Roman"/>
          <w:b w:val="0"/>
          <w:sz w:val="28"/>
          <w:szCs w:val="28"/>
        </w:rPr>
        <w:t xml:space="preserve"> проєктів рішення </w:t>
      </w:r>
      <w:r w:rsidR="00BB25E9">
        <w:rPr>
          <w:rFonts w:ascii="Times New Roman" w:hAnsi="Times New Roman"/>
          <w:b w:val="0"/>
          <w:sz w:val="28"/>
          <w:szCs w:val="28"/>
        </w:rPr>
        <w:t>п</w:t>
      </w:r>
      <w:r w:rsidR="002F0B96" w:rsidRPr="00F15E8D">
        <w:rPr>
          <w:rFonts w:ascii="Times New Roman" w:hAnsi="Times New Roman"/>
          <w:b w:val="0"/>
          <w:sz w:val="28"/>
          <w:szCs w:val="28"/>
        </w:rPr>
        <w:t xml:space="preserve">ро перейменування вулиць на території </w:t>
      </w:r>
      <w:r w:rsidR="002F0B96" w:rsidRPr="00F15E8D">
        <w:rPr>
          <w:rFonts w:ascii="Times New Roman" w:hAnsi="Times New Roman"/>
          <w:b w:val="0"/>
          <w:sz w:val="28"/>
          <w:szCs w:val="28"/>
          <w:lang w:eastAsia="uk-UA"/>
        </w:rPr>
        <w:t>Долинської міської територіальної громади. В результаті 6 вулиць в Долинській територіальній громаді були перейменовані.</w:t>
      </w:r>
    </w:p>
    <w:p w14:paraId="2CBF4194" w14:textId="77777777" w:rsidR="009F04B8" w:rsidRPr="00F15E8D" w:rsidRDefault="009F04B8" w:rsidP="00F15E8D">
      <w:pPr>
        <w:pStyle w:val="10"/>
        <w:rPr>
          <w:lang w:val="uk-UA" w:eastAsia="uk-UA"/>
        </w:rPr>
      </w:pPr>
    </w:p>
    <w:p w14:paraId="404383A3" w14:textId="77777777" w:rsidR="009F04B8" w:rsidRPr="00F15E8D" w:rsidRDefault="009F04B8" w:rsidP="00F15E8D">
      <w:pPr>
        <w:pStyle w:val="10"/>
        <w:rPr>
          <w:lang w:val="uk-UA" w:eastAsia="uk-UA"/>
        </w:rPr>
      </w:pPr>
    </w:p>
    <w:p w14:paraId="791DD8E1" w14:textId="77777777" w:rsidR="009F04B8" w:rsidRPr="00F15E8D" w:rsidRDefault="009F04B8" w:rsidP="00F15E8D">
      <w:pPr>
        <w:pStyle w:val="10"/>
        <w:rPr>
          <w:lang w:val="uk-UA" w:eastAsia="uk-UA"/>
        </w:rPr>
      </w:pPr>
    </w:p>
    <w:p w14:paraId="091639AF" w14:textId="77777777" w:rsidR="009F04B8" w:rsidRPr="00F15E8D" w:rsidRDefault="009F04B8" w:rsidP="00F15E8D">
      <w:pPr>
        <w:pStyle w:val="10"/>
        <w:rPr>
          <w:lang w:val="uk-UA" w:eastAsia="uk-UA"/>
        </w:rPr>
      </w:pPr>
    </w:p>
    <w:p w14:paraId="34AFB17C" w14:textId="77777777" w:rsidR="00F15E8D" w:rsidRPr="00F15E8D" w:rsidRDefault="009F04B8">
      <w:pPr>
        <w:pStyle w:val="10"/>
        <w:rPr>
          <w:sz w:val="28"/>
          <w:szCs w:val="28"/>
          <w:lang w:val="uk-UA" w:eastAsia="uk-UA"/>
        </w:rPr>
      </w:pPr>
      <w:r w:rsidRPr="00F15E8D">
        <w:rPr>
          <w:sz w:val="28"/>
          <w:szCs w:val="28"/>
          <w:lang w:val="uk-UA" w:eastAsia="uk-UA"/>
        </w:rPr>
        <w:t>Заступник міського голови                                                     Оглаб’як Т.І.</w:t>
      </w:r>
    </w:p>
    <w:sectPr w:rsidR="00F15E8D" w:rsidRPr="00F15E8D" w:rsidSect="00AE1529">
      <w:headerReference w:type="default" r:id="rId8"/>
      <w:headerReference w:type="first" r:id="rId9"/>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9C249" w14:textId="77777777" w:rsidR="00ED61A7" w:rsidRDefault="00ED61A7" w:rsidP="00C40ECE">
      <w:r>
        <w:separator/>
      </w:r>
    </w:p>
  </w:endnote>
  <w:endnote w:type="continuationSeparator" w:id="0">
    <w:p w14:paraId="4BC5BBC9" w14:textId="77777777" w:rsidR="00ED61A7" w:rsidRDefault="00ED61A7" w:rsidP="00C4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D021" w14:textId="77777777" w:rsidR="00ED61A7" w:rsidRDefault="00ED61A7" w:rsidP="00C40ECE">
      <w:r>
        <w:separator/>
      </w:r>
    </w:p>
  </w:footnote>
  <w:footnote w:type="continuationSeparator" w:id="0">
    <w:p w14:paraId="735F1166" w14:textId="77777777" w:rsidR="00ED61A7" w:rsidRDefault="00ED61A7" w:rsidP="00C4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319463"/>
      <w:docPartObj>
        <w:docPartGallery w:val="Page Numbers (Top of Page)"/>
        <w:docPartUnique/>
      </w:docPartObj>
    </w:sdtPr>
    <w:sdtEndPr/>
    <w:sdtContent>
      <w:p w14:paraId="48CFA06D" w14:textId="380EBCE2" w:rsidR="00AE1529" w:rsidRDefault="00AE1529">
        <w:pPr>
          <w:pStyle w:val="aa"/>
          <w:jc w:val="center"/>
        </w:pPr>
        <w:r>
          <w:fldChar w:fldCharType="begin"/>
        </w:r>
        <w:r>
          <w:instrText>PAGE   \* MERGEFORMAT</w:instrText>
        </w:r>
        <w:r>
          <w:fldChar w:fldCharType="separate"/>
        </w:r>
        <w:r w:rsidR="00CE6BC2" w:rsidRPr="00CE6BC2">
          <w:rPr>
            <w:noProof/>
            <w:lang w:val="uk-UA"/>
          </w:rPr>
          <w:t>2</w:t>
        </w:r>
        <w:r>
          <w:fldChar w:fldCharType="end"/>
        </w:r>
      </w:p>
    </w:sdtContent>
  </w:sdt>
  <w:p w14:paraId="7045B6F5" w14:textId="77777777" w:rsidR="00C40ECE" w:rsidRPr="00F31A3A" w:rsidRDefault="00C40ECE" w:rsidP="00D54351">
    <w:pPr>
      <w:pStyle w:val="aa"/>
      <w:jc w:val="center"/>
      <w:rPr>
        <w:sz w:val="2"/>
        <w:szCs w:val="2"/>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7F689" w14:textId="6AE4165E" w:rsidR="00AE1529" w:rsidRDefault="00AE1529">
    <w:pPr>
      <w:pStyle w:val="aa"/>
      <w:jc w:val="center"/>
    </w:pPr>
  </w:p>
  <w:p w14:paraId="693D0F88" w14:textId="77777777" w:rsidR="00AE1529" w:rsidRDefault="00AE152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B21"/>
    <w:multiLevelType w:val="hybridMultilevel"/>
    <w:tmpl w:val="F7E00DEA"/>
    <w:lvl w:ilvl="0" w:tplc="67688BA6">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E7391"/>
    <w:multiLevelType w:val="hybridMultilevel"/>
    <w:tmpl w:val="E15AD69C"/>
    <w:lvl w:ilvl="0" w:tplc="67688BA6">
      <w:start w:val="1"/>
      <w:numFmt w:val="bullet"/>
      <w:lvlText w:val=""/>
      <w:lvlJc w:val="left"/>
      <w:pPr>
        <w:ind w:left="1353" w:hanging="360"/>
      </w:pPr>
      <w:rPr>
        <w:rFonts w:ascii="Symbol" w:hAnsi="Symbol" w:hint="default"/>
      </w:rPr>
    </w:lvl>
    <w:lvl w:ilvl="1" w:tplc="A2C86968">
      <w:numFmt w:val="bullet"/>
      <w:lvlText w:val="-"/>
      <w:lvlJc w:val="left"/>
      <w:pPr>
        <w:tabs>
          <w:tab w:val="num" w:pos="1353"/>
        </w:tabs>
        <w:ind w:left="1353" w:hanging="360"/>
      </w:pPr>
      <w:rPr>
        <w:rFonts w:ascii="Times New Roman" w:eastAsia="Times New Roman" w:hAnsi="Times New Roman" w:cs="Times New Roman" w:hint="default"/>
        <w:color w:val="000000"/>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cs="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cs="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2" w15:restartNumberingAfterBreak="0">
    <w:nsid w:val="0EB61CCC"/>
    <w:multiLevelType w:val="hybridMultilevel"/>
    <w:tmpl w:val="D6D67182"/>
    <w:lvl w:ilvl="0" w:tplc="04220001">
      <w:start w:val="1"/>
      <w:numFmt w:val="bullet"/>
      <w:lvlText w:val=""/>
      <w:lvlJc w:val="left"/>
      <w:pPr>
        <w:ind w:left="1220" w:hanging="360"/>
      </w:pPr>
      <w:rPr>
        <w:rFonts w:ascii="Symbol" w:hAnsi="Symbol" w:hint="default"/>
      </w:rPr>
    </w:lvl>
    <w:lvl w:ilvl="1" w:tplc="04220003" w:tentative="1">
      <w:start w:val="1"/>
      <w:numFmt w:val="bullet"/>
      <w:lvlText w:val="o"/>
      <w:lvlJc w:val="left"/>
      <w:pPr>
        <w:ind w:left="1940" w:hanging="360"/>
      </w:pPr>
      <w:rPr>
        <w:rFonts w:ascii="Courier New" w:hAnsi="Courier New" w:cs="Courier New" w:hint="default"/>
      </w:rPr>
    </w:lvl>
    <w:lvl w:ilvl="2" w:tplc="04220005" w:tentative="1">
      <w:start w:val="1"/>
      <w:numFmt w:val="bullet"/>
      <w:lvlText w:val=""/>
      <w:lvlJc w:val="left"/>
      <w:pPr>
        <w:ind w:left="2660" w:hanging="360"/>
      </w:pPr>
      <w:rPr>
        <w:rFonts w:ascii="Wingdings" w:hAnsi="Wingdings" w:hint="default"/>
      </w:rPr>
    </w:lvl>
    <w:lvl w:ilvl="3" w:tplc="04220001" w:tentative="1">
      <w:start w:val="1"/>
      <w:numFmt w:val="bullet"/>
      <w:lvlText w:val=""/>
      <w:lvlJc w:val="left"/>
      <w:pPr>
        <w:ind w:left="3380" w:hanging="360"/>
      </w:pPr>
      <w:rPr>
        <w:rFonts w:ascii="Symbol" w:hAnsi="Symbol" w:hint="default"/>
      </w:rPr>
    </w:lvl>
    <w:lvl w:ilvl="4" w:tplc="04220003" w:tentative="1">
      <w:start w:val="1"/>
      <w:numFmt w:val="bullet"/>
      <w:lvlText w:val="o"/>
      <w:lvlJc w:val="left"/>
      <w:pPr>
        <w:ind w:left="4100" w:hanging="360"/>
      </w:pPr>
      <w:rPr>
        <w:rFonts w:ascii="Courier New" w:hAnsi="Courier New" w:cs="Courier New" w:hint="default"/>
      </w:rPr>
    </w:lvl>
    <w:lvl w:ilvl="5" w:tplc="04220005" w:tentative="1">
      <w:start w:val="1"/>
      <w:numFmt w:val="bullet"/>
      <w:lvlText w:val=""/>
      <w:lvlJc w:val="left"/>
      <w:pPr>
        <w:ind w:left="4820" w:hanging="360"/>
      </w:pPr>
      <w:rPr>
        <w:rFonts w:ascii="Wingdings" w:hAnsi="Wingdings" w:hint="default"/>
      </w:rPr>
    </w:lvl>
    <w:lvl w:ilvl="6" w:tplc="04220001" w:tentative="1">
      <w:start w:val="1"/>
      <w:numFmt w:val="bullet"/>
      <w:lvlText w:val=""/>
      <w:lvlJc w:val="left"/>
      <w:pPr>
        <w:ind w:left="5540" w:hanging="360"/>
      </w:pPr>
      <w:rPr>
        <w:rFonts w:ascii="Symbol" w:hAnsi="Symbol" w:hint="default"/>
      </w:rPr>
    </w:lvl>
    <w:lvl w:ilvl="7" w:tplc="04220003" w:tentative="1">
      <w:start w:val="1"/>
      <w:numFmt w:val="bullet"/>
      <w:lvlText w:val="o"/>
      <w:lvlJc w:val="left"/>
      <w:pPr>
        <w:ind w:left="6260" w:hanging="360"/>
      </w:pPr>
      <w:rPr>
        <w:rFonts w:ascii="Courier New" w:hAnsi="Courier New" w:cs="Courier New" w:hint="default"/>
      </w:rPr>
    </w:lvl>
    <w:lvl w:ilvl="8" w:tplc="04220005" w:tentative="1">
      <w:start w:val="1"/>
      <w:numFmt w:val="bullet"/>
      <w:lvlText w:val=""/>
      <w:lvlJc w:val="left"/>
      <w:pPr>
        <w:ind w:left="6980" w:hanging="360"/>
      </w:pPr>
      <w:rPr>
        <w:rFonts w:ascii="Wingdings" w:hAnsi="Wingdings" w:hint="default"/>
      </w:rPr>
    </w:lvl>
  </w:abstractNum>
  <w:abstractNum w:abstractNumId="3" w15:restartNumberingAfterBreak="0">
    <w:nsid w:val="12E1694E"/>
    <w:multiLevelType w:val="hybridMultilevel"/>
    <w:tmpl w:val="670A6DB6"/>
    <w:lvl w:ilvl="0" w:tplc="67688BA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F45EAD"/>
    <w:multiLevelType w:val="hybridMultilevel"/>
    <w:tmpl w:val="9734227E"/>
    <w:lvl w:ilvl="0" w:tplc="9FF4BE80">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174E3D0E"/>
    <w:multiLevelType w:val="hybridMultilevel"/>
    <w:tmpl w:val="2534C3C8"/>
    <w:lvl w:ilvl="0" w:tplc="FCDE551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BB63FA"/>
    <w:multiLevelType w:val="hybridMultilevel"/>
    <w:tmpl w:val="50B0DBF6"/>
    <w:lvl w:ilvl="0" w:tplc="67688BA6">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01C27"/>
    <w:multiLevelType w:val="hybridMultilevel"/>
    <w:tmpl w:val="55FC1348"/>
    <w:lvl w:ilvl="0" w:tplc="67688B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A77E6"/>
    <w:multiLevelType w:val="hybridMultilevel"/>
    <w:tmpl w:val="1E8082C2"/>
    <w:lvl w:ilvl="0" w:tplc="A2C86968">
      <w:numFmt w:val="bullet"/>
      <w:lvlText w:val="-"/>
      <w:lvlJc w:val="left"/>
      <w:pPr>
        <w:tabs>
          <w:tab w:val="num" w:pos="1260"/>
        </w:tabs>
        <w:ind w:left="1260" w:hanging="360"/>
      </w:pPr>
      <w:rPr>
        <w:rFonts w:ascii="Times New Roman" w:eastAsia="Times New Roman" w:hAnsi="Times New Roman" w:cs="Times New Roman" w:hint="default"/>
        <w:color w:val="000000"/>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6665E96"/>
    <w:multiLevelType w:val="multilevel"/>
    <w:tmpl w:val="EE4447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2A1250"/>
    <w:multiLevelType w:val="hybridMultilevel"/>
    <w:tmpl w:val="58FE5EF4"/>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1361253"/>
    <w:multiLevelType w:val="hybridMultilevel"/>
    <w:tmpl w:val="4D8EADCE"/>
    <w:lvl w:ilvl="0" w:tplc="9FF4BE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7D640B"/>
    <w:multiLevelType w:val="hybridMultilevel"/>
    <w:tmpl w:val="69D8E656"/>
    <w:lvl w:ilvl="0" w:tplc="67688BA6">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C3E31"/>
    <w:multiLevelType w:val="multilevel"/>
    <w:tmpl w:val="EE4447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697BDB"/>
    <w:multiLevelType w:val="hybridMultilevel"/>
    <w:tmpl w:val="8FE4B40E"/>
    <w:lvl w:ilvl="0" w:tplc="67688B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C4E76"/>
    <w:multiLevelType w:val="multilevel"/>
    <w:tmpl w:val="EE4447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116246"/>
    <w:multiLevelType w:val="hybridMultilevel"/>
    <w:tmpl w:val="1940F24E"/>
    <w:lvl w:ilvl="0" w:tplc="5CFA484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FA55576"/>
    <w:multiLevelType w:val="hybridMultilevel"/>
    <w:tmpl w:val="B4BE7EF2"/>
    <w:lvl w:ilvl="0" w:tplc="DA36C672">
      <w:start w:val="1"/>
      <w:numFmt w:val="decimal"/>
      <w:lvlText w:val="%1."/>
      <w:lvlJc w:val="left"/>
      <w:pPr>
        <w:ind w:left="3975" w:hanging="360"/>
      </w:pPr>
    </w:lvl>
    <w:lvl w:ilvl="1" w:tplc="04220019">
      <w:start w:val="1"/>
      <w:numFmt w:val="lowerLetter"/>
      <w:lvlText w:val="%2."/>
      <w:lvlJc w:val="left"/>
      <w:pPr>
        <w:ind w:left="4695" w:hanging="360"/>
      </w:pPr>
    </w:lvl>
    <w:lvl w:ilvl="2" w:tplc="0422001B">
      <w:start w:val="1"/>
      <w:numFmt w:val="lowerRoman"/>
      <w:lvlText w:val="%3."/>
      <w:lvlJc w:val="right"/>
      <w:pPr>
        <w:ind w:left="5415" w:hanging="180"/>
      </w:pPr>
    </w:lvl>
    <w:lvl w:ilvl="3" w:tplc="0422000F">
      <w:start w:val="1"/>
      <w:numFmt w:val="decimal"/>
      <w:lvlText w:val="%4."/>
      <w:lvlJc w:val="left"/>
      <w:pPr>
        <w:ind w:left="6135" w:hanging="360"/>
      </w:pPr>
    </w:lvl>
    <w:lvl w:ilvl="4" w:tplc="04220019">
      <w:start w:val="1"/>
      <w:numFmt w:val="lowerLetter"/>
      <w:lvlText w:val="%5."/>
      <w:lvlJc w:val="left"/>
      <w:pPr>
        <w:ind w:left="6855" w:hanging="360"/>
      </w:pPr>
    </w:lvl>
    <w:lvl w:ilvl="5" w:tplc="0422001B">
      <w:start w:val="1"/>
      <w:numFmt w:val="lowerRoman"/>
      <w:lvlText w:val="%6."/>
      <w:lvlJc w:val="right"/>
      <w:pPr>
        <w:ind w:left="7575" w:hanging="180"/>
      </w:pPr>
    </w:lvl>
    <w:lvl w:ilvl="6" w:tplc="0422000F">
      <w:start w:val="1"/>
      <w:numFmt w:val="decimal"/>
      <w:lvlText w:val="%7."/>
      <w:lvlJc w:val="left"/>
      <w:pPr>
        <w:ind w:left="8295" w:hanging="360"/>
      </w:pPr>
    </w:lvl>
    <w:lvl w:ilvl="7" w:tplc="04220019">
      <w:start w:val="1"/>
      <w:numFmt w:val="lowerLetter"/>
      <w:lvlText w:val="%8."/>
      <w:lvlJc w:val="left"/>
      <w:pPr>
        <w:ind w:left="9015" w:hanging="360"/>
      </w:pPr>
    </w:lvl>
    <w:lvl w:ilvl="8" w:tplc="0422001B">
      <w:start w:val="1"/>
      <w:numFmt w:val="lowerRoman"/>
      <w:lvlText w:val="%9."/>
      <w:lvlJc w:val="right"/>
      <w:pPr>
        <w:ind w:left="9735" w:hanging="180"/>
      </w:pPr>
    </w:lvl>
  </w:abstractNum>
  <w:abstractNum w:abstractNumId="18" w15:restartNumberingAfterBreak="0">
    <w:nsid w:val="40891068"/>
    <w:multiLevelType w:val="hybridMultilevel"/>
    <w:tmpl w:val="29A6161A"/>
    <w:lvl w:ilvl="0" w:tplc="67688BA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1935BB3"/>
    <w:multiLevelType w:val="hybridMultilevel"/>
    <w:tmpl w:val="CBAE71D0"/>
    <w:lvl w:ilvl="0" w:tplc="67688BA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6C5939"/>
    <w:multiLevelType w:val="hybridMultilevel"/>
    <w:tmpl w:val="454016AE"/>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433223AF"/>
    <w:multiLevelType w:val="hybridMultilevel"/>
    <w:tmpl w:val="38346EA4"/>
    <w:lvl w:ilvl="0" w:tplc="A2C86968">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84B3244"/>
    <w:multiLevelType w:val="multilevel"/>
    <w:tmpl w:val="EE4447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8EA7F59"/>
    <w:multiLevelType w:val="hybridMultilevel"/>
    <w:tmpl w:val="8BFCBB58"/>
    <w:lvl w:ilvl="0" w:tplc="0206ECCA">
      <w:start w:val="1"/>
      <w:numFmt w:val="decimal"/>
      <w:lvlText w:val="%1."/>
      <w:lvlJc w:val="left"/>
      <w:pPr>
        <w:ind w:left="1815" w:hanging="1095"/>
      </w:pPr>
      <w:rPr>
        <w:rFonts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4B720BFB"/>
    <w:multiLevelType w:val="hybridMultilevel"/>
    <w:tmpl w:val="B4CC8D40"/>
    <w:lvl w:ilvl="0" w:tplc="67688BA6">
      <w:start w:val="1"/>
      <w:numFmt w:val="bullet"/>
      <w:lvlText w:val=""/>
      <w:lvlJc w:val="left"/>
      <w:pPr>
        <w:ind w:left="720" w:hanging="360"/>
      </w:pPr>
      <w:rPr>
        <w:rFonts w:ascii="Symbol" w:hAnsi="Symbol"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BE31B0B"/>
    <w:multiLevelType w:val="multilevel"/>
    <w:tmpl w:val="EE4447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213420"/>
    <w:multiLevelType w:val="multilevel"/>
    <w:tmpl w:val="EE4447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D95C98"/>
    <w:multiLevelType w:val="hybridMultilevel"/>
    <w:tmpl w:val="058AC19A"/>
    <w:lvl w:ilvl="0" w:tplc="A2C86968">
      <w:numFmt w:val="bullet"/>
      <w:lvlText w:val="-"/>
      <w:lvlJc w:val="left"/>
      <w:pPr>
        <w:ind w:left="1260" w:hanging="360"/>
      </w:pPr>
      <w:rPr>
        <w:rFonts w:ascii="Times New Roman" w:eastAsia="Times New Roman" w:hAnsi="Times New Roman" w:cs="Times New Roman" w:hint="default"/>
        <w:color w:val="000000"/>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8" w15:restartNumberingAfterBreak="0">
    <w:nsid w:val="5C241E9E"/>
    <w:multiLevelType w:val="hybridMultilevel"/>
    <w:tmpl w:val="B2EA6220"/>
    <w:lvl w:ilvl="0" w:tplc="8D848C74">
      <w:numFmt w:val="bullet"/>
      <w:lvlText w:val="-"/>
      <w:lvlJc w:val="left"/>
      <w:pPr>
        <w:ind w:left="705" w:hanging="360"/>
      </w:pPr>
      <w:rPr>
        <w:rFonts w:ascii="Times New Roman" w:eastAsia="Times New Roman" w:hAnsi="Times New Roman" w:cs="Times New Roman" w:hint="default"/>
      </w:rPr>
    </w:lvl>
    <w:lvl w:ilvl="1" w:tplc="04220003" w:tentative="1">
      <w:start w:val="1"/>
      <w:numFmt w:val="bullet"/>
      <w:lvlText w:val="o"/>
      <w:lvlJc w:val="left"/>
      <w:pPr>
        <w:ind w:left="1425" w:hanging="360"/>
      </w:pPr>
      <w:rPr>
        <w:rFonts w:ascii="Courier New" w:hAnsi="Courier New" w:cs="Courier New" w:hint="default"/>
      </w:rPr>
    </w:lvl>
    <w:lvl w:ilvl="2" w:tplc="04220005" w:tentative="1">
      <w:start w:val="1"/>
      <w:numFmt w:val="bullet"/>
      <w:lvlText w:val=""/>
      <w:lvlJc w:val="left"/>
      <w:pPr>
        <w:ind w:left="2145" w:hanging="360"/>
      </w:pPr>
      <w:rPr>
        <w:rFonts w:ascii="Wingdings" w:hAnsi="Wingdings" w:hint="default"/>
      </w:rPr>
    </w:lvl>
    <w:lvl w:ilvl="3" w:tplc="04220001" w:tentative="1">
      <w:start w:val="1"/>
      <w:numFmt w:val="bullet"/>
      <w:lvlText w:val=""/>
      <w:lvlJc w:val="left"/>
      <w:pPr>
        <w:ind w:left="2865" w:hanging="360"/>
      </w:pPr>
      <w:rPr>
        <w:rFonts w:ascii="Symbol" w:hAnsi="Symbol" w:hint="default"/>
      </w:rPr>
    </w:lvl>
    <w:lvl w:ilvl="4" w:tplc="04220003" w:tentative="1">
      <w:start w:val="1"/>
      <w:numFmt w:val="bullet"/>
      <w:lvlText w:val="o"/>
      <w:lvlJc w:val="left"/>
      <w:pPr>
        <w:ind w:left="3585" w:hanging="360"/>
      </w:pPr>
      <w:rPr>
        <w:rFonts w:ascii="Courier New" w:hAnsi="Courier New" w:cs="Courier New" w:hint="default"/>
      </w:rPr>
    </w:lvl>
    <w:lvl w:ilvl="5" w:tplc="04220005" w:tentative="1">
      <w:start w:val="1"/>
      <w:numFmt w:val="bullet"/>
      <w:lvlText w:val=""/>
      <w:lvlJc w:val="left"/>
      <w:pPr>
        <w:ind w:left="4305" w:hanging="360"/>
      </w:pPr>
      <w:rPr>
        <w:rFonts w:ascii="Wingdings" w:hAnsi="Wingdings" w:hint="default"/>
      </w:rPr>
    </w:lvl>
    <w:lvl w:ilvl="6" w:tplc="04220001" w:tentative="1">
      <w:start w:val="1"/>
      <w:numFmt w:val="bullet"/>
      <w:lvlText w:val=""/>
      <w:lvlJc w:val="left"/>
      <w:pPr>
        <w:ind w:left="5025" w:hanging="360"/>
      </w:pPr>
      <w:rPr>
        <w:rFonts w:ascii="Symbol" w:hAnsi="Symbol" w:hint="default"/>
      </w:rPr>
    </w:lvl>
    <w:lvl w:ilvl="7" w:tplc="04220003" w:tentative="1">
      <w:start w:val="1"/>
      <w:numFmt w:val="bullet"/>
      <w:lvlText w:val="o"/>
      <w:lvlJc w:val="left"/>
      <w:pPr>
        <w:ind w:left="5745" w:hanging="360"/>
      </w:pPr>
      <w:rPr>
        <w:rFonts w:ascii="Courier New" w:hAnsi="Courier New" w:cs="Courier New" w:hint="default"/>
      </w:rPr>
    </w:lvl>
    <w:lvl w:ilvl="8" w:tplc="04220005" w:tentative="1">
      <w:start w:val="1"/>
      <w:numFmt w:val="bullet"/>
      <w:lvlText w:val=""/>
      <w:lvlJc w:val="left"/>
      <w:pPr>
        <w:ind w:left="6465" w:hanging="360"/>
      </w:pPr>
      <w:rPr>
        <w:rFonts w:ascii="Wingdings" w:hAnsi="Wingdings" w:hint="default"/>
      </w:rPr>
    </w:lvl>
  </w:abstractNum>
  <w:abstractNum w:abstractNumId="29" w15:restartNumberingAfterBreak="0">
    <w:nsid w:val="63E811D9"/>
    <w:multiLevelType w:val="hybridMultilevel"/>
    <w:tmpl w:val="ED4AD6B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64A8461B"/>
    <w:multiLevelType w:val="hybridMultilevel"/>
    <w:tmpl w:val="83EEC3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677338A"/>
    <w:multiLevelType w:val="hybridMultilevel"/>
    <w:tmpl w:val="DF8A5820"/>
    <w:lvl w:ilvl="0" w:tplc="67688BA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9C910D9"/>
    <w:multiLevelType w:val="multilevel"/>
    <w:tmpl w:val="2F00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AA50D1"/>
    <w:multiLevelType w:val="hybridMultilevel"/>
    <w:tmpl w:val="2B8275C0"/>
    <w:lvl w:ilvl="0" w:tplc="67688B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3F1DCB"/>
    <w:multiLevelType w:val="hybridMultilevel"/>
    <w:tmpl w:val="4E66350A"/>
    <w:lvl w:ilvl="0" w:tplc="A2C86968">
      <w:numFmt w:val="bullet"/>
      <w:lvlText w:val="-"/>
      <w:lvlJc w:val="left"/>
      <w:pPr>
        <w:tabs>
          <w:tab w:val="num" w:pos="1260"/>
        </w:tabs>
        <w:ind w:left="1260" w:hanging="360"/>
      </w:pPr>
      <w:rPr>
        <w:rFonts w:ascii="Times New Roman" w:eastAsia="Times New Roman" w:hAnsi="Times New Roman" w:cs="Times New Roman" w:hint="default"/>
        <w:color w:val="000000"/>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F357071"/>
    <w:multiLevelType w:val="multilevel"/>
    <w:tmpl w:val="EE4447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25"/>
  </w:num>
  <w:num w:numId="3">
    <w:abstractNumId w:val="26"/>
  </w:num>
  <w:num w:numId="4">
    <w:abstractNumId w:val="9"/>
  </w:num>
  <w:num w:numId="5">
    <w:abstractNumId w:val="22"/>
  </w:num>
  <w:num w:numId="6">
    <w:abstractNumId w:val="15"/>
  </w:num>
  <w:num w:numId="7">
    <w:abstractNumId w:val="13"/>
  </w:num>
  <w:num w:numId="8">
    <w:abstractNumId w:val="18"/>
  </w:num>
  <w:num w:numId="9">
    <w:abstractNumId w:val="3"/>
  </w:num>
  <w:num w:numId="10">
    <w:abstractNumId w:val="7"/>
  </w:num>
  <w:num w:numId="11">
    <w:abstractNumId w:val="14"/>
  </w:num>
  <w:num w:numId="12">
    <w:abstractNumId w:val="33"/>
  </w:num>
  <w:num w:numId="13">
    <w:abstractNumId w:val="19"/>
  </w:num>
  <w:num w:numId="14">
    <w:abstractNumId w:val="31"/>
  </w:num>
  <w:num w:numId="15">
    <w:abstractNumId w:val="1"/>
  </w:num>
  <w:num w:numId="16">
    <w:abstractNumId w:val="6"/>
  </w:num>
  <w:num w:numId="17">
    <w:abstractNumId w:val="12"/>
  </w:num>
  <w:num w:numId="18">
    <w:abstractNumId w:val="0"/>
  </w:num>
  <w:num w:numId="19">
    <w:abstractNumId w:val="24"/>
  </w:num>
  <w:num w:numId="20">
    <w:abstractNumId w:val="10"/>
  </w:num>
  <w:num w:numId="21">
    <w:abstractNumId w:val="20"/>
  </w:num>
  <w:num w:numId="22">
    <w:abstractNumId w:val="21"/>
  </w:num>
  <w:num w:numId="23">
    <w:abstractNumId w:val="34"/>
  </w:num>
  <w:num w:numId="24">
    <w:abstractNumId w:val="8"/>
  </w:num>
  <w:num w:numId="25">
    <w:abstractNumId w:val="27"/>
  </w:num>
  <w:num w:numId="26">
    <w:abstractNumId w:val="4"/>
  </w:num>
  <w:num w:numId="27">
    <w:abstractNumId w:val="11"/>
  </w:num>
  <w:num w:numId="28">
    <w:abstractNumId w:val="32"/>
  </w:num>
  <w:num w:numId="29">
    <w:abstractNumId w:val="2"/>
  </w:num>
  <w:num w:numId="30">
    <w:abstractNumId w:val="2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3"/>
  </w:num>
  <w:num w:numId="34">
    <w:abstractNumId w:val="28"/>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F2"/>
    <w:rsid w:val="0003072F"/>
    <w:rsid w:val="00044EB5"/>
    <w:rsid w:val="0006430C"/>
    <w:rsid w:val="00067B3D"/>
    <w:rsid w:val="00073639"/>
    <w:rsid w:val="00085AEF"/>
    <w:rsid w:val="000B27B4"/>
    <w:rsid w:val="000C01D3"/>
    <w:rsid w:val="000C7431"/>
    <w:rsid w:val="000E4D55"/>
    <w:rsid w:val="001077A8"/>
    <w:rsid w:val="001114E9"/>
    <w:rsid w:val="00115DFB"/>
    <w:rsid w:val="001211EC"/>
    <w:rsid w:val="001378FB"/>
    <w:rsid w:val="00144DB9"/>
    <w:rsid w:val="0015431B"/>
    <w:rsid w:val="00177631"/>
    <w:rsid w:val="00183A10"/>
    <w:rsid w:val="00190996"/>
    <w:rsid w:val="001B0FB3"/>
    <w:rsid w:val="001B21AA"/>
    <w:rsid w:val="001C5744"/>
    <w:rsid w:val="001D07F6"/>
    <w:rsid w:val="001F4D27"/>
    <w:rsid w:val="001F5DC5"/>
    <w:rsid w:val="00205A8E"/>
    <w:rsid w:val="0022712D"/>
    <w:rsid w:val="0024514C"/>
    <w:rsid w:val="0028215E"/>
    <w:rsid w:val="002849F2"/>
    <w:rsid w:val="002863CE"/>
    <w:rsid w:val="0028663E"/>
    <w:rsid w:val="00291715"/>
    <w:rsid w:val="00292DDB"/>
    <w:rsid w:val="002A7275"/>
    <w:rsid w:val="002B0D46"/>
    <w:rsid w:val="002B323C"/>
    <w:rsid w:val="002C499C"/>
    <w:rsid w:val="002C515E"/>
    <w:rsid w:val="002C5AEE"/>
    <w:rsid w:val="002C6FE3"/>
    <w:rsid w:val="002D6120"/>
    <w:rsid w:val="002E3583"/>
    <w:rsid w:val="002E54EB"/>
    <w:rsid w:val="002F0B96"/>
    <w:rsid w:val="003001E1"/>
    <w:rsid w:val="00305FB2"/>
    <w:rsid w:val="00316057"/>
    <w:rsid w:val="00330344"/>
    <w:rsid w:val="003349FA"/>
    <w:rsid w:val="003605FB"/>
    <w:rsid w:val="00362C63"/>
    <w:rsid w:val="00366A8B"/>
    <w:rsid w:val="00366F55"/>
    <w:rsid w:val="00381126"/>
    <w:rsid w:val="00381202"/>
    <w:rsid w:val="0038750E"/>
    <w:rsid w:val="003969F4"/>
    <w:rsid w:val="003B35BF"/>
    <w:rsid w:val="003B7B47"/>
    <w:rsid w:val="003C4129"/>
    <w:rsid w:val="003C64E5"/>
    <w:rsid w:val="003D569D"/>
    <w:rsid w:val="003D7B33"/>
    <w:rsid w:val="003E5C67"/>
    <w:rsid w:val="0041041F"/>
    <w:rsid w:val="00415D39"/>
    <w:rsid w:val="00416EB3"/>
    <w:rsid w:val="00417367"/>
    <w:rsid w:val="00431E2F"/>
    <w:rsid w:val="00447644"/>
    <w:rsid w:val="00450D54"/>
    <w:rsid w:val="0045366F"/>
    <w:rsid w:val="00453C35"/>
    <w:rsid w:val="004557F8"/>
    <w:rsid w:val="0045691A"/>
    <w:rsid w:val="00456C1A"/>
    <w:rsid w:val="00462347"/>
    <w:rsid w:val="00467DA7"/>
    <w:rsid w:val="00474795"/>
    <w:rsid w:val="00480CD2"/>
    <w:rsid w:val="0048647E"/>
    <w:rsid w:val="004A00CF"/>
    <w:rsid w:val="004A6C74"/>
    <w:rsid w:val="004B5410"/>
    <w:rsid w:val="004E4AE8"/>
    <w:rsid w:val="004E66EB"/>
    <w:rsid w:val="004F67A9"/>
    <w:rsid w:val="0050713F"/>
    <w:rsid w:val="00527A31"/>
    <w:rsid w:val="00534091"/>
    <w:rsid w:val="00534395"/>
    <w:rsid w:val="005440F7"/>
    <w:rsid w:val="00560C4B"/>
    <w:rsid w:val="005640FA"/>
    <w:rsid w:val="0057283A"/>
    <w:rsid w:val="00573ECD"/>
    <w:rsid w:val="005910A8"/>
    <w:rsid w:val="005A3847"/>
    <w:rsid w:val="005C2F93"/>
    <w:rsid w:val="005D0608"/>
    <w:rsid w:val="005D4771"/>
    <w:rsid w:val="005E1291"/>
    <w:rsid w:val="005E595D"/>
    <w:rsid w:val="00626383"/>
    <w:rsid w:val="00640463"/>
    <w:rsid w:val="0064346C"/>
    <w:rsid w:val="006436CF"/>
    <w:rsid w:val="00652B7C"/>
    <w:rsid w:val="00656D2F"/>
    <w:rsid w:val="006767F7"/>
    <w:rsid w:val="00680FAF"/>
    <w:rsid w:val="006828A8"/>
    <w:rsid w:val="00686C42"/>
    <w:rsid w:val="006A3B69"/>
    <w:rsid w:val="006B1F95"/>
    <w:rsid w:val="006B3244"/>
    <w:rsid w:val="006B7BC0"/>
    <w:rsid w:val="006D274D"/>
    <w:rsid w:val="006D2E26"/>
    <w:rsid w:val="006D5AB1"/>
    <w:rsid w:val="006F3CEA"/>
    <w:rsid w:val="00722DC2"/>
    <w:rsid w:val="00730CD2"/>
    <w:rsid w:val="007406D3"/>
    <w:rsid w:val="00740794"/>
    <w:rsid w:val="007658A3"/>
    <w:rsid w:val="007663A6"/>
    <w:rsid w:val="007721E0"/>
    <w:rsid w:val="00782B05"/>
    <w:rsid w:val="0078447B"/>
    <w:rsid w:val="007916E5"/>
    <w:rsid w:val="00792447"/>
    <w:rsid w:val="007A5C4D"/>
    <w:rsid w:val="007B25D5"/>
    <w:rsid w:val="007B349C"/>
    <w:rsid w:val="007B7A17"/>
    <w:rsid w:val="007C3530"/>
    <w:rsid w:val="007C3F8F"/>
    <w:rsid w:val="007D11F9"/>
    <w:rsid w:val="007D56BD"/>
    <w:rsid w:val="007E2F39"/>
    <w:rsid w:val="007E672D"/>
    <w:rsid w:val="007E6CEB"/>
    <w:rsid w:val="007F3D0C"/>
    <w:rsid w:val="00804C8F"/>
    <w:rsid w:val="0081630C"/>
    <w:rsid w:val="00846A1E"/>
    <w:rsid w:val="00851894"/>
    <w:rsid w:val="00863E2F"/>
    <w:rsid w:val="008664B1"/>
    <w:rsid w:val="0087543E"/>
    <w:rsid w:val="008819C3"/>
    <w:rsid w:val="00883656"/>
    <w:rsid w:val="00895BF2"/>
    <w:rsid w:val="008C66C4"/>
    <w:rsid w:val="008E31F7"/>
    <w:rsid w:val="008F1489"/>
    <w:rsid w:val="00907B1E"/>
    <w:rsid w:val="0091024B"/>
    <w:rsid w:val="00916E7B"/>
    <w:rsid w:val="00951C2F"/>
    <w:rsid w:val="009550A1"/>
    <w:rsid w:val="0095694F"/>
    <w:rsid w:val="00970980"/>
    <w:rsid w:val="00972332"/>
    <w:rsid w:val="00975D0B"/>
    <w:rsid w:val="009B6574"/>
    <w:rsid w:val="009B702A"/>
    <w:rsid w:val="009C651D"/>
    <w:rsid w:val="009C6872"/>
    <w:rsid w:val="009C7898"/>
    <w:rsid w:val="009E438D"/>
    <w:rsid w:val="009F04B8"/>
    <w:rsid w:val="009F2883"/>
    <w:rsid w:val="009F4F96"/>
    <w:rsid w:val="009F7668"/>
    <w:rsid w:val="00A04EB7"/>
    <w:rsid w:val="00A13D4E"/>
    <w:rsid w:val="00A352F5"/>
    <w:rsid w:val="00A37B93"/>
    <w:rsid w:val="00A41E17"/>
    <w:rsid w:val="00A50754"/>
    <w:rsid w:val="00A540A4"/>
    <w:rsid w:val="00A60000"/>
    <w:rsid w:val="00A601D1"/>
    <w:rsid w:val="00A673BC"/>
    <w:rsid w:val="00A67C51"/>
    <w:rsid w:val="00A72421"/>
    <w:rsid w:val="00A90B30"/>
    <w:rsid w:val="00AA504A"/>
    <w:rsid w:val="00AB3167"/>
    <w:rsid w:val="00AD1819"/>
    <w:rsid w:val="00AE0858"/>
    <w:rsid w:val="00AE1529"/>
    <w:rsid w:val="00B10F92"/>
    <w:rsid w:val="00B11DDA"/>
    <w:rsid w:val="00B12AE9"/>
    <w:rsid w:val="00B3580E"/>
    <w:rsid w:val="00B53578"/>
    <w:rsid w:val="00B70EE6"/>
    <w:rsid w:val="00B71E84"/>
    <w:rsid w:val="00B730BE"/>
    <w:rsid w:val="00B74D98"/>
    <w:rsid w:val="00B822E2"/>
    <w:rsid w:val="00BA4FBF"/>
    <w:rsid w:val="00BA6C99"/>
    <w:rsid w:val="00BA6ECD"/>
    <w:rsid w:val="00BA6FFC"/>
    <w:rsid w:val="00BB25E9"/>
    <w:rsid w:val="00BB4A68"/>
    <w:rsid w:val="00BC7E19"/>
    <w:rsid w:val="00BD7828"/>
    <w:rsid w:val="00BF6DB2"/>
    <w:rsid w:val="00C002A7"/>
    <w:rsid w:val="00C122C5"/>
    <w:rsid w:val="00C129D3"/>
    <w:rsid w:val="00C13879"/>
    <w:rsid w:val="00C13DB9"/>
    <w:rsid w:val="00C16130"/>
    <w:rsid w:val="00C20532"/>
    <w:rsid w:val="00C23AE3"/>
    <w:rsid w:val="00C2620E"/>
    <w:rsid w:val="00C33EFE"/>
    <w:rsid w:val="00C36392"/>
    <w:rsid w:val="00C40ECE"/>
    <w:rsid w:val="00C550DA"/>
    <w:rsid w:val="00C62464"/>
    <w:rsid w:val="00C73414"/>
    <w:rsid w:val="00C80A23"/>
    <w:rsid w:val="00C82E99"/>
    <w:rsid w:val="00C83F3E"/>
    <w:rsid w:val="00C84403"/>
    <w:rsid w:val="00CA07C8"/>
    <w:rsid w:val="00CB20A6"/>
    <w:rsid w:val="00CB6465"/>
    <w:rsid w:val="00CB6E97"/>
    <w:rsid w:val="00CB7DB7"/>
    <w:rsid w:val="00CC59E5"/>
    <w:rsid w:val="00CD1A44"/>
    <w:rsid w:val="00CE6BC2"/>
    <w:rsid w:val="00CF3DC9"/>
    <w:rsid w:val="00CF4581"/>
    <w:rsid w:val="00D20549"/>
    <w:rsid w:val="00D2093E"/>
    <w:rsid w:val="00D268A2"/>
    <w:rsid w:val="00D31368"/>
    <w:rsid w:val="00D338BD"/>
    <w:rsid w:val="00D47998"/>
    <w:rsid w:val="00D54351"/>
    <w:rsid w:val="00D55ACB"/>
    <w:rsid w:val="00D55B18"/>
    <w:rsid w:val="00D56D26"/>
    <w:rsid w:val="00D56E45"/>
    <w:rsid w:val="00D619C2"/>
    <w:rsid w:val="00D622A4"/>
    <w:rsid w:val="00D67979"/>
    <w:rsid w:val="00D80B9B"/>
    <w:rsid w:val="00D83AC0"/>
    <w:rsid w:val="00D83E05"/>
    <w:rsid w:val="00D86D0C"/>
    <w:rsid w:val="00D93407"/>
    <w:rsid w:val="00DA7196"/>
    <w:rsid w:val="00DA79C2"/>
    <w:rsid w:val="00DC0FDE"/>
    <w:rsid w:val="00DC4EAC"/>
    <w:rsid w:val="00DD37D5"/>
    <w:rsid w:val="00DE2CC4"/>
    <w:rsid w:val="00DF334F"/>
    <w:rsid w:val="00E236C6"/>
    <w:rsid w:val="00E33AA4"/>
    <w:rsid w:val="00E40B82"/>
    <w:rsid w:val="00E43A90"/>
    <w:rsid w:val="00E57CD7"/>
    <w:rsid w:val="00E62101"/>
    <w:rsid w:val="00E67D33"/>
    <w:rsid w:val="00E73E48"/>
    <w:rsid w:val="00E81369"/>
    <w:rsid w:val="00E939ED"/>
    <w:rsid w:val="00E9427D"/>
    <w:rsid w:val="00E9428D"/>
    <w:rsid w:val="00EC37B7"/>
    <w:rsid w:val="00ED1C71"/>
    <w:rsid w:val="00ED61A7"/>
    <w:rsid w:val="00EE7DA1"/>
    <w:rsid w:val="00EF4C72"/>
    <w:rsid w:val="00EF7E1E"/>
    <w:rsid w:val="00F00D87"/>
    <w:rsid w:val="00F0771B"/>
    <w:rsid w:val="00F15E8D"/>
    <w:rsid w:val="00F177A4"/>
    <w:rsid w:val="00F31A3A"/>
    <w:rsid w:val="00F321DB"/>
    <w:rsid w:val="00F35A0D"/>
    <w:rsid w:val="00F401C8"/>
    <w:rsid w:val="00F408C6"/>
    <w:rsid w:val="00F519BA"/>
    <w:rsid w:val="00F61E6A"/>
    <w:rsid w:val="00F62170"/>
    <w:rsid w:val="00F65B92"/>
    <w:rsid w:val="00F756C7"/>
    <w:rsid w:val="00F86DDF"/>
    <w:rsid w:val="00F93489"/>
    <w:rsid w:val="00F94369"/>
    <w:rsid w:val="00FA3D99"/>
    <w:rsid w:val="00FB5060"/>
    <w:rsid w:val="00FC0F98"/>
    <w:rsid w:val="00FC5493"/>
    <w:rsid w:val="00FD0674"/>
    <w:rsid w:val="00FD23FD"/>
    <w:rsid w:val="00FF38AD"/>
    <w:rsid w:val="00FF5C63"/>
    <w:rsid w:val="00FF6A65"/>
    <w:rsid w:val="00FF75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7E9AA"/>
  <w15:docId w15:val="{DB0D0172-5885-4B75-8062-09DFE3FC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10"/>
    <w:next w:val="10"/>
    <w:link w:val="11"/>
    <w:uiPriority w:val="99"/>
    <w:qFormat/>
    <w:rsid w:val="00330344"/>
    <w:pPr>
      <w:keepNext/>
      <w:jc w:val="both"/>
      <w:outlineLvl w:val="0"/>
    </w:pPr>
    <w:rPr>
      <w:rFonts w:ascii="Bookman Old Style" w:hAnsi="Bookman Old Style"/>
      <w:b/>
      <w:color w:val="000000"/>
      <w:sz w:val="16"/>
      <w:lang w:val="uk-UA"/>
    </w:rPr>
  </w:style>
  <w:style w:type="paragraph" w:styleId="4">
    <w:name w:val="heading 4"/>
    <w:basedOn w:val="a"/>
    <w:next w:val="a"/>
    <w:link w:val="40"/>
    <w:qFormat/>
    <w:rsid w:val="00D619C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601D1"/>
    <w:rPr>
      <w:rFonts w:ascii="Tahoma" w:hAnsi="Tahoma" w:cs="Tahoma"/>
      <w:sz w:val="16"/>
      <w:szCs w:val="16"/>
    </w:rPr>
  </w:style>
  <w:style w:type="paragraph" w:styleId="a5">
    <w:name w:val="Normal (Web)"/>
    <w:basedOn w:val="a"/>
    <w:uiPriority w:val="99"/>
    <w:rsid w:val="0015431B"/>
    <w:pPr>
      <w:spacing w:before="100" w:beforeAutospacing="1" w:after="100" w:afterAutospacing="1"/>
    </w:pPr>
  </w:style>
  <w:style w:type="character" w:customStyle="1" w:styleId="11">
    <w:name w:val="Заголовок 1 Знак"/>
    <w:link w:val="1"/>
    <w:uiPriority w:val="99"/>
    <w:rsid w:val="00330344"/>
    <w:rPr>
      <w:rFonts w:ascii="Bookman Old Style" w:hAnsi="Bookman Old Style"/>
      <w:b/>
      <w:color w:val="000000"/>
      <w:sz w:val="16"/>
      <w:lang w:eastAsia="ru-RU"/>
    </w:rPr>
  </w:style>
  <w:style w:type="paragraph" w:customStyle="1" w:styleId="10">
    <w:name w:val="Обычный1"/>
    <w:uiPriority w:val="99"/>
    <w:rsid w:val="00330344"/>
    <w:rPr>
      <w:lang w:val="ru-RU" w:eastAsia="ru-RU"/>
    </w:rPr>
  </w:style>
  <w:style w:type="paragraph" w:styleId="a6">
    <w:name w:val="Body Text Indent"/>
    <w:basedOn w:val="10"/>
    <w:link w:val="a7"/>
    <w:uiPriority w:val="99"/>
    <w:rsid w:val="00330344"/>
    <w:pPr>
      <w:jc w:val="center"/>
    </w:pPr>
    <w:rPr>
      <w:rFonts w:ascii="Bookman Old Style" w:hAnsi="Bookman Old Style"/>
      <w:sz w:val="12"/>
      <w:lang w:val="uk-UA"/>
    </w:rPr>
  </w:style>
  <w:style w:type="character" w:customStyle="1" w:styleId="a7">
    <w:name w:val="Основний текст з відступом Знак"/>
    <w:link w:val="a6"/>
    <w:uiPriority w:val="99"/>
    <w:rsid w:val="00330344"/>
    <w:rPr>
      <w:rFonts w:ascii="Bookman Old Style" w:hAnsi="Bookman Old Style"/>
      <w:sz w:val="12"/>
      <w:lang w:eastAsia="ru-RU"/>
    </w:rPr>
  </w:style>
  <w:style w:type="paragraph" w:styleId="a8">
    <w:name w:val="Body Text"/>
    <w:basedOn w:val="a"/>
    <w:link w:val="a9"/>
    <w:rsid w:val="00E81369"/>
    <w:pPr>
      <w:spacing w:after="120"/>
    </w:pPr>
  </w:style>
  <w:style w:type="character" w:customStyle="1" w:styleId="a9">
    <w:name w:val="Основний текст Знак"/>
    <w:link w:val="a8"/>
    <w:rsid w:val="00E81369"/>
    <w:rPr>
      <w:sz w:val="24"/>
      <w:szCs w:val="24"/>
      <w:lang w:val="ru-RU" w:eastAsia="ru-RU"/>
    </w:rPr>
  </w:style>
  <w:style w:type="character" w:customStyle="1" w:styleId="40">
    <w:name w:val="Заголовок 4 Знак"/>
    <w:link w:val="4"/>
    <w:semiHidden/>
    <w:rsid w:val="00D619C2"/>
    <w:rPr>
      <w:rFonts w:ascii="Calibri" w:eastAsia="Times New Roman" w:hAnsi="Calibri" w:cs="Times New Roman"/>
      <w:b/>
      <w:bCs/>
      <w:sz w:val="28"/>
      <w:szCs w:val="28"/>
      <w:lang w:val="ru-RU" w:eastAsia="ru-RU"/>
    </w:rPr>
  </w:style>
  <w:style w:type="character" w:customStyle="1" w:styleId="apple-tab-span">
    <w:name w:val="apple-tab-span"/>
    <w:rsid w:val="00AD1819"/>
  </w:style>
  <w:style w:type="paragraph" w:styleId="aa">
    <w:name w:val="header"/>
    <w:basedOn w:val="a"/>
    <w:link w:val="ab"/>
    <w:uiPriority w:val="99"/>
    <w:rsid w:val="00C40ECE"/>
    <w:pPr>
      <w:tabs>
        <w:tab w:val="center" w:pos="4677"/>
        <w:tab w:val="right" w:pos="9355"/>
      </w:tabs>
    </w:pPr>
  </w:style>
  <w:style w:type="character" w:customStyle="1" w:styleId="ab">
    <w:name w:val="Верхній колонтитул Знак"/>
    <w:link w:val="aa"/>
    <w:uiPriority w:val="99"/>
    <w:rsid w:val="00C40ECE"/>
    <w:rPr>
      <w:sz w:val="24"/>
      <w:szCs w:val="24"/>
      <w:lang w:val="ru-RU" w:eastAsia="ru-RU"/>
    </w:rPr>
  </w:style>
  <w:style w:type="paragraph" w:styleId="ac">
    <w:name w:val="footer"/>
    <w:basedOn w:val="a"/>
    <w:link w:val="ad"/>
    <w:rsid w:val="00C40ECE"/>
    <w:pPr>
      <w:tabs>
        <w:tab w:val="center" w:pos="4677"/>
        <w:tab w:val="right" w:pos="9355"/>
      </w:tabs>
    </w:pPr>
  </w:style>
  <w:style w:type="character" w:customStyle="1" w:styleId="ad">
    <w:name w:val="Нижній колонтитул Знак"/>
    <w:link w:val="ac"/>
    <w:rsid w:val="00C40ECE"/>
    <w:rPr>
      <w:sz w:val="24"/>
      <w:szCs w:val="24"/>
      <w:lang w:val="ru-RU" w:eastAsia="ru-RU"/>
    </w:rPr>
  </w:style>
  <w:style w:type="paragraph" w:styleId="ae">
    <w:name w:val="List Paragraph"/>
    <w:basedOn w:val="a"/>
    <w:uiPriority w:val="34"/>
    <w:qFormat/>
    <w:rsid w:val="00431E2F"/>
    <w:pPr>
      <w:suppressAutoHyphens/>
      <w:ind w:left="708"/>
    </w:pPr>
    <w:rPr>
      <w:lang w:val="uk-UA" w:eastAsia="ar-SA"/>
    </w:rPr>
  </w:style>
  <w:style w:type="table" w:styleId="-1">
    <w:name w:val="Table Web 1"/>
    <w:basedOn w:val="a1"/>
    <w:rsid w:val="002451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
    <w:name w:val="Table Elegant"/>
    <w:basedOn w:val="a1"/>
    <w:rsid w:val="002451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0">
    <w:name w:val="footnote text"/>
    <w:basedOn w:val="a"/>
    <w:link w:val="af1"/>
    <w:rsid w:val="00916E7B"/>
    <w:rPr>
      <w:sz w:val="20"/>
      <w:szCs w:val="20"/>
    </w:rPr>
  </w:style>
  <w:style w:type="character" w:customStyle="1" w:styleId="af1">
    <w:name w:val="Текст виноски Знак"/>
    <w:link w:val="af0"/>
    <w:rsid w:val="00916E7B"/>
    <w:rPr>
      <w:lang w:val="ru-RU" w:eastAsia="ru-RU"/>
    </w:rPr>
  </w:style>
  <w:style w:type="character" w:styleId="af2">
    <w:name w:val="footnote reference"/>
    <w:rsid w:val="00916E7B"/>
    <w:rPr>
      <w:vertAlign w:val="superscript"/>
    </w:rPr>
  </w:style>
  <w:style w:type="character" w:customStyle="1" w:styleId="rvts11">
    <w:name w:val="rvts11"/>
    <w:basedOn w:val="a0"/>
    <w:rsid w:val="00C550DA"/>
  </w:style>
  <w:style w:type="paragraph" w:customStyle="1" w:styleId="af3">
    <w:name w:val="Додаток_основной_текст (Додаток)"/>
    <w:basedOn w:val="a"/>
    <w:uiPriority w:val="99"/>
    <w:rsid w:val="00883656"/>
    <w:pPr>
      <w:autoSpaceDE w:val="0"/>
      <w:autoSpaceDN w:val="0"/>
      <w:adjustRightInd w:val="0"/>
      <w:spacing w:line="228" w:lineRule="atLeast"/>
      <w:ind w:firstLine="454"/>
      <w:jc w:val="both"/>
      <w:textAlignment w:val="center"/>
    </w:pPr>
    <w:rPr>
      <w:rFonts w:ascii="Myriad Pro" w:eastAsia="Calibri" w:hAnsi="Myriad Pro" w:cs="Myriad Pro"/>
      <w:color w:val="000000"/>
      <w:sz w:val="20"/>
      <w:szCs w:val="20"/>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1510">
      <w:bodyDiv w:val="1"/>
      <w:marLeft w:val="0"/>
      <w:marRight w:val="0"/>
      <w:marTop w:val="0"/>
      <w:marBottom w:val="0"/>
      <w:divBdr>
        <w:top w:val="none" w:sz="0" w:space="0" w:color="auto"/>
        <w:left w:val="none" w:sz="0" w:space="0" w:color="auto"/>
        <w:bottom w:val="none" w:sz="0" w:space="0" w:color="auto"/>
        <w:right w:val="none" w:sz="0" w:space="0" w:color="auto"/>
      </w:divBdr>
    </w:div>
    <w:div w:id="485822309">
      <w:bodyDiv w:val="1"/>
      <w:marLeft w:val="0"/>
      <w:marRight w:val="0"/>
      <w:marTop w:val="0"/>
      <w:marBottom w:val="0"/>
      <w:divBdr>
        <w:top w:val="none" w:sz="0" w:space="0" w:color="auto"/>
        <w:left w:val="none" w:sz="0" w:space="0" w:color="auto"/>
        <w:bottom w:val="none" w:sz="0" w:space="0" w:color="auto"/>
        <w:right w:val="none" w:sz="0" w:space="0" w:color="auto"/>
      </w:divBdr>
    </w:div>
    <w:div w:id="534464737">
      <w:bodyDiv w:val="1"/>
      <w:marLeft w:val="0"/>
      <w:marRight w:val="0"/>
      <w:marTop w:val="0"/>
      <w:marBottom w:val="0"/>
      <w:divBdr>
        <w:top w:val="none" w:sz="0" w:space="0" w:color="auto"/>
        <w:left w:val="none" w:sz="0" w:space="0" w:color="auto"/>
        <w:bottom w:val="none" w:sz="0" w:space="0" w:color="auto"/>
        <w:right w:val="none" w:sz="0" w:space="0" w:color="auto"/>
      </w:divBdr>
    </w:div>
    <w:div w:id="840388416">
      <w:bodyDiv w:val="1"/>
      <w:marLeft w:val="0"/>
      <w:marRight w:val="0"/>
      <w:marTop w:val="0"/>
      <w:marBottom w:val="0"/>
      <w:divBdr>
        <w:top w:val="none" w:sz="0" w:space="0" w:color="auto"/>
        <w:left w:val="none" w:sz="0" w:space="0" w:color="auto"/>
        <w:bottom w:val="none" w:sz="0" w:space="0" w:color="auto"/>
        <w:right w:val="none" w:sz="0" w:space="0" w:color="auto"/>
      </w:divBdr>
    </w:div>
    <w:div w:id="947084034">
      <w:bodyDiv w:val="1"/>
      <w:marLeft w:val="0"/>
      <w:marRight w:val="0"/>
      <w:marTop w:val="0"/>
      <w:marBottom w:val="0"/>
      <w:divBdr>
        <w:top w:val="none" w:sz="0" w:space="0" w:color="auto"/>
        <w:left w:val="none" w:sz="0" w:space="0" w:color="auto"/>
        <w:bottom w:val="none" w:sz="0" w:space="0" w:color="auto"/>
        <w:right w:val="none" w:sz="0" w:space="0" w:color="auto"/>
      </w:divBdr>
    </w:div>
    <w:div w:id="1021586331">
      <w:bodyDiv w:val="1"/>
      <w:marLeft w:val="0"/>
      <w:marRight w:val="0"/>
      <w:marTop w:val="0"/>
      <w:marBottom w:val="0"/>
      <w:divBdr>
        <w:top w:val="none" w:sz="0" w:space="0" w:color="auto"/>
        <w:left w:val="none" w:sz="0" w:space="0" w:color="auto"/>
        <w:bottom w:val="none" w:sz="0" w:space="0" w:color="auto"/>
        <w:right w:val="none" w:sz="0" w:space="0" w:color="auto"/>
      </w:divBdr>
    </w:div>
    <w:div w:id="1124737216">
      <w:bodyDiv w:val="1"/>
      <w:marLeft w:val="0"/>
      <w:marRight w:val="0"/>
      <w:marTop w:val="0"/>
      <w:marBottom w:val="0"/>
      <w:divBdr>
        <w:top w:val="none" w:sz="0" w:space="0" w:color="auto"/>
        <w:left w:val="none" w:sz="0" w:space="0" w:color="auto"/>
        <w:bottom w:val="none" w:sz="0" w:space="0" w:color="auto"/>
        <w:right w:val="none" w:sz="0" w:space="0" w:color="auto"/>
      </w:divBdr>
    </w:div>
    <w:div w:id="1299265141">
      <w:bodyDiv w:val="1"/>
      <w:marLeft w:val="0"/>
      <w:marRight w:val="0"/>
      <w:marTop w:val="0"/>
      <w:marBottom w:val="0"/>
      <w:divBdr>
        <w:top w:val="none" w:sz="0" w:space="0" w:color="auto"/>
        <w:left w:val="none" w:sz="0" w:space="0" w:color="auto"/>
        <w:bottom w:val="none" w:sz="0" w:space="0" w:color="auto"/>
        <w:right w:val="none" w:sz="0" w:space="0" w:color="auto"/>
      </w:divBdr>
    </w:div>
    <w:div w:id="1333993892">
      <w:bodyDiv w:val="1"/>
      <w:marLeft w:val="0"/>
      <w:marRight w:val="0"/>
      <w:marTop w:val="0"/>
      <w:marBottom w:val="0"/>
      <w:divBdr>
        <w:top w:val="none" w:sz="0" w:space="0" w:color="auto"/>
        <w:left w:val="none" w:sz="0" w:space="0" w:color="auto"/>
        <w:bottom w:val="none" w:sz="0" w:space="0" w:color="auto"/>
        <w:right w:val="none" w:sz="0" w:space="0" w:color="auto"/>
      </w:divBdr>
    </w:div>
    <w:div w:id="1499231554">
      <w:bodyDiv w:val="1"/>
      <w:marLeft w:val="0"/>
      <w:marRight w:val="0"/>
      <w:marTop w:val="0"/>
      <w:marBottom w:val="0"/>
      <w:divBdr>
        <w:top w:val="none" w:sz="0" w:space="0" w:color="auto"/>
        <w:left w:val="none" w:sz="0" w:space="0" w:color="auto"/>
        <w:bottom w:val="none" w:sz="0" w:space="0" w:color="auto"/>
        <w:right w:val="none" w:sz="0" w:space="0" w:color="auto"/>
      </w:divBdr>
    </w:div>
    <w:div w:id="1700933966">
      <w:bodyDiv w:val="1"/>
      <w:marLeft w:val="0"/>
      <w:marRight w:val="0"/>
      <w:marTop w:val="0"/>
      <w:marBottom w:val="0"/>
      <w:divBdr>
        <w:top w:val="none" w:sz="0" w:space="0" w:color="auto"/>
        <w:left w:val="none" w:sz="0" w:space="0" w:color="auto"/>
        <w:bottom w:val="none" w:sz="0" w:space="0" w:color="auto"/>
        <w:right w:val="none" w:sz="0" w:space="0" w:color="auto"/>
      </w:divBdr>
    </w:div>
    <w:div w:id="1774664893">
      <w:bodyDiv w:val="1"/>
      <w:marLeft w:val="0"/>
      <w:marRight w:val="0"/>
      <w:marTop w:val="0"/>
      <w:marBottom w:val="0"/>
      <w:divBdr>
        <w:top w:val="none" w:sz="0" w:space="0" w:color="auto"/>
        <w:left w:val="none" w:sz="0" w:space="0" w:color="auto"/>
        <w:bottom w:val="none" w:sz="0" w:space="0" w:color="auto"/>
        <w:right w:val="none" w:sz="0" w:space="0" w:color="auto"/>
      </w:divBdr>
    </w:div>
    <w:div w:id="1791049904">
      <w:bodyDiv w:val="1"/>
      <w:marLeft w:val="0"/>
      <w:marRight w:val="0"/>
      <w:marTop w:val="0"/>
      <w:marBottom w:val="0"/>
      <w:divBdr>
        <w:top w:val="none" w:sz="0" w:space="0" w:color="auto"/>
        <w:left w:val="none" w:sz="0" w:space="0" w:color="auto"/>
        <w:bottom w:val="none" w:sz="0" w:space="0" w:color="auto"/>
        <w:right w:val="none" w:sz="0" w:space="0" w:color="auto"/>
      </w:divBdr>
    </w:div>
    <w:div w:id="18835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4973-DA72-4BE5-AFE9-F8FC6D96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9272</Words>
  <Characters>5286</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1</vt:lpstr>
      <vt:lpstr>1</vt:lpstr>
    </vt:vector>
  </TitlesOfParts>
  <Company>NhT</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Admin</cp:lastModifiedBy>
  <cp:revision>2</cp:revision>
  <cp:lastPrinted>2021-11-11T07:49:00Z</cp:lastPrinted>
  <dcterms:created xsi:type="dcterms:W3CDTF">2023-02-24T07:26:00Z</dcterms:created>
  <dcterms:modified xsi:type="dcterms:W3CDTF">2023-02-24T07:26:00Z</dcterms:modified>
</cp:coreProperties>
</file>