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FE401" w14:textId="77777777" w:rsidR="00D01125" w:rsidRPr="00D01125" w:rsidRDefault="00D01125" w:rsidP="00D01125">
      <w:pPr>
        <w:tabs>
          <w:tab w:val="left" w:pos="4820"/>
        </w:tabs>
        <w:spacing w:after="0" w:line="240" w:lineRule="auto"/>
        <w:ind w:left="5529"/>
        <w:rPr>
          <w:rFonts w:ascii="Times New Roman" w:eastAsia="Calibri" w:hAnsi="Times New Roman" w:cs="Times New Roman"/>
          <w:bCs/>
          <w:sz w:val="28"/>
          <w:szCs w:val="28"/>
          <w:shd w:val="clear" w:color="auto" w:fill="FFFFFF"/>
        </w:rPr>
      </w:pPr>
      <w:bookmarkStart w:id="0" w:name="_GoBack"/>
      <w:bookmarkEnd w:id="0"/>
      <w:r w:rsidRPr="00D01125">
        <w:rPr>
          <w:rFonts w:ascii="Times New Roman" w:eastAsia="Calibri" w:hAnsi="Times New Roman" w:cs="Times New Roman"/>
          <w:bCs/>
          <w:sz w:val="28"/>
          <w:szCs w:val="28"/>
          <w:shd w:val="clear" w:color="auto" w:fill="FFFFFF"/>
        </w:rPr>
        <w:t>Додаток до рішення міської ради</w:t>
      </w:r>
    </w:p>
    <w:p w14:paraId="1BBAB496" w14:textId="1120373C" w:rsidR="00D01125" w:rsidRPr="00D01125" w:rsidRDefault="00D01125" w:rsidP="00D01125">
      <w:pPr>
        <w:tabs>
          <w:tab w:val="left" w:pos="4820"/>
        </w:tabs>
        <w:spacing w:after="0" w:line="240" w:lineRule="auto"/>
        <w:ind w:left="5529"/>
        <w:rPr>
          <w:rFonts w:ascii="Times New Roman" w:eastAsia="Calibri" w:hAnsi="Times New Roman" w:cs="Times New Roman"/>
          <w:bCs/>
          <w:sz w:val="28"/>
          <w:szCs w:val="28"/>
          <w:shd w:val="clear" w:color="auto" w:fill="FFFFFF"/>
        </w:rPr>
      </w:pPr>
      <w:r w:rsidRPr="00D01125">
        <w:rPr>
          <w:rFonts w:ascii="Times New Roman" w:eastAsia="Calibri" w:hAnsi="Times New Roman" w:cs="Times New Roman"/>
          <w:bCs/>
          <w:sz w:val="28"/>
          <w:szCs w:val="28"/>
          <w:shd w:val="clear" w:color="auto" w:fill="FFFFFF"/>
        </w:rPr>
        <w:t xml:space="preserve">від </w:t>
      </w:r>
      <w:r w:rsidR="00657E3E">
        <w:rPr>
          <w:rFonts w:ascii="Times New Roman" w:eastAsia="Calibri" w:hAnsi="Times New Roman" w:cs="Times New Roman"/>
          <w:bCs/>
          <w:sz w:val="28"/>
          <w:szCs w:val="28"/>
          <w:shd w:val="clear" w:color="auto" w:fill="FFFFFF"/>
        </w:rPr>
        <w:t>0</w:t>
      </w:r>
      <w:r w:rsidR="002E3617">
        <w:rPr>
          <w:rFonts w:ascii="Times New Roman" w:eastAsia="Calibri" w:hAnsi="Times New Roman" w:cs="Times New Roman"/>
          <w:bCs/>
          <w:sz w:val="28"/>
          <w:szCs w:val="28"/>
          <w:shd w:val="clear" w:color="auto" w:fill="FFFFFF"/>
        </w:rPr>
        <w:t>1</w:t>
      </w:r>
      <w:r w:rsidRPr="00D01125">
        <w:rPr>
          <w:rFonts w:ascii="Times New Roman" w:eastAsia="Calibri" w:hAnsi="Times New Roman" w:cs="Times New Roman"/>
          <w:bCs/>
          <w:sz w:val="28"/>
          <w:szCs w:val="28"/>
          <w:shd w:val="clear" w:color="auto" w:fill="FFFFFF"/>
        </w:rPr>
        <w:t>.1</w:t>
      </w:r>
      <w:r w:rsidR="00657E3E">
        <w:rPr>
          <w:rFonts w:ascii="Times New Roman" w:eastAsia="Calibri" w:hAnsi="Times New Roman" w:cs="Times New Roman"/>
          <w:bCs/>
          <w:sz w:val="28"/>
          <w:szCs w:val="28"/>
          <w:shd w:val="clear" w:color="auto" w:fill="FFFFFF"/>
        </w:rPr>
        <w:t>2</w:t>
      </w:r>
      <w:r w:rsidRPr="00D01125">
        <w:rPr>
          <w:rFonts w:ascii="Times New Roman" w:eastAsia="Calibri" w:hAnsi="Times New Roman" w:cs="Times New Roman"/>
          <w:bCs/>
          <w:sz w:val="28"/>
          <w:szCs w:val="28"/>
          <w:shd w:val="clear" w:color="auto" w:fill="FFFFFF"/>
        </w:rPr>
        <w:t xml:space="preserve">. 2022 № </w:t>
      </w:r>
      <w:r w:rsidR="00F06D08">
        <w:rPr>
          <w:rFonts w:ascii="Times New Roman" w:eastAsia="Calibri" w:hAnsi="Times New Roman" w:cs="Times New Roman"/>
          <w:bCs/>
          <w:sz w:val="28"/>
          <w:szCs w:val="28"/>
          <w:shd w:val="clear" w:color="auto" w:fill="FFFFFF"/>
        </w:rPr>
        <w:t>1895</w:t>
      </w:r>
      <w:r w:rsidRPr="00D01125">
        <w:rPr>
          <w:rFonts w:ascii="Times New Roman" w:eastAsia="Calibri" w:hAnsi="Times New Roman" w:cs="Times New Roman"/>
          <w:bCs/>
          <w:sz w:val="28"/>
          <w:szCs w:val="28"/>
          <w:shd w:val="clear" w:color="auto" w:fill="FFFFFF"/>
        </w:rPr>
        <w:t>-2</w:t>
      </w:r>
      <w:r w:rsidR="00657E3E">
        <w:rPr>
          <w:rFonts w:ascii="Times New Roman" w:eastAsia="Calibri" w:hAnsi="Times New Roman" w:cs="Times New Roman"/>
          <w:bCs/>
          <w:sz w:val="28"/>
          <w:szCs w:val="28"/>
          <w:shd w:val="clear" w:color="auto" w:fill="FFFFFF"/>
        </w:rPr>
        <w:t>5</w:t>
      </w:r>
      <w:r w:rsidRPr="00D01125">
        <w:rPr>
          <w:rFonts w:ascii="Times New Roman" w:eastAsia="Calibri" w:hAnsi="Times New Roman" w:cs="Times New Roman"/>
          <w:bCs/>
          <w:sz w:val="28"/>
          <w:szCs w:val="28"/>
          <w:shd w:val="clear" w:color="auto" w:fill="FFFFFF"/>
        </w:rPr>
        <w:t>/2022</w:t>
      </w:r>
    </w:p>
    <w:p w14:paraId="64AE9723" w14:textId="1E76BF44" w:rsidR="00D01125" w:rsidRDefault="00D01125" w:rsidP="00D01125">
      <w:pPr>
        <w:spacing w:after="0" w:line="240" w:lineRule="auto"/>
        <w:ind w:firstLine="708"/>
        <w:jc w:val="center"/>
        <w:rPr>
          <w:rFonts w:ascii="Times New Roman" w:eastAsia="Calibri" w:hAnsi="Times New Roman" w:cs="Times New Roman"/>
          <w:b/>
        </w:rPr>
      </w:pPr>
    </w:p>
    <w:p w14:paraId="4C945677" w14:textId="77777777" w:rsidR="00D01125" w:rsidRPr="00D01125" w:rsidRDefault="00D01125" w:rsidP="00D01125">
      <w:pPr>
        <w:spacing w:after="0" w:line="240" w:lineRule="auto"/>
        <w:jc w:val="center"/>
        <w:rPr>
          <w:rFonts w:ascii="Times New Roman" w:eastAsia="Calibri" w:hAnsi="Times New Roman" w:cs="Times New Roman"/>
          <w:b/>
        </w:rPr>
      </w:pPr>
    </w:p>
    <w:p w14:paraId="503BC7B0" w14:textId="77777777" w:rsidR="00D01125" w:rsidRPr="00D01125" w:rsidRDefault="00D01125" w:rsidP="00D01125">
      <w:pPr>
        <w:spacing w:after="0" w:line="240" w:lineRule="auto"/>
        <w:jc w:val="center"/>
        <w:rPr>
          <w:rFonts w:ascii="Times New Roman" w:eastAsia="Calibri" w:hAnsi="Times New Roman" w:cs="Times New Roman"/>
          <w:b/>
          <w:bCs/>
          <w:caps/>
          <w:sz w:val="32"/>
          <w:szCs w:val="32"/>
          <w:lang w:eastAsia="uk-UA"/>
        </w:rPr>
      </w:pPr>
      <w:r w:rsidRPr="00D01125">
        <w:rPr>
          <w:rFonts w:ascii="Times New Roman" w:eastAsia="Calibri" w:hAnsi="Times New Roman" w:cs="Times New Roman"/>
          <w:b/>
          <w:caps/>
          <w:sz w:val="32"/>
          <w:szCs w:val="32"/>
        </w:rPr>
        <w:t>З</w:t>
      </w:r>
      <w:r w:rsidRPr="00D01125">
        <w:rPr>
          <w:rFonts w:ascii="Times New Roman" w:eastAsia="Calibri" w:hAnsi="Times New Roman" w:cs="Times New Roman"/>
          <w:b/>
          <w:bCs/>
          <w:caps/>
          <w:sz w:val="32"/>
          <w:szCs w:val="32"/>
          <w:lang w:eastAsia="uk-UA"/>
        </w:rPr>
        <w:t>віт</w:t>
      </w:r>
    </w:p>
    <w:p w14:paraId="18E8FFD8" w14:textId="71C5E6FF" w:rsidR="00D01125" w:rsidRPr="00D01125" w:rsidRDefault="00D01125" w:rsidP="00D01125">
      <w:pPr>
        <w:spacing w:after="0" w:line="240" w:lineRule="auto"/>
        <w:jc w:val="center"/>
        <w:rPr>
          <w:rFonts w:ascii="Times New Roman" w:eastAsia="Calibri" w:hAnsi="Times New Roman" w:cs="Times New Roman"/>
          <w:b/>
          <w:sz w:val="28"/>
          <w:szCs w:val="28"/>
        </w:rPr>
      </w:pPr>
      <w:r w:rsidRPr="00D01125">
        <w:rPr>
          <w:rFonts w:ascii="Times New Roman" w:eastAsia="Calibri" w:hAnsi="Times New Roman" w:cs="Times New Roman"/>
          <w:b/>
          <w:bCs/>
          <w:sz w:val="28"/>
          <w:szCs w:val="28"/>
          <w:lang w:eastAsia="uk-UA"/>
        </w:rPr>
        <w:t xml:space="preserve"> про роботу керуючого справами (секретаря) виконавчого комітету за період роботи  на даній посаді</w:t>
      </w:r>
    </w:p>
    <w:p w14:paraId="3DABCB0C" w14:textId="77777777" w:rsidR="00D01125" w:rsidRPr="00D01125" w:rsidRDefault="00D01125" w:rsidP="00D01125">
      <w:pPr>
        <w:spacing w:after="0" w:line="240" w:lineRule="auto"/>
        <w:ind w:firstLine="708"/>
        <w:jc w:val="both"/>
        <w:rPr>
          <w:rFonts w:ascii="Times New Roman" w:eastAsia="Calibri" w:hAnsi="Times New Roman" w:cs="Times New Roman"/>
          <w:bCs/>
          <w:sz w:val="16"/>
          <w:szCs w:val="16"/>
        </w:rPr>
      </w:pPr>
    </w:p>
    <w:p w14:paraId="02997370" w14:textId="77777777" w:rsidR="00D01125" w:rsidRPr="00D01125" w:rsidRDefault="00D01125" w:rsidP="00D01125">
      <w:pPr>
        <w:shd w:val="clear" w:color="auto" w:fill="FFFFFF"/>
        <w:spacing w:after="0" w:line="240" w:lineRule="auto"/>
        <w:ind w:firstLine="708"/>
        <w:jc w:val="both"/>
        <w:textAlignment w:val="baseline"/>
        <w:rPr>
          <w:rFonts w:ascii="Times New Roman" w:eastAsia="Times New Roman" w:hAnsi="Times New Roman" w:cs="Times New Roman"/>
          <w:bCs/>
          <w:spacing w:val="5"/>
          <w:sz w:val="28"/>
          <w:szCs w:val="28"/>
          <w:lang w:eastAsia="uk-UA"/>
        </w:rPr>
      </w:pPr>
      <w:r w:rsidRPr="00D01125">
        <w:rPr>
          <w:rFonts w:ascii="Times New Roman" w:eastAsia="Times New Roman" w:hAnsi="Times New Roman" w:cs="Times New Roman"/>
          <w:sz w:val="28"/>
          <w:szCs w:val="28"/>
          <w:bdr w:val="none" w:sz="0" w:space="0" w:color="auto" w:frame="1"/>
          <w:lang w:eastAsia="uk-UA"/>
        </w:rPr>
        <w:t>До кола обов’язків в</w:t>
      </w:r>
      <w:r w:rsidRPr="00D01125">
        <w:rPr>
          <w:rFonts w:ascii="Times New Roman" w:eastAsia="Calibri" w:hAnsi="Times New Roman" w:cs="Times New Roman"/>
          <w:bCs/>
          <w:sz w:val="28"/>
          <w:szCs w:val="28"/>
        </w:rPr>
        <w:t xml:space="preserve">ідповідно до розподілу обов’язків </w:t>
      </w:r>
      <w:r w:rsidRPr="00D01125">
        <w:rPr>
          <w:rFonts w:ascii="Times New Roman" w:eastAsia="Times New Roman" w:hAnsi="Times New Roman" w:cs="Times New Roman"/>
          <w:bCs/>
          <w:spacing w:val="5"/>
          <w:sz w:val="28"/>
          <w:szCs w:val="28"/>
          <w:lang w:eastAsia="uk-UA"/>
        </w:rPr>
        <w:t>між міським головою, секретарем міської ради, заступниками міського голови та керуючим справами (секретарем) виконавчого комітету міської ради належить:</w:t>
      </w:r>
    </w:p>
    <w:p w14:paraId="53EE4EA0" w14:textId="77777777" w:rsidR="00D01125" w:rsidRPr="00D01125" w:rsidRDefault="00D01125" w:rsidP="00D01125">
      <w:pPr>
        <w:spacing w:after="0" w:line="240" w:lineRule="auto"/>
        <w:ind w:firstLine="284"/>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bdr w:val="none" w:sz="0" w:space="0" w:color="auto" w:frame="1"/>
          <w:lang w:eastAsia="uk-UA"/>
        </w:rPr>
        <w:t xml:space="preserve">– забезпечення </w:t>
      </w:r>
      <w:r w:rsidRPr="00D01125">
        <w:rPr>
          <w:rFonts w:ascii="Times New Roman" w:eastAsia="Calibri" w:hAnsi="Times New Roman" w:cs="Times New Roman"/>
          <w:sz w:val="28"/>
          <w:szCs w:val="28"/>
        </w:rPr>
        <w:t>організаційне, правове, матеріально-технічне, господарське діяльності виконавчого комітету міської ради;</w:t>
      </w:r>
    </w:p>
    <w:p w14:paraId="784B4024" w14:textId="77777777" w:rsidR="00D01125" w:rsidRPr="00D01125" w:rsidRDefault="00D01125" w:rsidP="00D01125">
      <w:pPr>
        <w:spacing w:after="0" w:line="240" w:lineRule="auto"/>
        <w:ind w:firstLine="284"/>
        <w:jc w:val="both"/>
        <w:rPr>
          <w:rFonts w:ascii="Times New Roman" w:eastAsia="Times New Roman" w:hAnsi="Times New Roman" w:cs="Times New Roman"/>
          <w:sz w:val="28"/>
          <w:szCs w:val="28"/>
          <w:bdr w:val="none" w:sz="0" w:space="0" w:color="auto" w:frame="1"/>
          <w:lang w:eastAsia="uk-UA"/>
        </w:rPr>
      </w:pPr>
      <w:r w:rsidRPr="00D01125">
        <w:rPr>
          <w:rFonts w:ascii="Times New Roman" w:eastAsia="Times New Roman" w:hAnsi="Times New Roman" w:cs="Times New Roman"/>
          <w:sz w:val="28"/>
          <w:szCs w:val="28"/>
          <w:bdr w:val="none" w:sz="0" w:space="0" w:color="auto" w:frame="1"/>
          <w:lang w:eastAsia="uk-UA"/>
        </w:rPr>
        <w:t>– контроль за станом трудової  та виконавської дисципліни в структурних підрозділах міської ради, підвідомчих підприємствах та комунальних закладах;</w:t>
      </w:r>
    </w:p>
    <w:p w14:paraId="79E8AB1F" w14:textId="77777777" w:rsidR="00D01125" w:rsidRPr="00D01125" w:rsidRDefault="00D01125" w:rsidP="00D01125">
      <w:pPr>
        <w:spacing w:after="0" w:line="240" w:lineRule="auto"/>
        <w:ind w:firstLine="284"/>
        <w:jc w:val="both"/>
        <w:rPr>
          <w:rFonts w:ascii="Times New Roman" w:eastAsia="Times New Roman" w:hAnsi="Times New Roman" w:cs="Times New Roman"/>
          <w:sz w:val="28"/>
          <w:szCs w:val="28"/>
          <w:bdr w:val="none" w:sz="0" w:space="0" w:color="auto" w:frame="1"/>
          <w:lang w:eastAsia="uk-UA"/>
        </w:rPr>
      </w:pPr>
      <w:r w:rsidRPr="00D01125">
        <w:rPr>
          <w:rFonts w:ascii="Times New Roman" w:eastAsia="Times New Roman" w:hAnsi="Times New Roman" w:cs="Times New Roman"/>
          <w:sz w:val="28"/>
          <w:szCs w:val="28"/>
          <w:bdr w:val="none" w:sz="0" w:space="0" w:color="auto" w:frame="1"/>
          <w:lang w:eastAsia="uk-UA"/>
        </w:rPr>
        <w:t xml:space="preserve">– методичне керівництво та контроль за веденням діловодства в структурних підрозділах міської ради, підвідомчих підприємствах та комунальних закладах; </w:t>
      </w:r>
    </w:p>
    <w:p w14:paraId="6DF9C2D0" w14:textId="77777777" w:rsidR="00D01125" w:rsidRPr="00D01125" w:rsidRDefault="00D01125" w:rsidP="00D01125">
      <w:pPr>
        <w:spacing w:after="0" w:line="240" w:lineRule="auto"/>
        <w:ind w:firstLine="284"/>
        <w:jc w:val="both"/>
        <w:rPr>
          <w:rFonts w:ascii="Times New Roman" w:eastAsia="Times New Roman" w:hAnsi="Times New Roman" w:cs="Times New Roman"/>
          <w:sz w:val="28"/>
          <w:szCs w:val="28"/>
          <w:bdr w:val="none" w:sz="0" w:space="0" w:color="auto" w:frame="1"/>
          <w:lang w:eastAsia="uk-UA"/>
        </w:rPr>
      </w:pPr>
      <w:r w:rsidRPr="00D01125">
        <w:rPr>
          <w:rFonts w:ascii="Times New Roman" w:eastAsia="Times New Roman" w:hAnsi="Times New Roman" w:cs="Times New Roman"/>
          <w:sz w:val="28"/>
          <w:szCs w:val="28"/>
          <w:bdr w:val="none" w:sz="0" w:space="0" w:color="auto" w:frame="1"/>
          <w:lang w:eastAsia="uk-UA"/>
        </w:rPr>
        <w:t>– внесення пропозицій щодо формування структури виконавчих органів міської ради та функціональних обов’язків працівників виконавчих органів міської ради;</w:t>
      </w:r>
    </w:p>
    <w:p w14:paraId="21B39DD3" w14:textId="77777777" w:rsidR="00D01125" w:rsidRPr="00D01125" w:rsidRDefault="00D01125" w:rsidP="00D01125">
      <w:pPr>
        <w:spacing w:after="0" w:line="240" w:lineRule="auto"/>
        <w:ind w:firstLine="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bdr w:val="none" w:sz="0" w:space="0" w:color="auto" w:frame="1"/>
          <w:lang w:eastAsia="uk-UA"/>
        </w:rPr>
        <w:t>– с</w:t>
      </w:r>
      <w:r w:rsidRPr="00D01125">
        <w:rPr>
          <w:rFonts w:ascii="Times New Roman" w:eastAsia="Times New Roman" w:hAnsi="Times New Roman" w:cs="Times New Roman"/>
          <w:sz w:val="28"/>
          <w:szCs w:val="28"/>
          <w:lang w:eastAsia="uk-UA"/>
        </w:rPr>
        <w:t>прияння реалізації на території територіальної громади державної політики з питань регулювання земельних відносин та соціального захисту населення;</w:t>
      </w:r>
    </w:p>
    <w:p w14:paraId="02BA6FAA" w14:textId="77777777" w:rsidR="00D01125" w:rsidRPr="00D01125" w:rsidRDefault="00D01125" w:rsidP="00D01125">
      <w:pPr>
        <w:spacing w:after="0" w:line="240" w:lineRule="auto"/>
        <w:ind w:firstLine="284"/>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bdr w:val="none" w:sz="0" w:space="0" w:color="auto" w:frame="1"/>
          <w:lang w:eastAsia="uk-UA"/>
        </w:rPr>
        <w:t xml:space="preserve">– </w:t>
      </w:r>
      <w:r w:rsidRPr="00D01125">
        <w:rPr>
          <w:rFonts w:ascii="Times New Roman" w:eastAsia="Calibri" w:hAnsi="Times New Roman" w:cs="Times New Roman"/>
          <w:sz w:val="28"/>
          <w:szCs w:val="28"/>
        </w:rPr>
        <w:t>організація розроблення та подання на розгляд і затвердження міською радою програм та забезпечує підготовку проектів рішень міської ради та виконавчого комітету міської ради з питань, що належать до його повноважень.</w:t>
      </w:r>
    </w:p>
    <w:p w14:paraId="455A6F3A" w14:textId="77777777" w:rsidR="00D01125" w:rsidRPr="00D01125" w:rsidRDefault="00D01125" w:rsidP="00D01125">
      <w:pPr>
        <w:spacing w:after="0" w:line="240" w:lineRule="auto"/>
        <w:ind w:firstLine="284"/>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bdr w:val="none" w:sz="0" w:space="0" w:color="auto" w:frame="1"/>
          <w:lang w:eastAsia="uk-UA"/>
        </w:rPr>
        <w:t xml:space="preserve">– </w:t>
      </w:r>
      <w:r w:rsidRPr="00D01125">
        <w:rPr>
          <w:rFonts w:ascii="Times New Roman" w:eastAsia="Calibri" w:hAnsi="Times New Roman" w:cs="Times New Roman"/>
          <w:sz w:val="28"/>
          <w:szCs w:val="28"/>
        </w:rPr>
        <w:t>впровадження передового досвіду в органах місцевого самоврядування за напрямами діяльності, здійснення комунікації з містами побратимами з питань, які веду;</w:t>
      </w:r>
    </w:p>
    <w:p w14:paraId="3969CCD4" w14:textId="77777777" w:rsidR="00D01125" w:rsidRPr="00D01125" w:rsidRDefault="00D01125" w:rsidP="00D01125">
      <w:pPr>
        <w:spacing w:after="0" w:line="240" w:lineRule="auto"/>
        <w:ind w:firstLine="284"/>
        <w:jc w:val="both"/>
        <w:rPr>
          <w:rFonts w:ascii="Times New Roman" w:eastAsia="Times New Roman" w:hAnsi="Times New Roman" w:cs="Times New Roman"/>
          <w:sz w:val="28"/>
          <w:szCs w:val="28"/>
          <w:bdr w:val="none" w:sz="0" w:space="0" w:color="auto" w:frame="1"/>
          <w:lang w:eastAsia="uk-UA"/>
        </w:rPr>
      </w:pPr>
      <w:r w:rsidRPr="00D01125">
        <w:rPr>
          <w:rFonts w:ascii="Times New Roman" w:eastAsia="Times New Roman" w:hAnsi="Times New Roman" w:cs="Times New Roman"/>
          <w:sz w:val="28"/>
          <w:szCs w:val="28"/>
          <w:bdr w:val="none" w:sz="0" w:space="0" w:color="auto" w:frame="1"/>
          <w:lang w:eastAsia="uk-UA"/>
        </w:rPr>
        <w:t>– розвиток та удосконалення форм і методів роботи виконавчого комітету міської ради, організація навчання, здійснення контролю за підвищенням кваліфікації посадових осіб виконавчих органів міської ради з метою поглиблення професійних та правових знань, покращення рівня фахової та соціальної компетенції.</w:t>
      </w:r>
    </w:p>
    <w:p w14:paraId="2AE3B9CF" w14:textId="77777777" w:rsidR="00D01125" w:rsidRPr="00D01125" w:rsidRDefault="00D01125" w:rsidP="00D01125">
      <w:pPr>
        <w:shd w:val="clear" w:color="auto" w:fill="FFFFFF"/>
        <w:spacing w:after="0" w:line="240" w:lineRule="auto"/>
        <w:jc w:val="both"/>
        <w:rPr>
          <w:rFonts w:ascii="Times New Roman" w:eastAsia="Times New Roman" w:hAnsi="Times New Roman" w:cs="Times New Roman"/>
          <w:b/>
          <w:sz w:val="28"/>
          <w:szCs w:val="28"/>
          <w:lang w:eastAsia="uk-UA"/>
        </w:rPr>
      </w:pPr>
      <w:r w:rsidRPr="00D01125">
        <w:rPr>
          <w:rFonts w:ascii="Times New Roman" w:eastAsia="Times New Roman" w:hAnsi="Times New Roman" w:cs="Times New Roman"/>
          <w:b/>
          <w:bCs/>
          <w:sz w:val="28"/>
          <w:szCs w:val="28"/>
          <w:lang w:eastAsia="uk-UA"/>
        </w:rPr>
        <w:t>Координую, організовую та контролюю роботу:</w:t>
      </w:r>
    </w:p>
    <w:p w14:paraId="7D5BF70A" w14:textId="77777777" w:rsidR="00D01125" w:rsidRPr="00D01125" w:rsidRDefault="00D01125" w:rsidP="00D01125">
      <w:pPr>
        <w:numPr>
          <w:ilvl w:val="0"/>
          <w:numId w:val="5"/>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з питань розробки та впровадження системи управління якістю у виконавчих органах Долинської міської ради;</w:t>
      </w:r>
    </w:p>
    <w:p w14:paraId="4C21275A" w14:textId="77777777" w:rsidR="00D01125" w:rsidRPr="00D01125" w:rsidRDefault="00D01125" w:rsidP="00D01125">
      <w:pPr>
        <w:numPr>
          <w:ilvl w:val="0"/>
          <w:numId w:val="5"/>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з реформування системи громадського транспорту;</w:t>
      </w:r>
    </w:p>
    <w:p w14:paraId="2EEF971D" w14:textId="77777777" w:rsidR="00D01125" w:rsidRPr="00D01125" w:rsidRDefault="00D01125" w:rsidP="00D01125">
      <w:pPr>
        <w:numPr>
          <w:ilvl w:val="0"/>
          <w:numId w:val="5"/>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з питань впровадження електронного врядування.</w:t>
      </w:r>
    </w:p>
    <w:p w14:paraId="38851132" w14:textId="77777777" w:rsidR="00D01125" w:rsidRPr="00D01125" w:rsidRDefault="00D01125" w:rsidP="00D01125">
      <w:pPr>
        <w:spacing w:after="0" w:line="240" w:lineRule="auto"/>
        <w:jc w:val="both"/>
        <w:rPr>
          <w:rFonts w:ascii="Times New Roman" w:eastAsia="Times New Roman" w:hAnsi="Times New Roman" w:cs="Times New Roman"/>
          <w:b/>
          <w:sz w:val="28"/>
          <w:szCs w:val="28"/>
          <w:lang w:eastAsia="uk-UA"/>
        </w:rPr>
      </w:pPr>
      <w:r w:rsidRPr="00D01125">
        <w:rPr>
          <w:rFonts w:ascii="Times New Roman" w:eastAsia="Times New Roman" w:hAnsi="Times New Roman" w:cs="Times New Roman"/>
          <w:b/>
          <w:bCs/>
          <w:sz w:val="28"/>
          <w:szCs w:val="28"/>
          <w:lang w:eastAsia="uk-UA"/>
        </w:rPr>
        <w:t>Спрямовую та контролюю роботу:</w:t>
      </w:r>
    </w:p>
    <w:p w14:paraId="63F186F3"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Управління технічного та інформаційного забезпечення;</w:t>
      </w:r>
    </w:p>
    <w:p w14:paraId="43D305AC"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Управління надання адміністративних послуг;</w:t>
      </w:r>
    </w:p>
    <w:p w14:paraId="118D78D2"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Управління правового і кадрового забезпечення;</w:t>
      </w:r>
    </w:p>
    <w:p w14:paraId="7B60C1E3"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Відділу земельних ресурсів;</w:t>
      </w:r>
    </w:p>
    <w:p w14:paraId="49FB2B1C"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Відділу соціальної політики;</w:t>
      </w:r>
    </w:p>
    <w:p w14:paraId="43B19E93" w14:textId="77777777" w:rsidR="00D01125" w:rsidRPr="00D01125" w:rsidRDefault="00D01125" w:rsidP="00D01125">
      <w:pPr>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КЗ «Центр надання соціальних послуг».</w:t>
      </w:r>
    </w:p>
    <w:p w14:paraId="101D393C" w14:textId="77777777" w:rsidR="00D01125" w:rsidRPr="00D01125" w:rsidRDefault="00D01125" w:rsidP="00D01125">
      <w:pPr>
        <w:shd w:val="clear" w:color="auto" w:fill="FFFFFF"/>
        <w:spacing w:after="0" w:line="240" w:lineRule="auto"/>
        <w:ind w:right="-164"/>
        <w:jc w:val="both"/>
        <w:textAlignment w:val="baseline"/>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bdr w:val="none" w:sz="0" w:space="0" w:color="auto" w:frame="1"/>
          <w:lang w:eastAsia="uk-UA"/>
        </w:rPr>
        <w:lastRenderedPageBreak/>
        <w:t>Очолюю та організовую роботу:</w:t>
      </w:r>
    </w:p>
    <w:p w14:paraId="4C295F61" w14:textId="77777777" w:rsidR="00D01125" w:rsidRPr="00D01125" w:rsidRDefault="00D01125" w:rsidP="00D01125">
      <w:pPr>
        <w:widowControl w:val="0"/>
        <w:numPr>
          <w:ilvl w:val="0"/>
          <w:numId w:val="7"/>
        </w:numPr>
        <w:shd w:val="clear" w:color="auto" w:fill="FFFFFF"/>
        <w:autoSpaceDE w:val="0"/>
        <w:autoSpaceDN w:val="0"/>
        <w:adjustRightInd w:val="0"/>
        <w:spacing w:after="0" w:line="240" w:lineRule="auto"/>
        <w:ind w:left="284" w:right="-164" w:hanging="284"/>
        <w:contextualSpacing/>
        <w:jc w:val="both"/>
        <w:textAlignment w:val="baseline"/>
        <w:rPr>
          <w:rFonts w:ascii="Times New Roman" w:eastAsia="Calibri" w:hAnsi="Times New Roman" w:cs="Times New Roman"/>
          <w:sz w:val="28"/>
          <w:szCs w:val="28"/>
          <w:lang w:eastAsia="ru-RU"/>
        </w:rPr>
      </w:pPr>
      <w:r w:rsidRPr="00D01125">
        <w:rPr>
          <w:rFonts w:ascii="Times New Roman" w:eastAsia="Times New Roman" w:hAnsi="Times New Roman" w:cs="Times New Roman"/>
          <w:sz w:val="28"/>
          <w:szCs w:val="28"/>
          <w:bdr w:val="none" w:sz="0" w:space="0" w:color="auto" w:frame="1"/>
          <w:lang w:eastAsia="uk-UA"/>
        </w:rPr>
        <w:t>адміністративної комісії при виконавчому комітеті міської ради;</w:t>
      </w:r>
    </w:p>
    <w:p w14:paraId="6A3CE8FF" w14:textId="77777777" w:rsidR="00D01125" w:rsidRPr="00D01125" w:rsidRDefault="00D01125" w:rsidP="00D01125">
      <w:pPr>
        <w:widowControl w:val="0"/>
        <w:numPr>
          <w:ilvl w:val="0"/>
          <w:numId w:val="7"/>
        </w:numPr>
        <w:shd w:val="clear" w:color="auto" w:fill="FFFFFF"/>
        <w:autoSpaceDE w:val="0"/>
        <w:autoSpaceDN w:val="0"/>
        <w:adjustRightInd w:val="0"/>
        <w:spacing w:after="0" w:line="240" w:lineRule="auto"/>
        <w:ind w:left="284" w:right="-164" w:hanging="284"/>
        <w:contextualSpacing/>
        <w:jc w:val="both"/>
        <w:textAlignment w:val="baseline"/>
        <w:rPr>
          <w:rFonts w:ascii="Times New Roman" w:eastAsia="Calibri" w:hAnsi="Times New Roman" w:cs="Times New Roman"/>
          <w:sz w:val="28"/>
          <w:szCs w:val="28"/>
          <w:lang w:eastAsia="ru-RU"/>
        </w:rPr>
      </w:pPr>
      <w:r w:rsidRPr="00D01125">
        <w:rPr>
          <w:rFonts w:ascii="Times New Roman" w:eastAsia="Calibri" w:hAnsi="Times New Roman" w:cs="Times New Roman"/>
          <w:sz w:val="28"/>
          <w:szCs w:val="28"/>
          <w:lang w:eastAsia="ru-RU"/>
        </w:rPr>
        <w:t>опікунської ради при виконавчому комітеті Долинської міської ради;</w:t>
      </w:r>
    </w:p>
    <w:p w14:paraId="3DC379E5" w14:textId="77777777" w:rsidR="00D01125" w:rsidRPr="00D01125" w:rsidRDefault="00D01125" w:rsidP="00D01125">
      <w:pPr>
        <w:numPr>
          <w:ilvl w:val="0"/>
          <w:numId w:val="7"/>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lang w:eastAsia="uk-UA"/>
        </w:rPr>
        <w:t>конкурсної комісії для проведення конкурсу на заміщення вакантних посад посадових осіб місцевого самоврядування Долинської міської ради;</w:t>
      </w:r>
    </w:p>
    <w:p w14:paraId="0F281851" w14:textId="77777777" w:rsidR="00D01125" w:rsidRPr="00D01125" w:rsidRDefault="00D01125" w:rsidP="00D01125">
      <w:pPr>
        <w:numPr>
          <w:ilvl w:val="0"/>
          <w:numId w:val="7"/>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комісії для комплексного визначення ступеня індивідуальних потреб особи, яка потребує надання соціальних послуг;</w:t>
      </w:r>
    </w:p>
    <w:p w14:paraId="103991E7" w14:textId="77777777" w:rsidR="00D01125" w:rsidRPr="00D01125" w:rsidRDefault="00D01125" w:rsidP="00D01125">
      <w:pPr>
        <w:widowControl w:val="0"/>
        <w:numPr>
          <w:ilvl w:val="0"/>
          <w:numId w:val="7"/>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комісію з визначення розміру збитків заподіяних власникам землі та землекористувачам;</w:t>
      </w:r>
    </w:p>
    <w:p w14:paraId="0B9F006C" w14:textId="77777777" w:rsidR="00D01125" w:rsidRPr="00D01125" w:rsidRDefault="00D01125" w:rsidP="00D01125">
      <w:pPr>
        <w:widowControl w:val="0"/>
        <w:numPr>
          <w:ilvl w:val="0"/>
          <w:numId w:val="7"/>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bdr w:val="none" w:sz="0" w:space="0" w:color="auto" w:frame="1"/>
        </w:rPr>
        <w:t>комісії з відбору виконавців робіт із землеустрою та оцінки земель на конкурентних засадах;</w:t>
      </w:r>
    </w:p>
    <w:p w14:paraId="6DDFD6DE" w14:textId="77777777" w:rsidR="00D01125" w:rsidRPr="00D01125" w:rsidRDefault="00D01125" w:rsidP="00D01125">
      <w:pPr>
        <w:widowControl w:val="0"/>
        <w:numPr>
          <w:ilvl w:val="0"/>
          <w:numId w:val="7"/>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lang w:eastAsia="ru-RU"/>
        </w:rPr>
        <w:t xml:space="preserve">комісії </w:t>
      </w:r>
      <w:r w:rsidRPr="00D01125">
        <w:rPr>
          <w:rFonts w:ascii="Times New Roman" w:eastAsia="Calibri" w:hAnsi="Times New Roman" w:cs="Times New Roman"/>
          <w:sz w:val="28"/>
          <w:szCs w:val="28"/>
        </w:rPr>
        <w:t>з питань звільнення громадян від плати за соціальне обслуговування комунальним закладом «Центр надання соціальних послуг Долинської міської ради»;</w:t>
      </w:r>
    </w:p>
    <w:p w14:paraId="3F430639" w14:textId="77777777" w:rsidR="00D01125" w:rsidRPr="00D01125" w:rsidRDefault="00D01125" w:rsidP="00D01125">
      <w:pPr>
        <w:numPr>
          <w:ilvl w:val="0"/>
          <w:numId w:val="7"/>
        </w:numPr>
        <w:shd w:val="clear" w:color="auto" w:fill="FFFFFF"/>
        <w:spacing w:after="0" w:line="240" w:lineRule="auto"/>
        <w:ind w:left="284" w:hanging="284"/>
        <w:contextualSpacing/>
        <w:jc w:val="both"/>
        <w:rPr>
          <w:rFonts w:ascii="Times New Roman" w:eastAsia="Times New Roman" w:hAnsi="Times New Roman" w:cs="Times New Roman"/>
          <w:bCs/>
          <w:sz w:val="28"/>
          <w:szCs w:val="28"/>
          <w:lang w:eastAsia="ru-RU"/>
        </w:rPr>
      </w:pPr>
      <w:r w:rsidRPr="00D01125">
        <w:rPr>
          <w:rFonts w:ascii="Times New Roman" w:eastAsia="Times New Roman" w:hAnsi="Times New Roman" w:cs="Times New Roman"/>
          <w:bCs/>
          <w:sz w:val="28"/>
          <w:szCs w:val="28"/>
          <w:lang w:eastAsia="ru-RU"/>
        </w:rPr>
        <w:t>комісії з етики виконавчого комітету Долинської міської ради</w:t>
      </w:r>
    </w:p>
    <w:p w14:paraId="0952910D" w14:textId="77777777" w:rsidR="00D01125" w:rsidRPr="00D01125" w:rsidRDefault="00D01125" w:rsidP="00D01125">
      <w:pPr>
        <w:numPr>
          <w:ilvl w:val="0"/>
          <w:numId w:val="7"/>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комісії з одержання, використання обліку та звітності благодійної допомоги наданої в воєнний період</w:t>
      </w:r>
    </w:p>
    <w:p w14:paraId="3F93591E" w14:textId="77777777" w:rsidR="00D01125" w:rsidRPr="00D01125" w:rsidRDefault="00D01125" w:rsidP="00D01125">
      <w:pPr>
        <w:tabs>
          <w:tab w:val="left" w:pos="0"/>
        </w:tabs>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ab/>
      </w:r>
      <w:r w:rsidRPr="00D01125">
        <w:rPr>
          <w:rFonts w:ascii="Times New Roman" w:eastAsia="Calibri" w:hAnsi="Times New Roman" w:cs="Times New Roman"/>
          <w:b/>
          <w:sz w:val="28"/>
          <w:szCs w:val="28"/>
        </w:rPr>
        <w:t>Адміністративну комісію</w:t>
      </w:r>
      <w:r w:rsidRPr="00D01125">
        <w:rPr>
          <w:rFonts w:ascii="Times New Roman" w:eastAsia="Calibri" w:hAnsi="Times New Roman" w:cs="Times New Roman"/>
          <w:sz w:val="28"/>
          <w:szCs w:val="28"/>
        </w:rPr>
        <w:t xml:space="preserve"> при виконавчому комітеті Долинської міської ради, згідно ст. 215 Кодексу України про адміністративні правопорушення, створено у 2021 році на підставі рішення Долинської міської ради №111-4/2021 від 29.01.2021 року.</w:t>
      </w:r>
    </w:p>
    <w:p w14:paraId="12CEB2FC" w14:textId="77777777" w:rsidR="00D01125" w:rsidRPr="00D01125" w:rsidRDefault="00D01125" w:rsidP="00D01125">
      <w:pPr>
        <w:tabs>
          <w:tab w:val="left" w:pos="0"/>
        </w:tabs>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ab/>
        <w:t>До компетенції адміністративної комісії належить розгляд справ про адміністративні правопорушення передбачені статтею 218 Кодексу України про адміністративні правопорушення, це зокрема порушення правил користування жилими будинками, правил благоустрою територій міст, правил тримання собак і котів, правил торгівлі на ринках, правил додержання тиші в населених пунктах та громадських місцях та інші.</w:t>
      </w:r>
    </w:p>
    <w:p w14:paraId="1EB53448"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ab/>
        <w:t>За період з квітня 2021 року по жовтень 2022 року відбулося 18 засідань адміністративної комісії на яких розглянуто 116 протоколів та винесено постанови про накладення адміністративних стягнень. З них :</w:t>
      </w:r>
    </w:p>
    <w:p w14:paraId="28A3739E"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порушення правил благоустрою територій міст та інших населених пунктів – 96 постанов;</w:t>
      </w:r>
    </w:p>
    <w:p w14:paraId="2197367D"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порушення правил тримання собак і котів – 3  постанови;</w:t>
      </w:r>
    </w:p>
    <w:p w14:paraId="411214D4"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порушення правил торгівлі – 5 постанов;</w:t>
      </w:r>
    </w:p>
    <w:p w14:paraId="6DB5E46D"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розпивання спиртних напоїв у заборонених місцях – 2 постанови;</w:t>
      </w:r>
    </w:p>
    <w:p w14:paraId="76091A83"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порушення правил продажу тютюнових виробів особі, яка не досягла 18 річного віку – 1 постанова;</w:t>
      </w:r>
    </w:p>
    <w:p w14:paraId="564B099A"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порушення правил продажу алкогольних напоїв особі, яка не досягла 18 річного віку – 5 постанови;</w:t>
      </w:r>
    </w:p>
    <w:p w14:paraId="17BC3615"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несвоєчасне без поважних причин прострочення терміну реєстрації батьками  народження дитини в державних органах реєстрації актів цивільного стану – 2 постанови;</w:t>
      </w:r>
    </w:p>
    <w:p w14:paraId="2A739501"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w:t>
      </w:r>
      <w:r w:rsidRPr="00D01125">
        <w:rPr>
          <w:rFonts w:ascii="Times New Roman" w:eastAsia="Calibri" w:hAnsi="Times New Roman" w:cs="Times New Roman"/>
          <w:sz w:val="28"/>
          <w:szCs w:val="28"/>
        </w:rPr>
        <w:tab/>
        <w:t>за завідома неправдивий виклик спеціальних служб – 2 постанови.</w:t>
      </w:r>
    </w:p>
    <w:p w14:paraId="2F2804E1"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ab/>
        <w:t>За цей період до міського бюджету від сплати адміністративних штрафів надійшло 23 205,00 грн.</w:t>
      </w:r>
    </w:p>
    <w:p w14:paraId="2D500A73" w14:textId="77777777" w:rsidR="00D01125" w:rsidRPr="00D01125" w:rsidRDefault="00D01125" w:rsidP="00D01125">
      <w:pPr>
        <w:spacing w:after="0" w:line="240" w:lineRule="auto"/>
        <w:ind w:firstLine="54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lastRenderedPageBreak/>
        <w:t>Опіка та піклування встановлюється з метою забезпечення особистих немайнових прав та інтересів повнолітніх осіб, які за станом здоров’я не можуть самостійно здійснювати свої права та обов’язки.</w:t>
      </w:r>
    </w:p>
    <w:p w14:paraId="72ADA807" w14:textId="77777777" w:rsidR="00D01125" w:rsidRPr="00D01125" w:rsidRDefault="00D01125" w:rsidP="00D01125">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Повноваження органу опіки та піклування над повнолітніми особами недієздатними особами в Долинській територіальній громаді здійснює виконавчий комітет Долинської міської ради. Відповідно до Правил опіки та піклування,  для допомоги в роботі органу опіки та піклування рішенням виконкому Долинської міської ради від 08.07.2021 року №134 створено </w:t>
      </w:r>
      <w:r w:rsidRPr="00D01125">
        <w:rPr>
          <w:rFonts w:ascii="Times New Roman" w:eastAsia="Times New Roman" w:hAnsi="Times New Roman" w:cs="Times New Roman"/>
          <w:b/>
          <w:sz w:val="28"/>
          <w:szCs w:val="28"/>
          <w:lang w:eastAsia="uk-UA"/>
        </w:rPr>
        <w:t>опікунську раду</w:t>
      </w:r>
      <w:r w:rsidRPr="00D01125">
        <w:rPr>
          <w:rFonts w:ascii="Times New Roman" w:eastAsia="Times New Roman" w:hAnsi="Times New Roman" w:cs="Times New Roman"/>
          <w:sz w:val="28"/>
          <w:szCs w:val="28"/>
          <w:lang w:eastAsia="uk-UA"/>
        </w:rPr>
        <w:t>. Рішенням виконавчого комітету від 29.10.2021 № 246 «</w:t>
      </w:r>
      <w:r w:rsidRPr="00D01125">
        <w:rPr>
          <w:rFonts w:ascii="Times New Roman" w:eastAsia="Times New Roman" w:hAnsi="Times New Roman" w:cs="Times New Roman"/>
          <w:sz w:val="28"/>
          <w:szCs w:val="28"/>
          <w:bdr w:val="none" w:sz="0" w:space="0" w:color="auto" w:frame="1"/>
          <w:shd w:val="clear" w:color="auto" w:fill="FFFFFF"/>
          <w:lang w:eastAsia="uk-UA"/>
        </w:rPr>
        <w:t xml:space="preserve">Про внесення змін до рішення виконавчого комітету від 08.07.2021 №134 «Про затвердження Положення про опікунську раду при виконавчому комітеті Долинської міської ради та складу опікунської ради» </w:t>
      </w:r>
      <w:r w:rsidRPr="00D01125">
        <w:rPr>
          <w:rFonts w:ascii="Times New Roman" w:eastAsia="Times New Roman" w:hAnsi="Times New Roman" w:cs="Times New Roman"/>
          <w:sz w:val="28"/>
          <w:szCs w:val="28"/>
          <w:lang w:eastAsia="uk-UA"/>
        </w:rPr>
        <w:t>–  голова цієї комісії.</w:t>
      </w:r>
    </w:p>
    <w:p w14:paraId="0B1414F9" w14:textId="77777777" w:rsidR="00D01125" w:rsidRPr="00D01125" w:rsidRDefault="00D01125" w:rsidP="00D01125">
      <w:pPr>
        <w:spacing w:after="0" w:line="240" w:lineRule="auto"/>
        <w:ind w:firstLine="54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За період роботи опікунською радою проведено 5 засідань на яких розглянуто 6 заяв жителів громади щодо надання подання до суду про призначення опікуна над недієздатною особою, про що прийняті відповідні рішення, які були підтримані виконавчим комітетом як органом опіки та піклування. Зазначені рішення  скеровані до Долинського районного суду. </w:t>
      </w:r>
    </w:p>
    <w:p w14:paraId="1C7554D3" w14:textId="77777777" w:rsidR="00D01125" w:rsidRPr="00D01125" w:rsidRDefault="00D01125" w:rsidP="00D01125">
      <w:pPr>
        <w:spacing w:after="0" w:line="240" w:lineRule="auto"/>
        <w:ind w:firstLine="540"/>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rPr>
        <w:t>Оновлюється реєстр недієздатних повнолітніх осіб, сформовано архів опікунської ради, до якого вносяться особові справи недієздатних осіб та матеріали, надані заявниками та судовими органами.</w:t>
      </w:r>
    </w:p>
    <w:p w14:paraId="5C43D740" w14:textId="77777777" w:rsidR="00D01125" w:rsidRPr="00D01125" w:rsidRDefault="00D01125" w:rsidP="00D0112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125">
        <w:rPr>
          <w:rFonts w:ascii="Times New Roman" w:eastAsia="Times New Roman" w:hAnsi="Times New Roman" w:cs="Times New Roman"/>
          <w:sz w:val="28"/>
          <w:szCs w:val="28"/>
          <w:lang w:eastAsia="ru-RU"/>
        </w:rPr>
        <w:t xml:space="preserve">Здійснено організаційні заходи щодо проведення 7 засідань </w:t>
      </w:r>
      <w:r w:rsidRPr="00D01125">
        <w:rPr>
          <w:rFonts w:ascii="Times New Roman" w:eastAsia="Times New Roman" w:hAnsi="Times New Roman" w:cs="Times New Roman"/>
          <w:b/>
          <w:sz w:val="28"/>
          <w:szCs w:val="28"/>
          <w:lang w:eastAsia="ru-RU"/>
        </w:rPr>
        <w:t>конкурсної комісії</w:t>
      </w:r>
      <w:r w:rsidRPr="00D01125">
        <w:rPr>
          <w:rFonts w:ascii="Times New Roman" w:eastAsia="Times New Roman" w:hAnsi="Times New Roman" w:cs="Times New Roman"/>
          <w:sz w:val="28"/>
          <w:szCs w:val="28"/>
          <w:lang w:eastAsia="ru-RU"/>
        </w:rPr>
        <w:t xml:space="preserve"> </w:t>
      </w:r>
      <w:r w:rsidRPr="00D01125">
        <w:rPr>
          <w:rFonts w:ascii="Times New Roman" w:eastAsia="Times New Roman" w:hAnsi="Times New Roman" w:cs="Times New Roman"/>
          <w:b/>
          <w:sz w:val="28"/>
          <w:szCs w:val="28"/>
          <w:lang w:eastAsia="uk-UA"/>
        </w:rPr>
        <w:t>для проведення конкурсу на заміщення вакантних посад посадових осіб місцевого самоврядування Долинської міської ради</w:t>
      </w:r>
      <w:r w:rsidRPr="00D01125">
        <w:rPr>
          <w:rFonts w:ascii="Times New Roman" w:eastAsia="Times New Roman" w:hAnsi="Times New Roman" w:cs="Times New Roman"/>
          <w:sz w:val="28"/>
          <w:szCs w:val="28"/>
          <w:lang w:eastAsia="ru-RU"/>
        </w:rPr>
        <w:t xml:space="preserve"> з організації і проведення конкурсу при прийнятті осіб на роботу у Долинську міську раду, розроблено переліки питань для складання іспиту. </w:t>
      </w:r>
    </w:p>
    <w:p w14:paraId="31A59FB9"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bdr w:val="none" w:sz="0" w:space="0" w:color="auto" w:frame="1"/>
          <w:shd w:val="clear" w:color="auto" w:fill="FFFFFF"/>
          <w:lang w:eastAsia="uk-UA"/>
        </w:rPr>
        <w:t xml:space="preserve">З метою </w:t>
      </w:r>
      <w:r w:rsidRPr="00D01125">
        <w:rPr>
          <w:rFonts w:ascii="Times New Roman" w:eastAsia="Calibri" w:hAnsi="Times New Roman" w:cs="Times New Roman"/>
          <w:sz w:val="28"/>
          <w:szCs w:val="28"/>
        </w:rPr>
        <w:t xml:space="preserve">комплексного визначення ступеня індивідуальних потреб особи, яка потребує надання соціальних послуг та підготовки відповідного висновку, </w:t>
      </w:r>
      <w:r w:rsidRPr="00D01125">
        <w:rPr>
          <w:rFonts w:ascii="Times New Roman" w:eastAsia="Times New Roman" w:hAnsi="Times New Roman" w:cs="Times New Roman"/>
          <w:sz w:val="28"/>
          <w:szCs w:val="28"/>
          <w:bdr w:val="none" w:sz="0" w:space="0" w:color="auto" w:frame="1"/>
          <w:shd w:val="clear" w:color="auto" w:fill="FFFFFF"/>
          <w:lang w:eastAsia="uk-UA"/>
        </w:rPr>
        <w:t>р</w:t>
      </w:r>
      <w:r w:rsidRPr="00D01125">
        <w:rPr>
          <w:rFonts w:ascii="Times New Roman" w:eastAsia="Calibri" w:hAnsi="Times New Roman" w:cs="Times New Roman"/>
          <w:sz w:val="28"/>
          <w:szCs w:val="28"/>
        </w:rPr>
        <w:t xml:space="preserve">ішенням виконавчого комітету від 11.08.2022 №488 створено </w:t>
      </w:r>
      <w:r w:rsidRPr="00D01125">
        <w:rPr>
          <w:rFonts w:ascii="Times New Roman" w:eastAsia="Calibri" w:hAnsi="Times New Roman" w:cs="Times New Roman"/>
          <w:b/>
          <w:sz w:val="28"/>
          <w:szCs w:val="28"/>
        </w:rPr>
        <w:t>комісію</w:t>
      </w:r>
      <w:r w:rsidRPr="00D01125">
        <w:rPr>
          <w:rFonts w:ascii="Times New Roman" w:eastAsia="Calibri" w:hAnsi="Times New Roman" w:cs="Times New Roman"/>
          <w:b/>
          <w:bCs/>
          <w:sz w:val="28"/>
          <w:szCs w:val="28"/>
          <w:lang w:eastAsia="ru-RU"/>
        </w:rPr>
        <w:t xml:space="preserve"> </w:t>
      </w:r>
      <w:r w:rsidRPr="00D01125">
        <w:rPr>
          <w:rFonts w:ascii="Times New Roman" w:eastAsia="Calibri" w:hAnsi="Times New Roman" w:cs="Times New Roman"/>
          <w:b/>
          <w:sz w:val="28"/>
          <w:szCs w:val="28"/>
        </w:rPr>
        <w:t>для комплексного визначення ступеня індивідуальних потреб особи, яка потребує надання соціальних послуг.</w:t>
      </w:r>
      <w:r w:rsidRPr="00D01125">
        <w:rPr>
          <w:rFonts w:ascii="Times New Roman" w:eastAsia="Times New Roman" w:hAnsi="Times New Roman" w:cs="Times New Roman"/>
          <w:sz w:val="28"/>
          <w:szCs w:val="28"/>
          <w:bdr w:val="none" w:sz="0" w:space="0" w:color="auto" w:frame="1"/>
          <w:shd w:val="clear" w:color="auto" w:fill="FFFFFF"/>
          <w:lang w:eastAsia="uk-UA"/>
        </w:rPr>
        <w:t xml:space="preserve">  </w:t>
      </w:r>
    </w:p>
    <w:p w14:paraId="39ED3E25"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За звітний період відбулося 2 засідання, на яких прийнято 55 позитивних висновків та 10 висновків відмовлено, щодо призначення і виплати коштів з догляду на непрофесійній основі.</w:t>
      </w:r>
    </w:p>
    <w:p w14:paraId="5D75E549"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lang w:eastAsia="uk-UA"/>
        </w:rPr>
        <w:t>З метою визначення та відшкодування збитків власникам землі та землекористувачам, заподіяних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 р</w:t>
      </w:r>
      <w:r w:rsidRPr="00D01125">
        <w:rPr>
          <w:rFonts w:ascii="Times New Roman" w:eastAsia="Calibri" w:hAnsi="Times New Roman" w:cs="Times New Roman"/>
          <w:sz w:val="28"/>
          <w:szCs w:val="28"/>
        </w:rPr>
        <w:t xml:space="preserve">ішенням виконавчого комітету Долинської міської ради від 06.04.2021 №38 було створено </w:t>
      </w:r>
      <w:r w:rsidRPr="00D01125">
        <w:rPr>
          <w:rFonts w:ascii="Times New Roman" w:eastAsia="Calibri" w:hAnsi="Times New Roman" w:cs="Times New Roman"/>
          <w:b/>
          <w:sz w:val="28"/>
          <w:szCs w:val="28"/>
        </w:rPr>
        <w:t>комісію з визначення розміру збитків заподіяних власникам землі та землекористувачам</w:t>
      </w:r>
      <w:r w:rsidRPr="00D01125">
        <w:rPr>
          <w:rFonts w:ascii="Times New Roman" w:eastAsia="Calibri" w:hAnsi="Times New Roman" w:cs="Times New Roman"/>
          <w:sz w:val="28"/>
          <w:szCs w:val="28"/>
        </w:rPr>
        <w:t>.</w:t>
      </w:r>
    </w:p>
    <w:p w14:paraId="0EEA052D" w14:textId="77777777" w:rsidR="00D01125" w:rsidRPr="00D01125" w:rsidRDefault="00D01125" w:rsidP="00D01125">
      <w:pPr>
        <w:spacing w:after="0" w:line="240" w:lineRule="auto"/>
        <w:ind w:firstLine="709"/>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Рішенням виконавчого комітету від 29.10.2021 №247 «Про внесення змін до рішення виконавчого комітету від 06.04.2021 №38 «</w:t>
      </w:r>
      <w:r w:rsidRPr="00D01125">
        <w:rPr>
          <w:rFonts w:ascii="Times New Roman" w:eastAsia="Times New Roman" w:hAnsi="Times New Roman" w:cs="Times New Roman"/>
          <w:bCs/>
          <w:sz w:val="28"/>
          <w:szCs w:val="28"/>
          <w:lang w:eastAsia="uk-UA"/>
        </w:rPr>
        <w:t>Про створення комісії</w:t>
      </w:r>
      <w:r w:rsidRPr="00D01125">
        <w:rPr>
          <w:rFonts w:ascii="Times New Roman" w:eastAsia="Times New Roman" w:hAnsi="Times New Roman" w:cs="Times New Roman"/>
          <w:sz w:val="28"/>
          <w:szCs w:val="28"/>
          <w:lang w:eastAsia="uk-UA"/>
        </w:rPr>
        <w:t xml:space="preserve"> з </w:t>
      </w:r>
      <w:r w:rsidRPr="00D01125">
        <w:rPr>
          <w:rFonts w:ascii="Times New Roman" w:eastAsia="Times New Roman" w:hAnsi="Times New Roman" w:cs="Times New Roman"/>
          <w:sz w:val="28"/>
          <w:szCs w:val="28"/>
          <w:lang w:eastAsia="uk-UA"/>
        </w:rPr>
        <w:lastRenderedPageBreak/>
        <w:t>визначення розміру збитків заподіяних власникам землі та землекористувачам» є головою цієї комісії.</w:t>
      </w:r>
    </w:p>
    <w:p w14:paraId="42D55927"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Протягом даного періоду комісією було розглянуто 29 звернень від землекористувачів та землевласників. </w:t>
      </w:r>
    </w:p>
    <w:p w14:paraId="0DCA03CA"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Загальна площа пошкоджень верхнього родючого шару ґрунту становила 1,64 га на суму 119 851,95 грн підприємством НГВУ «Долинанафтогаз» під час заміни нафтопроводу, розливу нафти та соленої води.</w:t>
      </w:r>
    </w:p>
    <w:p w14:paraId="1A000EF6"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Всі нараховані кошти виплачені відповідно до законодавства.</w:t>
      </w:r>
    </w:p>
    <w:p w14:paraId="0F4ABE26"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bdr w:val="none" w:sz="0" w:space="0" w:color="auto" w:frame="1"/>
        </w:rPr>
      </w:pPr>
      <w:r w:rsidRPr="00D01125">
        <w:rPr>
          <w:rFonts w:ascii="Times New Roman" w:eastAsia="Calibri" w:hAnsi="Times New Roman" w:cs="Times New Roman"/>
          <w:sz w:val="28"/>
          <w:szCs w:val="28"/>
          <w:bdr w:val="none" w:sz="0" w:space="0" w:color="auto" w:frame="1"/>
        </w:rPr>
        <w:t xml:space="preserve">З метою створення конкурентного середовища, економії бюджетних коштів, отримання якісних послуг в короткі терміни, упорядкування Порядку закупівлі послуг з виконання робіт із землеустрою та оцінки земель на конкурентних засадах </w:t>
      </w:r>
      <w:r w:rsidRPr="00D01125">
        <w:rPr>
          <w:rFonts w:ascii="Times New Roman" w:eastAsia="Calibri" w:hAnsi="Times New Roman" w:cs="Times New Roman"/>
          <w:b/>
          <w:sz w:val="28"/>
          <w:szCs w:val="28"/>
          <w:bdr w:val="none" w:sz="0" w:space="0" w:color="auto" w:frame="1"/>
        </w:rPr>
        <w:t>створено комісію з відбору виконавців робіт із землеустрою та оцінки земель на конкурентних засадах</w:t>
      </w:r>
      <w:r w:rsidRPr="00D01125">
        <w:rPr>
          <w:rFonts w:ascii="Times New Roman" w:eastAsia="Calibri" w:hAnsi="Times New Roman" w:cs="Times New Roman"/>
          <w:sz w:val="28"/>
          <w:szCs w:val="28"/>
          <w:bdr w:val="none" w:sz="0" w:space="0" w:color="auto" w:frame="1"/>
        </w:rPr>
        <w:t>. Рішенням сесії міської ради від 25.10.2021 №800-16/2021 «Про внесення змін до рішення міської ради від 10.03.2017. №641-22/2017 «Про Порядок закупівлі послуг з виконання робіт із землеустрою та оцінки земель на конкурентних засадах Долинською міською радою»</w:t>
      </w:r>
    </w:p>
    <w:p w14:paraId="416D75EC"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За період роботи відбулося 3 засідання комісії на яких розглянуто 12 робіт із </w:t>
      </w:r>
      <w:r w:rsidRPr="00D01125">
        <w:rPr>
          <w:rFonts w:ascii="Times New Roman" w:eastAsia="Calibri" w:hAnsi="Times New Roman" w:cs="Times New Roman"/>
          <w:sz w:val="28"/>
          <w:szCs w:val="28"/>
          <w:bdr w:val="none" w:sz="0" w:space="0" w:color="auto" w:frame="1"/>
        </w:rPr>
        <w:t>землеустрою та оцінки земель.</w:t>
      </w:r>
    </w:p>
    <w:p w14:paraId="1F51A877"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1)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0,2000 га в м. Долина по вул. Молодіжна для реконструкції приміщення та будівництва і обслуговування стоянки автомобілів право оренди якої підлягає продажу на земельних торгах.</w:t>
      </w:r>
    </w:p>
    <w:p w14:paraId="1AB8ACE2"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2)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0,0800 га в м. Долина по вул. Пушкіна для облаштування парковки автомобілів право оренди якої підлягає продажу на земельних торгах.</w:t>
      </w:r>
    </w:p>
    <w:p w14:paraId="39CD10CD"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3)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0,0320 га в м. Долина по вул. Грушевського для реконструкції та облаштування магазину «Віт-Анд» під торгово-офісні приміщення право оренди якої підлягає продажу на земельних торгах.</w:t>
      </w:r>
    </w:p>
    <w:p w14:paraId="0B0A52E1"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4)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0,0550 га в м. Долина по вул. О. Антоновича, 26 для облаштування майнового комплексу право оренди якої підлягає продажу на земельних торгах.</w:t>
      </w:r>
    </w:p>
    <w:p w14:paraId="261A4361"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5)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0,0783 га в с. Тростянець по вул. Т. Шевченка, 36-А для обслуговування аптеки № 126 право оренди якої підлягає продажу на земельних торгах.</w:t>
      </w:r>
    </w:p>
    <w:p w14:paraId="58979835"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rPr>
        <w:lastRenderedPageBreak/>
        <w:t>6)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8,0000 га в с. Підбережжя Івано-Франківської обл., для облаштування рекреаційно-відпочинкової зони.</w:t>
      </w:r>
    </w:p>
    <w:p w14:paraId="4AB71D64"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7) </w:t>
      </w:r>
      <w:r w:rsidRPr="00D01125">
        <w:rPr>
          <w:rFonts w:ascii="Times New Roman" w:eastAsia="Calibri" w:hAnsi="Times New Roman" w:cs="Times New Roman"/>
          <w:bCs/>
          <w:sz w:val="28"/>
          <w:szCs w:val="28"/>
        </w:rPr>
        <w:t xml:space="preserve">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w:t>
      </w:r>
      <w:r w:rsidRPr="00D01125">
        <w:rPr>
          <w:rFonts w:ascii="Times New Roman" w:eastAsia="Calibri" w:hAnsi="Times New Roman" w:cs="Times New Roman"/>
          <w:sz w:val="28"/>
          <w:szCs w:val="28"/>
        </w:rPr>
        <w:t>орієнтовною площею 0,5100 га для обслуговування виробничої бази, що знаходиться в м. Долина по вул. Лесі Українки.</w:t>
      </w:r>
    </w:p>
    <w:p w14:paraId="6DEF73FF"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8) </w:t>
      </w:r>
      <w:r w:rsidRPr="00D01125">
        <w:rPr>
          <w:rFonts w:ascii="Times New Roman" w:eastAsia="Calibri" w:hAnsi="Times New Roman" w:cs="Times New Roman"/>
          <w:bCs/>
          <w:sz w:val="28"/>
          <w:szCs w:val="28"/>
        </w:rPr>
        <w:t xml:space="preserve">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w:t>
      </w:r>
      <w:r w:rsidRPr="00D01125">
        <w:rPr>
          <w:rFonts w:ascii="Times New Roman" w:eastAsia="Calibri" w:hAnsi="Times New Roman" w:cs="Times New Roman"/>
          <w:sz w:val="28"/>
          <w:szCs w:val="28"/>
        </w:rPr>
        <w:t>орієнтовною площею 0,1000 га для влаштування парковки автомобілів, що знаходиться в м. Долина по вул. Хмельницького.</w:t>
      </w:r>
    </w:p>
    <w:p w14:paraId="1641E258"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9)Оцінка земель: земельна ділянка площею 0,0500га  в с. Грабів по вул. І.Франка,144, для обслуговування торгового закладу з кафетерійним відділом, що знаходиться в оренді громадянки Лум’яник Руслани Степанівни.</w:t>
      </w:r>
    </w:p>
    <w:p w14:paraId="7895023D"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10) Технічна документація із землеустрою щодо інвентаризації земель для підтвердження за Долинською міською радою права комунальної власності на земельну ділянку орієнтовною площею 0,0350 га в м. Долина по вул. Довбуша для облаштування благоустрою (майданчик для відпочинку дорослих, спортивний майданчик та проїзди) право оренди якої підлягає продажу на земельних торгах.</w:t>
      </w:r>
    </w:p>
    <w:p w14:paraId="0783C7D0"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11) Проект землеустрою щодо відведення земельної ділянки комунальної власності площею 33,1919 га, цільове призначення якої змінюється з «01.13 Для іншого сільськогосподарського призначення» на «01.08. Для сінокосіння і випасання худоби» за межами населеного пункту с. Тяпче.</w:t>
      </w:r>
    </w:p>
    <w:p w14:paraId="65952E88"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12) Технічна документація із землеустрою щодо поділу земельної ділянки сільськогосподарського призначення площею 31,4412 га, яка знаходиться в комунальній власності Долинської міської ради, за межами населеного пункту с. Велика Тур’я на 2 (дві) земельні ділянки.</w:t>
      </w:r>
    </w:p>
    <w:p w14:paraId="27270B8C" w14:textId="77777777" w:rsidR="00D01125" w:rsidRPr="00D01125" w:rsidRDefault="00D01125" w:rsidP="00D01125">
      <w:pPr>
        <w:spacing w:after="0" w:line="240" w:lineRule="auto"/>
        <w:ind w:firstLine="708"/>
        <w:jc w:val="both"/>
        <w:rPr>
          <w:rFonts w:ascii="Times New Roman" w:eastAsia="Times New Roman" w:hAnsi="Times New Roman" w:cs="Times New Roman"/>
          <w:sz w:val="16"/>
          <w:szCs w:val="16"/>
          <w:lang w:eastAsia="uk-UA"/>
        </w:rPr>
      </w:pPr>
    </w:p>
    <w:p w14:paraId="1FF2C22B" w14:textId="77777777" w:rsidR="00D01125" w:rsidRPr="00D01125" w:rsidRDefault="00D01125" w:rsidP="00D01125">
      <w:pPr>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Керуючись Законом України «Про соціальні послуги», постановою Кабінету Міністрів України від 01.06.2020 №587 «Про </w:t>
      </w:r>
      <w:r w:rsidRPr="00D01125">
        <w:rPr>
          <w:rFonts w:ascii="Times New Roman" w:eastAsia="Times New Roman" w:hAnsi="Times New Roman" w:cs="Times New Roman"/>
          <w:bCs/>
          <w:sz w:val="28"/>
          <w:szCs w:val="28"/>
          <w:shd w:val="clear" w:color="auto" w:fill="FFFFFF"/>
          <w:lang w:eastAsia="uk-UA"/>
        </w:rPr>
        <w:t xml:space="preserve">організацію надання соціальних послуг» </w:t>
      </w:r>
      <w:r w:rsidRPr="00D01125">
        <w:rPr>
          <w:rFonts w:ascii="Times New Roman" w:eastAsia="Times New Roman" w:hAnsi="Times New Roman" w:cs="Times New Roman"/>
          <w:sz w:val="28"/>
          <w:szCs w:val="28"/>
          <w:lang w:eastAsia="uk-UA"/>
        </w:rPr>
        <w:t xml:space="preserve">рішенням виконавчого комітету від 27.05.2021 №99 «Про затвердження Положення про комісію з питань звільнення громадян від плати за соціальне обслуговування комунальним закладом «Центр надання соціальних послуг Долинської міської ради» створено </w:t>
      </w:r>
      <w:r w:rsidRPr="00D01125">
        <w:rPr>
          <w:rFonts w:ascii="Times New Roman" w:eastAsia="Times New Roman" w:hAnsi="Times New Roman" w:cs="Times New Roman"/>
          <w:b/>
          <w:sz w:val="28"/>
          <w:szCs w:val="28"/>
          <w:lang w:eastAsia="uk-UA"/>
        </w:rPr>
        <w:t>комісію</w:t>
      </w:r>
      <w:r w:rsidRPr="00D01125">
        <w:rPr>
          <w:rFonts w:ascii="Times New Roman" w:eastAsia="Times New Roman" w:hAnsi="Times New Roman" w:cs="Times New Roman"/>
          <w:b/>
          <w:bCs/>
          <w:sz w:val="28"/>
          <w:szCs w:val="28"/>
          <w:lang w:eastAsia="ru-RU"/>
        </w:rPr>
        <w:t xml:space="preserve"> </w:t>
      </w:r>
      <w:r w:rsidRPr="00D01125">
        <w:rPr>
          <w:rFonts w:ascii="Times New Roman" w:eastAsia="Times New Roman" w:hAnsi="Times New Roman" w:cs="Times New Roman"/>
          <w:b/>
          <w:sz w:val="28"/>
          <w:szCs w:val="28"/>
          <w:lang w:eastAsia="uk-UA"/>
        </w:rPr>
        <w:t>з питань звільнення громадян від плати за соціальне обслуговування комунальним закладом «Центр надання соціальних послуг Долинської міської ради»</w:t>
      </w:r>
      <w:r w:rsidRPr="00D01125">
        <w:rPr>
          <w:rFonts w:ascii="Times New Roman" w:eastAsia="Times New Roman" w:hAnsi="Times New Roman" w:cs="Times New Roman"/>
          <w:sz w:val="28"/>
          <w:szCs w:val="28"/>
          <w:lang w:eastAsia="uk-UA"/>
        </w:rPr>
        <w:t>. Рішенням виконавчого комітету від 29.10.2021 №245 «Про внесення змін до рішення виконавчого комітету від 27.05.2021 №99 «Про затвердження Положення про комісію з питань звільнення громадян від плати за  соціальне обслуговування комунальним  закладом «Центр надання соціальних послуг Долинської міської ради» - є головою цієї комісії.</w:t>
      </w:r>
    </w:p>
    <w:p w14:paraId="3F0FA9F6"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За період роботи в комісії відбулось 7 засідань. Розглянуто питання звільнення 12 громадян від сплати за соціальне обслуговування комунальним закладом «Центр надання соціальних послуг Долинської міської ради».</w:t>
      </w:r>
    </w:p>
    <w:p w14:paraId="56F82100"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lastRenderedPageBreak/>
        <w:t>Прийнято рішення щодо звільнення від плати за соціальне обслуговування 9 осіб (3 – за соціальні послуги «Догляд вдома» та 6 – «Догляд стаціонарний»), в т.ч. ВПО.</w:t>
      </w:r>
    </w:p>
    <w:p w14:paraId="0816E6A7" w14:textId="77777777" w:rsidR="00D01125" w:rsidRPr="00D01125" w:rsidRDefault="00D01125" w:rsidP="00D01125">
      <w:pPr>
        <w:spacing w:after="0" w:line="240" w:lineRule="auto"/>
        <w:ind w:firstLine="72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Відмовлено у звільненні від плати за соціальне обслуговування 3 особам в зв’язку з наявністю працездатних дітей (2 особам - «Догляд стаціонарний» та 1 особі - «Догляд вдома»).</w:t>
      </w:r>
    </w:p>
    <w:p w14:paraId="719B4C7D"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r w:rsidRPr="00D01125">
        <w:rPr>
          <w:rFonts w:ascii="Times New Roman" w:eastAsia="Times New Roman" w:hAnsi="Times New Roman" w:cs="Times New Roman"/>
          <w:sz w:val="28"/>
          <w:szCs w:val="28"/>
          <w:lang w:eastAsia="uk-UA"/>
        </w:rPr>
        <w:t xml:space="preserve">З метою належного забезпечення одержання, використання, обліку та звітності благодійної допомоги наданої в воєнний період в натуральній формі </w:t>
      </w:r>
      <w:r w:rsidRPr="00D01125">
        <w:rPr>
          <w:rFonts w:ascii="Times New Roman" w:eastAsia="Times New Roman" w:hAnsi="Times New Roman" w:cs="Times New Roman"/>
          <w:sz w:val="28"/>
          <w:szCs w:val="28"/>
          <w:u w:val="single"/>
          <w:lang w:eastAsia="uk-UA"/>
        </w:rPr>
        <w:t>та відповідно до</w:t>
      </w:r>
      <w:r w:rsidRPr="00D01125">
        <w:rPr>
          <w:rFonts w:ascii="Times New Roman" w:eastAsia="Times New Roman" w:hAnsi="Times New Roman" w:cs="Times New Roman"/>
          <w:sz w:val="28"/>
          <w:szCs w:val="28"/>
          <w:lang w:eastAsia="uk-UA"/>
        </w:rPr>
        <w:t xml:space="preserve"> Указу Президента України «Про введення воєнного стану в Україні» від 24.02.2022 року № 2102-ІХ, Указу Президента України «Про продовження строку дії воєнного стану в Україні» від 14.03.2022 року № 133/2022, постанови Кабінету Міністрів України «Деякі питання отримання, використання, обліку та звітності благодійної допомоги» від 05.03.2022р. № 202, Бюджетного кодексу України, законів України «Про місцеве самоврядування в Україні», «Про запобігання корупції», «Про благодійну діяльність та благодійні організації», розпорядженням міського голови від 28.04.2022 №120 створено </w:t>
      </w:r>
      <w:r w:rsidRPr="00D01125">
        <w:rPr>
          <w:rFonts w:ascii="Times New Roman" w:eastAsia="Times New Roman" w:hAnsi="Times New Roman" w:cs="Times New Roman"/>
          <w:b/>
          <w:bCs/>
          <w:sz w:val="28"/>
          <w:szCs w:val="28"/>
          <w:lang w:eastAsia="uk-UA"/>
        </w:rPr>
        <w:t xml:space="preserve">комісію з одержання, використання обліку та звітності благодійної допомоги наданої в воєнний період. </w:t>
      </w:r>
      <w:r w:rsidRPr="00D01125">
        <w:rPr>
          <w:rFonts w:ascii="Times New Roman" w:eastAsia="Times New Roman" w:hAnsi="Times New Roman" w:cs="Times New Roman"/>
          <w:bCs/>
          <w:sz w:val="28"/>
          <w:szCs w:val="28"/>
          <w:lang w:eastAsia="uk-UA"/>
        </w:rPr>
        <w:t xml:space="preserve">За цей час відбулось 17 засідань </w:t>
      </w:r>
      <w:r w:rsidRPr="00D01125">
        <w:rPr>
          <w:rFonts w:ascii="Times New Roman" w:eastAsia="Times New Roman" w:hAnsi="Times New Roman" w:cs="Times New Roman"/>
          <w:sz w:val="28"/>
          <w:szCs w:val="28"/>
          <w:lang w:eastAsia="uk-UA"/>
        </w:rPr>
        <w:t>відповідно до отриманої документації, щодо надходження благодійної допомоги, де проводиться координація її надання та списання благодійної допомоги.</w:t>
      </w:r>
    </w:p>
    <w:p w14:paraId="6DD23D9C" w14:textId="77777777" w:rsidR="00D01125" w:rsidRPr="00D01125" w:rsidRDefault="00D01125" w:rsidP="00D0112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125">
        <w:rPr>
          <w:rFonts w:ascii="Times New Roman" w:eastAsia="Times New Roman" w:hAnsi="Times New Roman" w:cs="Times New Roman"/>
          <w:sz w:val="28"/>
          <w:szCs w:val="28"/>
          <w:lang w:eastAsia="ru-RU"/>
        </w:rPr>
        <w:t xml:space="preserve">Керуючись Законом України «Про службу в органах місцевого самоврядування», Загальними правилами етичної поведінки державних службовців та посадових осіб місцевого самоврядування, рішенням виконавчого комітету від 11.08.2021 № 125 затверджено Кодекс етичної поведінки посадових осіб Долинської міської ради та створено </w:t>
      </w:r>
      <w:r w:rsidRPr="00D01125">
        <w:rPr>
          <w:rFonts w:ascii="Times New Roman" w:eastAsia="Times New Roman" w:hAnsi="Times New Roman" w:cs="Times New Roman"/>
          <w:b/>
          <w:sz w:val="28"/>
          <w:szCs w:val="28"/>
          <w:lang w:eastAsia="ru-RU"/>
        </w:rPr>
        <w:t>комісію з етики</w:t>
      </w:r>
      <w:r w:rsidRPr="00D01125">
        <w:rPr>
          <w:rFonts w:ascii="Times New Roman" w:eastAsia="Times New Roman" w:hAnsi="Times New Roman" w:cs="Times New Roman"/>
          <w:sz w:val="28"/>
          <w:szCs w:val="28"/>
          <w:lang w:eastAsia="ru-RU"/>
        </w:rPr>
        <w:t>, яка розглядає факти порушення посадовими особами міської ради вимог даного Кодексу. За звітний період таких фактів не було.</w:t>
      </w:r>
    </w:p>
    <w:p w14:paraId="35928096"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Відповідно до рішення міської ради №42-2/2020 від 28.12.2020 року  «Про виконавчий комітет міської ради» з внесеними змінами загальний склад виконавчого комітету  38 чоловік. </w:t>
      </w:r>
    </w:p>
    <w:p w14:paraId="505BB828"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Засідання виконавчого комітету  є основною формою його діяльності, що забезпечує колегіальне  обговорення внесених на його розгляд питань порядку денного та ухвалення щодо них рішень виконавчого комітету.</w:t>
      </w:r>
    </w:p>
    <w:p w14:paraId="69B4C32D"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lang w:eastAsia="uk-UA"/>
        </w:rPr>
        <w:t>Відповідно до Регламенту виконавчого комітету Долинської міської ради, з урахуванням дотримання вимог карантинного законодавства та запровадженням воєнного стану на території України, з</w:t>
      </w:r>
      <w:r w:rsidRPr="00D01125">
        <w:rPr>
          <w:rFonts w:ascii="Times New Roman" w:eastAsia="Calibri" w:hAnsi="Times New Roman" w:cs="Times New Roman"/>
          <w:sz w:val="28"/>
          <w:szCs w:val="28"/>
        </w:rPr>
        <w:t xml:space="preserve">а період роботи було скликано 29 засідань, з них проведено 23 (шість засідань не відбулись у зв’язку з відсутністю кворуму). </w:t>
      </w:r>
    </w:p>
    <w:p w14:paraId="56B07DB9"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За звітний період було прийнято 546 рішень, з них  76 рішень згідно плану роботи виконавчого комітету і 3 рішення виконкому було скасовані рішенням міської ради (№589-13/2021 від 06.08.2021року «Про скасування рішення виконавчого комітету Долинської міської ради від 06.08.2021 №146 «Про встановлення тарифу на послугу централізованого водопостачання», </w:t>
      </w:r>
      <w:r w:rsidRPr="00D01125">
        <w:rPr>
          <w:rFonts w:ascii="Times New Roman" w:eastAsia="Calibri" w:hAnsi="Times New Roman" w:cs="Times New Roman"/>
          <w:bCs/>
          <w:sz w:val="28"/>
          <w:szCs w:val="28"/>
        </w:rPr>
        <w:t>№ 1602-20/2022 від 23.06.2022 «</w:t>
      </w:r>
      <w:r w:rsidRPr="00D01125">
        <w:rPr>
          <w:rFonts w:ascii="Times New Roman" w:eastAsia="Times New Roman" w:hAnsi="Times New Roman" w:cs="Times New Roman"/>
          <w:bCs/>
          <w:sz w:val="28"/>
          <w:szCs w:val="28"/>
          <w:lang w:eastAsia="uk-UA"/>
        </w:rPr>
        <w:t>Про скасування рішення виконавчого комітету</w:t>
      </w:r>
      <w:r w:rsidRPr="00D01125">
        <w:rPr>
          <w:rFonts w:ascii="Times New Roman" w:eastAsia="Calibri" w:hAnsi="Times New Roman" w:cs="Times New Roman"/>
          <w:bCs/>
          <w:sz w:val="28"/>
          <w:szCs w:val="28"/>
        </w:rPr>
        <w:t xml:space="preserve"> </w:t>
      </w:r>
      <w:r w:rsidRPr="00D01125">
        <w:rPr>
          <w:rFonts w:ascii="Times New Roman" w:eastAsia="Times New Roman" w:hAnsi="Times New Roman" w:cs="Times New Roman"/>
          <w:bCs/>
          <w:sz w:val="28"/>
          <w:szCs w:val="28"/>
          <w:lang w:eastAsia="uk-UA"/>
        </w:rPr>
        <w:lastRenderedPageBreak/>
        <w:t>Долинської міської ради від 16.06.2022 №449</w:t>
      </w:r>
      <w:r w:rsidRPr="00D01125">
        <w:rPr>
          <w:rFonts w:ascii="Times New Roman" w:eastAsia="Calibri" w:hAnsi="Times New Roman" w:cs="Times New Roman"/>
          <w:bCs/>
          <w:sz w:val="28"/>
          <w:szCs w:val="28"/>
        </w:rPr>
        <w:t xml:space="preserve"> </w:t>
      </w:r>
      <w:r w:rsidRPr="00D01125">
        <w:rPr>
          <w:rFonts w:ascii="Times New Roman" w:eastAsia="Calibri" w:hAnsi="Times New Roman" w:cs="Times New Roman"/>
          <w:sz w:val="28"/>
          <w:szCs w:val="28"/>
          <w:shd w:val="clear" w:color="auto" w:fill="FFFFFF"/>
        </w:rPr>
        <w:t>«Про надання дозволів на розміщення зовнішньої реклами», №1775-23/2022 від 29.09.2022 «Про нову редакцію п.1 щодо передачі та закріплення приміщення на праві оперативного управління Долинському ліцею №1».</w:t>
      </w:r>
    </w:p>
    <w:p w14:paraId="4BD3FD05" w14:textId="77777777" w:rsidR="00D01125" w:rsidRPr="00D01125" w:rsidRDefault="00D01125" w:rsidP="00D01125">
      <w:pPr>
        <w:spacing w:after="0" w:line="240" w:lineRule="auto"/>
        <w:ind w:firstLine="709"/>
        <w:jc w:val="both"/>
        <w:rPr>
          <w:rFonts w:ascii="Times New Roman" w:eastAsia="Times New Roman" w:hAnsi="Times New Roman" w:cs="Times New Roman"/>
          <w:sz w:val="28"/>
          <w:szCs w:val="28"/>
          <w:lang w:eastAsia="uk-UA"/>
        </w:rPr>
      </w:pPr>
      <w:r w:rsidRPr="00D01125">
        <w:rPr>
          <w:rFonts w:ascii="Times New Roman" w:eastAsia="Calibri" w:hAnsi="Times New Roman" w:cs="Times New Roman"/>
          <w:sz w:val="28"/>
          <w:szCs w:val="28"/>
        </w:rPr>
        <w:t xml:space="preserve">Виконавчий комітет здійснює свою діяльність відповідно до затвердженого річного плану роботи  виконавчого комітету. </w:t>
      </w:r>
      <w:r w:rsidRPr="00D01125">
        <w:rPr>
          <w:rFonts w:ascii="Times New Roman" w:eastAsia="Calibri" w:hAnsi="Times New Roman" w:cs="Times New Roman"/>
          <w:sz w:val="28"/>
          <w:szCs w:val="28"/>
          <w:shd w:val="clear" w:color="auto" w:fill="FFFFFF"/>
        </w:rPr>
        <w:t xml:space="preserve">В умовах воєнного стану надзвичайно важливим є забезпечення оперативного, належного та безперервного виконання місцевих бюджетів. З метою забезпечення ефективного функціонування бюджетної сфери та життєвонеобхідних потреб жителів територіальної громади у період дії воєнного стану виконавчий комітет </w:t>
      </w:r>
      <w:r w:rsidRPr="00D01125">
        <w:rPr>
          <w:rFonts w:ascii="Times New Roman" w:eastAsia="Calibri" w:hAnsi="Times New Roman" w:cs="Times New Roman"/>
          <w:bCs/>
          <w:sz w:val="28"/>
          <w:szCs w:val="28"/>
          <w:shd w:val="clear" w:color="auto" w:fill="FFFFFF"/>
        </w:rPr>
        <w:t>приймав низку швидких, ефективних, оперативних рішень</w:t>
      </w:r>
      <w:r w:rsidRPr="00D01125">
        <w:rPr>
          <w:rFonts w:ascii="Times New Roman" w:eastAsia="Calibri" w:hAnsi="Times New Roman" w:cs="Times New Roman"/>
          <w:sz w:val="28"/>
          <w:szCs w:val="28"/>
          <w:shd w:val="clear" w:color="auto" w:fill="FFFFFF"/>
        </w:rPr>
        <w:t xml:space="preserve">. </w:t>
      </w:r>
      <w:r w:rsidRPr="00D01125">
        <w:rPr>
          <w:rFonts w:ascii="Times New Roman" w:eastAsia="Calibri" w:hAnsi="Times New Roman" w:cs="Times New Roman"/>
          <w:sz w:val="28"/>
          <w:szCs w:val="28"/>
        </w:rPr>
        <w:t>На засіданнях р</w:t>
      </w:r>
      <w:r w:rsidRPr="00D01125">
        <w:rPr>
          <w:rFonts w:ascii="Times New Roman" w:eastAsia="Times New Roman" w:hAnsi="Times New Roman" w:cs="Times New Roman"/>
          <w:sz w:val="28"/>
          <w:szCs w:val="28"/>
          <w:lang w:eastAsia="uk-UA"/>
        </w:rPr>
        <w:t>озглядались питання  щодо житлово-комунальної сфери (116); освіти (18);</w:t>
      </w:r>
      <w:r w:rsidRPr="00D01125">
        <w:rPr>
          <w:rFonts w:ascii="Times New Roman" w:eastAsia="Calibri" w:hAnsi="Times New Roman" w:cs="Times New Roman"/>
          <w:sz w:val="28"/>
          <w:szCs w:val="28"/>
          <w:shd w:val="clear" w:color="auto" w:fill="FFFFFF"/>
        </w:rPr>
        <w:t xml:space="preserve"> підприємництва, торгівлі і побутового обслуговування (49); </w:t>
      </w:r>
      <w:r w:rsidRPr="00D01125">
        <w:rPr>
          <w:rFonts w:ascii="Times New Roman" w:eastAsia="Times New Roman" w:hAnsi="Times New Roman" w:cs="Times New Roman"/>
          <w:sz w:val="28"/>
          <w:szCs w:val="28"/>
          <w:lang w:eastAsia="uk-UA"/>
        </w:rPr>
        <w:t>культури та спорту (14); забезпечення прав, інтересів громадян та захист майнових прав дітей, опіки та піклування (64); соціального захисту населення (17); соціально-економічного розвитку та бюджету (16); організаційного забезпечення (14); законності та правопорядку (18); архітектури і благоустрою (86) та інші питання. Розгляд цих питань дозволяє всебічно проаналізувати стан справ та намітити шляхи подальшого розвитку того чи іншого напрямку діяльності.</w:t>
      </w:r>
    </w:p>
    <w:p w14:paraId="1E9E885A"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shd w:val="clear" w:color="auto" w:fill="FFFFFF"/>
        </w:rPr>
      </w:pPr>
      <w:r w:rsidRPr="00D01125">
        <w:rPr>
          <w:rFonts w:ascii="Times New Roman" w:eastAsia="Calibri" w:hAnsi="Times New Roman" w:cs="Times New Roman"/>
          <w:sz w:val="28"/>
          <w:szCs w:val="28"/>
          <w:shd w:val="clear" w:color="auto" w:fill="FFFFFF"/>
        </w:rPr>
        <w:t>Протягом звітного періоду на засіданнях виконавчого комітету слухались такі звіти:</w:t>
      </w:r>
    </w:p>
    <w:p w14:paraId="42E1AEE0"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Times New Roman" w:hAnsi="Times New Roman" w:cs="Times New Roman"/>
          <w:sz w:val="28"/>
          <w:szCs w:val="28"/>
          <w:lang w:eastAsia="uk-UA"/>
        </w:rPr>
        <w:t>Про виконання бюджету Долинської територіальної громади;</w:t>
      </w:r>
    </w:p>
    <w:p w14:paraId="66FE9A78"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здійснення державного архітектурно-будівельного контролю на території Долинської територіальної громади;</w:t>
      </w:r>
    </w:p>
    <w:p w14:paraId="5078D84A"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shd w:val="clear" w:color="auto" w:fill="FFFFFF"/>
        </w:rPr>
        <w:t>Про діяльність у сфері містобудування та архітектури, будівельних норм, стандартів і правил, рішень міської ради, затвердженої містобудівної документації, здійснення контролю за їх реалізацією</w:t>
      </w:r>
    </w:p>
    <w:p w14:paraId="470E81E6"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зелених насаджень на території Долинської територіальної громади;</w:t>
      </w:r>
    </w:p>
    <w:p w14:paraId="129A276E"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sz w:val="28"/>
          <w:szCs w:val="28"/>
        </w:rPr>
        <w:t>Про збереження і пропаганду духовної спадщини, матеріальної культури, виховання національної свідомості та патріотизму серед підростаючого покоління;</w:t>
      </w:r>
    </w:p>
    <w:p w14:paraId="3EE75664"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діяльність КЗ «Центр культури і мистецтв» Долинської міської ради</w:t>
      </w:r>
    </w:p>
    <w:p w14:paraId="4BEA1358"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бібліотечного обслуговування і збереження книжкового фонду в КЗ «Долинської центральної публічної бібліотеки»</w:t>
      </w:r>
    </w:p>
    <w:p w14:paraId="6DF4E8B7"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sz w:val="28"/>
          <w:szCs w:val="28"/>
        </w:rPr>
        <w:t>Про стан пасажирських перевезень;</w:t>
      </w:r>
    </w:p>
    <w:p w14:paraId="679094D6"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роботи з утилізації ТПВ;</w:t>
      </w:r>
    </w:p>
    <w:p w14:paraId="30AAC65C"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rPr>
        <w:t>Звіти поліцейських офіцерів Долинської територіальної громади;</w:t>
      </w:r>
    </w:p>
    <w:p w14:paraId="2288917D"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bCs/>
          <w:sz w:val="28"/>
          <w:szCs w:val="28"/>
        </w:rPr>
        <w:t>Про організацію роботи закладів дошкільної  освіти Долинської територіальної громади;</w:t>
      </w:r>
    </w:p>
    <w:p w14:paraId="6C42289F"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bCs/>
          <w:sz w:val="28"/>
          <w:szCs w:val="28"/>
        </w:rPr>
        <w:t>Про організацію надання адміністративних послуг;</w:t>
      </w:r>
    </w:p>
    <w:p w14:paraId="411D4F27"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rPr>
        <w:t>Про діяльність КП «Долина-Інвест»;</w:t>
      </w:r>
    </w:p>
    <w:p w14:paraId="1C725A85"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rPr>
        <w:t>Про роботу КП «Комунгосп» на території Долинської територіальної громади;</w:t>
      </w:r>
    </w:p>
    <w:p w14:paraId="6A076180"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bCs/>
          <w:sz w:val="28"/>
          <w:szCs w:val="28"/>
        </w:rPr>
        <w:t>Про соціальний захист населення Долинської територіальної громади;</w:t>
      </w:r>
    </w:p>
    <w:p w14:paraId="38346CC1"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lastRenderedPageBreak/>
        <w:t>Про підготовку закладів освіти територіальної громади до нового навчального року та до роботи в опалювальний період;</w:t>
      </w:r>
    </w:p>
    <w:p w14:paraId="4E3CE840"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bCs/>
          <w:sz w:val="28"/>
          <w:szCs w:val="28"/>
          <w:lang w:eastAsia="ru-RU"/>
        </w:rPr>
      </w:pPr>
      <w:r w:rsidRPr="00D01125">
        <w:rPr>
          <w:rFonts w:ascii="Times New Roman" w:eastAsia="Calibri" w:hAnsi="Times New Roman" w:cs="Times New Roman"/>
          <w:bCs/>
          <w:sz w:val="28"/>
          <w:szCs w:val="28"/>
          <w:lang w:eastAsia="ru-RU"/>
        </w:rPr>
        <w:t>Про надання соціальної підтримки громадянам, які перебувають в складних життєвих обставинах і потребують сторонньої допомоги та супроводу за місцем проживання;</w:t>
      </w:r>
    </w:p>
    <w:p w14:paraId="11A6CBAD"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соціального захисту, забезпечення прав, свобод і законних інтересів дітей на території Долинської територіальної громади;</w:t>
      </w:r>
    </w:p>
    <w:p w14:paraId="46E058F4"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bCs/>
          <w:sz w:val="28"/>
          <w:szCs w:val="28"/>
        </w:rPr>
      </w:pPr>
      <w:r w:rsidRPr="00D01125">
        <w:rPr>
          <w:rFonts w:ascii="Times New Roman" w:eastAsia="Calibri" w:hAnsi="Times New Roman" w:cs="Times New Roman"/>
          <w:sz w:val="28"/>
          <w:szCs w:val="28"/>
        </w:rPr>
        <w:t>Про результати проведення ревізії Долинської міської ради;</w:t>
      </w:r>
    </w:p>
    <w:p w14:paraId="27C16FD2" w14:textId="77777777" w:rsidR="00D01125" w:rsidRPr="00D01125" w:rsidRDefault="00D01125" w:rsidP="00D01125">
      <w:pPr>
        <w:numPr>
          <w:ilvl w:val="0"/>
          <w:numId w:val="8"/>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Про підведення підсумків роботи ДЮСШ та спортивних товариств Долинщини;</w:t>
      </w:r>
    </w:p>
    <w:p w14:paraId="42EB8356" w14:textId="77777777" w:rsidR="00D01125" w:rsidRPr="00D01125" w:rsidRDefault="00D01125" w:rsidP="00D01125">
      <w:pPr>
        <w:numPr>
          <w:ilvl w:val="0"/>
          <w:numId w:val="8"/>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Про дотримання Правил благоустрою території, забезпечення чистоти і порядку на території Долинської територіальної громади;</w:t>
      </w:r>
    </w:p>
    <w:p w14:paraId="601A4EFC" w14:textId="77777777" w:rsidR="00D01125" w:rsidRPr="00D01125" w:rsidRDefault="00D01125" w:rsidP="00D01125">
      <w:pPr>
        <w:numPr>
          <w:ilvl w:val="0"/>
          <w:numId w:val="8"/>
        </w:numPr>
        <w:shd w:val="clear" w:color="auto" w:fill="FFFFFF"/>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Про роботу адміністративної комісії;</w:t>
      </w:r>
    </w:p>
    <w:p w14:paraId="6C550418"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виконавської дисципліни по роботі із зверненнями громадян в міській раді;</w:t>
      </w:r>
    </w:p>
    <w:p w14:paraId="148AF1CD"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Про стан </w:t>
      </w:r>
      <w:r w:rsidRPr="00D01125">
        <w:rPr>
          <w:rFonts w:ascii="Times New Roman" w:eastAsia="Calibri" w:hAnsi="Times New Roman" w:cs="Times New Roman"/>
          <w:sz w:val="28"/>
          <w:szCs w:val="28"/>
          <w:lang w:eastAsia="ru-RU"/>
        </w:rPr>
        <w:t>роботи з кадрами в апараті  міської  ради;</w:t>
      </w:r>
    </w:p>
    <w:p w14:paraId="316AFA4C"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bCs/>
          <w:sz w:val="28"/>
          <w:szCs w:val="28"/>
        </w:rPr>
        <w:t>Про звіт комунальної установи «Інклюзивно – ресурсний центр» Долинської міської ради  Івано-Франківської області;</w:t>
      </w:r>
    </w:p>
    <w:p w14:paraId="7011119E"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діяльність КП «Водоканал» Долинської міської ради;</w:t>
      </w:r>
    </w:p>
    <w:p w14:paraId="59DDDCB3" w14:textId="77777777" w:rsidR="00D01125" w:rsidRPr="00D01125" w:rsidRDefault="00D01125" w:rsidP="00D01125">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представлення результатів впровадження проекту «Співпраця задля покращення медичного обслуговування в Долині та Бая-Спріє», що реалізується в рамках «Спільної операційної програми Румунія-Україна 2014-2020»;</w:t>
      </w:r>
    </w:p>
    <w:p w14:paraId="2F689413"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впровадження Європейської Енергетичної Відзнаки в Долинській територіальній громаді;</w:t>
      </w:r>
    </w:p>
    <w:p w14:paraId="5A055699"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технічний стан дитячих та ігрових майданчиків на території Долинської територіальної громади;</w:t>
      </w:r>
    </w:p>
    <w:p w14:paraId="19D8002E"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надходження  коштів від оренди комунального майна;</w:t>
      </w:r>
    </w:p>
    <w:p w14:paraId="0E8B9AF6"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фінансово-господарську діяльність КП «Долинські ринки» Долинської міської ради;</w:t>
      </w:r>
    </w:p>
    <w:p w14:paraId="1CC49654"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Про стан справ у сфері міжнародного та міжмуніципального співробітництва.</w:t>
      </w:r>
    </w:p>
    <w:p w14:paraId="3CC7C884" w14:textId="77777777" w:rsidR="00D01125" w:rsidRPr="00D01125" w:rsidRDefault="00D01125" w:rsidP="00D01125">
      <w:pPr>
        <w:shd w:val="clear" w:color="auto" w:fill="FFFFFF"/>
        <w:spacing w:after="0" w:line="240" w:lineRule="auto"/>
        <w:ind w:firstLine="567"/>
        <w:jc w:val="both"/>
        <w:rPr>
          <w:rFonts w:ascii="Times New Roman" w:eastAsia="Calibri" w:hAnsi="Times New Roman" w:cs="Times New Roman"/>
          <w:sz w:val="28"/>
          <w:szCs w:val="28"/>
          <w:lang w:eastAsia="ru-RU"/>
        </w:rPr>
      </w:pPr>
      <w:r w:rsidRPr="00D01125">
        <w:rPr>
          <w:rFonts w:ascii="Times New Roman" w:eastAsia="Calibri" w:hAnsi="Times New Roman" w:cs="Times New Roman"/>
          <w:sz w:val="28"/>
          <w:szCs w:val="28"/>
          <w:lang w:eastAsia="ru-RU"/>
        </w:rPr>
        <w:t xml:space="preserve">Керуючись Законом України «Про службу в органах місцевого самоврядування», Загальними правилами етичної поведінки державних службовців та посадових осіб місцевого самоврядування, відповідно до Закону України «Про місцеве самоврядування в Україні», розглянули та  затвердили на засіданні виконавчого комітету Кодекс етичної поведінки посадових осіб Долинської міської ради. Установили, що виконання норм і правил цього Кодексу є обов'язковим для всіх працівників Долинської міської ради. </w:t>
      </w:r>
    </w:p>
    <w:p w14:paraId="57644C0A" w14:textId="77777777" w:rsidR="00D01125" w:rsidRPr="00D01125" w:rsidRDefault="00D01125" w:rsidP="00D01125">
      <w:pPr>
        <w:shd w:val="clear" w:color="auto" w:fill="FFFFFF"/>
        <w:spacing w:after="0" w:line="240" w:lineRule="auto"/>
        <w:ind w:firstLine="567"/>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 метою забезпечення якісного виконання службових обов’язків посадовими особами виконавчого комітету та виконавчих органів Долинської міської ради, виконавчий комітет міської ради затвердив Положення про службове посвідчення посадових осіб Долинської  міської ради.</w:t>
      </w:r>
    </w:p>
    <w:p w14:paraId="3DC5FE8A" w14:textId="77777777" w:rsidR="00D01125" w:rsidRPr="00D01125" w:rsidRDefault="00D01125" w:rsidP="00D01125">
      <w:pPr>
        <w:spacing w:after="0" w:line="240" w:lineRule="auto"/>
        <w:ind w:firstLine="540"/>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Для координації діяльності Долинської міської ради, підприємств, установ та організацій, пов’язаної із забезпеченням техногенно-екологічної безпеки, захисту населення і території Долинської територіальної громади  від наслідків </w:t>
      </w:r>
      <w:r w:rsidRPr="00D01125">
        <w:rPr>
          <w:rFonts w:ascii="Times New Roman" w:eastAsia="Calibri" w:hAnsi="Times New Roman" w:cs="Times New Roman"/>
          <w:sz w:val="28"/>
          <w:szCs w:val="28"/>
        </w:rPr>
        <w:lastRenderedPageBreak/>
        <w:t>надзвичайних ситуацій, запобігання виникненню надзвичайних ситуацій і реагування на них виконавчим комітетом затверджено Положення про комісію з питань техногенно-екологічної безпеки та надзвичайних ситуацій Долинської міської ради.</w:t>
      </w:r>
    </w:p>
    <w:p w14:paraId="6FC2C4FA"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З метою координації дій та вдосконалення роботи з питань забезпечення своєчасності і повноти сплати місцевих податків та інших обов’язкових платежів, вжиття заходів стосовно детінізації доходів та легалізації виплати заробітної плати,  погашення заборгованості із заробітної плати виконавчий комітет міської ради затвердив Положення про комісію з питань забезпечення своєчасності і повноти сплати місцевих податків, </w:t>
      </w:r>
      <w:r w:rsidRPr="00D01125">
        <w:rPr>
          <w:rFonts w:ascii="Times New Roman" w:eastAsia="Times New Roman" w:hAnsi="Times New Roman" w:cs="Times New Roman"/>
          <w:bCs/>
          <w:sz w:val="28"/>
          <w:szCs w:val="28"/>
          <w:lang w:eastAsia="uk-UA"/>
        </w:rPr>
        <w:t xml:space="preserve"> інших обов’язкових платежів та</w:t>
      </w:r>
      <w:r w:rsidRPr="00D01125">
        <w:rPr>
          <w:rFonts w:ascii="Times New Roman" w:eastAsia="Times New Roman" w:hAnsi="Times New Roman" w:cs="Times New Roman"/>
          <w:sz w:val="28"/>
          <w:szCs w:val="28"/>
          <w:lang w:eastAsia="uk-UA"/>
        </w:rPr>
        <w:t xml:space="preserve"> погашення заборгованості із заробітної плати.</w:t>
      </w:r>
    </w:p>
    <w:p w14:paraId="1E0BAAA6"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Calibri" w:hAnsi="Times New Roman" w:cs="Times New Roman"/>
          <w:sz w:val="28"/>
          <w:szCs w:val="28"/>
          <w:lang w:eastAsia="uk-UA"/>
        </w:rPr>
        <w:t>Для сприяння реалізації ефективної державної політики з питань сім’ї, ґендерної рівності, демографічного розвитку, запобігання домашньому насильству та протидії торгівлі людьми, керуючись законами України «Про забезпечення рівних прав та можливостей жінок і чоловіків», «Про протидію торгівлі людьми», «Про запобігання та протидію домашньому насильству» виконавчий комітет міської ради затвердив Положення про Міжвідомчу раду з питань сім’ї, ґендерної рівності, демографічного розвитку, запобігання насильству в сім’ї та протидії торгівлі людьми Долинської міської ради.</w:t>
      </w:r>
    </w:p>
    <w:p w14:paraId="409E77A6"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eastAsia="uk-UA"/>
        </w:rPr>
      </w:pPr>
      <w:r w:rsidRPr="00D01125">
        <w:rPr>
          <w:rFonts w:ascii="Times New Roman" w:eastAsia="Times New Roman" w:hAnsi="Times New Roman" w:cs="Times New Roman"/>
          <w:sz w:val="28"/>
          <w:szCs w:val="28"/>
          <w:bdr w:val="none" w:sz="0" w:space="0" w:color="auto" w:frame="1"/>
          <w:shd w:val="clear" w:color="auto" w:fill="FFFFFF"/>
          <w:lang w:eastAsia="uk-UA"/>
        </w:rPr>
        <w:t>У сфері соціальної політики на виконання наказу та доручення Міністерства соціальної політики України в частині питань опіки та піклування над повнолітніми недієздатними та обмежено дієздатними особами, з метою дотримання принципів законності, гуманності, неприпустимості приниження честі і гідності повнолітніх громадян, які потребують допомоги щодо забезпечення їх прав та інтересів, виконавчий комітет міської ради затвердив Положення про опікунську раду при виконавчому комітеті Долинської міської ради.</w:t>
      </w:r>
    </w:p>
    <w:p w14:paraId="1A60F0E0"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Для розгляду питань та прийняття рішення щодо звільнення громадян  від плати за соціальні послуги </w:t>
      </w:r>
      <w:r w:rsidRPr="00D01125">
        <w:rPr>
          <w:rFonts w:ascii="Times New Roman" w:eastAsia="Times New Roman" w:hAnsi="Times New Roman" w:cs="Times New Roman"/>
          <w:bCs/>
          <w:sz w:val="28"/>
          <w:szCs w:val="28"/>
          <w:shd w:val="clear" w:color="auto" w:fill="FFFFFF"/>
          <w:lang w:eastAsia="uk-UA"/>
        </w:rPr>
        <w:t>з</w:t>
      </w:r>
      <w:r w:rsidRPr="00D01125">
        <w:rPr>
          <w:rFonts w:ascii="Times New Roman" w:eastAsia="Times New Roman" w:hAnsi="Times New Roman" w:cs="Times New Roman"/>
          <w:sz w:val="28"/>
          <w:szCs w:val="28"/>
          <w:lang w:eastAsia="uk-UA"/>
        </w:rPr>
        <w:t>атверджено Положення про комісію з питань звільнення громадян від плати за соціальне обслуговування комунальним закладом «Центр надання соціальних послуг Долинської міської ради».</w:t>
      </w:r>
    </w:p>
    <w:p w14:paraId="1405857D" w14:textId="77777777" w:rsidR="00D01125" w:rsidRPr="00D01125" w:rsidRDefault="00D01125" w:rsidP="00D01125">
      <w:pPr>
        <w:spacing w:after="0" w:line="240" w:lineRule="auto"/>
        <w:ind w:firstLine="562"/>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shd w:val="clear" w:color="auto" w:fill="FFFFFF"/>
          <w:lang w:eastAsia="uk-UA"/>
        </w:rPr>
        <w:t xml:space="preserve">З метою здійснення заходів у сфері захисту прав дітей-сиріт, дітей, позбавлених батьківського піклування, осіб з їх числа в питанні забезпечення житлом </w:t>
      </w:r>
      <w:r w:rsidRPr="00D01125">
        <w:rPr>
          <w:rFonts w:ascii="Times New Roman" w:eastAsia="Times New Roman" w:hAnsi="Times New Roman" w:cs="Times New Roman"/>
          <w:sz w:val="28"/>
          <w:szCs w:val="28"/>
          <w:lang w:eastAsia="uk-UA"/>
        </w:rPr>
        <w:t xml:space="preserve">затверджено Положення </w:t>
      </w:r>
      <w:r w:rsidRPr="00D01125">
        <w:rPr>
          <w:rFonts w:ascii="Times New Roman" w:eastAsia="Times New Roman" w:hAnsi="Times New Roman" w:cs="Times New Roman"/>
          <w:sz w:val="28"/>
          <w:szCs w:val="28"/>
          <w:shd w:val="clear" w:color="auto" w:fill="FFFFFF"/>
          <w:lang w:eastAsia="uk-UA"/>
        </w:rPr>
        <w:t>про комісію з питань забезпечення житлом дітей-сиріт, дітей, позбавлених батьківського піклування, осіб з їх числа.</w:t>
      </w:r>
    </w:p>
    <w:p w14:paraId="32DEC428" w14:textId="77777777" w:rsidR="00D01125" w:rsidRPr="00D01125" w:rsidRDefault="00D01125" w:rsidP="00D01125">
      <w:pPr>
        <w:spacing w:after="0" w:line="240" w:lineRule="auto"/>
        <w:ind w:firstLine="562"/>
        <w:jc w:val="both"/>
        <w:rPr>
          <w:rFonts w:ascii="Times New Roman" w:eastAsia="Times New Roman" w:hAnsi="Times New Roman" w:cs="Times New Roman"/>
          <w:sz w:val="28"/>
          <w:szCs w:val="28"/>
          <w:lang w:eastAsia="ru-RU"/>
        </w:rPr>
      </w:pPr>
      <w:r w:rsidRPr="00D01125">
        <w:rPr>
          <w:rFonts w:ascii="Times New Roman" w:eastAsia="Times New Roman" w:hAnsi="Times New Roman" w:cs="Times New Roman"/>
          <w:sz w:val="28"/>
          <w:szCs w:val="28"/>
          <w:lang w:eastAsia="ru-RU"/>
        </w:rPr>
        <w:t>Для забезпечення реалізації прав дитини на життя, охорону здоров’я, освіту, соціальний захист, сімейне виховання та всебічний розвиток затверджено Положення про комісію з питань захисту прав дитини Долинської міської ради.</w:t>
      </w:r>
    </w:p>
    <w:p w14:paraId="271811C4" w14:textId="77777777" w:rsidR="00D01125" w:rsidRPr="00D01125" w:rsidRDefault="00D01125" w:rsidP="00D01125">
      <w:pPr>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З метою виконання консультативно-дорадчих функцій за звітний період виконавчим  комітетом Долинської міської ради створено такі комісії, комітети та інше:</w:t>
      </w:r>
    </w:p>
    <w:p w14:paraId="616E60DF"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питань техногенно-екологічної безпеки та надзвичайних ситуацій Долинської міської ради;</w:t>
      </w:r>
    </w:p>
    <w:p w14:paraId="62872E97"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питань захисту прав дитини Долинської міської ради;</w:t>
      </w:r>
    </w:p>
    <w:p w14:paraId="7713400D"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lastRenderedPageBreak/>
        <w:t>конкурсний комітет з визначення автомобільних перевізників;</w:t>
      </w:r>
    </w:p>
    <w:p w14:paraId="388D33D3"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визначення розміру збитків заподіяних власникам землі та землекористувачам;</w:t>
      </w:r>
    </w:p>
    <w:p w14:paraId="1C09FE4C"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ar-SA"/>
        </w:rPr>
        <w:t>комісія з питань бджільництва, попередження та встановлення факту отруєння бджіл на території Долинської територіальної громади;</w:t>
      </w:r>
    </w:p>
    <w:p w14:paraId="466D5884"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житлових питань;</w:t>
      </w:r>
    </w:p>
    <w:p w14:paraId="6BE98E8D"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обстеження зелених насаджень;</w:t>
      </w:r>
    </w:p>
    <w:p w14:paraId="7A0EA5D0"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питань звільнення громадян від плати за соціальне обслуговування комунальним закладом «Центр надання соціальних послуг Долинської міської ради»;</w:t>
      </w:r>
    </w:p>
    <w:p w14:paraId="1EFC20AA" w14:textId="77777777" w:rsidR="00D01125" w:rsidRPr="00D01125" w:rsidRDefault="00D01125" w:rsidP="00D01125">
      <w:pPr>
        <w:numPr>
          <w:ilvl w:val="0"/>
          <w:numId w:val="8"/>
        </w:numPr>
        <w:spacing w:after="0" w:line="240" w:lineRule="auto"/>
        <w:ind w:left="284" w:hanging="284"/>
        <w:jc w:val="both"/>
        <w:rPr>
          <w:rFonts w:ascii="Calibri" w:eastAsia="Times New Roman" w:hAnsi="Calibri" w:cs="Times New Roman"/>
          <w:lang w:eastAsia="uk-UA"/>
        </w:rPr>
      </w:pPr>
      <w:r w:rsidRPr="00D01125">
        <w:rPr>
          <w:rFonts w:ascii="Times New Roman" w:eastAsia="Times New Roman" w:hAnsi="Times New Roman" w:cs="Times New Roman"/>
          <w:sz w:val="28"/>
          <w:szCs w:val="28"/>
          <w:shd w:val="clear" w:color="auto" w:fill="FFFFFF"/>
          <w:lang w:eastAsia="uk-UA"/>
        </w:rPr>
        <w:t>комісія з питань забезпечення житлом дітей-сиріт, дітей, позбавлених батьківського піклування, осіб з їх числа;</w:t>
      </w:r>
    </w:p>
    <w:p w14:paraId="497DD63A" w14:textId="77777777" w:rsidR="00D01125" w:rsidRPr="00D01125" w:rsidRDefault="00D01125" w:rsidP="00D01125">
      <w:pPr>
        <w:numPr>
          <w:ilvl w:val="0"/>
          <w:numId w:val="8"/>
        </w:numPr>
        <w:shd w:val="clear" w:color="auto" w:fill="FFFFFF"/>
        <w:spacing w:after="0" w:line="240" w:lineRule="auto"/>
        <w:ind w:left="284" w:hanging="284"/>
        <w:contextualSpacing/>
        <w:jc w:val="both"/>
        <w:rPr>
          <w:rFonts w:ascii="Times New Roman" w:eastAsia="Calibri" w:hAnsi="Times New Roman" w:cs="Times New Roman"/>
          <w:sz w:val="28"/>
          <w:szCs w:val="28"/>
          <w:lang w:eastAsia="ru-RU"/>
        </w:rPr>
      </w:pPr>
      <w:r w:rsidRPr="00D01125">
        <w:rPr>
          <w:rFonts w:ascii="Times New Roman" w:eastAsia="Calibri" w:hAnsi="Times New Roman" w:cs="Times New Roman"/>
          <w:sz w:val="28"/>
          <w:szCs w:val="28"/>
          <w:lang w:eastAsia="ru-RU"/>
        </w:rPr>
        <w:t>комісія з етики;</w:t>
      </w:r>
    </w:p>
    <w:p w14:paraId="7B9038F2" w14:textId="77777777" w:rsidR="00D01125" w:rsidRPr="00D01125" w:rsidRDefault="00D01125" w:rsidP="00D01125">
      <w:pPr>
        <w:numPr>
          <w:ilvl w:val="0"/>
          <w:numId w:val="8"/>
        </w:numPr>
        <w:spacing w:after="0" w:line="240" w:lineRule="auto"/>
        <w:ind w:left="284" w:hanging="284"/>
        <w:jc w:val="both"/>
        <w:rPr>
          <w:rFonts w:ascii="Calibri" w:eastAsia="Times New Roman" w:hAnsi="Calibri" w:cs="Times New Roman"/>
          <w:lang w:eastAsia="uk-UA"/>
        </w:rPr>
      </w:pPr>
      <w:r w:rsidRPr="00D01125">
        <w:rPr>
          <w:rFonts w:ascii="Times New Roman" w:eastAsia="Times New Roman" w:hAnsi="Times New Roman" w:cs="Times New Roman"/>
          <w:sz w:val="28"/>
          <w:szCs w:val="28"/>
          <w:lang w:eastAsia="uk-UA"/>
        </w:rPr>
        <w:t xml:space="preserve">комісія з питань забезпечення своєчасності і повноти сплати місцевих податків, </w:t>
      </w:r>
      <w:r w:rsidRPr="00D01125">
        <w:rPr>
          <w:rFonts w:ascii="Times New Roman" w:eastAsia="Times New Roman" w:hAnsi="Times New Roman" w:cs="Times New Roman"/>
          <w:bCs/>
          <w:sz w:val="28"/>
          <w:szCs w:val="28"/>
          <w:lang w:eastAsia="uk-UA"/>
        </w:rPr>
        <w:t xml:space="preserve"> інших обов’язкових платежів та</w:t>
      </w:r>
      <w:r w:rsidRPr="00D01125">
        <w:rPr>
          <w:rFonts w:ascii="Times New Roman" w:eastAsia="Times New Roman" w:hAnsi="Times New Roman" w:cs="Times New Roman"/>
          <w:sz w:val="28"/>
          <w:szCs w:val="28"/>
          <w:lang w:eastAsia="uk-UA"/>
        </w:rPr>
        <w:t xml:space="preserve"> погашення заборгованості із заробітної плати;</w:t>
      </w:r>
    </w:p>
    <w:p w14:paraId="66E59FDC"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архітектурно-містобудівна рада при </w:t>
      </w:r>
      <w:r w:rsidRPr="00D01125">
        <w:rPr>
          <w:rFonts w:ascii="Times New Roman" w:eastAsia="Times New Roman" w:hAnsi="Times New Roman" w:cs="Times New Roman"/>
          <w:bCs/>
          <w:sz w:val="28"/>
          <w:szCs w:val="28"/>
          <w:lang w:eastAsia="uk-UA"/>
        </w:rPr>
        <w:t>відділі містобудування та архітектури Долинської міської ради;</w:t>
      </w:r>
    </w:p>
    <w:p w14:paraId="1232B62F"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bdr w:val="none" w:sz="0" w:space="0" w:color="auto" w:frame="1"/>
          <w:shd w:val="clear" w:color="auto" w:fill="FFFFFF"/>
          <w:lang w:eastAsia="uk-UA"/>
        </w:rPr>
        <w:t>опікунської рада при виконавчому комітеті Долинської міської ради;</w:t>
      </w:r>
    </w:p>
    <w:p w14:paraId="3E83D4D5"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міжвідомча рада з питань сім’ї, ґендерної рівності, демографічного розвитку, запобігання насильству в сім’ї та протидії торгівлі людьми Долинської міської ради;</w:t>
      </w:r>
    </w:p>
    <w:p w14:paraId="6288CC37"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міждисциплінарна команда;</w:t>
      </w:r>
    </w:p>
    <w:p w14:paraId="350F35D8"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комісія з розгляду питань квартирного обліку;</w:t>
      </w:r>
    </w:p>
    <w:p w14:paraId="23916D79" w14:textId="77777777" w:rsidR="00D01125" w:rsidRPr="00D01125" w:rsidRDefault="00D01125" w:rsidP="00D01125">
      <w:pPr>
        <w:numPr>
          <w:ilvl w:val="0"/>
          <w:numId w:val="8"/>
        </w:numPr>
        <w:spacing w:after="0" w:line="240" w:lineRule="auto"/>
        <w:ind w:left="284" w:hanging="284"/>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дільниця оповіщення на базі управління житлово-комунального господарства міської ради.</w:t>
      </w:r>
    </w:p>
    <w:p w14:paraId="1D2171CF" w14:textId="77777777" w:rsidR="00D01125" w:rsidRPr="00D01125" w:rsidRDefault="00D01125" w:rsidP="00D01125">
      <w:pPr>
        <w:spacing w:after="0" w:line="240" w:lineRule="auto"/>
        <w:ind w:firstLine="567"/>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Виконавчим комітетом міської ради були затверджені плани заходів з підготовки та відзначення на території Долинської територіальної громади Дня молоді та 25-ї річниці Конституції України; Дня Державного прапора, Дня незалежності України та Дня міста Долина; Дня працівників нафто-газової промисловості та Дня фізичної культури. З метою належного формування високого рівня правової свідомості та культури населення країни, виховання у громадян поважного ставлення до Конституції України, утвердження в громадян національної свідомості, виховання патріотизму, популяризації здорового способу життя та занять фізичною культурою серед населення.</w:t>
      </w:r>
    </w:p>
    <w:p w14:paraId="2717C42E" w14:textId="77777777" w:rsidR="00D01125" w:rsidRPr="00D01125" w:rsidRDefault="00D01125" w:rsidP="00D01125">
      <w:pPr>
        <w:spacing w:after="0" w:line="240" w:lineRule="auto"/>
        <w:ind w:firstLine="709"/>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З  метою забезпечення права громадян на якісну освіту, створення умов для рівного доступу до повної загальної середньої, дошкільної та позашкільної освіти виконавчим комітетом з</w:t>
      </w:r>
      <w:r w:rsidRPr="00D01125">
        <w:rPr>
          <w:rFonts w:ascii="Times New Roman" w:eastAsia="Calibri" w:hAnsi="Times New Roman" w:cs="Times New Roman"/>
          <w:bCs/>
          <w:sz w:val="28"/>
          <w:szCs w:val="28"/>
        </w:rPr>
        <w:t xml:space="preserve">атверджено фактичну мережу закладів  освіти Долинської міської ради на </w:t>
      </w:r>
      <w:r w:rsidRPr="00D01125">
        <w:rPr>
          <w:rFonts w:ascii="Times New Roman" w:eastAsia="Calibri" w:hAnsi="Times New Roman" w:cs="Times New Roman"/>
          <w:sz w:val="28"/>
          <w:szCs w:val="28"/>
        </w:rPr>
        <w:t xml:space="preserve"> навчальний рік, </w:t>
      </w:r>
      <w:r w:rsidRPr="00D01125">
        <w:rPr>
          <w:rFonts w:ascii="Times New Roman" w:eastAsia="Calibri" w:hAnsi="Times New Roman" w:cs="Times New Roman"/>
          <w:bCs/>
          <w:sz w:val="28"/>
          <w:szCs w:val="28"/>
        </w:rPr>
        <w:t xml:space="preserve"> а також прийнято рішення п</w:t>
      </w:r>
      <w:r w:rsidRPr="00D01125">
        <w:rPr>
          <w:rFonts w:ascii="Times New Roman" w:eastAsia="Calibri" w:hAnsi="Times New Roman" w:cs="Times New Roman"/>
          <w:sz w:val="28"/>
          <w:szCs w:val="28"/>
        </w:rPr>
        <w:t xml:space="preserve">ро закріплення території обслуговування за закладами загальної середньої освіти Долинської міської ради та ведення обліку дітей дошкільного, шкільного віку та учнів </w:t>
      </w:r>
    </w:p>
    <w:p w14:paraId="55CDD21B" w14:textId="77777777" w:rsidR="00D01125" w:rsidRPr="00D01125" w:rsidRDefault="00D01125" w:rsidP="00D01125">
      <w:pPr>
        <w:spacing w:after="0" w:line="240" w:lineRule="auto"/>
        <w:ind w:firstLine="567"/>
        <w:jc w:val="both"/>
        <w:rPr>
          <w:rFonts w:ascii="Times New Roman" w:eastAsia="Calibri" w:hAnsi="Times New Roman" w:cs="Times New Roman"/>
          <w:b/>
          <w:sz w:val="28"/>
          <w:szCs w:val="28"/>
        </w:rPr>
      </w:pPr>
      <w:r w:rsidRPr="00D01125">
        <w:rPr>
          <w:rFonts w:ascii="Times New Roman" w:eastAsia="Calibri" w:hAnsi="Times New Roman" w:cs="Times New Roman"/>
          <w:sz w:val="28"/>
          <w:szCs w:val="28"/>
        </w:rPr>
        <w:t xml:space="preserve">У випадках, коли немає надійної підтримки в родині, держава виступає надійним гарантом прав дитини. На захист майнових прав дітей прийнято шістнадцять рішень виконавчого комітету. Одне рішення прийнято про надання </w:t>
      </w:r>
      <w:r w:rsidRPr="00D01125">
        <w:rPr>
          <w:rFonts w:ascii="Times New Roman" w:eastAsia="Calibri" w:hAnsi="Times New Roman" w:cs="Times New Roman"/>
          <w:sz w:val="28"/>
          <w:szCs w:val="28"/>
        </w:rPr>
        <w:lastRenderedPageBreak/>
        <w:t xml:space="preserve">статусу дитини-сироти. Взявши до уваги заяву про створення прийомної сім’ї та влаштування дітей на виховання і спільне проживання та </w:t>
      </w:r>
      <w:r w:rsidRPr="00D01125">
        <w:rPr>
          <w:rFonts w:ascii="Times New Roman" w:eastAsia="Times New Roman" w:hAnsi="Times New Roman" w:cs="Times New Roman"/>
          <w:sz w:val="28"/>
          <w:szCs w:val="28"/>
          <w:lang w:eastAsia="uk-UA"/>
        </w:rPr>
        <w:t>виснов</w:t>
      </w:r>
      <w:r w:rsidRPr="00D01125">
        <w:rPr>
          <w:rFonts w:ascii="Times New Roman" w:eastAsia="Calibri" w:hAnsi="Times New Roman" w:cs="Times New Roman"/>
          <w:sz w:val="28"/>
          <w:szCs w:val="28"/>
        </w:rPr>
        <w:t>ки</w:t>
      </w:r>
      <w:r w:rsidRPr="00D01125">
        <w:rPr>
          <w:rFonts w:ascii="Times New Roman" w:eastAsia="Times New Roman" w:hAnsi="Times New Roman" w:cs="Times New Roman"/>
          <w:sz w:val="28"/>
          <w:szCs w:val="28"/>
          <w:lang w:eastAsia="uk-UA"/>
        </w:rPr>
        <w:t xml:space="preserve"> </w:t>
      </w:r>
      <w:r w:rsidRPr="00D01125">
        <w:rPr>
          <w:rFonts w:ascii="Times New Roman" w:eastAsia="Calibri" w:hAnsi="Times New Roman" w:cs="Times New Roman"/>
          <w:sz w:val="28"/>
          <w:szCs w:val="28"/>
        </w:rPr>
        <w:t>С</w:t>
      </w:r>
      <w:r w:rsidRPr="00D01125">
        <w:rPr>
          <w:rFonts w:ascii="Times New Roman" w:eastAsia="Times New Roman" w:hAnsi="Times New Roman" w:cs="Times New Roman"/>
          <w:sz w:val="28"/>
          <w:szCs w:val="28"/>
          <w:lang w:eastAsia="uk-UA"/>
        </w:rPr>
        <w:t xml:space="preserve">лужби у справах дітей </w:t>
      </w:r>
      <w:r w:rsidRPr="00D01125">
        <w:rPr>
          <w:rFonts w:ascii="Times New Roman" w:eastAsia="Calibri" w:hAnsi="Times New Roman" w:cs="Times New Roman"/>
          <w:sz w:val="28"/>
          <w:szCs w:val="28"/>
        </w:rPr>
        <w:t>Долинської міської ради прийнято два рішення виконавчого комітету. Враховуючи рекомендації комісії з питань захисту прав дитини та матеріалів, що надійшли до Служби у справах дітей Долинської міської ради,  виконавчий комітет міської ради прийняв сім рішень про затвердження висновку про доцільність позбавлення батьківських прав; про визначення порядку участі батька у вихованні дітей; про усунення  перешкод щодо участі у вихованні та вільного спілкування з дитиною батьком, який проживає окремо від неї.</w:t>
      </w:r>
    </w:p>
    <w:p w14:paraId="540234E4"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Виконавчим комітетом прийнято ряд рішень з питань організації громадських робіт для громадян, яких судом притягнуто до кримінальної відповідальності у виді громадських робіт та на яких накладено адміністративне стягнення у вигляді таких робіт та визначено місце їх проведення. </w:t>
      </w:r>
    </w:p>
    <w:p w14:paraId="73B3FBEC"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uk-UA"/>
        </w:rPr>
        <w:t xml:space="preserve">З метою організації громадських робіт для вирішення суспільно - корисних питань на території Долинської територіальної громади, сприяння зайнятості безробітних громадян, виконавчий комітет затвердив перелік видів громадських та інших робіт тимчасового характеру, а також </w:t>
      </w:r>
      <w:r w:rsidRPr="00D01125">
        <w:rPr>
          <w:rFonts w:ascii="Times New Roman" w:eastAsia="Times New Roman" w:hAnsi="Times New Roman" w:cs="Times New Roman"/>
          <w:kern w:val="2"/>
          <w:sz w:val="28"/>
          <w:szCs w:val="28"/>
          <w:lang w:eastAsia="ar-SA"/>
        </w:rPr>
        <w:t>перелік підприємств, установ та організацій, за участю яких будуть здійснюватися громадські та інші роботи тимчасового характеру.</w:t>
      </w:r>
    </w:p>
    <w:p w14:paraId="5AD4788E" w14:textId="77777777" w:rsidR="00D01125" w:rsidRPr="00D01125" w:rsidRDefault="00D01125" w:rsidP="00D0112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D01125">
        <w:rPr>
          <w:rFonts w:ascii="Times New Roman" w:eastAsia="Times New Roman" w:hAnsi="Times New Roman" w:cs="Times New Roman"/>
          <w:sz w:val="28"/>
          <w:szCs w:val="28"/>
          <w:lang w:eastAsia="ru-RU"/>
        </w:rPr>
        <w:t>Виконавчим комітетом на звернення громадян, видані рішення про дублікат свідоцтва про право власності; про п</w:t>
      </w:r>
      <w:r w:rsidRPr="00D01125">
        <w:rPr>
          <w:rFonts w:ascii="Times New Roman" w:eastAsia="Times New Roman" w:hAnsi="Times New Roman" w:cs="Times New Roman"/>
          <w:sz w:val="28"/>
          <w:szCs w:val="28"/>
          <w:lang w:eastAsia="uk-UA"/>
        </w:rPr>
        <w:t xml:space="preserve">рипинення дії посвідчення громадян, які проживають на території гірського населеного пункту </w:t>
      </w:r>
      <w:r w:rsidRPr="00D01125">
        <w:rPr>
          <w:rFonts w:ascii="Times New Roman" w:eastAsia="Times New Roman" w:hAnsi="Times New Roman" w:cs="Times New Roman"/>
          <w:sz w:val="28"/>
          <w:szCs w:val="28"/>
          <w:lang w:eastAsia="ru-RU"/>
        </w:rPr>
        <w:t xml:space="preserve"> у зв’язку із втратою; </w:t>
      </w:r>
      <w:r w:rsidRPr="00D01125">
        <w:rPr>
          <w:rFonts w:ascii="Times New Roman" w:eastAsia="Times New Roman" w:hAnsi="Times New Roman" w:cs="Times New Roman"/>
          <w:sz w:val="28"/>
          <w:szCs w:val="28"/>
          <w:lang w:eastAsia="uk-UA"/>
        </w:rPr>
        <w:t>про видачу посвідчення внутрішньо переміщеним особам, що проживають на території гірського населеного пункту.</w:t>
      </w:r>
    </w:p>
    <w:p w14:paraId="2421C81D" w14:textId="77777777" w:rsidR="00D01125" w:rsidRPr="00D01125" w:rsidRDefault="00D01125" w:rsidP="00D01125">
      <w:pPr>
        <w:tabs>
          <w:tab w:val="left" w:pos="851"/>
        </w:tabs>
        <w:spacing w:after="0" w:line="240" w:lineRule="auto"/>
        <w:ind w:firstLine="567"/>
        <w:contextualSpacing/>
        <w:jc w:val="both"/>
        <w:outlineLvl w:val="0"/>
        <w:rPr>
          <w:rFonts w:ascii="Times New Roman" w:eastAsia="Calibri" w:hAnsi="Times New Roman" w:cs="Times New Roman"/>
          <w:sz w:val="28"/>
          <w:szCs w:val="28"/>
        </w:rPr>
      </w:pPr>
      <w:r w:rsidRPr="00D01125">
        <w:rPr>
          <w:rFonts w:ascii="Times New Roman" w:eastAsia="Calibri" w:hAnsi="Times New Roman" w:cs="Times New Roman"/>
          <w:sz w:val="28"/>
          <w:szCs w:val="28"/>
        </w:rPr>
        <w:t xml:space="preserve">Для провадження підприємницької діяльності виконавчим комітетом міської ради надано 56 дозволів на встановлення тимчасових споруд </w:t>
      </w:r>
      <w:r w:rsidRPr="00D01125">
        <w:rPr>
          <w:rFonts w:ascii="Times New Roman" w:eastAsia="Calibri" w:hAnsi="Times New Roman" w:cs="Times New Roman"/>
          <w:sz w:val="28"/>
          <w:szCs w:val="28"/>
          <w:shd w:val="clear" w:color="auto" w:fill="FFFFFF"/>
        </w:rPr>
        <w:t xml:space="preserve">на території Долинської міської територіальної громади. </w:t>
      </w:r>
      <w:r w:rsidRPr="00D01125">
        <w:rPr>
          <w:rFonts w:ascii="Times New Roman" w:eastAsia="Calibri" w:hAnsi="Times New Roman" w:cs="Times New Roman"/>
          <w:sz w:val="28"/>
          <w:szCs w:val="28"/>
        </w:rPr>
        <w:t>Прийнято три рішення щодо газифікації житлового будинку. П’ять рішень про надання дозволу на розміщення зовнішньої реклами.</w:t>
      </w:r>
    </w:p>
    <w:p w14:paraId="3F06C2EC" w14:textId="77777777" w:rsidR="00D01125" w:rsidRPr="00D01125" w:rsidRDefault="00D01125" w:rsidP="00D01125">
      <w:pPr>
        <w:spacing w:after="0" w:line="240" w:lineRule="auto"/>
        <w:ind w:firstLine="567"/>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Виконавчим комітетом надано дозвіл Долинському краєзнавчому музею «Бойківщина» Тетяни і Омеляна Антоновичів щодо встановлення двох туристичних вказівників згідно реалізації проекту «Центр розвитку туризму Долинщини»  у м. Долина.</w:t>
      </w:r>
    </w:p>
    <w:p w14:paraId="0170AF08" w14:textId="77777777" w:rsidR="00D01125" w:rsidRPr="00D01125" w:rsidRDefault="00D01125" w:rsidP="00D01125">
      <w:pPr>
        <w:spacing w:after="0" w:line="240" w:lineRule="auto"/>
        <w:ind w:firstLine="708"/>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Прийняті рішення на засіданні виконавчого комітету щодо облаштування щебеневих парковок та встановлення елементів обмеження паркування транспортних засобів.</w:t>
      </w:r>
    </w:p>
    <w:p w14:paraId="5AF76A78" w14:textId="77777777" w:rsidR="00D01125" w:rsidRPr="00D01125" w:rsidRDefault="00D01125" w:rsidP="00D01125">
      <w:pPr>
        <w:spacing w:after="0" w:line="240" w:lineRule="auto"/>
        <w:ind w:firstLine="567"/>
        <w:jc w:val="both"/>
        <w:rPr>
          <w:rFonts w:ascii="Times New Roman" w:eastAsia="Calibri" w:hAnsi="Times New Roman" w:cs="Times New Roman"/>
          <w:sz w:val="28"/>
          <w:szCs w:val="28"/>
          <w:lang w:eastAsia="uk-UA"/>
        </w:rPr>
      </w:pPr>
      <w:r w:rsidRPr="00D01125">
        <w:rPr>
          <w:rFonts w:ascii="Times New Roman" w:eastAsia="Calibri" w:hAnsi="Times New Roman" w:cs="Times New Roman"/>
          <w:sz w:val="28"/>
          <w:szCs w:val="28"/>
          <w:lang w:eastAsia="uk-UA"/>
        </w:rPr>
        <w:t>З врахуванням пропозицій, поданих головними розпорядниками коштів міського бюджету, підприємствами, організаціями територіальної громади, депутатами та старостами,</w:t>
      </w:r>
      <w:r w:rsidRPr="00D01125">
        <w:rPr>
          <w:rFonts w:ascii="Times New Roman" w:eastAsia="Calibri" w:hAnsi="Times New Roman" w:cs="Times New Roman"/>
          <w:sz w:val="28"/>
          <w:szCs w:val="28"/>
        </w:rPr>
        <w:t xml:space="preserve"> виконавчий комітет міської ради на засіданні виконавчого комітету п</w:t>
      </w:r>
      <w:r w:rsidRPr="00D01125">
        <w:rPr>
          <w:rFonts w:ascii="Times New Roman" w:eastAsia="Calibri" w:hAnsi="Times New Roman" w:cs="Times New Roman"/>
          <w:sz w:val="28"/>
          <w:szCs w:val="28"/>
          <w:lang w:eastAsia="uk-UA"/>
        </w:rPr>
        <w:t>огодив та рекомендував до розгляду Програму соціально-економічного та культурного розвитку Долинської територіальної громади на 2021-2022 роки.</w:t>
      </w:r>
    </w:p>
    <w:p w14:paraId="60BC7002" w14:textId="77777777" w:rsidR="00D01125" w:rsidRPr="00D01125" w:rsidRDefault="00D01125" w:rsidP="00D01125">
      <w:pPr>
        <w:spacing w:after="0" w:line="240" w:lineRule="auto"/>
        <w:ind w:firstLine="567"/>
        <w:jc w:val="both"/>
        <w:outlineLvl w:val="0"/>
        <w:rPr>
          <w:rFonts w:ascii="Times New Roman" w:eastAsia="Calibri" w:hAnsi="Times New Roman" w:cs="Times New Roman"/>
          <w:sz w:val="28"/>
          <w:szCs w:val="28"/>
        </w:rPr>
      </w:pPr>
      <w:r w:rsidRPr="00D01125">
        <w:rPr>
          <w:rFonts w:ascii="Times New Roman" w:eastAsia="Calibri" w:hAnsi="Times New Roman" w:cs="Times New Roman"/>
          <w:sz w:val="28"/>
          <w:szCs w:val="28"/>
          <w:shd w:val="clear" w:color="auto" w:fill="FFFFFF"/>
        </w:rPr>
        <w:lastRenderedPageBreak/>
        <w:t xml:space="preserve">Для </w:t>
      </w:r>
      <w:r w:rsidRPr="00D01125">
        <w:rPr>
          <w:rFonts w:ascii="Times New Roman" w:eastAsia="Calibri" w:hAnsi="Times New Roman" w:cs="Times New Roman"/>
          <w:sz w:val="28"/>
          <w:szCs w:val="28"/>
        </w:rPr>
        <w:t xml:space="preserve">забезпечення прозорості, передбачуваності та послідовності бюджетної політики, ефективного планування показників бюджету для досягнення цілей та пріоритетів у розвитку Долинської міської територіальної громади. Для визначання головних завдань і напрямів діяльності та запровадження системних підходів у бюджетному процесі на засіданні </w:t>
      </w:r>
      <w:r w:rsidRPr="00D01125">
        <w:rPr>
          <w:rFonts w:ascii="Times New Roman" w:eastAsia="Calibri" w:hAnsi="Times New Roman" w:cs="Times New Roman"/>
          <w:sz w:val="28"/>
          <w:szCs w:val="28"/>
          <w:lang w:eastAsia="ru-RU"/>
        </w:rPr>
        <w:t>09 вересня 2021 року виконавчим комітетом міської ради с</w:t>
      </w:r>
      <w:r w:rsidRPr="00D01125">
        <w:rPr>
          <w:rFonts w:ascii="Times New Roman" w:eastAsia="Calibri" w:hAnsi="Times New Roman" w:cs="Times New Roman"/>
          <w:sz w:val="28"/>
          <w:szCs w:val="28"/>
        </w:rPr>
        <w:t>хвалено прогноз бюджету Долинської міської територіальної громади на 2022 - 2024 роки.</w:t>
      </w:r>
    </w:p>
    <w:p w14:paraId="3821F00B" w14:textId="77777777" w:rsidR="00D01125" w:rsidRPr="00D01125" w:rsidRDefault="00D01125" w:rsidP="00D01125">
      <w:pPr>
        <w:spacing w:after="0" w:line="240" w:lineRule="auto"/>
        <w:jc w:val="both"/>
        <w:rPr>
          <w:rFonts w:ascii="Times New Roman" w:eastAsia="Calibri" w:hAnsi="Times New Roman" w:cs="Times New Roman"/>
          <w:sz w:val="28"/>
          <w:szCs w:val="28"/>
        </w:rPr>
      </w:pPr>
    </w:p>
    <w:p w14:paraId="09029E61" w14:textId="77777777" w:rsidR="00D01125" w:rsidRPr="00D01125" w:rsidRDefault="00D01125" w:rsidP="00D01125">
      <w:pPr>
        <w:spacing w:after="0" w:line="240" w:lineRule="auto"/>
        <w:jc w:val="both"/>
        <w:rPr>
          <w:rFonts w:ascii="Times New Roman" w:eastAsia="Calibri" w:hAnsi="Times New Roman" w:cs="Times New Roman"/>
          <w:sz w:val="28"/>
          <w:szCs w:val="28"/>
        </w:rPr>
      </w:pPr>
    </w:p>
    <w:p w14:paraId="4482B48C" w14:textId="77777777" w:rsidR="00D01125" w:rsidRPr="00D01125" w:rsidRDefault="00D01125" w:rsidP="00D01125">
      <w:pPr>
        <w:spacing w:after="0" w:line="240" w:lineRule="auto"/>
        <w:jc w:val="both"/>
        <w:rPr>
          <w:rFonts w:ascii="Times New Roman" w:eastAsia="Calibri" w:hAnsi="Times New Roman" w:cs="Times New Roman"/>
          <w:sz w:val="28"/>
          <w:szCs w:val="28"/>
        </w:rPr>
      </w:pPr>
      <w:r w:rsidRPr="00D01125">
        <w:rPr>
          <w:rFonts w:ascii="Times New Roman" w:eastAsia="Calibri" w:hAnsi="Times New Roman" w:cs="Times New Roman"/>
          <w:sz w:val="28"/>
          <w:szCs w:val="28"/>
        </w:rPr>
        <w:t>Керуючий справами (секретар)</w:t>
      </w:r>
    </w:p>
    <w:p w14:paraId="6555395F" w14:textId="77777777" w:rsidR="00D01125" w:rsidRPr="00D01125" w:rsidRDefault="00D01125" w:rsidP="00D01125">
      <w:pPr>
        <w:spacing w:after="0" w:line="240" w:lineRule="auto"/>
        <w:jc w:val="both"/>
        <w:rPr>
          <w:rFonts w:ascii="Times New Roman" w:eastAsia="Calibri" w:hAnsi="Times New Roman" w:cs="Times New Roman"/>
          <w:sz w:val="28"/>
          <w:szCs w:val="28"/>
          <w:shd w:val="clear" w:color="auto" w:fill="FFFFFF"/>
        </w:rPr>
      </w:pPr>
      <w:r w:rsidRPr="00D01125">
        <w:rPr>
          <w:rFonts w:ascii="Times New Roman" w:eastAsia="Calibri" w:hAnsi="Times New Roman" w:cs="Times New Roman"/>
          <w:sz w:val="28"/>
          <w:szCs w:val="28"/>
        </w:rPr>
        <w:t>виконавчого комітету</w:t>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r>
      <w:r w:rsidRPr="00D01125">
        <w:rPr>
          <w:rFonts w:ascii="Times New Roman" w:eastAsia="Calibri" w:hAnsi="Times New Roman" w:cs="Times New Roman"/>
          <w:sz w:val="28"/>
          <w:szCs w:val="28"/>
        </w:rPr>
        <w:tab/>
        <w:t>Роман Михнич</w:t>
      </w:r>
    </w:p>
    <w:p w14:paraId="587A9D12" w14:textId="77777777" w:rsidR="000C311E" w:rsidRPr="00E50D84" w:rsidRDefault="000C311E" w:rsidP="009B4EA3">
      <w:pPr>
        <w:spacing w:after="0" w:line="240" w:lineRule="auto"/>
        <w:ind w:firstLine="709"/>
        <w:jc w:val="both"/>
        <w:rPr>
          <w:rFonts w:ascii="Times New Roman" w:hAnsi="Times New Roman" w:cs="Times New Roman"/>
          <w:color w:val="FF0000"/>
          <w:sz w:val="28"/>
          <w:szCs w:val="28"/>
        </w:rPr>
      </w:pPr>
    </w:p>
    <w:sectPr w:rsidR="000C311E" w:rsidRPr="00E50D84" w:rsidSect="00F06D08">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24CD" w14:textId="77777777" w:rsidR="00391B74" w:rsidRDefault="00391B74" w:rsidP="00F06D08">
      <w:pPr>
        <w:spacing w:after="0" w:line="240" w:lineRule="auto"/>
      </w:pPr>
      <w:r>
        <w:separator/>
      </w:r>
    </w:p>
  </w:endnote>
  <w:endnote w:type="continuationSeparator" w:id="0">
    <w:p w14:paraId="4BC7824C" w14:textId="77777777" w:rsidR="00391B74" w:rsidRDefault="00391B74" w:rsidP="00F0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3EA0" w14:textId="77777777" w:rsidR="00391B74" w:rsidRDefault="00391B74" w:rsidP="00F06D08">
      <w:pPr>
        <w:spacing w:after="0" w:line="240" w:lineRule="auto"/>
      </w:pPr>
      <w:r>
        <w:separator/>
      </w:r>
    </w:p>
  </w:footnote>
  <w:footnote w:type="continuationSeparator" w:id="0">
    <w:p w14:paraId="30232EC0" w14:textId="77777777" w:rsidR="00391B74" w:rsidRDefault="00391B74" w:rsidP="00F0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060854"/>
      <w:docPartObj>
        <w:docPartGallery w:val="Page Numbers (Top of Page)"/>
        <w:docPartUnique/>
      </w:docPartObj>
    </w:sdtPr>
    <w:sdtEndPr/>
    <w:sdtContent>
      <w:p w14:paraId="70A67333" w14:textId="74B7EE3E" w:rsidR="00F06D08" w:rsidRDefault="00F06D08">
        <w:pPr>
          <w:pStyle w:val="a8"/>
          <w:jc w:val="center"/>
        </w:pPr>
        <w:r>
          <w:fldChar w:fldCharType="begin"/>
        </w:r>
        <w:r>
          <w:instrText>PAGE   \* MERGEFORMAT</w:instrText>
        </w:r>
        <w:r>
          <w:fldChar w:fldCharType="separate"/>
        </w:r>
        <w:r w:rsidR="00A53A43">
          <w:rPr>
            <w:noProof/>
          </w:rPr>
          <w:t>2</w:t>
        </w:r>
        <w:r>
          <w:fldChar w:fldCharType="end"/>
        </w:r>
      </w:p>
    </w:sdtContent>
  </w:sdt>
  <w:p w14:paraId="37FF6F70" w14:textId="77777777" w:rsidR="00F06D08" w:rsidRDefault="00F06D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45B"/>
    <w:multiLevelType w:val="hybridMultilevel"/>
    <w:tmpl w:val="91807CE2"/>
    <w:lvl w:ilvl="0" w:tplc="66AAF318">
      <w:start w:val="1"/>
      <w:numFmt w:val="bullet"/>
      <w:lvlText w:val="-"/>
      <w:lvlJc w:val="left"/>
      <w:pPr>
        <w:ind w:left="1143" w:hanging="360"/>
      </w:pPr>
      <w:rPr>
        <w:rFonts w:ascii="Times New Roman" w:eastAsia="Times New Roman" w:hAnsi="Times New Roman" w:cs="Times New Roman" w:hint="default"/>
      </w:rPr>
    </w:lvl>
    <w:lvl w:ilvl="1" w:tplc="04220003">
      <w:start w:val="1"/>
      <w:numFmt w:val="bullet"/>
      <w:lvlText w:val="o"/>
      <w:lvlJc w:val="left"/>
      <w:pPr>
        <w:ind w:left="1863" w:hanging="360"/>
      </w:pPr>
      <w:rPr>
        <w:rFonts w:ascii="Courier New" w:hAnsi="Courier New" w:cs="Courier New" w:hint="default"/>
      </w:rPr>
    </w:lvl>
    <w:lvl w:ilvl="2" w:tplc="04220005">
      <w:start w:val="1"/>
      <w:numFmt w:val="bullet"/>
      <w:lvlText w:val=""/>
      <w:lvlJc w:val="left"/>
      <w:pPr>
        <w:ind w:left="2583" w:hanging="360"/>
      </w:pPr>
      <w:rPr>
        <w:rFonts w:ascii="Wingdings" w:hAnsi="Wingdings" w:hint="default"/>
      </w:rPr>
    </w:lvl>
    <w:lvl w:ilvl="3" w:tplc="04220001">
      <w:start w:val="1"/>
      <w:numFmt w:val="bullet"/>
      <w:lvlText w:val=""/>
      <w:lvlJc w:val="left"/>
      <w:pPr>
        <w:ind w:left="3303" w:hanging="360"/>
      </w:pPr>
      <w:rPr>
        <w:rFonts w:ascii="Symbol" w:hAnsi="Symbol" w:hint="default"/>
      </w:rPr>
    </w:lvl>
    <w:lvl w:ilvl="4" w:tplc="04220003">
      <w:start w:val="1"/>
      <w:numFmt w:val="bullet"/>
      <w:lvlText w:val="o"/>
      <w:lvlJc w:val="left"/>
      <w:pPr>
        <w:ind w:left="4023" w:hanging="360"/>
      </w:pPr>
      <w:rPr>
        <w:rFonts w:ascii="Courier New" w:hAnsi="Courier New" w:cs="Courier New" w:hint="default"/>
      </w:rPr>
    </w:lvl>
    <w:lvl w:ilvl="5" w:tplc="04220005">
      <w:start w:val="1"/>
      <w:numFmt w:val="bullet"/>
      <w:lvlText w:val=""/>
      <w:lvlJc w:val="left"/>
      <w:pPr>
        <w:ind w:left="4743" w:hanging="360"/>
      </w:pPr>
      <w:rPr>
        <w:rFonts w:ascii="Wingdings" w:hAnsi="Wingdings" w:hint="default"/>
      </w:rPr>
    </w:lvl>
    <w:lvl w:ilvl="6" w:tplc="04220001">
      <w:start w:val="1"/>
      <w:numFmt w:val="bullet"/>
      <w:lvlText w:val=""/>
      <w:lvlJc w:val="left"/>
      <w:pPr>
        <w:ind w:left="5463" w:hanging="360"/>
      </w:pPr>
      <w:rPr>
        <w:rFonts w:ascii="Symbol" w:hAnsi="Symbol" w:hint="default"/>
      </w:rPr>
    </w:lvl>
    <w:lvl w:ilvl="7" w:tplc="04220003">
      <w:start w:val="1"/>
      <w:numFmt w:val="bullet"/>
      <w:lvlText w:val="o"/>
      <w:lvlJc w:val="left"/>
      <w:pPr>
        <w:ind w:left="6183" w:hanging="360"/>
      </w:pPr>
      <w:rPr>
        <w:rFonts w:ascii="Courier New" w:hAnsi="Courier New" w:cs="Courier New" w:hint="default"/>
      </w:rPr>
    </w:lvl>
    <w:lvl w:ilvl="8" w:tplc="04220005">
      <w:start w:val="1"/>
      <w:numFmt w:val="bullet"/>
      <w:lvlText w:val=""/>
      <w:lvlJc w:val="left"/>
      <w:pPr>
        <w:ind w:left="6903" w:hanging="360"/>
      </w:pPr>
      <w:rPr>
        <w:rFonts w:ascii="Wingdings" w:hAnsi="Wingdings" w:hint="default"/>
      </w:rPr>
    </w:lvl>
  </w:abstractNum>
  <w:abstractNum w:abstractNumId="1" w15:restartNumberingAfterBreak="0">
    <w:nsid w:val="36D70986"/>
    <w:multiLevelType w:val="multilevel"/>
    <w:tmpl w:val="05A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91396"/>
    <w:multiLevelType w:val="multilevel"/>
    <w:tmpl w:val="3EB07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05F2F"/>
    <w:multiLevelType w:val="hybridMultilevel"/>
    <w:tmpl w:val="04185C8E"/>
    <w:lvl w:ilvl="0" w:tplc="1E0AE1A4">
      <w:numFmt w:val="bullet"/>
      <w:lvlText w:val="-"/>
      <w:lvlJc w:val="left"/>
      <w:pPr>
        <w:ind w:left="1143" w:hanging="360"/>
      </w:pPr>
      <w:rPr>
        <w:rFonts w:ascii="Times New Roman" w:eastAsia="Times New Roman" w:hAnsi="Times New Roman" w:cs="Times New Roman" w:hint="default"/>
        <w:color w:val="303135"/>
      </w:rPr>
    </w:lvl>
    <w:lvl w:ilvl="1" w:tplc="04220003">
      <w:start w:val="1"/>
      <w:numFmt w:val="bullet"/>
      <w:lvlText w:val="o"/>
      <w:lvlJc w:val="left"/>
      <w:pPr>
        <w:ind w:left="1863" w:hanging="360"/>
      </w:pPr>
      <w:rPr>
        <w:rFonts w:ascii="Courier New" w:hAnsi="Courier New" w:cs="Courier New" w:hint="default"/>
      </w:rPr>
    </w:lvl>
    <w:lvl w:ilvl="2" w:tplc="04220005">
      <w:start w:val="1"/>
      <w:numFmt w:val="bullet"/>
      <w:lvlText w:val=""/>
      <w:lvlJc w:val="left"/>
      <w:pPr>
        <w:ind w:left="2583" w:hanging="360"/>
      </w:pPr>
      <w:rPr>
        <w:rFonts w:ascii="Wingdings" w:hAnsi="Wingdings" w:hint="default"/>
      </w:rPr>
    </w:lvl>
    <w:lvl w:ilvl="3" w:tplc="04220001">
      <w:start w:val="1"/>
      <w:numFmt w:val="bullet"/>
      <w:lvlText w:val=""/>
      <w:lvlJc w:val="left"/>
      <w:pPr>
        <w:ind w:left="3303" w:hanging="360"/>
      </w:pPr>
      <w:rPr>
        <w:rFonts w:ascii="Symbol" w:hAnsi="Symbol" w:hint="default"/>
      </w:rPr>
    </w:lvl>
    <w:lvl w:ilvl="4" w:tplc="04220003">
      <w:start w:val="1"/>
      <w:numFmt w:val="bullet"/>
      <w:lvlText w:val="o"/>
      <w:lvlJc w:val="left"/>
      <w:pPr>
        <w:ind w:left="4023" w:hanging="360"/>
      </w:pPr>
      <w:rPr>
        <w:rFonts w:ascii="Courier New" w:hAnsi="Courier New" w:cs="Courier New" w:hint="default"/>
      </w:rPr>
    </w:lvl>
    <w:lvl w:ilvl="5" w:tplc="04220005">
      <w:start w:val="1"/>
      <w:numFmt w:val="bullet"/>
      <w:lvlText w:val=""/>
      <w:lvlJc w:val="left"/>
      <w:pPr>
        <w:ind w:left="4743" w:hanging="360"/>
      </w:pPr>
      <w:rPr>
        <w:rFonts w:ascii="Wingdings" w:hAnsi="Wingdings" w:hint="default"/>
      </w:rPr>
    </w:lvl>
    <w:lvl w:ilvl="6" w:tplc="04220001">
      <w:start w:val="1"/>
      <w:numFmt w:val="bullet"/>
      <w:lvlText w:val=""/>
      <w:lvlJc w:val="left"/>
      <w:pPr>
        <w:ind w:left="5463" w:hanging="360"/>
      </w:pPr>
      <w:rPr>
        <w:rFonts w:ascii="Symbol" w:hAnsi="Symbol" w:hint="default"/>
      </w:rPr>
    </w:lvl>
    <w:lvl w:ilvl="7" w:tplc="04220003">
      <w:start w:val="1"/>
      <w:numFmt w:val="bullet"/>
      <w:lvlText w:val="o"/>
      <w:lvlJc w:val="left"/>
      <w:pPr>
        <w:ind w:left="6183" w:hanging="360"/>
      </w:pPr>
      <w:rPr>
        <w:rFonts w:ascii="Courier New" w:hAnsi="Courier New" w:cs="Courier New" w:hint="default"/>
      </w:rPr>
    </w:lvl>
    <w:lvl w:ilvl="8" w:tplc="04220005">
      <w:start w:val="1"/>
      <w:numFmt w:val="bullet"/>
      <w:lvlText w:val=""/>
      <w:lvlJc w:val="left"/>
      <w:pPr>
        <w:ind w:left="6903" w:hanging="360"/>
      </w:pPr>
      <w:rPr>
        <w:rFonts w:ascii="Wingdings" w:hAnsi="Wingdings" w:hint="default"/>
      </w:rPr>
    </w:lvl>
  </w:abstractNum>
  <w:abstractNum w:abstractNumId="4" w15:restartNumberingAfterBreak="0">
    <w:nsid w:val="449F5D61"/>
    <w:multiLevelType w:val="multilevel"/>
    <w:tmpl w:val="446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E07AB"/>
    <w:multiLevelType w:val="multilevel"/>
    <w:tmpl w:val="BEA68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395944"/>
    <w:multiLevelType w:val="multilevel"/>
    <w:tmpl w:val="99CE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012F97"/>
    <w:multiLevelType w:val="multilevel"/>
    <w:tmpl w:val="C3227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85"/>
    <w:rsid w:val="0006296A"/>
    <w:rsid w:val="00070AF7"/>
    <w:rsid w:val="000B236C"/>
    <w:rsid w:val="000C311E"/>
    <w:rsid w:val="00137287"/>
    <w:rsid w:val="001728A2"/>
    <w:rsid w:val="00175FF2"/>
    <w:rsid w:val="001A6480"/>
    <w:rsid w:val="001D4B02"/>
    <w:rsid w:val="0020220D"/>
    <w:rsid w:val="002B6E47"/>
    <w:rsid w:val="002B7E1F"/>
    <w:rsid w:val="002E05A6"/>
    <w:rsid w:val="002E3617"/>
    <w:rsid w:val="00391B74"/>
    <w:rsid w:val="003A7C85"/>
    <w:rsid w:val="00433BA7"/>
    <w:rsid w:val="00464864"/>
    <w:rsid w:val="00487DD1"/>
    <w:rsid w:val="004B2B44"/>
    <w:rsid w:val="004F6FDD"/>
    <w:rsid w:val="005035DA"/>
    <w:rsid w:val="00591E1A"/>
    <w:rsid w:val="005F2EAF"/>
    <w:rsid w:val="00645D7F"/>
    <w:rsid w:val="00657E3E"/>
    <w:rsid w:val="00663F1F"/>
    <w:rsid w:val="006B3189"/>
    <w:rsid w:val="006E14AB"/>
    <w:rsid w:val="00921D85"/>
    <w:rsid w:val="00960FF7"/>
    <w:rsid w:val="009B4EA3"/>
    <w:rsid w:val="009F29FB"/>
    <w:rsid w:val="00A01A6F"/>
    <w:rsid w:val="00A01D30"/>
    <w:rsid w:val="00A23CFE"/>
    <w:rsid w:val="00A45842"/>
    <w:rsid w:val="00A53A43"/>
    <w:rsid w:val="00AC5BC3"/>
    <w:rsid w:val="00B51474"/>
    <w:rsid w:val="00BE53A8"/>
    <w:rsid w:val="00C55099"/>
    <w:rsid w:val="00C9321E"/>
    <w:rsid w:val="00D01125"/>
    <w:rsid w:val="00D012F5"/>
    <w:rsid w:val="00D016EF"/>
    <w:rsid w:val="00D60C73"/>
    <w:rsid w:val="00DC443A"/>
    <w:rsid w:val="00DD4927"/>
    <w:rsid w:val="00E50D84"/>
    <w:rsid w:val="00EB2EE6"/>
    <w:rsid w:val="00F06D08"/>
    <w:rsid w:val="00F62280"/>
    <w:rsid w:val="00FB2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5C03"/>
  <w15:docId w15:val="{AF9B62E7-93F1-495D-8847-E04874E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236C"/>
    <w:rPr>
      <w:b/>
      <w:bCs/>
    </w:rPr>
  </w:style>
  <w:style w:type="paragraph" w:styleId="a5">
    <w:name w:val="List Paragraph"/>
    <w:basedOn w:val="a"/>
    <w:uiPriority w:val="34"/>
    <w:qFormat/>
    <w:rsid w:val="00487DD1"/>
    <w:pPr>
      <w:ind w:left="720"/>
      <w:contextualSpacing/>
    </w:pPr>
  </w:style>
  <w:style w:type="paragraph" w:styleId="a6">
    <w:name w:val="Balloon Text"/>
    <w:basedOn w:val="a"/>
    <w:link w:val="a7"/>
    <w:uiPriority w:val="99"/>
    <w:semiHidden/>
    <w:unhideWhenUsed/>
    <w:rsid w:val="00070AF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70AF7"/>
    <w:rPr>
      <w:rFonts w:ascii="Tahoma" w:hAnsi="Tahoma" w:cs="Tahoma"/>
      <w:sz w:val="16"/>
      <w:szCs w:val="16"/>
    </w:rPr>
  </w:style>
  <w:style w:type="paragraph" w:styleId="a8">
    <w:name w:val="header"/>
    <w:basedOn w:val="a"/>
    <w:link w:val="a9"/>
    <w:uiPriority w:val="99"/>
    <w:unhideWhenUsed/>
    <w:rsid w:val="00F06D08"/>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06D08"/>
  </w:style>
  <w:style w:type="paragraph" w:styleId="aa">
    <w:name w:val="footer"/>
    <w:basedOn w:val="a"/>
    <w:link w:val="ab"/>
    <w:uiPriority w:val="99"/>
    <w:unhideWhenUsed/>
    <w:rsid w:val="00F06D08"/>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0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5422">
      <w:bodyDiv w:val="1"/>
      <w:marLeft w:val="0"/>
      <w:marRight w:val="0"/>
      <w:marTop w:val="0"/>
      <w:marBottom w:val="0"/>
      <w:divBdr>
        <w:top w:val="none" w:sz="0" w:space="0" w:color="auto"/>
        <w:left w:val="none" w:sz="0" w:space="0" w:color="auto"/>
        <w:bottom w:val="none" w:sz="0" w:space="0" w:color="auto"/>
        <w:right w:val="none" w:sz="0" w:space="0" w:color="auto"/>
      </w:divBdr>
    </w:div>
    <w:div w:id="869143269">
      <w:bodyDiv w:val="1"/>
      <w:marLeft w:val="0"/>
      <w:marRight w:val="0"/>
      <w:marTop w:val="0"/>
      <w:marBottom w:val="0"/>
      <w:divBdr>
        <w:top w:val="none" w:sz="0" w:space="0" w:color="auto"/>
        <w:left w:val="none" w:sz="0" w:space="0" w:color="auto"/>
        <w:bottom w:val="none" w:sz="0" w:space="0" w:color="auto"/>
        <w:right w:val="none" w:sz="0" w:space="0" w:color="auto"/>
      </w:divBdr>
    </w:div>
    <w:div w:id="1181352814">
      <w:bodyDiv w:val="1"/>
      <w:marLeft w:val="0"/>
      <w:marRight w:val="0"/>
      <w:marTop w:val="0"/>
      <w:marBottom w:val="0"/>
      <w:divBdr>
        <w:top w:val="none" w:sz="0" w:space="0" w:color="auto"/>
        <w:left w:val="none" w:sz="0" w:space="0" w:color="auto"/>
        <w:bottom w:val="none" w:sz="0" w:space="0" w:color="auto"/>
        <w:right w:val="none" w:sz="0" w:space="0" w:color="auto"/>
      </w:divBdr>
    </w:div>
    <w:div w:id="1585073131">
      <w:bodyDiv w:val="1"/>
      <w:marLeft w:val="0"/>
      <w:marRight w:val="0"/>
      <w:marTop w:val="0"/>
      <w:marBottom w:val="0"/>
      <w:divBdr>
        <w:top w:val="none" w:sz="0" w:space="0" w:color="auto"/>
        <w:left w:val="none" w:sz="0" w:space="0" w:color="auto"/>
        <w:bottom w:val="none" w:sz="0" w:space="0" w:color="auto"/>
        <w:right w:val="none" w:sz="0" w:space="0" w:color="auto"/>
      </w:divBdr>
    </w:div>
    <w:div w:id="1949845314">
      <w:bodyDiv w:val="1"/>
      <w:marLeft w:val="0"/>
      <w:marRight w:val="0"/>
      <w:marTop w:val="0"/>
      <w:marBottom w:val="0"/>
      <w:divBdr>
        <w:top w:val="none" w:sz="0" w:space="0" w:color="auto"/>
        <w:left w:val="none" w:sz="0" w:space="0" w:color="auto"/>
        <w:bottom w:val="none" w:sz="0" w:space="0" w:color="auto"/>
        <w:right w:val="none" w:sz="0" w:space="0" w:color="auto"/>
      </w:divBdr>
    </w:div>
    <w:div w:id="20711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19512</Words>
  <Characters>11122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S.Sapetna</dc:creator>
  <cp:lastModifiedBy>Admin</cp:lastModifiedBy>
  <cp:revision>2</cp:revision>
  <cp:lastPrinted>2022-10-17T12:37:00Z</cp:lastPrinted>
  <dcterms:created xsi:type="dcterms:W3CDTF">2023-02-24T07:45:00Z</dcterms:created>
  <dcterms:modified xsi:type="dcterms:W3CDTF">2023-02-24T07:45:00Z</dcterms:modified>
</cp:coreProperties>
</file>