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11A4F" w14:textId="77777777" w:rsidR="002A4BDD" w:rsidRPr="002A4BDD" w:rsidRDefault="002A4BDD" w:rsidP="002A4BDD">
      <w:pPr>
        <w:rPr>
          <w:b/>
          <w:sz w:val="16"/>
          <w:szCs w:val="16"/>
          <w:lang w:eastAsia="ru-RU"/>
        </w:rPr>
      </w:pPr>
    </w:p>
    <w:p w14:paraId="7BF1D208" w14:textId="77777777" w:rsidR="00566315" w:rsidRDefault="00566315" w:rsidP="00566315">
      <w:pPr>
        <w:ind w:left="5400"/>
        <w:rPr>
          <w:sz w:val="28"/>
          <w:szCs w:val="28"/>
        </w:rPr>
      </w:pPr>
      <w:bookmarkStart w:id="0" w:name="_GoBack"/>
      <w:bookmarkEnd w:id="0"/>
      <w:r w:rsidRPr="003E668D">
        <w:rPr>
          <w:sz w:val="28"/>
          <w:szCs w:val="28"/>
        </w:rPr>
        <w:t xml:space="preserve">Додаток до рішення міської ради </w:t>
      </w:r>
    </w:p>
    <w:p w14:paraId="0713656F" w14:textId="255C646F" w:rsidR="00566315" w:rsidRPr="00E722CA" w:rsidRDefault="00566315" w:rsidP="00566315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2E56D8">
        <w:rPr>
          <w:sz w:val="28"/>
          <w:szCs w:val="28"/>
        </w:rPr>
        <w:t>1</w:t>
      </w:r>
      <w:r w:rsidR="00C44142">
        <w:rPr>
          <w:sz w:val="28"/>
          <w:szCs w:val="28"/>
        </w:rPr>
        <w:t>5</w:t>
      </w:r>
      <w:r w:rsidR="003C13E1">
        <w:rPr>
          <w:sz w:val="28"/>
          <w:szCs w:val="28"/>
        </w:rPr>
        <w:t>.12</w:t>
      </w:r>
      <w:r w:rsidRPr="002E56D8">
        <w:rPr>
          <w:sz w:val="28"/>
          <w:szCs w:val="28"/>
        </w:rPr>
        <w:t xml:space="preserve">.2022 № </w:t>
      </w:r>
      <w:r w:rsidR="002A4BDD">
        <w:rPr>
          <w:sz w:val="28"/>
          <w:szCs w:val="28"/>
        </w:rPr>
        <w:t>1911</w:t>
      </w:r>
      <w:r w:rsidRPr="002E56D8">
        <w:rPr>
          <w:sz w:val="28"/>
          <w:szCs w:val="28"/>
        </w:rPr>
        <w:t>-2</w:t>
      </w:r>
      <w:r w:rsidR="003C13E1">
        <w:rPr>
          <w:sz w:val="28"/>
          <w:szCs w:val="28"/>
        </w:rPr>
        <w:t>5</w:t>
      </w:r>
      <w:r w:rsidRPr="002E56D8">
        <w:rPr>
          <w:sz w:val="28"/>
          <w:szCs w:val="28"/>
        </w:rPr>
        <w:t>/2022</w:t>
      </w:r>
    </w:p>
    <w:p w14:paraId="0E2715CA" w14:textId="77777777" w:rsidR="00566315" w:rsidRDefault="00566315" w:rsidP="00566315">
      <w:pPr>
        <w:rPr>
          <w:sz w:val="28"/>
          <w:szCs w:val="28"/>
        </w:rPr>
      </w:pPr>
    </w:p>
    <w:p w14:paraId="0C7B9E48" w14:textId="77777777" w:rsidR="00305969" w:rsidRDefault="00305969" w:rsidP="00305969">
      <w:pPr>
        <w:jc w:val="center"/>
        <w:rPr>
          <w:b/>
          <w:sz w:val="28"/>
          <w:szCs w:val="28"/>
        </w:rPr>
      </w:pPr>
      <w:r w:rsidRPr="00305969">
        <w:rPr>
          <w:b/>
          <w:sz w:val="28"/>
          <w:szCs w:val="28"/>
        </w:rPr>
        <w:t>Перелік рішень</w:t>
      </w:r>
    </w:p>
    <w:p w14:paraId="7D73F6F6" w14:textId="77777777" w:rsidR="003F3E70" w:rsidRPr="00305969" w:rsidRDefault="003F3E70" w:rsidP="00305969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1985"/>
        <w:gridCol w:w="2976"/>
      </w:tblGrid>
      <w:tr w:rsidR="003C13E1" w:rsidRPr="007210FD" w14:paraId="6DFC17D7" w14:textId="77777777" w:rsidTr="00AC4E56">
        <w:tc>
          <w:tcPr>
            <w:tcW w:w="648" w:type="dxa"/>
            <w:shd w:val="clear" w:color="auto" w:fill="auto"/>
            <w:vAlign w:val="center"/>
          </w:tcPr>
          <w:p w14:paraId="64D62E28" w14:textId="77777777" w:rsidR="003C13E1" w:rsidRPr="007210FD" w:rsidRDefault="003C13E1" w:rsidP="00AC4E56">
            <w:pPr>
              <w:jc w:val="center"/>
              <w:rPr>
                <w:b/>
              </w:rPr>
            </w:pPr>
            <w:r w:rsidRPr="007210FD">
              <w:rPr>
                <w:b/>
              </w:rPr>
              <w:t>№ з/п</w:t>
            </w:r>
          </w:p>
        </w:tc>
        <w:tc>
          <w:tcPr>
            <w:tcW w:w="4138" w:type="dxa"/>
            <w:shd w:val="clear" w:color="auto" w:fill="auto"/>
          </w:tcPr>
          <w:p w14:paraId="07B598DD" w14:textId="77777777" w:rsidR="003C13E1" w:rsidRPr="007210FD" w:rsidRDefault="003C13E1" w:rsidP="00305969">
            <w:pPr>
              <w:jc w:val="center"/>
              <w:rPr>
                <w:b/>
              </w:rPr>
            </w:pPr>
            <w:r w:rsidRPr="007210FD">
              <w:rPr>
                <w:b/>
              </w:rPr>
              <w:t>Назва рішення</w:t>
            </w:r>
          </w:p>
        </w:tc>
        <w:tc>
          <w:tcPr>
            <w:tcW w:w="1985" w:type="dxa"/>
            <w:shd w:val="clear" w:color="auto" w:fill="auto"/>
          </w:tcPr>
          <w:p w14:paraId="5CB61214" w14:textId="77777777" w:rsidR="003C13E1" w:rsidRPr="007210FD" w:rsidRDefault="003C13E1" w:rsidP="00305969">
            <w:pPr>
              <w:jc w:val="center"/>
              <w:rPr>
                <w:b/>
              </w:rPr>
            </w:pPr>
            <w:r w:rsidRPr="007210FD">
              <w:rPr>
                <w:b/>
              </w:rPr>
              <w:t>Дата та номер рішення</w:t>
            </w:r>
          </w:p>
        </w:tc>
        <w:tc>
          <w:tcPr>
            <w:tcW w:w="2976" w:type="dxa"/>
            <w:shd w:val="clear" w:color="auto" w:fill="auto"/>
          </w:tcPr>
          <w:p w14:paraId="4FE06128" w14:textId="77777777" w:rsidR="003C13E1" w:rsidRPr="007210FD" w:rsidRDefault="003C13E1" w:rsidP="00305969">
            <w:pPr>
              <w:jc w:val="center"/>
              <w:rPr>
                <w:b/>
              </w:rPr>
            </w:pPr>
            <w:r w:rsidRPr="007210FD">
              <w:rPr>
                <w:b/>
              </w:rPr>
              <w:t>Примітка</w:t>
            </w:r>
          </w:p>
        </w:tc>
      </w:tr>
      <w:tr w:rsidR="003C13E1" w:rsidRPr="007210FD" w14:paraId="533F0D8F" w14:textId="77777777" w:rsidTr="00AC4E56">
        <w:tc>
          <w:tcPr>
            <w:tcW w:w="648" w:type="dxa"/>
            <w:shd w:val="clear" w:color="auto" w:fill="auto"/>
            <w:vAlign w:val="center"/>
          </w:tcPr>
          <w:p w14:paraId="7B2B8AEA" w14:textId="77777777" w:rsidR="003C13E1" w:rsidRPr="00643A2F" w:rsidRDefault="003C13E1" w:rsidP="00AC4E56">
            <w:pPr>
              <w:jc w:val="center"/>
              <w:rPr>
                <w:b/>
              </w:rPr>
            </w:pPr>
            <w:r w:rsidRPr="00643A2F">
              <w:rPr>
                <w:b/>
              </w:rPr>
              <w:t>1.</w:t>
            </w:r>
          </w:p>
        </w:tc>
        <w:tc>
          <w:tcPr>
            <w:tcW w:w="4138" w:type="dxa"/>
            <w:shd w:val="clear" w:color="auto" w:fill="auto"/>
          </w:tcPr>
          <w:p w14:paraId="507D1DEE" w14:textId="77777777" w:rsidR="003C13E1" w:rsidRPr="008932AA" w:rsidRDefault="003C13E1" w:rsidP="00305969">
            <w:r w:rsidRPr="00500024">
              <w:t>Про Методику розрахунку орендної плати та пропорції її розподілу за користування комунальним майном територіальної громади м. Долина</w:t>
            </w:r>
          </w:p>
        </w:tc>
        <w:tc>
          <w:tcPr>
            <w:tcW w:w="1985" w:type="dxa"/>
            <w:shd w:val="clear" w:color="auto" w:fill="auto"/>
          </w:tcPr>
          <w:p w14:paraId="6AF21517" w14:textId="77777777" w:rsidR="003C13E1" w:rsidRPr="008932AA" w:rsidRDefault="003C13E1" w:rsidP="00305969">
            <w:pPr>
              <w:jc w:val="center"/>
            </w:pPr>
            <w:r w:rsidRPr="008932AA">
              <w:t xml:space="preserve">Від </w:t>
            </w:r>
            <w:r w:rsidRPr="00500024">
              <w:t>11.12.2014. № 1814-55/2014</w:t>
            </w:r>
          </w:p>
          <w:p w14:paraId="64200731" w14:textId="77777777" w:rsidR="003C13E1" w:rsidRPr="008932AA" w:rsidRDefault="003C13E1" w:rsidP="00305969">
            <w:pPr>
              <w:jc w:val="center"/>
            </w:pPr>
          </w:p>
        </w:tc>
        <w:tc>
          <w:tcPr>
            <w:tcW w:w="2976" w:type="dxa"/>
            <w:vMerge w:val="restart"/>
            <w:shd w:val="clear" w:color="auto" w:fill="auto"/>
          </w:tcPr>
          <w:p w14:paraId="3BC0DC1C" w14:textId="77777777" w:rsidR="003C13E1" w:rsidRDefault="003C13E1" w:rsidP="00305969">
            <w:pPr>
              <w:ind w:right="-108"/>
              <w:rPr>
                <w:i/>
              </w:rPr>
            </w:pPr>
            <w:r w:rsidRPr="008932AA">
              <w:rPr>
                <w:i/>
              </w:rPr>
              <w:t>Втрат</w:t>
            </w:r>
            <w:r>
              <w:rPr>
                <w:i/>
              </w:rPr>
              <w:t xml:space="preserve">ило чинність від </w:t>
            </w:r>
          </w:p>
          <w:p w14:paraId="70C8FAEE" w14:textId="77777777" w:rsidR="003C13E1" w:rsidRDefault="003C13E1" w:rsidP="00305969">
            <w:pPr>
              <w:ind w:right="-108"/>
              <w:rPr>
                <w:i/>
              </w:rPr>
            </w:pPr>
            <w:r>
              <w:rPr>
                <w:i/>
              </w:rPr>
              <w:t xml:space="preserve">01.02.2020 введено в дію новий Закон України «Про оренду державного та комунального майна»,  </w:t>
            </w:r>
          </w:p>
          <w:p w14:paraId="694F77B7" w14:textId="77777777" w:rsidR="003C13E1" w:rsidRDefault="003C13E1" w:rsidP="00305969">
            <w:pPr>
              <w:ind w:right="-108"/>
              <w:rPr>
                <w:i/>
              </w:rPr>
            </w:pPr>
            <w:r>
              <w:rPr>
                <w:i/>
              </w:rPr>
              <w:t>від 3 червня 2020 р. № 483,</w:t>
            </w:r>
          </w:p>
          <w:p w14:paraId="28B0A00B" w14:textId="77777777" w:rsidR="003C13E1" w:rsidRDefault="003C13E1" w:rsidP="003F3E70">
            <w:pPr>
              <w:rPr>
                <w:i/>
              </w:rPr>
            </w:pPr>
            <w:r>
              <w:rPr>
                <w:i/>
              </w:rPr>
              <w:t xml:space="preserve">Постанова Кабінету Міністрів України «Деякі питання оренди державного та комунального майна», від </w:t>
            </w:r>
          </w:p>
          <w:p w14:paraId="1AF88371" w14:textId="77777777" w:rsidR="003C13E1" w:rsidRDefault="003C13E1" w:rsidP="00305969">
            <w:pPr>
              <w:ind w:right="-108"/>
              <w:rPr>
                <w:i/>
              </w:rPr>
            </w:pPr>
            <w:r w:rsidRPr="00500024">
              <w:rPr>
                <w:i/>
              </w:rPr>
              <w:t>28 квітня 2021 р. № 630</w:t>
            </w:r>
          </w:p>
          <w:p w14:paraId="4AD7376E" w14:textId="77777777" w:rsidR="003C13E1" w:rsidRDefault="003C13E1" w:rsidP="00305969">
            <w:pPr>
              <w:ind w:right="-108"/>
              <w:rPr>
                <w:i/>
              </w:rPr>
            </w:pPr>
            <w:r>
              <w:rPr>
                <w:i/>
              </w:rPr>
              <w:t>Постанова Кабінету М</w:t>
            </w:r>
            <w:r w:rsidRPr="00500024">
              <w:rPr>
                <w:i/>
              </w:rPr>
              <w:t>іністрів України</w:t>
            </w:r>
            <w:r>
              <w:rPr>
                <w:i/>
              </w:rPr>
              <w:t xml:space="preserve"> «</w:t>
            </w:r>
            <w:r w:rsidRPr="00500024">
              <w:rPr>
                <w:i/>
              </w:rPr>
              <w:t>Деякі питання розрахунку орендної плати за державне майно</w:t>
            </w:r>
            <w:r>
              <w:rPr>
                <w:i/>
              </w:rPr>
              <w:t xml:space="preserve">», </w:t>
            </w:r>
            <w:r w:rsidRPr="00BD7EF7">
              <w:rPr>
                <w:i/>
              </w:rPr>
              <w:t>від 27 травня 2022 р. № 634</w:t>
            </w:r>
            <w:r>
              <w:t xml:space="preserve"> </w:t>
            </w:r>
            <w:r>
              <w:rPr>
                <w:i/>
              </w:rPr>
              <w:t>Постанова Кабінету М</w:t>
            </w:r>
            <w:r w:rsidRPr="00BD7EF7">
              <w:rPr>
                <w:i/>
              </w:rPr>
              <w:t>іністрів України «Про особливості оренди державного та комунального майна у період воєнного стану</w:t>
            </w:r>
            <w:r>
              <w:rPr>
                <w:i/>
              </w:rPr>
              <w:t>»</w:t>
            </w:r>
          </w:p>
          <w:p w14:paraId="3D764556" w14:textId="77777777" w:rsidR="003C13E1" w:rsidRDefault="003C13E1" w:rsidP="00305969">
            <w:pPr>
              <w:ind w:right="-108"/>
              <w:rPr>
                <w:i/>
              </w:rPr>
            </w:pPr>
          </w:p>
          <w:p w14:paraId="7D4ECDEE" w14:textId="77777777" w:rsidR="003C13E1" w:rsidRPr="008932AA" w:rsidRDefault="003C13E1" w:rsidP="00305969">
            <w:pPr>
              <w:ind w:right="-108"/>
              <w:rPr>
                <w:i/>
              </w:rPr>
            </w:pPr>
            <w:r w:rsidRPr="008932AA">
              <w:rPr>
                <w:i/>
              </w:rPr>
              <w:t xml:space="preserve">  </w:t>
            </w:r>
          </w:p>
        </w:tc>
      </w:tr>
      <w:tr w:rsidR="003C13E1" w:rsidRPr="007210FD" w14:paraId="44603648" w14:textId="77777777" w:rsidTr="00AC4E56">
        <w:tc>
          <w:tcPr>
            <w:tcW w:w="648" w:type="dxa"/>
            <w:shd w:val="clear" w:color="auto" w:fill="auto"/>
            <w:vAlign w:val="center"/>
          </w:tcPr>
          <w:p w14:paraId="34F80895" w14:textId="77777777" w:rsidR="003C13E1" w:rsidRPr="00643A2F" w:rsidRDefault="003C13E1" w:rsidP="00AC4E56">
            <w:pPr>
              <w:jc w:val="center"/>
              <w:rPr>
                <w:b/>
              </w:rPr>
            </w:pPr>
            <w:r w:rsidRPr="00643A2F">
              <w:rPr>
                <w:b/>
              </w:rPr>
              <w:t>2.</w:t>
            </w:r>
          </w:p>
        </w:tc>
        <w:tc>
          <w:tcPr>
            <w:tcW w:w="4138" w:type="dxa"/>
            <w:shd w:val="clear" w:color="auto" w:fill="auto"/>
          </w:tcPr>
          <w:p w14:paraId="2A6E099B" w14:textId="77777777" w:rsidR="003C13E1" w:rsidRPr="008932AA" w:rsidRDefault="003C13E1" w:rsidP="00305969">
            <w:pPr>
              <w:ind w:right="-108"/>
              <w:rPr>
                <w:color w:val="000000"/>
              </w:rPr>
            </w:pPr>
            <w:r w:rsidRPr="008932AA">
              <w:rPr>
                <w:color w:val="000000"/>
              </w:rPr>
              <w:t xml:space="preserve">Про </w:t>
            </w:r>
            <w:r w:rsidRPr="00500024">
              <w:rPr>
                <w:color w:val="000000"/>
              </w:rPr>
              <w:t xml:space="preserve"> внесення змін в рішення міської ради від 23.02.2012. № 548-16/2012 «Про Методику розрахунку орендної плати та пропорції її розподілу за користування комунальним майном територіальної громади м. Долина»</w:t>
            </w:r>
          </w:p>
        </w:tc>
        <w:tc>
          <w:tcPr>
            <w:tcW w:w="1985" w:type="dxa"/>
            <w:shd w:val="clear" w:color="auto" w:fill="auto"/>
          </w:tcPr>
          <w:p w14:paraId="5A73521A" w14:textId="77777777" w:rsidR="003C13E1" w:rsidRPr="008932AA" w:rsidRDefault="003C13E1" w:rsidP="00305969">
            <w:pPr>
              <w:jc w:val="center"/>
            </w:pPr>
            <w:r w:rsidRPr="008932AA">
              <w:t xml:space="preserve">Від </w:t>
            </w:r>
            <w:r w:rsidRPr="00500024">
              <w:t>30.01.2014. № 1402-41</w:t>
            </w:r>
            <w:r>
              <w:t>/2014</w:t>
            </w:r>
          </w:p>
          <w:p w14:paraId="1521A4A3" w14:textId="77777777" w:rsidR="003C13E1" w:rsidRPr="008932AA" w:rsidRDefault="003C13E1" w:rsidP="00305969">
            <w:pPr>
              <w:jc w:val="center"/>
            </w:pPr>
          </w:p>
        </w:tc>
        <w:tc>
          <w:tcPr>
            <w:tcW w:w="2976" w:type="dxa"/>
            <w:vMerge/>
            <w:shd w:val="clear" w:color="auto" w:fill="auto"/>
          </w:tcPr>
          <w:p w14:paraId="46B5B7FD" w14:textId="77777777" w:rsidR="003C13E1" w:rsidRPr="008932AA" w:rsidRDefault="003C13E1" w:rsidP="00305969"/>
        </w:tc>
      </w:tr>
      <w:tr w:rsidR="003C13E1" w:rsidRPr="007210FD" w14:paraId="49EA6432" w14:textId="77777777" w:rsidTr="00AC4E56">
        <w:tc>
          <w:tcPr>
            <w:tcW w:w="648" w:type="dxa"/>
            <w:shd w:val="clear" w:color="auto" w:fill="auto"/>
            <w:vAlign w:val="center"/>
          </w:tcPr>
          <w:p w14:paraId="3A0F4C09" w14:textId="77777777" w:rsidR="003C13E1" w:rsidRPr="00643A2F" w:rsidRDefault="003C13E1" w:rsidP="00AC4E5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38" w:type="dxa"/>
            <w:shd w:val="clear" w:color="auto" w:fill="auto"/>
          </w:tcPr>
          <w:p w14:paraId="77E4D3FA" w14:textId="77777777" w:rsidR="003C13E1" w:rsidRPr="008932AA" w:rsidRDefault="003C13E1" w:rsidP="00305969">
            <w:pPr>
              <w:ind w:right="-108"/>
              <w:rPr>
                <w:color w:val="000000"/>
              </w:rPr>
            </w:pPr>
            <w:r w:rsidRPr="00500024">
              <w:rPr>
                <w:color w:val="000000"/>
              </w:rPr>
              <w:t>Про внесення змін в рішення міської ради від 23.02.2012. № 548-16/2012 «Про Методику розрахунку орендної плати та пропорції її розподілу за користування комунальним майном територіальної громади м. Долина»</w:t>
            </w:r>
          </w:p>
        </w:tc>
        <w:tc>
          <w:tcPr>
            <w:tcW w:w="1985" w:type="dxa"/>
            <w:shd w:val="clear" w:color="auto" w:fill="auto"/>
          </w:tcPr>
          <w:p w14:paraId="20A50E71" w14:textId="77777777" w:rsidR="003C13E1" w:rsidRPr="008932AA" w:rsidRDefault="003C13E1" w:rsidP="00305969">
            <w:pPr>
              <w:jc w:val="center"/>
            </w:pPr>
            <w:r>
              <w:t xml:space="preserve">Від </w:t>
            </w:r>
            <w:r w:rsidRPr="00500024">
              <w:t>10.01.2013. № 964-27/2013</w:t>
            </w:r>
          </w:p>
        </w:tc>
        <w:tc>
          <w:tcPr>
            <w:tcW w:w="2976" w:type="dxa"/>
            <w:vMerge/>
            <w:shd w:val="clear" w:color="auto" w:fill="auto"/>
          </w:tcPr>
          <w:p w14:paraId="7727B8D3" w14:textId="77777777" w:rsidR="003C13E1" w:rsidRPr="008932AA" w:rsidRDefault="003C13E1" w:rsidP="00305969"/>
        </w:tc>
      </w:tr>
      <w:tr w:rsidR="003C13E1" w:rsidRPr="007210FD" w14:paraId="00596CCA" w14:textId="77777777" w:rsidTr="00AC4E56">
        <w:tc>
          <w:tcPr>
            <w:tcW w:w="648" w:type="dxa"/>
            <w:shd w:val="clear" w:color="auto" w:fill="auto"/>
            <w:vAlign w:val="center"/>
          </w:tcPr>
          <w:p w14:paraId="4012C195" w14:textId="77777777" w:rsidR="003C13E1" w:rsidRPr="00643A2F" w:rsidRDefault="003C13E1" w:rsidP="00AC4E5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38" w:type="dxa"/>
            <w:shd w:val="clear" w:color="auto" w:fill="auto"/>
          </w:tcPr>
          <w:p w14:paraId="2A994ECA" w14:textId="77777777" w:rsidR="003C13E1" w:rsidRPr="008932AA" w:rsidRDefault="003C13E1" w:rsidP="00305969">
            <w:pPr>
              <w:ind w:right="-108"/>
              <w:rPr>
                <w:color w:val="000000"/>
              </w:rPr>
            </w:pPr>
            <w:r w:rsidRPr="00500024">
              <w:rPr>
                <w:color w:val="000000"/>
              </w:rPr>
              <w:t>Про Методику розрахунку орендної плати та пропорції її розподілу за користування комунальним майном територіальної громади м. Долина</w:t>
            </w:r>
          </w:p>
        </w:tc>
        <w:tc>
          <w:tcPr>
            <w:tcW w:w="1985" w:type="dxa"/>
            <w:shd w:val="clear" w:color="auto" w:fill="auto"/>
          </w:tcPr>
          <w:p w14:paraId="5670772B" w14:textId="77777777" w:rsidR="003C13E1" w:rsidRPr="008932AA" w:rsidRDefault="003C13E1" w:rsidP="00305969">
            <w:pPr>
              <w:jc w:val="center"/>
            </w:pPr>
            <w:r>
              <w:t xml:space="preserve">Від </w:t>
            </w:r>
            <w:r w:rsidRPr="00500024">
              <w:t>23.02.2012. № 548-16/2012</w:t>
            </w:r>
          </w:p>
        </w:tc>
        <w:tc>
          <w:tcPr>
            <w:tcW w:w="2976" w:type="dxa"/>
            <w:vMerge/>
            <w:shd w:val="clear" w:color="auto" w:fill="auto"/>
          </w:tcPr>
          <w:p w14:paraId="33989A04" w14:textId="77777777" w:rsidR="003C13E1" w:rsidRPr="008932AA" w:rsidRDefault="003C13E1" w:rsidP="00305969"/>
        </w:tc>
      </w:tr>
      <w:tr w:rsidR="003C13E1" w:rsidRPr="007210FD" w14:paraId="2601039B" w14:textId="77777777" w:rsidTr="00AC4E56">
        <w:tc>
          <w:tcPr>
            <w:tcW w:w="648" w:type="dxa"/>
            <w:shd w:val="clear" w:color="auto" w:fill="auto"/>
            <w:vAlign w:val="center"/>
          </w:tcPr>
          <w:p w14:paraId="01AF32FD" w14:textId="77777777" w:rsidR="003C13E1" w:rsidRPr="00643A2F" w:rsidRDefault="003C13E1" w:rsidP="00AC4E5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138" w:type="dxa"/>
            <w:shd w:val="clear" w:color="auto" w:fill="auto"/>
          </w:tcPr>
          <w:p w14:paraId="3943D0D4" w14:textId="77777777" w:rsidR="003C13E1" w:rsidRPr="008932AA" w:rsidRDefault="003C13E1" w:rsidP="00305969">
            <w:pPr>
              <w:ind w:right="-108"/>
              <w:rPr>
                <w:color w:val="000000"/>
              </w:rPr>
            </w:pPr>
            <w:r w:rsidRPr="00500024">
              <w:rPr>
                <w:color w:val="000000"/>
              </w:rPr>
              <w:t>Про Порядок проведення конкурсу на право оренди об’єктів, що перебувають у комунальній власності територіальної громади міста Долини</w:t>
            </w:r>
          </w:p>
        </w:tc>
        <w:tc>
          <w:tcPr>
            <w:tcW w:w="1985" w:type="dxa"/>
            <w:shd w:val="clear" w:color="auto" w:fill="auto"/>
          </w:tcPr>
          <w:p w14:paraId="79AF30B7" w14:textId="77777777" w:rsidR="003C13E1" w:rsidRPr="008932AA" w:rsidRDefault="003C13E1" w:rsidP="00305969">
            <w:pPr>
              <w:jc w:val="center"/>
            </w:pPr>
            <w:r>
              <w:t xml:space="preserve">Від </w:t>
            </w:r>
            <w:r w:rsidRPr="00500024">
              <w:t>03.11.2011. № 393-13/2011</w:t>
            </w:r>
          </w:p>
        </w:tc>
        <w:tc>
          <w:tcPr>
            <w:tcW w:w="2976" w:type="dxa"/>
            <w:vMerge/>
            <w:shd w:val="clear" w:color="auto" w:fill="auto"/>
          </w:tcPr>
          <w:p w14:paraId="50ECC2FB" w14:textId="77777777" w:rsidR="003C13E1" w:rsidRPr="008932AA" w:rsidRDefault="003C13E1" w:rsidP="00305969"/>
        </w:tc>
      </w:tr>
      <w:tr w:rsidR="003C13E1" w:rsidRPr="007210FD" w14:paraId="61FA7801" w14:textId="77777777" w:rsidTr="00AC4E56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424C8" w14:textId="77777777" w:rsidR="003C13E1" w:rsidRPr="00643A2F" w:rsidRDefault="003C13E1" w:rsidP="00AC4E5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138" w:type="dxa"/>
            <w:tcBorders>
              <w:bottom w:val="single" w:sz="4" w:space="0" w:color="auto"/>
            </w:tcBorders>
            <w:shd w:val="clear" w:color="auto" w:fill="auto"/>
          </w:tcPr>
          <w:p w14:paraId="2433CD79" w14:textId="77777777" w:rsidR="003C13E1" w:rsidRPr="008932AA" w:rsidRDefault="003C13E1" w:rsidP="00305969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Про </w:t>
            </w:r>
            <w:r w:rsidRPr="00500024">
              <w:rPr>
                <w:color w:val="000000"/>
              </w:rPr>
              <w:t>Положення  з надання пільг по орендній платі орендарям комунального майна територіальної громади м. Долина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25E5300" w14:textId="77777777" w:rsidR="003C13E1" w:rsidRDefault="003C13E1" w:rsidP="00305969">
            <w:r>
              <w:t xml:space="preserve">Від </w:t>
            </w:r>
            <w:r w:rsidRPr="00500024">
              <w:t>08.05.2009.</w:t>
            </w:r>
          </w:p>
          <w:p w14:paraId="27A3221C" w14:textId="77777777" w:rsidR="003C13E1" w:rsidRPr="008932AA" w:rsidRDefault="003C13E1" w:rsidP="00305969">
            <w:r w:rsidRPr="00500024">
              <w:t>№1316-34/2009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60506F" w14:textId="77777777" w:rsidR="003C13E1" w:rsidRPr="008932AA" w:rsidRDefault="003C13E1" w:rsidP="00305969"/>
        </w:tc>
      </w:tr>
      <w:tr w:rsidR="00305969" w14:paraId="4430EEE0" w14:textId="77777777" w:rsidTr="00AC4E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BBB7" w14:textId="77777777" w:rsidR="00305969" w:rsidRDefault="00305969" w:rsidP="00AC4E56">
            <w:pPr>
              <w:jc w:val="center"/>
              <w:rPr>
                <w:b/>
                <w:lang w:eastAsia="ru-RU"/>
              </w:rPr>
            </w:pPr>
            <w:r>
              <w:rPr>
                <w:b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5743" w14:textId="77777777" w:rsidR="00305969" w:rsidRDefault="00305969" w:rsidP="003F3E70">
            <w:pPr>
              <w:rPr>
                <w:lang w:eastAsia="ru-RU"/>
              </w:rPr>
            </w:pPr>
            <w:r>
              <w:t>Про Положення про пайову участь замовників будівництва у формуванні цільового фонду соціально-економічного розвитку міста.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81E1" w14:textId="77777777" w:rsidR="00305969" w:rsidRDefault="00305969" w:rsidP="00305969">
            <w:pPr>
              <w:rPr>
                <w:lang w:eastAsia="ru-RU"/>
              </w:rPr>
            </w:pPr>
            <w:r>
              <w:t>Від 11.12.2007</w:t>
            </w:r>
            <w:r w:rsidR="00673DE2">
              <w:t>.</w:t>
            </w:r>
            <w:r>
              <w:t xml:space="preserve"> № 719-20/2007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54B9" w14:textId="77777777" w:rsidR="00305969" w:rsidRDefault="00305969" w:rsidP="003F3E70">
            <w:pPr>
              <w:ind w:right="-108"/>
              <w:rPr>
                <w:color w:val="333333"/>
                <w:shd w:val="clear" w:color="auto" w:fill="FFFFFF"/>
                <w:lang w:eastAsia="ru-RU"/>
              </w:rPr>
            </w:pPr>
            <w:r>
              <w:rPr>
                <w:i/>
              </w:rPr>
              <w:t>Введено в дію новий Закон України</w:t>
            </w:r>
            <w:r>
              <w:rPr>
                <w:rStyle w:val="a4"/>
                <w:rFonts w:ascii="Helvetica" w:hAnsi="Helvetica" w:cs="Helvetica"/>
                <w:color w:val="333333"/>
                <w:shd w:val="clear" w:color="auto" w:fill="FFFFFF"/>
              </w:rPr>
              <w:t xml:space="preserve">  </w:t>
            </w:r>
            <w:r>
              <w:rPr>
                <w:rStyle w:val="a4"/>
                <w:b w:val="0"/>
                <w:color w:val="333333"/>
                <w:shd w:val="clear" w:color="auto" w:fill="FFFFFF"/>
              </w:rPr>
              <w:t>«Про внесення змін до деяких законодавчих актів України щодо стимулювання інвестиційної діяльності в Україні»</w:t>
            </w:r>
            <w:r>
              <w:rPr>
                <w:rStyle w:val="a5"/>
                <w:color w:val="333333"/>
                <w:shd w:val="clear" w:color="auto" w:fill="FFFFFF"/>
              </w:rPr>
              <w:t> </w:t>
            </w:r>
            <w:hyperlink r:id="rId6" w:history="1">
              <w:r>
                <w:rPr>
                  <w:rStyle w:val="a3"/>
                  <w:bCs/>
                  <w:color w:val="222222"/>
                  <w:u w:val="none"/>
                </w:rPr>
                <w:t>№132-IX від 20.09.2019 року</w:t>
              </w:r>
            </w:hyperlink>
            <w:r w:rsidR="00673DE2">
              <w:rPr>
                <w:rStyle w:val="a5"/>
                <w:color w:val="333333"/>
                <w:shd w:val="clear" w:color="auto" w:fill="FFFFFF"/>
              </w:rPr>
              <w:t xml:space="preserve">, </w:t>
            </w:r>
            <w:r>
              <w:rPr>
                <w:color w:val="333333"/>
                <w:shd w:val="clear" w:color="auto" w:fill="FFFFFF"/>
              </w:rPr>
              <w:t>яким, зокрема,</w:t>
            </w:r>
            <w:r w:rsidR="00673DE2">
              <w:rPr>
                <w:color w:val="333333"/>
                <w:shd w:val="clear" w:color="auto" w:fill="FFFFFF"/>
              </w:rPr>
              <w:t xml:space="preserve"> </w:t>
            </w:r>
            <w:hyperlink r:id="rId7" w:history="1">
              <w:r>
                <w:rPr>
                  <w:rStyle w:val="a3"/>
                  <w:b/>
                  <w:bCs/>
                  <w:color w:val="222222"/>
                  <w:u w:val="none"/>
                </w:rPr>
                <w:t>скасовано пайову участь</w:t>
              </w:r>
            </w:hyperlink>
            <w:r w:rsidR="00673DE2">
              <w:t xml:space="preserve"> </w:t>
            </w:r>
            <w:r>
              <w:rPr>
                <w:rStyle w:val="a4"/>
                <w:color w:val="333333"/>
                <w:shd w:val="clear" w:color="auto" w:fill="FFFFFF"/>
              </w:rPr>
              <w:t>у розвитку інфраструктури населеного пункту.</w:t>
            </w:r>
            <w:r>
              <w:rPr>
                <w:color w:val="333333"/>
                <w:shd w:val="clear" w:color="auto" w:fill="FFFFFF"/>
              </w:rPr>
              <w:t xml:space="preserve"> </w:t>
            </w:r>
          </w:p>
          <w:p w14:paraId="6C56420D" w14:textId="77777777" w:rsidR="00305969" w:rsidRDefault="00305969" w:rsidP="00673DE2">
            <w:pPr>
              <w:ind w:right="-108"/>
              <w:rPr>
                <w:lang w:eastAsia="ru-RU"/>
              </w:rPr>
            </w:pPr>
            <w:r>
              <w:rPr>
                <w:rStyle w:val="a5"/>
                <w:color w:val="333333"/>
                <w:shd w:val="clear" w:color="auto" w:fill="FFFFFF"/>
              </w:rPr>
              <w:t>Вказаним Законом з 01.01.2020 року було виключено, зокрема, ст. 40 ЗУ «Про регулювання містобудівної діяльності».</w:t>
            </w:r>
          </w:p>
        </w:tc>
      </w:tr>
      <w:tr w:rsidR="00305969" w14:paraId="03BEFB5B" w14:textId="77777777" w:rsidTr="00AC4E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CE7C" w14:textId="77777777" w:rsidR="00305969" w:rsidRDefault="00305969" w:rsidP="00AC4E56">
            <w:pPr>
              <w:jc w:val="center"/>
              <w:rPr>
                <w:b/>
                <w:lang w:eastAsia="ru-RU"/>
              </w:rPr>
            </w:pPr>
            <w:r>
              <w:rPr>
                <w:b/>
              </w:rPr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FD" w14:textId="77777777" w:rsidR="00305969" w:rsidRDefault="00305969" w:rsidP="003F3E70">
            <w:pPr>
              <w:rPr>
                <w:color w:val="000000"/>
                <w:lang w:eastAsia="ru-RU"/>
              </w:rPr>
            </w:pPr>
            <w:r>
              <w:t>Про внесення змін до Положення про пайову участь замовників будівництва у формуванні цільового фонду соціально-економічного розвитку міста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9365" w14:textId="77777777" w:rsidR="00305969" w:rsidRDefault="00305969" w:rsidP="00305969">
            <w:pPr>
              <w:rPr>
                <w:lang w:eastAsia="ru-RU"/>
              </w:rPr>
            </w:pPr>
            <w:r>
              <w:t>Від 07.08.2008</w:t>
            </w:r>
            <w:r w:rsidR="00673DE2">
              <w:t>.</w:t>
            </w:r>
            <w:r>
              <w:t xml:space="preserve"> № 1016-25/2008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6FB" w14:textId="77777777" w:rsidR="00305969" w:rsidRDefault="00305969" w:rsidP="00305969">
            <w:pPr>
              <w:rPr>
                <w:lang w:eastAsia="ru-RU"/>
              </w:rPr>
            </w:pPr>
          </w:p>
        </w:tc>
      </w:tr>
      <w:tr w:rsidR="00305969" w14:paraId="03051D0D" w14:textId="77777777" w:rsidTr="00AC4E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8263" w14:textId="77777777" w:rsidR="00305969" w:rsidRDefault="00305969" w:rsidP="00AC4E56">
            <w:pPr>
              <w:jc w:val="center"/>
              <w:rPr>
                <w:b/>
                <w:lang w:eastAsia="ru-RU"/>
              </w:rPr>
            </w:pPr>
            <w:r>
              <w:rPr>
                <w:b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EFE0" w14:textId="77777777" w:rsidR="00305969" w:rsidRDefault="00305969" w:rsidP="003F3E70">
            <w:pPr>
              <w:rPr>
                <w:lang w:eastAsia="ru-RU"/>
              </w:rPr>
            </w:pPr>
            <w:r>
              <w:t>Про внесення змін до Положення про цільовий фонд соціально-економічного розвитку міста та про пайову участь замовників будівництва у формуванні цільового фонду соціально-економічного розвитку міста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2B08" w14:textId="77777777" w:rsidR="00305969" w:rsidRDefault="00305969" w:rsidP="00305969">
            <w:pPr>
              <w:rPr>
                <w:lang w:eastAsia="ru-RU"/>
              </w:rPr>
            </w:pPr>
            <w:r>
              <w:t>Від 26.12.2008</w:t>
            </w:r>
            <w:r w:rsidR="00673DE2">
              <w:t>.</w:t>
            </w:r>
            <w:r>
              <w:t xml:space="preserve"> № 1202-31/2008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B6C2" w14:textId="77777777" w:rsidR="00305969" w:rsidRDefault="00305969" w:rsidP="00305969">
            <w:pPr>
              <w:rPr>
                <w:lang w:eastAsia="ru-RU"/>
              </w:rPr>
            </w:pPr>
          </w:p>
        </w:tc>
      </w:tr>
      <w:tr w:rsidR="00305969" w14:paraId="57DD924C" w14:textId="77777777" w:rsidTr="00AC4E5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36D7" w14:textId="77777777" w:rsidR="00305969" w:rsidRDefault="00305969" w:rsidP="00AC4E56">
            <w:pPr>
              <w:jc w:val="center"/>
              <w:rPr>
                <w:b/>
                <w:lang w:eastAsia="ru-RU"/>
              </w:rPr>
            </w:pPr>
            <w:r>
              <w:rPr>
                <w:b/>
              </w:rPr>
              <w:t>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BC02" w14:textId="77777777" w:rsidR="00305969" w:rsidRDefault="00305969" w:rsidP="003F3E70">
            <w:pPr>
              <w:rPr>
                <w:color w:val="000000"/>
                <w:lang w:eastAsia="ru-RU"/>
              </w:rPr>
            </w:pPr>
            <w:r>
              <w:t xml:space="preserve">Про пайову участь замовників у </w:t>
            </w:r>
            <w:r>
              <w:lastRenderedPageBreak/>
              <w:t>розвитку інфраструктури м. Долина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8AD8" w14:textId="77777777" w:rsidR="00305969" w:rsidRDefault="00305969" w:rsidP="00305969">
            <w:pPr>
              <w:rPr>
                <w:color w:val="303135"/>
                <w:lang w:eastAsia="ru-RU"/>
              </w:rPr>
            </w:pPr>
            <w:r>
              <w:lastRenderedPageBreak/>
              <w:t>Від 22.12.2011</w:t>
            </w:r>
            <w:r w:rsidR="00673DE2">
              <w:t>.</w:t>
            </w:r>
            <w:r>
              <w:t xml:space="preserve"> </w:t>
            </w:r>
            <w:r>
              <w:lastRenderedPageBreak/>
              <w:t xml:space="preserve">№ </w:t>
            </w:r>
            <w:r>
              <w:rPr>
                <w:color w:val="303135"/>
              </w:rPr>
              <w:t>486-14/2011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4C73" w14:textId="77777777" w:rsidR="00305969" w:rsidRDefault="00305969" w:rsidP="00305969">
            <w:pPr>
              <w:rPr>
                <w:lang w:eastAsia="ru-RU"/>
              </w:rPr>
            </w:pPr>
          </w:p>
        </w:tc>
      </w:tr>
    </w:tbl>
    <w:p w14:paraId="6A424220" w14:textId="77777777" w:rsidR="00F51F9B" w:rsidRPr="003F3E70" w:rsidRDefault="00F51F9B">
      <w:pPr>
        <w:rPr>
          <w:sz w:val="2"/>
          <w:szCs w:val="2"/>
        </w:rPr>
      </w:pPr>
    </w:p>
    <w:sectPr w:rsidR="00F51F9B" w:rsidRPr="003F3E70" w:rsidSect="002A4BDD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726AD" w14:textId="77777777" w:rsidR="006A78CF" w:rsidRDefault="006A78CF" w:rsidP="002A4BDD">
      <w:r>
        <w:separator/>
      </w:r>
    </w:p>
  </w:endnote>
  <w:endnote w:type="continuationSeparator" w:id="0">
    <w:p w14:paraId="7B2D5C17" w14:textId="77777777" w:rsidR="006A78CF" w:rsidRDefault="006A78CF" w:rsidP="002A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2E90F" w14:textId="77777777" w:rsidR="006A78CF" w:rsidRDefault="006A78CF" w:rsidP="002A4BDD">
      <w:r>
        <w:separator/>
      </w:r>
    </w:p>
  </w:footnote>
  <w:footnote w:type="continuationSeparator" w:id="0">
    <w:p w14:paraId="748849E6" w14:textId="77777777" w:rsidR="006A78CF" w:rsidRDefault="006A78CF" w:rsidP="002A4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5051"/>
      <w:docPartObj>
        <w:docPartGallery w:val="Page Numbers (Top of Page)"/>
        <w:docPartUnique/>
      </w:docPartObj>
    </w:sdtPr>
    <w:sdtEndPr/>
    <w:sdtContent>
      <w:p w14:paraId="53D57921" w14:textId="70AC24DB" w:rsidR="002A4BDD" w:rsidRDefault="002A4BDD" w:rsidP="002A4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9E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15"/>
    <w:rsid w:val="000446A6"/>
    <w:rsid w:val="001D29E8"/>
    <w:rsid w:val="002A4BDD"/>
    <w:rsid w:val="00305969"/>
    <w:rsid w:val="003C13E1"/>
    <w:rsid w:val="003F3E70"/>
    <w:rsid w:val="00566315"/>
    <w:rsid w:val="006222E2"/>
    <w:rsid w:val="00673DE2"/>
    <w:rsid w:val="006A78CF"/>
    <w:rsid w:val="009B5A31"/>
    <w:rsid w:val="00A42E79"/>
    <w:rsid w:val="00A531C2"/>
    <w:rsid w:val="00AC4E56"/>
    <w:rsid w:val="00C44142"/>
    <w:rsid w:val="00C96C24"/>
    <w:rsid w:val="00F5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2EEE"/>
  <w15:docId w15:val="{CAE47754-3A65-4C7B-8885-35FF1E26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969"/>
    <w:rPr>
      <w:color w:val="0000FF"/>
      <w:u w:val="single"/>
    </w:rPr>
  </w:style>
  <w:style w:type="character" w:styleId="a4">
    <w:name w:val="Strong"/>
    <w:basedOn w:val="a0"/>
    <w:uiPriority w:val="22"/>
    <w:qFormat/>
    <w:rsid w:val="00305969"/>
    <w:rPr>
      <w:b/>
      <w:bCs/>
    </w:rPr>
  </w:style>
  <w:style w:type="character" w:styleId="a5">
    <w:name w:val="Emphasis"/>
    <w:basedOn w:val="a0"/>
    <w:uiPriority w:val="20"/>
    <w:qFormat/>
    <w:rsid w:val="0030596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73DE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73DE2"/>
    <w:rPr>
      <w:rFonts w:ascii="Tahoma" w:eastAsia="Times New Roman" w:hAnsi="Tahoma" w:cs="Tahoma"/>
      <w:sz w:val="16"/>
      <w:szCs w:val="16"/>
      <w:lang w:eastAsia="uk-UA"/>
    </w:rPr>
  </w:style>
  <w:style w:type="paragraph" w:styleId="a8">
    <w:name w:val="header"/>
    <w:basedOn w:val="a"/>
    <w:link w:val="a9"/>
    <w:uiPriority w:val="99"/>
    <w:unhideWhenUsed/>
    <w:rsid w:val="002A4BD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A4BDD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2A4BD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A4BDD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reamdim.ua/uk/pajovu-uchast-skasova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32-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1878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2</cp:revision>
  <cp:lastPrinted>2022-11-24T14:24:00Z</cp:lastPrinted>
  <dcterms:created xsi:type="dcterms:W3CDTF">2023-02-24T11:51:00Z</dcterms:created>
  <dcterms:modified xsi:type="dcterms:W3CDTF">2023-02-24T11:51:00Z</dcterms:modified>
</cp:coreProperties>
</file>