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EFED" w14:textId="77777777" w:rsidR="00953AC3" w:rsidRPr="00337576" w:rsidRDefault="00953AC3" w:rsidP="00337576">
      <w:pPr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Hlk76548944"/>
      <w:bookmarkStart w:id="1" w:name="_Hlk110506167"/>
      <w:r w:rsidRPr="003375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</w:t>
      </w:r>
    </w:p>
    <w:p w14:paraId="6B571570" w14:textId="77777777" w:rsidR="00953AC3" w:rsidRPr="00337576" w:rsidRDefault="00953AC3" w:rsidP="0033757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337576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14:paraId="06DE4853" w14:textId="77777777" w:rsidR="00953AC3" w:rsidRPr="00337576" w:rsidRDefault="00953AC3" w:rsidP="0033757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337576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14:paraId="18895B84" w14:textId="77777777" w:rsidR="00953AC3" w:rsidRPr="00337576" w:rsidRDefault="00953AC3" w:rsidP="0033757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757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восьме скликання</w:t>
      </w:r>
    </w:p>
    <w:p w14:paraId="688895BE" w14:textId="77777777" w:rsidR="00953AC3" w:rsidRPr="00337576" w:rsidRDefault="00953AC3" w:rsidP="0033757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</w:pPr>
      <w:r w:rsidRPr="0033757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(шістдесят </w:t>
      </w:r>
      <w:r w:rsidR="00796C28" w:rsidRPr="0033757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четверта</w:t>
      </w:r>
      <w:r w:rsidRPr="0033757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сесія)</w:t>
      </w:r>
    </w:p>
    <w:p w14:paraId="5AE57C1A" w14:textId="77777777" w:rsidR="00953AC3" w:rsidRPr="00337576" w:rsidRDefault="00953AC3" w:rsidP="00337576">
      <w:pPr>
        <w:autoSpaceDN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D6E8BB" w14:textId="77777777" w:rsidR="00953AC3" w:rsidRPr="00337576" w:rsidRDefault="00953AC3" w:rsidP="00337576">
      <w:pPr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37576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14:paraId="3FAB2E5E" w14:textId="77777777" w:rsidR="00953AC3" w:rsidRPr="00337576" w:rsidRDefault="00953AC3" w:rsidP="00337576">
      <w:pPr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51E9D39" w14:textId="77777777" w:rsidR="00953AC3" w:rsidRPr="00337576" w:rsidRDefault="00953AC3" w:rsidP="00337576">
      <w:pPr>
        <w:autoSpaceDN w:val="0"/>
        <w:jc w:val="both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337576">
        <w:rPr>
          <w:rFonts w:ascii="Times New Roman" w:eastAsia="Times New Roman" w:hAnsi="Times New Roman" w:cs="Times New Roman"/>
          <w:sz w:val="28"/>
          <w:lang w:val="uk-UA" w:eastAsia="ru-RU"/>
        </w:rPr>
        <w:t xml:space="preserve">Від 22.12.2025 </w:t>
      </w:r>
      <w:r w:rsidRPr="00337576">
        <w:rPr>
          <w:rFonts w:ascii="Times New Roman" w:eastAsia="Times New Roman" w:hAnsi="Times New Roman" w:cs="Times New Roman"/>
          <w:b/>
          <w:sz w:val="28"/>
          <w:lang w:val="uk-UA" w:eastAsia="ru-RU"/>
        </w:rPr>
        <w:t>№ _____-64/2025</w:t>
      </w:r>
    </w:p>
    <w:p w14:paraId="22825BB7" w14:textId="77777777" w:rsidR="00953AC3" w:rsidRPr="00337576" w:rsidRDefault="00953AC3" w:rsidP="00337576">
      <w:pPr>
        <w:autoSpaceDN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75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Долина</w:t>
      </w:r>
      <w:bookmarkEnd w:id="0"/>
    </w:p>
    <w:bookmarkEnd w:id="1"/>
    <w:p w14:paraId="7E05444F" w14:textId="77777777" w:rsidR="00953AC3" w:rsidRPr="00337576" w:rsidRDefault="00953AC3" w:rsidP="00337576">
      <w:pPr>
        <w:rPr>
          <w:bCs/>
          <w:szCs w:val="28"/>
          <w:lang w:val="uk-UA"/>
        </w:rPr>
      </w:pPr>
    </w:p>
    <w:p w14:paraId="2B1A79D2" w14:textId="176B8FF5" w:rsidR="00953AC3" w:rsidRPr="00337576" w:rsidRDefault="00953AC3" w:rsidP="0033757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3757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337576" w:rsidRPr="0033757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звернен</w:t>
      </w:r>
      <w:r w:rsidRPr="0033757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ня міської ради</w:t>
      </w:r>
    </w:p>
    <w:p w14:paraId="31C02F27" w14:textId="028101CF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37576">
        <w:rPr>
          <w:b/>
          <w:sz w:val="28"/>
          <w:szCs w:val="28"/>
        </w:rPr>
        <w:t>щодо прийняття законопроекту</w:t>
      </w:r>
    </w:p>
    <w:p w14:paraId="2A2F1620" w14:textId="5A9C4975" w:rsidR="00337576" w:rsidRPr="00337576" w:rsidRDefault="00337576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</w:rPr>
      </w:pPr>
      <w:r w:rsidRPr="00337576">
        <w:rPr>
          <w:b/>
          <w:bCs/>
          <w:color w:val="1D1D1B"/>
          <w:sz w:val="28"/>
          <w:szCs w:val="28"/>
        </w:rPr>
        <w:t>про внесення змін до Податкового кодексу України</w:t>
      </w:r>
    </w:p>
    <w:p w14:paraId="38BB046A" w14:textId="635C9310" w:rsidR="00337576" w:rsidRDefault="00337576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182ABF8" w14:textId="77777777" w:rsidR="00337576" w:rsidRPr="00337576" w:rsidRDefault="00337576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34DDB80C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</w:rPr>
      </w:pPr>
      <w:r w:rsidRPr="00337576">
        <w:rPr>
          <w:color w:val="1D1D1B"/>
          <w:sz w:val="28"/>
          <w:szCs w:val="28"/>
        </w:rPr>
        <w:t>Враховуючи звернення депутатів депутатської фракції VIII скликання ВО «Батьківщина» у Долинській міській раді, керуючись статтею 25 Закону України «Про місцеве самоврядування в Україні», міська рада</w:t>
      </w:r>
    </w:p>
    <w:p w14:paraId="38EA65C6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1D1D1B"/>
          <w:sz w:val="30"/>
          <w:szCs w:val="30"/>
        </w:rPr>
      </w:pPr>
    </w:p>
    <w:p w14:paraId="134F265D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</w:rPr>
      </w:pPr>
      <w:r w:rsidRPr="00337576">
        <w:rPr>
          <w:b/>
          <w:bCs/>
          <w:color w:val="1D1D1B"/>
          <w:sz w:val="28"/>
          <w:szCs w:val="28"/>
        </w:rPr>
        <w:t>В И Р І Ш И Л А:</w:t>
      </w:r>
    </w:p>
    <w:p w14:paraId="5E7F718F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robaPro" w:hAnsi="ProbaPro"/>
          <w:color w:val="1D1D1B"/>
          <w:sz w:val="30"/>
          <w:szCs w:val="30"/>
        </w:rPr>
      </w:pPr>
    </w:p>
    <w:p w14:paraId="5A34687E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37576">
        <w:rPr>
          <w:color w:val="1D1D1B"/>
          <w:sz w:val="28"/>
          <w:szCs w:val="28"/>
        </w:rPr>
        <w:t>1. Схвалити звернення депутатів Долинської міської ради та направити його до Верховної Ради України щодо </w:t>
      </w:r>
      <w:r w:rsidRPr="00337576">
        <w:rPr>
          <w:color w:val="000000"/>
          <w:sz w:val="28"/>
          <w:szCs w:val="28"/>
        </w:rPr>
        <w:t xml:space="preserve">прийняття законопроєкту </w:t>
      </w:r>
      <w:r w:rsidR="009B653C" w:rsidRPr="00337576">
        <w:rPr>
          <w:sz w:val="28"/>
          <w:szCs w:val="28"/>
        </w:rPr>
        <w:t>«</w:t>
      </w:r>
      <w:r w:rsidR="009B653C" w:rsidRPr="00337576">
        <w:rPr>
          <w:bCs/>
          <w:sz w:val="28"/>
          <w:szCs w:val="28"/>
        </w:rPr>
        <w:t xml:space="preserve">Проект Закону </w:t>
      </w:r>
      <w:bookmarkStart w:id="2" w:name="_Hlk216853950"/>
      <w:r w:rsidR="009B653C" w:rsidRPr="00337576">
        <w:rPr>
          <w:bCs/>
          <w:sz w:val="28"/>
          <w:szCs w:val="28"/>
        </w:rPr>
        <w:t xml:space="preserve">про внесення змін до Податкового кодексу України </w:t>
      </w:r>
      <w:bookmarkEnd w:id="2"/>
      <w:r w:rsidR="009B653C" w:rsidRPr="00337576">
        <w:rPr>
          <w:bCs/>
          <w:sz w:val="28"/>
          <w:szCs w:val="28"/>
        </w:rPr>
        <w:t>щодо мораторію на зміну правил оподаткування для фізичних осіб – підприємців</w:t>
      </w:r>
      <w:r w:rsidR="009B653C" w:rsidRPr="00337576">
        <w:rPr>
          <w:sz w:val="28"/>
          <w:szCs w:val="28"/>
        </w:rPr>
        <w:t>»</w:t>
      </w:r>
      <w:r w:rsidR="009B653C" w:rsidRPr="00337576">
        <w:rPr>
          <w:color w:val="000000"/>
          <w:sz w:val="28"/>
          <w:szCs w:val="28"/>
        </w:rPr>
        <w:t xml:space="preserve"> </w:t>
      </w:r>
      <w:r w:rsidRPr="00337576">
        <w:rPr>
          <w:color w:val="000000"/>
          <w:sz w:val="28"/>
          <w:szCs w:val="28"/>
        </w:rPr>
        <w:t>(додається).</w:t>
      </w:r>
    </w:p>
    <w:p w14:paraId="2799990B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robaPro" w:hAnsi="ProbaPro"/>
          <w:color w:val="1D1D1B"/>
          <w:sz w:val="16"/>
          <w:szCs w:val="16"/>
        </w:rPr>
      </w:pPr>
    </w:p>
    <w:p w14:paraId="4A910AB8" w14:textId="77777777" w:rsidR="00953AC3" w:rsidRPr="00337576" w:rsidRDefault="00953AC3" w:rsidP="0033757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75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Дане звернення опублікувати на офіційному інтернет-сайті міської ради.</w:t>
      </w:r>
    </w:p>
    <w:p w14:paraId="395518E0" w14:textId="77777777" w:rsidR="00953AC3" w:rsidRPr="00337576" w:rsidRDefault="00953AC3" w:rsidP="00337576">
      <w:pPr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10A80FA9" w14:textId="77777777" w:rsidR="00953AC3" w:rsidRPr="00337576" w:rsidRDefault="00953AC3" w:rsidP="0033757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375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Контроль за виконанням даного рішення покласти на секретаря Долинської міської ради Віктора Гошилика.</w:t>
      </w:r>
    </w:p>
    <w:p w14:paraId="1A6D8869" w14:textId="77777777" w:rsidR="00953AC3" w:rsidRPr="00337576" w:rsidRDefault="00953AC3" w:rsidP="0033757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</w:p>
    <w:p w14:paraId="7716D897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42801EC1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48289C5E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30"/>
          <w:szCs w:val="30"/>
        </w:rPr>
      </w:pPr>
      <w:r w:rsidRPr="00337576">
        <w:rPr>
          <w:color w:val="1D1D1B"/>
          <w:sz w:val="28"/>
          <w:szCs w:val="28"/>
        </w:rPr>
        <w:t xml:space="preserve">Міський голова </w:t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</w:r>
      <w:r w:rsidRPr="00337576">
        <w:rPr>
          <w:color w:val="1D1D1B"/>
          <w:sz w:val="28"/>
          <w:szCs w:val="28"/>
        </w:rPr>
        <w:tab/>
        <w:t>Іван ДИРІВ</w:t>
      </w:r>
    </w:p>
    <w:p w14:paraId="59039C36" w14:textId="77777777" w:rsidR="00953AC3" w:rsidRPr="00337576" w:rsidRDefault="00953AC3" w:rsidP="00337576">
      <w:pPr>
        <w:pStyle w:val="text-align-right"/>
        <w:shd w:val="clear" w:color="auto" w:fill="FFFFFF"/>
        <w:spacing w:before="0" w:beforeAutospacing="0" w:after="0" w:afterAutospacing="0"/>
        <w:ind w:firstLine="5387"/>
        <w:jc w:val="right"/>
        <w:rPr>
          <w:color w:val="1D1D1B"/>
          <w:sz w:val="28"/>
          <w:szCs w:val="28"/>
        </w:rPr>
      </w:pPr>
    </w:p>
    <w:p w14:paraId="7A8CAA31" w14:textId="77777777" w:rsidR="00953AC3" w:rsidRPr="00337576" w:rsidRDefault="00953AC3" w:rsidP="00337576">
      <w:pPr>
        <w:pStyle w:val="text-align-right"/>
        <w:shd w:val="clear" w:color="auto" w:fill="FFFFFF"/>
        <w:spacing w:before="0" w:beforeAutospacing="0" w:after="0" w:afterAutospacing="0"/>
        <w:ind w:firstLine="5387"/>
        <w:jc w:val="right"/>
        <w:rPr>
          <w:color w:val="1D1D1B"/>
          <w:sz w:val="28"/>
          <w:szCs w:val="28"/>
        </w:rPr>
      </w:pPr>
    </w:p>
    <w:p w14:paraId="016A0D32" w14:textId="77777777" w:rsidR="00953AC3" w:rsidRPr="00337576" w:rsidRDefault="00953AC3" w:rsidP="00337576">
      <w:pP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uk-UA"/>
        </w:rPr>
      </w:pPr>
      <w:r w:rsidRPr="00337576">
        <w:rPr>
          <w:color w:val="1D1D1B"/>
          <w:sz w:val="28"/>
          <w:szCs w:val="28"/>
          <w:lang w:val="uk-UA"/>
        </w:rPr>
        <w:br w:type="page"/>
      </w:r>
    </w:p>
    <w:p w14:paraId="5C88E026" w14:textId="77777777" w:rsidR="00953AC3" w:rsidRPr="00337576" w:rsidRDefault="00953AC3" w:rsidP="00337576">
      <w:pPr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3375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lastRenderedPageBreak/>
        <w:t>Додаток до рішення міської ради</w:t>
      </w:r>
      <w:r w:rsidRPr="003375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br/>
        <w:t>від 22.12.2025 № _____-64/2025</w:t>
      </w:r>
    </w:p>
    <w:p w14:paraId="0A0BF95C" w14:textId="77777777" w:rsidR="00953AC3" w:rsidRPr="00337576" w:rsidRDefault="00953AC3" w:rsidP="00337576">
      <w:pPr>
        <w:pStyle w:val="text-align-right"/>
        <w:shd w:val="clear" w:color="auto" w:fill="FFFFFF"/>
        <w:spacing w:before="0" w:beforeAutospacing="0" w:after="0" w:afterAutospacing="0"/>
        <w:rPr>
          <w:b/>
          <w:bCs/>
          <w:i/>
          <w:iCs/>
          <w:color w:val="1D1D1B"/>
          <w:sz w:val="28"/>
          <w:szCs w:val="28"/>
        </w:rPr>
      </w:pPr>
    </w:p>
    <w:p w14:paraId="0869FE6A" w14:textId="77777777" w:rsidR="00953AC3" w:rsidRPr="00337576" w:rsidRDefault="00953AC3" w:rsidP="00337576">
      <w:pPr>
        <w:pStyle w:val="text-align-right"/>
        <w:shd w:val="clear" w:color="auto" w:fill="FFFFFF"/>
        <w:spacing w:before="0" w:beforeAutospacing="0" w:after="0" w:afterAutospacing="0"/>
        <w:rPr>
          <w:b/>
          <w:bCs/>
          <w:i/>
          <w:iCs/>
          <w:color w:val="1D1D1B"/>
          <w:sz w:val="28"/>
          <w:szCs w:val="28"/>
        </w:rPr>
      </w:pPr>
    </w:p>
    <w:p w14:paraId="6551E0A1" w14:textId="77777777" w:rsidR="00953AC3" w:rsidRPr="00337576" w:rsidRDefault="00953AC3" w:rsidP="00337576">
      <w:pPr>
        <w:pStyle w:val="text-align-right"/>
        <w:shd w:val="clear" w:color="auto" w:fill="FFFFFF"/>
        <w:spacing w:before="0" w:beforeAutospacing="0" w:after="0" w:afterAutospacing="0"/>
        <w:ind w:firstLine="5387"/>
        <w:rPr>
          <w:b/>
          <w:bCs/>
          <w:i/>
          <w:iCs/>
          <w:color w:val="1D1D1B"/>
          <w:sz w:val="28"/>
          <w:szCs w:val="28"/>
        </w:rPr>
      </w:pPr>
      <w:r w:rsidRPr="00337576">
        <w:rPr>
          <w:b/>
          <w:bCs/>
          <w:i/>
          <w:iCs/>
          <w:color w:val="1D1D1B"/>
          <w:sz w:val="28"/>
          <w:szCs w:val="28"/>
        </w:rPr>
        <w:t>Голові Верховної Ради України</w:t>
      </w:r>
    </w:p>
    <w:p w14:paraId="11235C34" w14:textId="77777777" w:rsidR="00953AC3" w:rsidRPr="00337576" w:rsidRDefault="00953AC3" w:rsidP="00337576">
      <w:pPr>
        <w:pStyle w:val="text-align-right"/>
        <w:shd w:val="clear" w:color="auto" w:fill="FFFFFF"/>
        <w:spacing w:before="0" w:beforeAutospacing="0" w:after="0" w:afterAutospacing="0"/>
        <w:ind w:firstLine="5387"/>
        <w:rPr>
          <w:rFonts w:ascii="ProbaPro" w:hAnsi="ProbaPro"/>
          <w:color w:val="1D1D1B"/>
          <w:sz w:val="30"/>
          <w:szCs w:val="30"/>
        </w:rPr>
      </w:pPr>
      <w:r w:rsidRPr="00337576">
        <w:rPr>
          <w:b/>
          <w:bCs/>
          <w:i/>
          <w:iCs/>
          <w:color w:val="1D1D1B"/>
          <w:sz w:val="28"/>
          <w:szCs w:val="28"/>
        </w:rPr>
        <w:t>Руслану СТЕФАНЧУКУ</w:t>
      </w:r>
    </w:p>
    <w:p w14:paraId="1494F6F5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32"/>
          <w:szCs w:val="32"/>
        </w:rPr>
      </w:pPr>
    </w:p>
    <w:p w14:paraId="31D2D418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32"/>
          <w:szCs w:val="32"/>
        </w:rPr>
      </w:pPr>
    </w:p>
    <w:p w14:paraId="001F7450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32"/>
          <w:szCs w:val="32"/>
        </w:rPr>
      </w:pPr>
    </w:p>
    <w:p w14:paraId="51BDE180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32"/>
          <w:szCs w:val="32"/>
        </w:rPr>
      </w:pPr>
      <w:r w:rsidRPr="00337576">
        <w:rPr>
          <w:b/>
          <w:bCs/>
          <w:color w:val="1D1D1B"/>
          <w:sz w:val="32"/>
          <w:szCs w:val="32"/>
        </w:rPr>
        <w:t>ЗВЕРНЕННЯ</w:t>
      </w:r>
    </w:p>
    <w:p w14:paraId="7C80CD6E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30"/>
          <w:szCs w:val="30"/>
        </w:rPr>
      </w:pPr>
    </w:p>
    <w:p w14:paraId="7455ECB2" w14:textId="77777777" w:rsidR="00540318" w:rsidRPr="00337576" w:rsidRDefault="00540318" w:rsidP="0033757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576">
        <w:rPr>
          <w:rFonts w:ascii="Times New Roman" w:hAnsi="Times New Roman" w:cs="Times New Roman"/>
          <w:sz w:val="28"/>
          <w:szCs w:val="28"/>
          <w:lang w:val="uk-UA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14:paraId="1F664CB2" w14:textId="77777777" w:rsidR="00540318" w:rsidRPr="00337576" w:rsidRDefault="00540318" w:rsidP="003375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576">
        <w:rPr>
          <w:rFonts w:ascii="Times New Roman" w:hAnsi="Times New Roman" w:cs="Times New Roman"/>
          <w:sz w:val="28"/>
          <w:szCs w:val="28"/>
          <w:lang w:val="uk-UA"/>
        </w:rPr>
        <w:tab/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 w:rsidRPr="00337576">
        <w:rPr>
          <w:rFonts w:ascii="Times New Roman" w:hAnsi="Times New Roman" w:cs="Times New Roman"/>
          <w:sz w:val="28"/>
          <w:szCs w:val="28"/>
          <w:lang w:val="uk-UA"/>
        </w:rPr>
        <w:t>ФОПів</w:t>
      </w:r>
      <w:proofErr w:type="spellEnd"/>
      <w:r w:rsidRPr="00337576">
        <w:rPr>
          <w:rFonts w:ascii="Times New Roman" w:hAnsi="Times New Roman" w:cs="Times New Roman"/>
          <w:sz w:val="28"/>
          <w:szCs w:val="28"/>
          <w:lang w:val="uk-UA"/>
        </w:rPr>
        <w:t>)та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отримав від фізичних осіб-підприємців до бюджету громади 16 млрд гривень.</w:t>
      </w:r>
    </w:p>
    <w:p w14:paraId="32990F06" w14:textId="77777777" w:rsidR="00540318" w:rsidRPr="00337576" w:rsidRDefault="00540318" w:rsidP="003375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5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37576">
        <w:rPr>
          <w:rFonts w:ascii="Times New Roman" w:hAnsi="Times New Roman" w:cs="Times New Roman"/>
          <w:sz w:val="28"/>
          <w:szCs w:val="28"/>
          <w:lang w:val="uk-UA"/>
        </w:rPr>
        <w:tab/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14:paraId="34E22229" w14:textId="77777777" w:rsidR="00540318" w:rsidRPr="00337576" w:rsidRDefault="00540318" w:rsidP="003375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5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37576">
        <w:rPr>
          <w:rFonts w:ascii="Times New Roman" w:hAnsi="Times New Roman" w:cs="Times New Roman"/>
          <w:sz w:val="28"/>
          <w:szCs w:val="28"/>
          <w:lang w:val="uk-UA"/>
        </w:rPr>
        <w:tab/>
        <w:t>У першу чергу запровадження ПДВ збільшить пряме податкове навантаження для фізичних осіб-підприємців мінімум у 3 рази ( 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14:paraId="62455596" w14:textId="77777777" w:rsidR="00540318" w:rsidRPr="00337576" w:rsidRDefault="00540318" w:rsidP="003375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5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375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Результатом цієї так званої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 w:rsidRPr="00337576">
        <w:rPr>
          <w:rFonts w:ascii="Times New Roman" w:hAnsi="Times New Roman" w:cs="Times New Roman"/>
          <w:sz w:val="28"/>
          <w:szCs w:val="28"/>
          <w:lang w:val="uk-UA"/>
        </w:rPr>
        <w:t>тінізація</w:t>
      </w:r>
      <w:proofErr w:type="spellEnd"/>
      <w:r w:rsidRPr="00337576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економіки, що може призвести до серйозних соціальних потрясінь, а це в умовах воєнного стану є не припустимо. Внаслідок цієї реформи бюджети громад які багато в чому формувалися за рахунок коштів єдиного податку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14:paraId="18F13B67" w14:textId="77777777" w:rsidR="00540318" w:rsidRPr="00337576" w:rsidRDefault="00540318" w:rsidP="0033757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5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375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зв’язку з вищевикладеним та з метою недопущення соціальної напруги у суспільстві, звертаємося до депутатів Верховної Ради України з вимогою </w:t>
      </w:r>
      <w:r w:rsidRPr="003375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щодо недопущення розгляду і прийняття будь-яких </w:t>
      </w:r>
      <w:proofErr w:type="spellStart"/>
      <w:r w:rsidRPr="00337576">
        <w:rPr>
          <w:rFonts w:ascii="Times New Roman" w:hAnsi="Times New Roman" w:cs="Times New Roman"/>
          <w:sz w:val="28"/>
          <w:szCs w:val="28"/>
          <w:lang w:val="uk-UA"/>
        </w:rPr>
        <w:t>законопроєктів</w:t>
      </w:r>
      <w:proofErr w:type="spellEnd"/>
      <w:r w:rsidRPr="00337576">
        <w:rPr>
          <w:rFonts w:ascii="Times New Roman" w:hAnsi="Times New Roman" w:cs="Times New Roman"/>
          <w:sz w:val="28"/>
          <w:szCs w:val="28"/>
          <w:lang w:val="uk-UA"/>
        </w:rPr>
        <w:t>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України невідкладно розглянути та прийняти законопроєкт №14295 «</w:t>
      </w:r>
      <w:r w:rsidRPr="0033757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 w:rsidRPr="00337576">
        <w:rPr>
          <w:rFonts w:ascii="Times New Roman" w:hAnsi="Times New Roman" w:cs="Times New Roman"/>
          <w:sz w:val="28"/>
          <w:szCs w:val="28"/>
          <w:lang w:val="uk-UA"/>
        </w:rPr>
        <w:t>», що юридично захистить від знищення систему спрощеного оподаткування, яка є опорою для розвитку малого та середнього бізнесу. </w:t>
      </w:r>
    </w:p>
    <w:p w14:paraId="7980A512" w14:textId="77777777" w:rsidR="00540318" w:rsidRPr="00337576" w:rsidRDefault="00540318" w:rsidP="003375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49AEC1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30"/>
          <w:szCs w:val="30"/>
        </w:rPr>
      </w:pPr>
    </w:p>
    <w:p w14:paraId="40C20ED6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30"/>
          <w:szCs w:val="30"/>
        </w:rPr>
      </w:pPr>
    </w:p>
    <w:p w14:paraId="6FBFF0B8" w14:textId="77777777" w:rsidR="00953AC3" w:rsidRPr="00337576" w:rsidRDefault="00953AC3" w:rsidP="00337576">
      <w:pPr>
        <w:pStyle w:val="a3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30"/>
          <w:szCs w:val="30"/>
        </w:rPr>
      </w:pPr>
    </w:p>
    <w:p w14:paraId="3182BFE6" w14:textId="77777777" w:rsidR="00953AC3" w:rsidRPr="00337576" w:rsidRDefault="00953AC3" w:rsidP="00337576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 xml:space="preserve">Прийнято на шістдесят </w:t>
      </w:r>
      <w:r w:rsidR="00540318"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четвертій</w:t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 xml:space="preserve"> сесії</w:t>
      </w:r>
      <w:r w:rsidRPr="00337576">
        <w:rPr>
          <w:rFonts w:ascii="Times New Roman" w:hAnsi="Times New Roman" w:cs="Times New Roman"/>
          <w:b/>
          <w:bCs/>
          <w:color w:val="1D1D1B"/>
          <w:sz w:val="30"/>
          <w:szCs w:val="30"/>
          <w:lang w:val="uk-UA"/>
        </w:rPr>
        <w:br/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Долинської міської ради</w:t>
      </w:r>
      <w:r w:rsidRPr="00337576">
        <w:rPr>
          <w:rFonts w:ascii="Times New Roman" w:hAnsi="Times New Roman" w:cs="Times New Roman"/>
          <w:b/>
          <w:bCs/>
          <w:color w:val="1D1D1B"/>
          <w:sz w:val="30"/>
          <w:szCs w:val="30"/>
          <w:lang w:val="uk-UA"/>
        </w:rPr>
        <w:br/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Івано-Франківської області</w:t>
      </w:r>
      <w:r w:rsidRPr="00337576">
        <w:rPr>
          <w:rFonts w:ascii="Times New Roman" w:hAnsi="Times New Roman" w:cs="Times New Roman"/>
          <w:b/>
          <w:bCs/>
          <w:color w:val="1D1D1B"/>
          <w:sz w:val="30"/>
          <w:szCs w:val="30"/>
          <w:lang w:val="uk-UA"/>
        </w:rPr>
        <w:br/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восьмого демократичного скликання</w:t>
      </w:r>
      <w:r w:rsidRPr="00337576">
        <w:rPr>
          <w:rFonts w:ascii="Times New Roman" w:hAnsi="Times New Roman" w:cs="Times New Roman"/>
          <w:b/>
          <w:bCs/>
          <w:color w:val="1D1D1B"/>
          <w:sz w:val="30"/>
          <w:szCs w:val="30"/>
          <w:lang w:val="uk-UA"/>
        </w:rPr>
        <w:br/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2</w:t>
      </w:r>
      <w:r w:rsidR="00540318"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2</w:t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540318"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>грудня</w:t>
      </w:r>
      <w:r w:rsidRPr="00337576">
        <w:rPr>
          <w:rFonts w:ascii="Times New Roman" w:hAnsi="Times New Roman" w:cs="Times New Roman"/>
          <w:b/>
          <w:bCs/>
          <w:i/>
          <w:iCs/>
          <w:color w:val="1D1D1B"/>
          <w:sz w:val="28"/>
          <w:szCs w:val="28"/>
          <w:shd w:val="clear" w:color="auto" w:fill="FFFFFF"/>
          <w:lang w:val="uk-UA"/>
        </w:rPr>
        <w:t xml:space="preserve"> 2025 року</w:t>
      </w:r>
    </w:p>
    <w:p w14:paraId="0008BA8B" w14:textId="77777777" w:rsidR="009F761D" w:rsidRPr="00337576" w:rsidRDefault="00337576" w:rsidP="00337576">
      <w:pPr>
        <w:rPr>
          <w:lang w:val="uk-UA"/>
        </w:rPr>
      </w:pPr>
    </w:p>
    <w:sectPr w:rsidR="009F761D" w:rsidRPr="00337576" w:rsidSect="00967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AC3"/>
    <w:rsid w:val="00337576"/>
    <w:rsid w:val="004E65D5"/>
    <w:rsid w:val="00540318"/>
    <w:rsid w:val="00796C28"/>
    <w:rsid w:val="00953AC3"/>
    <w:rsid w:val="009B653C"/>
    <w:rsid w:val="00A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AC36"/>
  <w15:docId w15:val="{793C31E9-0DFC-41B5-89D8-EE773405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AC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ext-align-right">
    <w:name w:val="text-align-right"/>
    <w:basedOn w:val="a"/>
    <w:rsid w:val="00953A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2770</Words>
  <Characters>1579</Characters>
  <Application>Microsoft Office Word</Application>
  <DocSecurity>0</DocSecurity>
  <Lines>13</Lines>
  <Paragraphs>8</Paragraphs>
  <ScaleCrop>false</ScaleCrop>
  <Company>Home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 Гошилик</cp:lastModifiedBy>
  <cp:revision>5</cp:revision>
  <dcterms:created xsi:type="dcterms:W3CDTF">2025-12-16T14:17:00Z</dcterms:created>
  <dcterms:modified xsi:type="dcterms:W3CDTF">2025-12-17T06:54:00Z</dcterms:modified>
</cp:coreProperties>
</file>