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6119D" w14:textId="77777777" w:rsidR="00E073E3" w:rsidRPr="00B65E74" w:rsidRDefault="00E073E3" w:rsidP="00472C0C">
      <w:pPr>
        <w:shd w:val="clear" w:color="auto" w:fill="FFFFFF"/>
        <w:suppressAutoHyphens w:val="0"/>
        <w:spacing w:after="360"/>
        <w:ind w:right="-426"/>
        <w:jc w:val="both"/>
        <w:rPr>
          <w:sz w:val="28"/>
          <w:szCs w:val="28"/>
          <w:lang w:eastAsia="uk-UA"/>
        </w:rPr>
        <w:sectPr w:rsidR="00E073E3" w:rsidRPr="00B65E74" w:rsidSect="000518BA">
          <w:footerReference w:type="even" r:id="rId9"/>
          <w:footerReference w:type="default" r:id="rId10"/>
          <w:pgSz w:w="16838" w:h="11906" w:orient="landscape"/>
          <w:pgMar w:top="1701" w:right="567" w:bottom="567" w:left="851" w:header="709" w:footer="709" w:gutter="0"/>
          <w:cols w:space="708"/>
          <w:docGrid w:linePitch="360"/>
        </w:sectPr>
      </w:pPr>
      <w:bookmarkStart w:id="0" w:name="_GoBack"/>
      <w:bookmarkEnd w:id="0"/>
    </w:p>
    <w:tbl>
      <w:tblPr>
        <w:tblpPr w:leftFromText="180" w:rightFromText="180" w:vertAnchor="text" w:horzAnchor="margin" w:tblpY="104"/>
        <w:tblW w:w="5000" w:type="pct"/>
        <w:tblCellMar>
          <w:left w:w="0" w:type="dxa"/>
          <w:right w:w="0" w:type="dxa"/>
        </w:tblCellMar>
        <w:tblLook w:val="00A0" w:firstRow="1" w:lastRow="0" w:firstColumn="1" w:lastColumn="0" w:noHBand="0" w:noVBand="0"/>
      </w:tblPr>
      <w:tblGrid>
        <w:gridCol w:w="285"/>
        <w:gridCol w:w="3671"/>
        <w:gridCol w:w="2069"/>
        <w:gridCol w:w="3145"/>
        <w:gridCol w:w="1145"/>
        <w:gridCol w:w="322"/>
        <w:gridCol w:w="1058"/>
        <w:gridCol w:w="2419"/>
        <w:gridCol w:w="1477"/>
        <w:gridCol w:w="56"/>
      </w:tblGrid>
      <w:tr w:rsidR="007254CE" w:rsidRPr="00367892" w14:paraId="063AF91A" w14:textId="77777777" w:rsidTr="007A36E3">
        <w:trPr>
          <w:gridBefore w:val="1"/>
          <w:gridAfter w:val="5"/>
          <w:wBefore w:w="91" w:type="pct"/>
          <w:wAfter w:w="1704" w:type="pct"/>
          <w:trHeight w:val="250"/>
        </w:trPr>
        <w:tc>
          <w:tcPr>
            <w:tcW w:w="1834" w:type="pct"/>
            <w:gridSpan w:val="2"/>
            <w:tcBorders>
              <w:top w:val="nil"/>
              <w:left w:val="nil"/>
              <w:bottom w:val="single" w:sz="8" w:space="0" w:color="000000"/>
              <w:right w:val="nil"/>
            </w:tcBorders>
            <w:tcMar>
              <w:top w:w="28" w:type="dxa"/>
              <w:left w:w="0" w:type="dxa"/>
              <w:bottom w:w="170" w:type="dxa"/>
              <w:right w:w="0" w:type="dxa"/>
            </w:tcMar>
          </w:tcPr>
          <w:p w14:paraId="76FE8D32" w14:textId="77777777" w:rsidR="007254CE" w:rsidRPr="00367892" w:rsidRDefault="007254CE" w:rsidP="00CD46DE">
            <w:pPr>
              <w:suppressAutoHyphens w:val="0"/>
              <w:rPr>
                <w:rFonts w:eastAsia="Calibri"/>
                <w:lang w:eastAsia="uk-UA"/>
              </w:rPr>
            </w:pPr>
            <w:r w:rsidRPr="00367892">
              <w:rPr>
                <w:rFonts w:eastAsia="Calibri"/>
                <w:lang w:eastAsia="uk-UA"/>
              </w:rPr>
              <w:lastRenderedPageBreak/>
              <w:t>ПОГОДЖЕНО</w:t>
            </w:r>
          </w:p>
          <w:p w14:paraId="1E7BBD37" w14:textId="77777777" w:rsidR="007254CE" w:rsidRPr="00367892" w:rsidRDefault="007254CE" w:rsidP="00CD46DE">
            <w:pPr>
              <w:suppressAutoHyphens w:val="0"/>
              <w:rPr>
                <w:rFonts w:eastAsia="Calibri"/>
                <w:lang w:eastAsia="uk-UA"/>
              </w:rPr>
            </w:pPr>
            <w:r w:rsidRPr="00367892">
              <w:rPr>
                <w:rFonts w:eastAsia="Calibri"/>
                <w:lang w:eastAsia="uk-UA"/>
              </w:rPr>
              <w:t>Заступник міського голови</w:t>
            </w:r>
          </w:p>
          <w:p w14:paraId="0C1698D0" w14:textId="77777777" w:rsidR="007254CE" w:rsidRPr="00CD46DE" w:rsidRDefault="007254CE" w:rsidP="00CD46DE">
            <w:pPr>
              <w:suppressAutoHyphens w:val="0"/>
              <w:rPr>
                <w:rFonts w:eastAsia="Calibri"/>
                <w:u w:val="single"/>
                <w:lang w:eastAsia="uk-UA"/>
              </w:rPr>
            </w:pPr>
            <w:r w:rsidRPr="00CD46DE">
              <w:rPr>
                <w:rFonts w:eastAsia="Calibri"/>
                <w:u w:val="single"/>
                <w:lang w:eastAsia="uk-UA"/>
              </w:rPr>
              <w:t xml:space="preserve">                                                     </w:t>
            </w:r>
            <w:r>
              <w:rPr>
                <w:rFonts w:eastAsia="Calibri"/>
                <w:u w:val="single"/>
                <w:lang w:eastAsia="uk-UA"/>
              </w:rPr>
              <w:t xml:space="preserve">             </w:t>
            </w:r>
            <w:r w:rsidR="00D63007">
              <w:rPr>
                <w:rFonts w:eastAsia="Calibri"/>
                <w:u w:val="single"/>
                <w:lang w:eastAsia="uk-UA"/>
              </w:rPr>
              <w:t xml:space="preserve">  </w:t>
            </w:r>
            <w:r>
              <w:rPr>
                <w:rFonts w:eastAsia="Calibri"/>
                <w:u w:val="single"/>
                <w:lang w:eastAsia="uk-UA"/>
              </w:rPr>
              <w:t xml:space="preserve">  </w:t>
            </w:r>
            <w:r w:rsidR="00D63007">
              <w:rPr>
                <w:rFonts w:eastAsia="Calibri"/>
                <w:u w:val="single"/>
                <w:lang w:eastAsia="uk-UA"/>
              </w:rPr>
              <w:t>Іван ПАСТУХ</w:t>
            </w:r>
          </w:p>
          <w:p w14:paraId="59F10F05" w14:textId="77777777" w:rsidR="007254CE" w:rsidRPr="00367892" w:rsidRDefault="007254CE" w:rsidP="00CD46DE">
            <w:pPr>
              <w:suppressAutoHyphens w:val="0"/>
              <w:rPr>
                <w:rFonts w:eastAsia="Calibri"/>
                <w:sz w:val="20"/>
                <w:szCs w:val="20"/>
                <w:u w:val="single"/>
                <w:lang w:eastAsia="uk-UA"/>
              </w:rPr>
            </w:pPr>
          </w:p>
          <w:p w14:paraId="0FDA1A25" w14:textId="77777777" w:rsidR="007254CE" w:rsidRPr="00367892" w:rsidRDefault="007254CE" w:rsidP="00CD46DE">
            <w:pPr>
              <w:suppressAutoHyphens w:val="0"/>
              <w:rPr>
                <w:rFonts w:eastAsia="Calibri"/>
                <w:color w:val="000000"/>
                <w:lang w:eastAsia="uk-UA"/>
              </w:rPr>
            </w:pPr>
            <w:r w:rsidRPr="00367892">
              <w:rPr>
                <w:rFonts w:eastAsia="Calibri"/>
                <w:color w:val="000000"/>
                <w:lang w:eastAsia="uk-UA"/>
              </w:rPr>
              <w:t>Постійна комісія з</w:t>
            </w:r>
            <w:r>
              <w:rPr>
                <w:rFonts w:eastAsia="Calibri"/>
                <w:color w:val="000000"/>
                <w:lang w:eastAsia="uk-UA"/>
              </w:rPr>
              <w:t xml:space="preserve"> </w:t>
            </w:r>
            <w:r w:rsidRPr="00367892">
              <w:rPr>
                <w:rFonts w:eastAsia="Calibri"/>
                <w:color w:val="000000"/>
                <w:lang w:eastAsia="uk-UA"/>
              </w:rPr>
              <w:t>питань бюджету та фінансів</w:t>
            </w:r>
          </w:p>
        </w:tc>
        <w:tc>
          <w:tcPr>
            <w:tcW w:w="1371" w:type="pct"/>
            <w:gridSpan w:val="2"/>
            <w:vMerge w:val="restart"/>
            <w:vAlign w:val="center"/>
          </w:tcPr>
          <w:p w14:paraId="3D29C36D" w14:textId="77777777" w:rsidR="007254CE" w:rsidRPr="00367892" w:rsidRDefault="007254CE" w:rsidP="00CD46DE">
            <w:pPr>
              <w:suppressAutoHyphens w:val="0"/>
              <w:rPr>
                <w:rFonts w:eastAsia="Calibri"/>
                <w:color w:val="000000"/>
                <w:lang w:eastAsia="uk-UA"/>
              </w:rPr>
            </w:pPr>
          </w:p>
        </w:tc>
      </w:tr>
      <w:tr w:rsidR="007254CE" w:rsidRPr="00367892" w14:paraId="73C0A558" w14:textId="77777777" w:rsidTr="007A36E3">
        <w:trPr>
          <w:gridBefore w:val="1"/>
          <w:gridAfter w:val="5"/>
          <w:wBefore w:w="91" w:type="pct"/>
          <w:wAfter w:w="1704" w:type="pct"/>
          <w:trHeight w:val="60"/>
        </w:trPr>
        <w:tc>
          <w:tcPr>
            <w:tcW w:w="1834" w:type="pct"/>
            <w:gridSpan w:val="2"/>
            <w:tcBorders>
              <w:top w:val="nil"/>
              <w:left w:val="nil"/>
              <w:bottom w:val="single" w:sz="8" w:space="0" w:color="000000"/>
              <w:right w:val="nil"/>
            </w:tcBorders>
            <w:tcMar>
              <w:top w:w="28" w:type="dxa"/>
              <w:left w:w="0" w:type="dxa"/>
              <w:bottom w:w="340" w:type="dxa"/>
              <w:right w:w="0" w:type="dxa"/>
            </w:tcMar>
          </w:tcPr>
          <w:p w14:paraId="1F731F62" w14:textId="77777777" w:rsidR="007254CE" w:rsidRPr="00367892" w:rsidRDefault="007254CE" w:rsidP="00CD46DE">
            <w:pPr>
              <w:suppressAutoHyphens w:val="0"/>
              <w:spacing w:before="17"/>
              <w:rPr>
                <w:rFonts w:eastAsia="Calibri"/>
                <w:lang w:eastAsia="uk-UA"/>
              </w:rPr>
            </w:pPr>
            <w:r w:rsidRPr="00367892">
              <w:rPr>
                <w:rFonts w:eastAsia="Calibri"/>
                <w:lang w:eastAsia="uk-UA"/>
              </w:rPr>
              <w:t>РОЗГЛЯНУТО</w:t>
            </w:r>
          </w:p>
          <w:p w14:paraId="1E87AA47" w14:textId="77777777" w:rsidR="007254CE" w:rsidRPr="00CD46DE" w:rsidRDefault="007254CE" w:rsidP="00CD46DE">
            <w:pPr>
              <w:suppressAutoHyphens w:val="0"/>
              <w:spacing w:before="17"/>
              <w:rPr>
                <w:rFonts w:eastAsia="Calibri"/>
                <w:color w:val="000000"/>
                <w:lang w:eastAsia="uk-UA"/>
              </w:rPr>
            </w:pPr>
            <w:r w:rsidRPr="00CD46DE">
              <w:rPr>
                <w:rFonts w:eastAsia="Calibri"/>
                <w:color w:val="000000"/>
                <w:lang w:eastAsia="uk-UA"/>
              </w:rPr>
              <w:t xml:space="preserve">Заступник начальника </w:t>
            </w:r>
          </w:p>
          <w:p w14:paraId="559C17B2" w14:textId="77777777" w:rsidR="007254CE" w:rsidRPr="00367892" w:rsidRDefault="007254CE" w:rsidP="00D63007">
            <w:pPr>
              <w:suppressAutoHyphens w:val="0"/>
              <w:rPr>
                <w:rFonts w:eastAsia="Calibri"/>
                <w:color w:val="000000"/>
                <w:sz w:val="20"/>
                <w:szCs w:val="20"/>
                <w:lang w:eastAsia="uk-UA"/>
              </w:rPr>
            </w:pPr>
            <w:r w:rsidRPr="00CD46DE">
              <w:rPr>
                <w:rFonts w:eastAsia="Calibri"/>
                <w:color w:val="000000"/>
                <w:lang w:eastAsia="uk-UA"/>
              </w:rPr>
              <w:t xml:space="preserve">управління економіки                </w:t>
            </w:r>
            <w:r>
              <w:rPr>
                <w:rFonts w:eastAsia="Calibri"/>
                <w:color w:val="000000"/>
                <w:lang w:eastAsia="uk-UA"/>
              </w:rPr>
              <w:t xml:space="preserve"> </w:t>
            </w:r>
            <w:r w:rsidR="00D63007">
              <w:rPr>
                <w:rFonts w:eastAsia="Calibri"/>
                <w:color w:val="000000"/>
                <w:lang w:eastAsia="uk-UA"/>
              </w:rPr>
              <w:t>Олександр КРАЧУЛОВ</w:t>
            </w:r>
          </w:p>
        </w:tc>
        <w:tc>
          <w:tcPr>
            <w:tcW w:w="1371" w:type="pct"/>
            <w:gridSpan w:val="2"/>
            <w:vMerge/>
            <w:vAlign w:val="center"/>
          </w:tcPr>
          <w:p w14:paraId="6045E074" w14:textId="77777777" w:rsidR="007254CE" w:rsidRPr="00367892" w:rsidRDefault="007254CE" w:rsidP="00CD46DE">
            <w:pPr>
              <w:suppressAutoHyphens w:val="0"/>
              <w:rPr>
                <w:rFonts w:eastAsia="Calibri"/>
                <w:color w:val="000000"/>
                <w:lang w:eastAsia="uk-UA"/>
              </w:rPr>
            </w:pPr>
          </w:p>
        </w:tc>
      </w:tr>
      <w:tr w:rsidR="007254CE" w:rsidRPr="00367892" w14:paraId="02F368B9" w14:textId="77777777" w:rsidTr="007A36E3">
        <w:trPr>
          <w:gridBefore w:val="1"/>
          <w:gridAfter w:val="5"/>
          <w:wBefore w:w="91" w:type="pct"/>
          <w:wAfter w:w="1704" w:type="pct"/>
          <w:trHeight w:val="60"/>
        </w:trPr>
        <w:tc>
          <w:tcPr>
            <w:tcW w:w="1834" w:type="pct"/>
            <w:gridSpan w:val="2"/>
            <w:tcBorders>
              <w:top w:val="nil"/>
              <w:left w:val="nil"/>
              <w:bottom w:val="single" w:sz="8" w:space="0" w:color="000000"/>
              <w:right w:val="nil"/>
            </w:tcBorders>
            <w:tcMar>
              <w:top w:w="28" w:type="dxa"/>
              <w:left w:w="0" w:type="dxa"/>
              <w:bottom w:w="57" w:type="dxa"/>
              <w:right w:w="0" w:type="dxa"/>
            </w:tcMar>
          </w:tcPr>
          <w:p w14:paraId="40940DB1" w14:textId="77777777" w:rsidR="007254CE" w:rsidRPr="00367892" w:rsidRDefault="007254CE" w:rsidP="00CD46DE">
            <w:pPr>
              <w:suppressAutoHyphens w:val="0"/>
              <w:rPr>
                <w:rFonts w:eastAsia="Calibri"/>
                <w:lang w:eastAsia="uk-UA"/>
              </w:rPr>
            </w:pPr>
            <w:r w:rsidRPr="00367892">
              <w:rPr>
                <w:rFonts w:eastAsia="Calibri"/>
                <w:lang w:eastAsia="uk-UA"/>
              </w:rPr>
              <w:t>РОЗГЛЯНУТО</w:t>
            </w:r>
          </w:p>
        </w:tc>
        <w:tc>
          <w:tcPr>
            <w:tcW w:w="1371" w:type="pct"/>
            <w:gridSpan w:val="2"/>
            <w:vMerge/>
            <w:vAlign w:val="center"/>
          </w:tcPr>
          <w:p w14:paraId="0ADE085C" w14:textId="77777777" w:rsidR="007254CE" w:rsidRPr="00367892" w:rsidRDefault="007254CE" w:rsidP="00CD46DE">
            <w:pPr>
              <w:suppressAutoHyphens w:val="0"/>
              <w:rPr>
                <w:rFonts w:eastAsia="Calibri"/>
                <w:color w:val="000000"/>
                <w:lang w:eastAsia="uk-UA"/>
              </w:rPr>
            </w:pPr>
          </w:p>
        </w:tc>
      </w:tr>
      <w:tr w:rsidR="00367892" w:rsidRPr="00367892" w14:paraId="7BED9698" w14:textId="77777777" w:rsidTr="007A36E3">
        <w:trPr>
          <w:gridBefore w:val="1"/>
          <w:gridAfter w:val="1"/>
          <w:wBefore w:w="91" w:type="pct"/>
          <w:wAfter w:w="18" w:type="pct"/>
          <w:trHeight w:val="60"/>
        </w:trPr>
        <w:tc>
          <w:tcPr>
            <w:tcW w:w="1834" w:type="pct"/>
            <w:gridSpan w:val="2"/>
            <w:tcBorders>
              <w:top w:val="nil"/>
              <w:left w:val="nil"/>
              <w:bottom w:val="single" w:sz="8" w:space="0" w:color="000000"/>
              <w:right w:val="nil"/>
            </w:tcBorders>
            <w:tcMar>
              <w:top w:w="28" w:type="dxa"/>
              <w:left w:w="0" w:type="dxa"/>
              <w:bottom w:w="57" w:type="dxa"/>
              <w:right w:w="0" w:type="dxa"/>
            </w:tcMar>
          </w:tcPr>
          <w:p w14:paraId="4F0536A1" w14:textId="77777777" w:rsidR="00CD46DE" w:rsidRDefault="00CD46DE" w:rsidP="00CD46DE">
            <w:pPr>
              <w:suppressAutoHyphens w:val="0"/>
              <w:rPr>
                <w:rFonts w:eastAsia="Calibri"/>
                <w:lang w:eastAsia="uk-UA"/>
              </w:rPr>
            </w:pPr>
            <w:r>
              <w:rPr>
                <w:rFonts w:eastAsia="Calibri"/>
                <w:lang w:eastAsia="uk-UA"/>
              </w:rPr>
              <w:t xml:space="preserve">Начальник </w:t>
            </w:r>
          </w:p>
          <w:p w14:paraId="160DABE4" w14:textId="77777777" w:rsidR="00367892" w:rsidRPr="00367892" w:rsidRDefault="00367892" w:rsidP="00D63007">
            <w:pPr>
              <w:suppressAutoHyphens w:val="0"/>
              <w:rPr>
                <w:rFonts w:eastAsia="Calibri"/>
                <w:lang w:eastAsia="uk-UA"/>
              </w:rPr>
            </w:pPr>
            <w:r w:rsidRPr="00367892">
              <w:rPr>
                <w:rFonts w:eastAsia="Calibri"/>
                <w:lang w:eastAsia="uk-UA"/>
              </w:rPr>
              <w:t>Фінансов</w:t>
            </w:r>
            <w:r w:rsidR="00CD46DE">
              <w:rPr>
                <w:rFonts w:eastAsia="Calibri"/>
                <w:lang w:eastAsia="uk-UA"/>
              </w:rPr>
              <w:t>ого</w:t>
            </w:r>
            <w:r w:rsidRPr="00367892">
              <w:rPr>
                <w:rFonts w:eastAsia="Calibri"/>
                <w:lang w:eastAsia="uk-UA"/>
              </w:rPr>
              <w:t xml:space="preserve"> управління </w:t>
            </w:r>
            <w:r w:rsidR="007254CE">
              <w:rPr>
                <w:rFonts w:eastAsia="Calibri"/>
                <w:lang w:eastAsia="uk-UA"/>
              </w:rPr>
              <w:t xml:space="preserve">          </w:t>
            </w:r>
            <w:r w:rsidR="00D63007">
              <w:rPr>
                <w:rFonts w:eastAsia="Calibri"/>
                <w:lang w:eastAsia="uk-UA"/>
              </w:rPr>
              <w:t xml:space="preserve"> </w:t>
            </w:r>
            <w:r w:rsidR="007254CE">
              <w:rPr>
                <w:rFonts w:eastAsia="Calibri"/>
                <w:lang w:eastAsia="uk-UA"/>
              </w:rPr>
              <w:t xml:space="preserve">   </w:t>
            </w:r>
            <w:r w:rsidR="00D63007">
              <w:rPr>
                <w:rFonts w:eastAsia="Calibri"/>
                <w:lang w:eastAsia="uk-UA"/>
              </w:rPr>
              <w:t>Світлана ДЕМЧЕНКО</w:t>
            </w:r>
          </w:p>
        </w:tc>
        <w:tc>
          <w:tcPr>
            <w:tcW w:w="1371" w:type="pct"/>
            <w:gridSpan w:val="2"/>
            <w:vMerge/>
            <w:vAlign w:val="center"/>
          </w:tcPr>
          <w:p w14:paraId="2587F570" w14:textId="77777777" w:rsidR="00367892" w:rsidRPr="00367892" w:rsidRDefault="00367892" w:rsidP="00CD46DE">
            <w:pPr>
              <w:suppressAutoHyphens w:val="0"/>
              <w:rPr>
                <w:rFonts w:eastAsia="Calibri"/>
                <w:color w:val="000000"/>
                <w:lang w:eastAsia="uk-UA"/>
              </w:rPr>
            </w:pPr>
          </w:p>
        </w:tc>
        <w:tc>
          <w:tcPr>
            <w:tcW w:w="1686" w:type="pct"/>
            <w:gridSpan w:val="4"/>
          </w:tcPr>
          <w:p w14:paraId="6BDF9896" w14:textId="77777777" w:rsidR="00367892" w:rsidRPr="00367892" w:rsidRDefault="00367892" w:rsidP="00CD46DE">
            <w:pPr>
              <w:suppressAutoHyphens w:val="0"/>
              <w:rPr>
                <w:rFonts w:eastAsia="Calibri"/>
                <w:lang w:eastAsia="uk-UA"/>
              </w:rPr>
            </w:pPr>
            <w:r w:rsidRPr="00367892">
              <w:rPr>
                <w:rFonts w:eastAsia="Calibri"/>
                <w:lang w:eastAsia="uk-UA"/>
              </w:rPr>
              <w:t>ЗАТВЕРДЖЕНО</w:t>
            </w:r>
          </w:p>
        </w:tc>
      </w:tr>
      <w:tr w:rsidR="00367892" w:rsidRPr="00367892" w14:paraId="0833BE8A" w14:textId="77777777" w:rsidTr="007A36E3">
        <w:trPr>
          <w:gridBefore w:val="1"/>
          <w:gridAfter w:val="1"/>
          <w:wBefore w:w="91" w:type="pct"/>
          <w:wAfter w:w="18" w:type="pct"/>
          <w:trHeight w:val="60"/>
        </w:trPr>
        <w:tc>
          <w:tcPr>
            <w:tcW w:w="1834" w:type="pct"/>
            <w:gridSpan w:val="2"/>
            <w:tcBorders>
              <w:top w:val="nil"/>
              <w:left w:val="nil"/>
              <w:bottom w:val="single" w:sz="8" w:space="0" w:color="000000"/>
              <w:right w:val="nil"/>
            </w:tcBorders>
            <w:tcMar>
              <w:top w:w="28" w:type="dxa"/>
              <w:left w:w="0" w:type="dxa"/>
              <w:bottom w:w="57" w:type="dxa"/>
              <w:right w:w="0" w:type="dxa"/>
            </w:tcMar>
          </w:tcPr>
          <w:p w14:paraId="64B738D5"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c>
          <w:tcPr>
            <w:tcW w:w="1371" w:type="pct"/>
            <w:gridSpan w:val="2"/>
            <w:vMerge/>
            <w:vAlign w:val="center"/>
          </w:tcPr>
          <w:p w14:paraId="640C27B5" w14:textId="77777777" w:rsidR="00367892" w:rsidRPr="00367892" w:rsidRDefault="00367892" w:rsidP="00CD46DE">
            <w:pPr>
              <w:suppressAutoHyphens w:val="0"/>
              <w:rPr>
                <w:rFonts w:eastAsia="Calibri"/>
                <w:color w:val="000000"/>
                <w:lang w:eastAsia="uk-UA"/>
              </w:rPr>
            </w:pPr>
          </w:p>
        </w:tc>
        <w:tc>
          <w:tcPr>
            <w:tcW w:w="1686" w:type="pct"/>
            <w:gridSpan w:val="4"/>
            <w:tcBorders>
              <w:top w:val="nil"/>
              <w:left w:val="nil"/>
              <w:bottom w:val="single" w:sz="8" w:space="0" w:color="000000"/>
              <w:right w:val="nil"/>
            </w:tcBorders>
          </w:tcPr>
          <w:p w14:paraId="415C2CE9" w14:textId="2F1B400D" w:rsidR="00367892" w:rsidRPr="00367892" w:rsidRDefault="00367892" w:rsidP="00CD46DE">
            <w:pPr>
              <w:suppressAutoHyphens w:val="0"/>
              <w:rPr>
                <w:rFonts w:eastAsia="Calibri"/>
                <w:color w:val="000000"/>
                <w:lang w:eastAsia="uk-UA"/>
              </w:rPr>
            </w:pPr>
            <w:r w:rsidRPr="00367892">
              <w:rPr>
                <w:rFonts w:eastAsia="Calibri"/>
                <w:lang w:eastAsia="uk-UA"/>
              </w:rPr>
              <w:t> </w:t>
            </w:r>
            <w:r w:rsidR="00F57FD6">
              <w:t xml:space="preserve"> </w:t>
            </w:r>
            <w:r w:rsidR="00F57FD6" w:rsidRPr="00F57FD6">
              <w:rPr>
                <w:rFonts w:eastAsia="Calibri"/>
                <w:lang w:eastAsia="uk-UA"/>
              </w:rPr>
              <w:t>Від 08.08.2023  № 2349-34/2023</w:t>
            </w:r>
          </w:p>
        </w:tc>
      </w:tr>
      <w:tr w:rsidR="00367892" w:rsidRPr="00367892" w14:paraId="66307856" w14:textId="77777777" w:rsidTr="007A36E3">
        <w:trPr>
          <w:gridBefore w:val="1"/>
          <w:gridAfter w:val="1"/>
          <w:wBefore w:w="91" w:type="pct"/>
          <w:wAfter w:w="18" w:type="pct"/>
          <w:trHeight w:val="345"/>
        </w:trPr>
        <w:tc>
          <w:tcPr>
            <w:tcW w:w="1834" w:type="pct"/>
            <w:gridSpan w:val="2"/>
            <w:tcBorders>
              <w:top w:val="nil"/>
              <w:left w:val="nil"/>
              <w:bottom w:val="single" w:sz="8" w:space="0" w:color="000000"/>
              <w:right w:val="nil"/>
            </w:tcBorders>
            <w:tcMar>
              <w:top w:w="28" w:type="dxa"/>
              <w:left w:w="0" w:type="dxa"/>
              <w:bottom w:w="340" w:type="dxa"/>
              <w:right w:w="0" w:type="dxa"/>
            </w:tcMar>
          </w:tcPr>
          <w:p w14:paraId="44216A15" w14:textId="77777777" w:rsidR="00367892" w:rsidRPr="00CD46DE" w:rsidRDefault="00367892" w:rsidP="00CD46DE">
            <w:pPr>
              <w:tabs>
                <w:tab w:val="left" w:pos="2175"/>
              </w:tabs>
              <w:rPr>
                <w:rFonts w:eastAsia="Calibri"/>
                <w:sz w:val="20"/>
                <w:szCs w:val="20"/>
                <w:lang w:eastAsia="uk-UA"/>
              </w:rPr>
            </w:pPr>
          </w:p>
        </w:tc>
        <w:tc>
          <w:tcPr>
            <w:tcW w:w="1371" w:type="pct"/>
            <w:gridSpan w:val="2"/>
            <w:vMerge/>
            <w:vAlign w:val="center"/>
          </w:tcPr>
          <w:p w14:paraId="50EF7913" w14:textId="77777777" w:rsidR="00367892" w:rsidRPr="00367892" w:rsidRDefault="00367892" w:rsidP="00CD46DE">
            <w:pPr>
              <w:suppressAutoHyphens w:val="0"/>
              <w:rPr>
                <w:rFonts w:eastAsia="Calibri"/>
                <w:color w:val="000000"/>
                <w:lang w:eastAsia="uk-UA"/>
              </w:rPr>
            </w:pPr>
          </w:p>
        </w:tc>
        <w:tc>
          <w:tcPr>
            <w:tcW w:w="1686" w:type="pct"/>
            <w:gridSpan w:val="4"/>
            <w:tcBorders>
              <w:top w:val="nil"/>
              <w:left w:val="nil"/>
              <w:bottom w:val="single" w:sz="8" w:space="0" w:color="000000"/>
              <w:right w:val="nil"/>
            </w:tcBorders>
            <w:tcMar>
              <w:top w:w="28" w:type="dxa"/>
              <w:left w:w="0" w:type="dxa"/>
              <w:bottom w:w="340" w:type="dxa"/>
              <w:right w:w="0" w:type="dxa"/>
            </w:tcMar>
          </w:tcPr>
          <w:p w14:paraId="0E04B8C1" w14:textId="77777777" w:rsidR="007254CE" w:rsidRPr="00367892" w:rsidRDefault="00367892" w:rsidP="00C04FE1">
            <w:pPr>
              <w:suppressAutoHyphens w:val="0"/>
              <w:spacing w:before="17"/>
              <w:jc w:val="center"/>
              <w:rPr>
                <w:rFonts w:eastAsia="Calibri"/>
                <w:color w:val="000000"/>
                <w:sz w:val="20"/>
                <w:szCs w:val="20"/>
                <w:lang w:eastAsia="uk-UA"/>
              </w:rPr>
            </w:pPr>
            <w:r w:rsidRPr="00367892">
              <w:rPr>
                <w:rFonts w:eastAsia="Calibri"/>
                <w:color w:val="000000"/>
                <w:sz w:val="20"/>
                <w:szCs w:val="20"/>
                <w:lang w:eastAsia="uk-UA"/>
              </w:rPr>
              <w:t>(рішення</w:t>
            </w:r>
            <w:r w:rsidR="0068064A">
              <w:rPr>
                <w:rFonts w:eastAsia="Calibri"/>
                <w:color w:val="000000"/>
                <w:sz w:val="20"/>
                <w:szCs w:val="20"/>
                <w:lang w:eastAsia="uk-UA"/>
              </w:rPr>
              <w:t xml:space="preserve"> </w:t>
            </w:r>
            <w:r w:rsidRPr="00367892">
              <w:rPr>
                <w:rFonts w:eastAsia="Calibri"/>
                <w:color w:val="000000"/>
                <w:sz w:val="20"/>
                <w:szCs w:val="20"/>
                <w:lang w:eastAsia="uk-UA"/>
              </w:rPr>
              <w:t>Долинської міської ради )</w:t>
            </w:r>
          </w:p>
        </w:tc>
      </w:tr>
      <w:tr w:rsidR="00367892" w:rsidRPr="00367892" w14:paraId="36AEFB89" w14:textId="77777777" w:rsidTr="007A36E3">
        <w:trPr>
          <w:trHeight w:val="113"/>
        </w:trPr>
        <w:tc>
          <w:tcPr>
            <w:tcW w:w="2930" w:type="pct"/>
            <w:gridSpan w:val="4"/>
            <w:tcBorders>
              <w:top w:val="single" w:sz="8" w:space="0" w:color="000000"/>
              <w:left w:val="single" w:sz="8" w:space="0" w:color="000000"/>
              <w:bottom w:val="single" w:sz="8" w:space="0" w:color="000000"/>
              <w:right w:val="single" w:sz="8" w:space="0" w:color="000000"/>
            </w:tcBorders>
            <w:tcMar>
              <w:top w:w="57" w:type="dxa"/>
              <w:left w:w="57" w:type="dxa"/>
              <w:bottom w:w="68" w:type="dxa"/>
              <w:right w:w="57" w:type="dxa"/>
            </w:tcMar>
            <w:vAlign w:val="center"/>
          </w:tcPr>
          <w:p w14:paraId="6C856C3B" w14:textId="77777777" w:rsidR="00367892" w:rsidRPr="00367892" w:rsidRDefault="00367892" w:rsidP="00CD46DE">
            <w:pPr>
              <w:suppressAutoHyphens w:val="0"/>
              <w:rPr>
                <w:rFonts w:eastAsia="Calibri"/>
                <w:color w:val="000000"/>
                <w:lang w:eastAsia="uk-UA"/>
              </w:rPr>
            </w:pPr>
            <w:r w:rsidRPr="00367892">
              <w:rPr>
                <w:rFonts w:eastAsia="Calibri"/>
                <w:color w:val="000000"/>
                <w:lang w:eastAsia="uk-UA"/>
              </w:rPr>
              <w:t> </w:t>
            </w:r>
            <w:r w:rsidRPr="00367892">
              <w:rPr>
                <w:rFonts w:eastAsia="Calibri"/>
                <w:lang w:eastAsia="uk-UA"/>
              </w:rPr>
              <w:t> </w:t>
            </w:r>
          </w:p>
        </w:tc>
        <w:tc>
          <w:tcPr>
            <w:tcW w:w="807" w:type="pct"/>
            <w:gridSpan w:val="3"/>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55961057" w14:textId="77777777" w:rsidR="00367892" w:rsidRPr="00367892" w:rsidRDefault="00367892" w:rsidP="00CD46DE">
            <w:pPr>
              <w:suppressAutoHyphens w:val="0"/>
              <w:jc w:val="center"/>
              <w:rPr>
                <w:rFonts w:eastAsia="Calibri"/>
                <w:color w:val="000000"/>
                <w:lang w:eastAsia="uk-UA"/>
              </w:rPr>
            </w:pPr>
            <w:r w:rsidRPr="00367892">
              <w:rPr>
                <w:rFonts w:eastAsia="Calibri"/>
                <w:color w:val="000000"/>
                <w:lang w:eastAsia="uk-UA"/>
              </w:rPr>
              <w:t>Код</w:t>
            </w:r>
          </w:p>
        </w:tc>
        <w:tc>
          <w:tcPr>
            <w:tcW w:w="1263" w:type="pct"/>
            <w:gridSpan w:val="3"/>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78FDABA6" w14:textId="77777777" w:rsidR="00367892" w:rsidRPr="00367892" w:rsidRDefault="00367892" w:rsidP="00CD46DE">
            <w:pPr>
              <w:suppressAutoHyphens w:val="0"/>
              <w:jc w:val="center"/>
              <w:rPr>
                <w:rFonts w:eastAsia="Calibri"/>
                <w:color w:val="000000"/>
                <w:lang w:eastAsia="uk-UA"/>
              </w:rPr>
            </w:pPr>
            <w:r w:rsidRPr="00367892">
              <w:rPr>
                <w:rFonts w:eastAsia="Calibri"/>
                <w:color w:val="000000"/>
                <w:lang w:eastAsia="uk-UA"/>
              </w:rPr>
              <w:t>Внесення змін</w:t>
            </w:r>
            <w:r w:rsidRPr="00367892">
              <w:rPr>
                <w:rFonts w:eastAsia="Calibri"/>
                <w:color w:val="000000"/>
                <w:lang w:eastAsia="uk-UA"/>
              </w:rPr>
              <w:br/>
              <w:t>до затвердженого фінансового плану</w:t>
            </w:r>
          </w:p>
        </w:tc>
      </w:tr>
      <w:tr w:rsidR="00367892" w:rsidRPr="00367892" w14:paraId="3FDD76F9" w14:textId="77777777" w:rsidTr="007A36E3">
        <w:trPr>
          <w:trHeight w:val="442"/>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71F496E6"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Підприємство</w:t>
            </w:r>
          </w:p>
        </w:tc>
        <w:tc>
          <w:tcPr>
            <w:tcW w:w="1666"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4F4DF77B" w14:textId="77777777" w:rsidR="00367892" w:rsidRPr="00367892" w:rsidRDefault="00367892" w:rsidP="00CD46DE">
            <w:pPr>
              <w:suppressAutoHyphens w:val="0"/>
              <w:rPr>
                <w:rFonts w:eastAsia="Calibri"/>
                <w:color w:val="000000"/>
                <w:lang w:eastAsia="uk-UA"/>
              </w:rPr>
            </w:pPr>
            <w:r w:rsidRPr="00367892">
              <w:rPr>
                <w:rFonts w:eastAsia="Calibri"/>
                <w:lang w:eastAsia="uk-UA"/>
              </w:rPr>
              <w:t> КП «Водоканал» Долинської  міської ради</w:t>
            </w:r>
          </w:p>
        </w:tc>
        <w:tc>
          <w:tcPr>
            <w:tcW w:w="46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7D1C0252"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за ЄДРПОУ</w:t>
            </w:r>
          </w:p>
        </w:tc>
        <w:tc>
          <w:tcPr>
            <w:tcW w:w="338"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3691FF6C"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c>
          <w:tcPr>
            <w:tcW w:w="773"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1A00A0FD" w14:textId="77777777" w:rsidR="00367892" w:rsidRPr="00367892" w:rsidRDefault="00367892" w:rsidP="00CD46DE">
            <w:pPr>
              <w:suppressAutoHyphens w:val="0"/>
              <w:jc w:val="center"/>
              <w:rPr>
                <w:rFonts w:eastAsia="Calibri"/>
                <w:color w:val="000000"/>
                <w:spacing w:val="-2"/>
                <w:lang w:eastAsia="uk-UA"/>
              </w:rPr>
            </w:pPr>
            <w:r w:rsidRPr="00367892">
              <w:rPr>
                <w:rFonts w:eastAsia="Calibri"/>
                <w:color w:val="000000"/>
                <w:spacing w:val="-2"/>
                <w:lang w:eastAsia="uk-UA"/>
              </w:rPr>
              <w:t>основний ФП</w:t>
            </w:r>
            <w:r w:rsidRPr="00367892">
              <w:rPr>
                <w:rFonts w:eastAsia="Calibri"/>
                <w:color w:val="000000"/>
                <w:spacing w:val="-2"/>
                <w:lang w:eastAsia="uk-UA"/>
              </w:rPr>
              <w:br/>
              <w:t>(дата затвердження)</w:t>
            </w:r>
          </w:p>
        </w:tc>
        <w:tc>
          <w:tcPr>
            <w:tcW w:w="490"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252CB9B7"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r>
      <w:tr w:rsidR="00367892" w:rsidRPr="00367892" w14:paraId="399C6B98" w14:textId="77777777" w:rsidTr="007A36E3">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2E2A11F7"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Організаційно-правова форма</w:t>
            </w:r>
          </w:p>
        </w:tc>
        <w:tc>
          <w:tcPr>
            <w:tcW w:w="1666"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1EFFEC9A" w14:textId="77777777" w:rsidR="00367892" w:rsidRPr="00367892" w:rsidRDefault="00367892" w:rsidP="00CD46DE">
            <w:pPr>
              <w:suppressAutoHyphens w:val="0"/>
              <w:rPr>
                <w:rFonts w:eastAsia="Calibri"/>
                <w:color w:val="000000"/>
                <w:lang w:eastAsia="uk-UA"/>
              </w:rPr>
            </w:pPr>
            <w:r w:rsidRPr="00367892">
              <w:rPr>
                <w:rFonts w:eastAsia="Calibri"/>
                <w:lang w:eastAsia="uk-UA"/>
              </w:rPr>
              <w:t> комунальне  підприємство</w:t>
            </w:r>
          </w:p>
        </w:tc>
        <w:tc>
          <w:tcPr>
            <w:tcW w:w="46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5B248871"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за КОПФГ</w:t>
            </w:r>
          </w:p>
        </w:tc>
        <w:tc>
          <w:tcPr>
            <w:tcW w:w="338"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3932F3E"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c>
          <w:tcPr>
            <w:tcW w:w="773" w:type="pct"/>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14:paraId="60882F58" w14:textId="77777777" w:rsidR="00367892" w:rsidRPr="00367892" w:rsidRDefault="00367892" w:rsidP="00CD46DE">
            <w:pPr>
              <w:suppressAutoHyphens w:val="0"/>
              <w:jc w:val="center"/>
              <w:rPr>
                <w:rFonts w:eastAsia="Calibri"/>
                <w:color w:val="000000"/>
                <w:spacing w:val="-2"/>
                <w:lang w:eastAsia="uk-UA"/>
              </w:rPr>
            </w:pPr>
            <w:r w:rsidRPr="00367892">
              <w:rPr>
                <w:rFonts w:eastAsia="Calibri"/>
                <w:color w:val="000000"/>
                <w:spacing w:val="-2"/>
                <w:lang w:eastAsia="uk-UA"/>
              </w:rPr>
              <w:t>змінений ФП</w:t>
            </w:r>
            <w:r w:rsidRPr="00367892">
              <w:rPr>
                <w:rFonts w:eastAsia="Calibri"/>
                <w:color w:val="000000"/>
                <w:spacing w:val="-2"/>
                <w:lang w:eastAsia="uk-UA"/>
              </w:rPr>
              <w:br/>
              <w:t>(дата затвердження)</w:t>
            </w:r>
          </w:p>
        </w:tc>
        <w:tc>
          <w:tcPr>
            <w:tcW w:w="490" w:type="pct"/>
            <w:gridSpan w:val="2"/>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14:paraId="638D2A4B"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r>
      <w:tr w:rsidR="00367892" w:rsidRPr="00367892" w14:paraId="50611E38" w14:textId="77777777" w:rsidTr="007A36E3">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40D872B9"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Суб'єкт управління</w:t>
            </w:r>
          </w:p>
        </w:tc>
        <w:tc>
          <w:tcPr>
            <w:tcW w:w="1666"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4AB5E824"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c>
          <w:tcPr>
            <w:tcW w:w="46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3F978B1D"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за СПОДУ</w:t>
            </w:r>
          </w:p>
        </w:tc>
        <w:tc>
          <w:tcPr>
            <w:tcW w:w="338"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33C0AFCD"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c>
          <w:tcPr>
            <w:tcW w:w="773" w:type="pct"/>
            <w:vMerge/>
            <w:tcBorders>
              <w:top w:val="nil"/>
              <w:left w:val="nil"/>
              <w:bottom w:val="single" w:sz="8" w:space="0" w:color="000000"/>
              <w:right w:val="single" w:sz="8" w:space="0" w:color="000000"/>
            </w:tcBorders>
            <w:vAlign w:val="center"/>
          </w:tcPr>
          <w:p w14:paraId="02252444" w14:textId="77777777" w:rsidR="00367892" w:rsidRPr="00367892" w:rsidRDefault="00367892" w:rsidP="00CD46DE">
            <w:pPr>
              <w:suppressAutoHyphens w:val="0"/>
              <w:rPr>
                <w:rFonts w:eastAsia="Calibri"/>
                <w:color w:val="000000"/>
                <w:spacing w:val="-2"/>
                <w:lang w:eastAsia="uk-UA"/>
              </w:rPr>
            </w:pPr>
          </w:p>
        </w:tc>
        <w:tc>
          <w:tcPr>
            <w:tcW w:w="490" w:type="pct"/>
            <w:gridSpan w:val="2"/>
            <w:vMerge/>
            <w:tcBorders>
              <w:top w:val="nil"/>
              <w:left w:val="nil"/>
              <w:bottom w:val="single" w:sz="8" w:space="0" w:color="000000"/>
              <w:right w:val="single" w:sz="8" w:space="0" w:color="000000"/>
            </w:tcBorders>
            <w:vAlign w:val="center"/>
          </w:tcPr>
          <w:p w14:paraId="65ED018B" w14:textId="77777777" w:rsidR="00367892" w:rsidRPr="00367892" w:rsidRDefault="00367892" w:rsidP="00CD46DE">
            <w:pPr>
              <w:suppressAutoHyphens w:val="0"/>
              <w:rPr>
                <w:rFonts w:eastAsia="Calibri"/>
                <w:color w:val="000000"/>
                <w:lang w:eastAsia="uk-UA"/>
              </w:rPr>
            </w:pPr>
          </w:p>
        </w:tc>
      </w:tr>
      <w:tr w:rsidR="00367892" w:rsidRPr="00367892" w14:paraId="367F199C" w14:textId="77777777" w:rsidTr="007A36E3">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38D12A54"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Вид економічної діяльності</w:t>
            </w:r>
          </w:p>
        </w:tc>
        <w:tc>
          <w:tcPr>
            <w:tcW w:w="1666"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4B51A624" w14:textId="77777777" w:rsidR="00367892" w:rsidRPr="00367892" w:rsidRDefault="00367892" w:rsidP="00CD46DE">
            <w:pPr>
              <w:suppressAutoHyphens w:val="0"/>
              <w:rPr>
                <w:rFonts w:eastAsia="Calibri"/>
                <w:lang w:eastAsia="uk-UA"/>
              </w:rPr>
            </w:pPr>
            <w:r w:rsidRPr="00367892">
              <w:rPr>
                <w:rFonts w:eastAsia="Calibri"/>
                <w:lang w:eastAsia="uk-UA"/>
              </w:rPr>
              <w:t>Збір,</w:t>
            </w:r>
            <w:r w:rsidR="00B65E74">
              <w:rPr>
                <w:rFonts w:eastAsia="Calibri"/>
                <w:lang w:eastAsia="uk-UA"/>
              </w:rPr>
              <w:t xml:space="preserve"> </w:t>
            </w:r>
            <w:r w:rsidRPr="00367892">
              <w:rPr>
                <w:rFonts w:eastAsia="Calibri"/>
                <w:lang w:eastAsia="uk-UA"/>
              </w:rPr>
              <w:t>очищення та постачання води</w:t>
            </w:r>
          </w:p>
          <w:p w14:paraId="165F93D0" w14:textId="77777777" w:rsidR="00367892" w:rsidRPr="00367892" w:rsidRDefault="00367892" w:rsidP="00CD46DE">
            <w:pPr>
              <w:suppressAutoHyphens w:val="0"/>
              <w:rPr>
                <w:rFonts w:eastAsia="Calibri"/>
                <w:color w:val="000000"/>
                <w:lang w:eastAsia="uk-UA"/>
              </w:rPr>
            </w:pPr>
            <w:r w:rsidRPr="00367892">
              <w:rPr>
                <w:rFonts w:eastAsia="Calibri"/>
                <w:lang w:eastAsia="uk-UA"/>
              </w:rPr>
              <w:t>Каналі</w:t>
            </w:r>
            <w:r w:rsidR="00B65E74">
              <w:rPr>
                <w:rFonts w:eastAsia="Calibri"/>
                <w:lang w:eastAsia="uk-UA"/>
              </w:rPr>
              <w:t>з</w:t>
            </w:r>
            <w:r w:rsidRPr="00367892">
              <w:rPr>
                <w:rFonts w:eastAsia="Calibri"/>
                <w:lang w:eastAsia="uk-UA"/>
              </w:rPr>
              <w:t>ація відведення й очищення стічних вод </w:t>
            </w:r>
          </w:p>
        </w:tc>
        <w:tc>
          <w:tcPr>
            <w:tcW w:w="46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6BB65925"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за  КВЕД </w:t>
            </w:r>
          </w:p>
        </w:tc>
        <w:tc>
          <w:tcPr>
            <w:tcW w:w="338"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4D86BE53" w14:textId="77777777" w:rsidR="00367892" w:rsidRPr="00367892" w:rsidRDefault="00367892" w:rsidP="00CD46DE">
            <w:pPr>
              <w:suppressAutoHyphens w:val="0"/>
              <w:rPr>
                <w:rFonts w:eastAsia="Calibri"/>
                <w:lang w:eastAsia="uk-UA"/>
              </w:rPr>
            </w:pPr>
            <w:r w:rsidRPr="00367892">
              <w:rPr>
                <w:rFonts w:eastAsia="Calibri"/>
                <w:lang w:eastAsia="uk-UA"/>
              </w:rPr>
              <w:t> 36.00</w:t>
            </w:r>
          </w:p>
          <w:p w14:paraId="454066EB" w14:textId="77777777" w:rsidR="00367892" w:rsidRPr="00367892" w:rsidRDefault="00367892" w:rsidP="00CD46DE">
            <w:pPr>
              <w:suppressAutoHyphens w:val="0"/>
              <w:rPr>
                <w:rFonts w:eastAsia="Calibri"/>
                <w:color w:val="000000"/>
                <w:lang w:eastAsia="uk-UA"/>
              </w:rPr>
            </w:pPr>
            <w:r w:rsidRPr="00367892">
              <w:rPr>
                <w:rFonts w:eastAsia="Calibri"/>
                <w:lang w:eastAsia="uk-UA"/>
              </w:rPr>
              <w:t>37.00</w:t>
            </w:r>
          </w:p>
        </w:tc>
        <w:tc>
          <w:tcPr>
            <w:tcW w:w="773" w:type="pct"/>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14:paraId="52B92D5F" w14:textId="77777777" w:rsidR="00367892" w:rsidRPr="00367892" w:rsidRDefault="00367892" w:rsidP="00CD46DE">
            <w:pPr>
              <w:suppressAutoHyphens w:val="0"/>
              <w:jc w:val="center"/>
              <w:rPr>
                <w:rFonts w:eastAsia="Calibri"/>
                <w:color w:val="000000"/>
                <w:spacing w:val="-2"/>
                <w:lang w:eastAsia="uk-UA"/>
              </w:rPr>
            </w:pPr>
            <w:r w:rsidRPr="00367892">
              <w:rPr>
                <w:rFonts w:eastAsia="Calibri"/>
                <w:color w:val="000000"/>
                <w:spacing w:val="-2"/>
                <w:lang w:eastAsia="uk-UA"/>
              </w:rPr>
              <w:t>змінений ФП</w:t>
            </w:r>
            <w:r w:rsidRPr="00367892">
              <w:rPr>
                <w:rFonts w:eastAsia="Calibri"/>
                <w:color w:val="000000"/>
                <w:spacing w:val="-2"/>
                <w:lang w:eastAsia="uk-UA"/>
              </w:rPr>
              <w:br/>
              <w:t>(дата затвердження)</w:t>
            </w:r>
          </w:p>
        </w:tc>
        <w:tc>
          <w:tcPr>
            <w:tcW w:w="490" w:type="pct"/>
            <w:gridSpan w:val="2"/>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14:paraId="250E73D9"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r>
      <w:tr w:rsidR="00367892" w:rsidRPr="00367892" w14:paraId="6F54114D" w14:textId="77777777" w:rsidTr="007A36E3">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45063DFA"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Галузь    </w:t>
            </w:r>
          </w:p>
        </w:tc>
        <w:tc>
          <w:tcPr>
            <w:tcW w:w="2473" w:type="pct"/>
            <w:gridSpan w:val="5"/>
            <w:tcBorders>
              <w:top w:val="nil"/>
              <w:left w:val="nil"/>
              <w:bottom w:val="single" w:sz="8" w:space="0" w:color="000000"/>
              <w:right w:val="single" w:sz="8" w:space="0" w:color="000000"/>
            </w:tcBorders>
            <w:tcMar>
              <w:top w:w="57" w:type="dxa"/>
              <w:left w:w="68" w:type="dxa"/>
              <w:bottom w:w="68" w:type="dxa"/>
              <w:right w:w="68" w:type="dxa"/>
            </w:tcMar>
            <w:vAlign w:val="center"/>
          </w:tcPr>
          <w:p w14:paraId="1B848487" w14:textId="77777777" w:rsidR="00367892" w:rsidRPr="00367892" w:rsidRDefault="00367892" w:rsidP="00CD46DE">
            <w:pPr>
              <w:suppressAutoHyphens w:val="0"/>
              <w:rPr>
                <w:rFonts w:eastAsia="Calibri"/>
                <w:color w:val="000000"/>
                <w:lang w:eastAsia="uk-UA"/>
              </w:rPr>
            </w:pPr>
            <w:r w:rsidRPr="00367892">
              <w:rPr>
                <w:rFonts w:eastAsia="Calibri"/>
                <w:lang w:eastAsia="uk-UA"/>
              </w:rPr>
              <w:t> житлово-комунальна</w:t>
            </w:r>
          </w:p>
        </w:tc>
        <w:tc>
          <w:tcPr>
            <w:tcW w:w="773" w:type="pct"/>
            <w:vMerge/>
            <w:tcBorders>
              <w:top w:val="nil"/>
              <w:left w:val="nil"/>
              <w:bottom w:val="single" w:sz="8" w:space="0" w:color="000000"/>
              <w:right w:val="single" w:sz="8" w:space="0" w:color="000000"/>
            </w:tcBorders>
            <w:vAlign w:val="center"/>
          </w:tcPr>
          <w:p w14:paraId="45DCE750" w14:textId="77777777" w:rsidR="00367892" w:rsidRPr="00367892" w:rsidRDefault="00367892" w:rsidP="00CD46DE">
            <w:pPr>
              <w:suppressAutoHyphens w:val="0"/>
              <w:rPr>
                <w:rFonts w:eastAsia="Calibri"/>
                <w:color w:val="000000"/>
                <w:spacing w:val="-2"/>
                <w:lang w:eastAsia="uk-UA"/>
              </w:rPr>
            </w:pPr>
          </w:p>
        </w:tc>
        <w:tc>
          <w:tcPr>
            <w:tcW w:w="490" w:type="pct"/>
            <w:gridSpan w:val="2"/>
            <w:vMerge/>
            <w:tcBorders>
              <w:top w:val="nil"/>
              <w:left w:val="nil"/>
              <w:bottom w:val="single" w:sz="8" w:space="0" w:color="000000"/>
              <w:right w:val="single" w:sz="8" w:space="0" w:color="000000"/>
            </w:tcBorders>
            <w:vAlign w:val="center"/>
          </w:tcPr>
          <w:p w14:paraId="46A2D1B6" w14:textId="77777777" w:rsidR="00367892" w:rsidRPr="00367892" w:rsidRDefault="00367892" w:rsidP="00CD46DE">
            <w:pPr>
              <w:suppressAutoHyphens w:val="0"/>
              <w:rPr>
                <w:rFonts w:eastAsia="Calibri"/>
                <w:color w:val="000000"/>
                <w:lang w:eastAsia="uk-UA"/>
              </w:rPr>
            </w:pPr>
          </w:p>
        </w:tc>
      </w:tr>
      <w:tr w:rsidR="00367892" w:rsidRPr="00367892" w14:paraId="12610866" w14:textId="77777777" w:rsidTr="007A36E3">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07289D2E"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Одиниця виміру, тис. грн</w:t>
            </w:r>
          </w:p>
        </w:tc>
        <w:tc>
          <w:tcPr>
            <w:tcW w:w="2473" w:type="pct"/>
            <w:gridSpan w:val="5"/>
            <w:tcBorders>
              <w:top w:val="nil"/>
              <w:left w:val="nil"/>
              <w:bottom w:val="single" w:sz="8" w:space="0" w:color="000000"/>
              <w:right w:val="single" w:sz="8" w:space="0" w:color="000000"/>
            </w:tcBorders>
            <w:tcMar>
              <w:top w:w="57" w:type="dxa"/>
              <w:left w:w="68" w:type="dxa"/>
              <w:bottom w:w="68" w:type="dxa"/>
              <w:right w:w="68" w:type="dxa"/>
            </w:tcMar>
            <w:vAlign w:val="center"/>
          </w:tcPr>
          <w:p w14:paraId="3C2297E5" w14:textId="77777777" w:rsidR="00367892" w:rsidRPr="00367892" w:rsidRDefault="00367892" w:rsidP="00CD46DE">
            <w:pPr>
              <w:suppressAutoHyphens w:val="0"/>
              <w:rPr>
                <w:rFonts w:eastAsia="Calibri"/>
                <w:color w:val="000000"/>
                <w:lang w:eastAsia="uk-UA"/>
              </w:rPr>
            </w:pPr>
            <w:r w:rsidRPr="00367892">
              <w:rPr>
                <w:rFonts w:eastAsia="Calibri"/>
                <w:lang w:eastAsia="uk-UA"/>
              </w:rPr>
              <w:t> тис.</w:t>
            </w:r>
            <w:r w:rsidR="00B65E74">
              <w:rPr>
                <w:rFonts w:eastAsia="Calibri"/>
                <w:lang w:eastAsia="uk-UA"/>
              </w:rPr>
              <w:t xml:space="preserve"> </w:t>
            </w:r>
            <w:r w:rsidRPr="00367892">
              <w:rPr>
                <w:rFonts w:eastAsia="Calibri"/>
                <w:lang w:eastAsia="uk-UA"/>
              </w:rPr>
              <w:t>грн</w:t>
            </w:r>
          </w:p>
        </w:tc>
        <w:tc>
          <w:tcPr>
            <w:tcW w:w="773" w:type="pct"/>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14:paraId="162A1026" w14:textId="77777777" w:rsidR="00367892" w:rsidRPr="00367892" w:rsidRDefault="00367892" w:rsidP="00CD46DE">
            <w:pPr>
              <w:suppressAutoHyphens w:val="0"/>
              <w:jc w:val="center"/>
              <w:rPr>
                <w:rFonts w:eastAsia="Calibri"/>
                <w:color w:val="000000"/>
                <w:spacing w:val="-2"/>
                <w:lang w:eastAsia="uk-UA"/>
              </w:rPr>
            </w:pPr>
            <w:r w:rsidRPr="00367892">
              <w:rPr>
                <w:rFonts w:eastAsia="Calibri"/>
                <w:color w:val="000000"/>
                <w:spacing w:val="-2"/>
                <w:lang w:eastAsia="uk-UA"/>
              </w:rPr>
              <w:t>змінений ФП</w:t>
            </w:r>
            <w:r w:rsidRPr="00367892">
              <w:rPr>
                <w:rFonts w:eastAsia="Calibri"/>
                <w:color w:val="000000"/>
                <w:spacing w:val="-2"/>
                <w:lang w:eastAsia="uk-UA"/>
              </w:rPr>
              <w:br/>
              <w:t>(дата затвердження)</w:t>
            </w:r>
          </w:p>
        </w:tc>
        <w:tc>
          <w:tcPr>
            <w:tcW w:w="490" w:type="pct"/>
            <w:gridSpan w:val="2"/>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14:paraId="66BA411E"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r>
      <w:tr w:rsidR="00367892" w:rsidRPr="00367892" w14:paraId="048354AF" w14:textId="77777777" w:rsidTr="007A36E3">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2F8BE522"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 xml:space="preserve">Розмір </w:t>
            </w:r>
            <w:r w:rsidRPr="00367892">
              <w:rPr>
                <w:rFonts w:eastAsia="Calibri"/>
                <w:lang w:eastAsia="uk-UA"/>
              </w:rPr>
              <w:t>статутного</w:t>
            </w:r>
            <w:r w:rsidRPr="00367892">
              <w:rPr>
                <w:rFonts w:eastAsia="Calibri"/>
                <w:color w:val="000000"/>
                <w:spacing w:val="-2"/>
                <w:lang w:eastAsia="uk-UA"/>
              </w:rPr>
              <w:t xml:space="preserve"> капіталу</w:t>
            </w:r>
          </w:p>
        </w:tc>
        <w:tc>
          <w:tcPr>
            <w:tcW w:w="2473" w:type="pct"/>
            <w:gridSpan w:val="5"/>
            <w:tcBorders>
              <w:top w:val="nil"/>
              <w:left w:val="nil"/>
              <w:bottom w:val="single" w:sz="8" w:space="0" w:color="000000"/>
              <w:right w:val="single" w:sz="8" w:space="0" w:color="000000"/>
            </w:tcBorders>
            <w:tcMar>
              <w:top w:w="57" w:type="dxa"/>
              <w:left w:w="68" w:type="dxa"/>
              <w:bottom w:w="68" w:type="dxa"/>
              <w:right w:w="68" w:type="dxa"/>
            </w:tcMar>
            <w:vAlign w:val="center"/>
          </w:tcPr>
          <w:p w14:paraId="24E2060C" w14:textId="77777777" w:rsidR="00367892" w:rsidRPr="00367892" w:rsidRDefault="00367892" w:rsidP="00CD46DE">
            <w:pPr>
              <w:suppressAutoHyphens w:val="0"/>
              <w:rPr>
                <w:rFonts w:eastAsia="Calibri"/>
                <w:color w:val="000000"/>
                <w:lang w:eastAsia="uk-UA"/>
              </w:rPr>
            </w:pPr>
            <w:r w:rsidRPr="00367892">
              <w:rPr>
                <w:rFonts w:eastAsia="Calibri"/>
                <w:lang w:eastAsia="uk-UA"/>
              </w:rPr>
              <w:t> 8 450 000,00 гривень</w:t>
            </w:r>
          </w:p>
        </w:tc>
        <w:tc>
          <w:tcPr>
            <w:tcW w:w="773" w:type="pct"/>
            <w:vMerge/>
            <w:tcBorders>
              <w:top w:val="nil"/>
              <w:left w:val="nil"/>
              <w:bottom w:val="single" w:sz="8" w:space="0" w:color="000000"/>
              <w:right w:val="single" w:sz="8" w:space="0" w:color="000000"/>
            </w:tcBorders>
            <w:vAlign w:val="center"/>
          </w:tcPr>
          <w:p w14:paraId="0E0EB2C9" w14:textId="77777777" w:rsidR="00367892" w:rsidRPr="00367892" w:rsidRDefault="00367892" w:rsidP="00CD46DE">
            <w:pPr>
              <w:suppressAutoHyphens w:val="0"/>
              <w:rPr>
                <w:rFonts w:eastAsia="Calibri"/>
                <w:color w:val="000000"/>
                <w:spacing w:val="-2"/>
                <w:lang w:eastAsia="uk-UA"/>
              </w:rPr>
            </w:pPr>
          </w:p>
        </w:tc>
        <w:tc>
          <w:tcPr>
            <w:tcW w:w="490" w:type="pct"/>
            <w:gridSpan w:val="2"/>
            <w:vMerge/>
            <w:tcBorders>
              <w:top w:val="nil"/>
              <w:left w:val="nil"/>
              <w:bottom w:val="single" w:sz="8" w:space="0" w:color="000000"/>
              <w:right w:val="single" w:sz="8" w:space="0" w:color="000000"/>
            </w:tcBorders>
            <w:vAlign w:val="center"/>
          </w:tcPr>
          <w:p w14:paraId="64ED73E0" w14:textId="77777777" w:rsidR="00367892" w:rsidRPr="00367892" w:rsidRDefault="00367892" w:rsidP="00CD46DE">
            <w:pPr>
              <w:suppressAutoHyphens w:val="0"/>
              <w:rPr>
                <w:rFonts w:eastAsia="Calibri"/>
                <w:color w:val="000000"/>
                <w:lang w:eastAsia="uk-UA"/>
              </w:rPr>
            </w:pPr>
          </w:p>
        </w:tc>
      </w:tr>
      <w:tr w:rsidR="00367892" w:rsidRPr="00367892" w14:paraId="13D40EE3" w14:textId="77777777" w:rsidTr="007A36E3">
        <w:trPr>
          <w:trHeight w:val="113"/>
        </w:trPr>
        <w:tc>
          <w:tcPr>
            <w:tcW w:w="1264" w:type="pct"/>
            <w:gridSpan w:val="2"/>
            <w:tcBorders>
              <w:top w:val="single" w:sz="4" w:space="0" w:color="auto"/>
              <w:left w:val="single" w:sz="8" w:space="0" w:color="000000"/>
              <w:bottom w:val="single" w:sz="8" w:space="0" w:color="000000"/>
              <w:right w:val="single" w:sz="8" w:space="0" w:color="000000"/>
            </w:tcBorders>
            <w:tcMar>
              <w:top w:w="57" w:type="dxa"/>
              <w:left w:w="68" w:type="dxa"/>
              <w:bottom w:w="68" w:type="dxa"/>
              <w:right w:w="68" w:type="dxa"/>
            </w:tcMar>
            <w:vAlign w:val="center"/>
          </w:tcPr>
          <w:p w14:paraId="3D547E2A"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Середньооблікова кількість штатних працівників</w:t>
            </w:r>
          </w:p>
        </w:tc>
        <w:tc>
          <w:tcPr>
            <w:tcW w:w="2473" w:type="pct"/>
            <w:gridSpan w:val="5"/>
            <w:tcBorders>
              <w:top w:val="single" w:sz="4" w:space="0" w:color="auto"/>
              <w:left w:val="nil"/>
              <w:bottom w:val="single" w:sz="8" w:space="0" w:color="000000"/>
              <w:right w:val="single" w:sz="8" w:space="0" w:color="000000"/>
            </w:tcBorders>
            <w:tcMar>
              <w:top w:w="57" w:type="dxa"/>
              <w:left w:w="68" w:type="dxa"/>
              <w:bottom w:w="68" w:type="dxa"/>
              <w:right w:w="68" w:type="dxa"/>
            </w:tcMar>
            <w:vAlign w:val="center"/>
          </w:tcPr>
          <w:p w14:paraId="6D78DAC3" w14:textId="77777777" w:rsidR="00367892" w:rsidRPr="00367892" w:rsidRDefault="00367892" w:rsidP="00CD46DE">
            <w:pPr>
              <w:suppressAutoHyphens w:val="0"/>
              <w:rPr>
                <w:rFonts w:eastAsia="Calibri"/>
                <w:color w:val="000000"/>
                <w:lang w:eastAsia="uk-UA"/>
              </w:rPr>
            </w:pPr>
            <w:r w:rsidRPr="00367892">
              <w:rPr>
                <w:rFonts w:eastAsia="Calibri"/>
                <w:lang w:eastAsia="uk-UA"/>
              </w:rPr>
              <w:t> 1</w:t>
            </w:r>
            <w:r w:rsidR="009D5C9E">
              <w:rPr>
                <w:rFonts w:eastAsia="Calibri"/>
                <w:lang w:eastAsia="uk-UA"/>
              </w:rPr>
              <w:t>18</w:t>
            </w:r>
          </w:p>
        </w:tc>
        <w:tc>
          <w:tcPr>
            <w:tcW w:w="773" w:type="pct"/>
            <w:vMerge w:val="restart"/>
            <w:tcBorders>
              <w:top w:val="single" w:sz="4" w:space="0" w:color="auto"/>
              <w:left w:val="nil"/>
              <w:bottom w:val="single" w:sz="8" w:space="0" w:color="000000"/>
              <w:right w:val="single" w:sz="8" w:space="0" w:color="000000"/>
            </w:tcBorders>
            <w:tcMar>
              <w:top w:w="57" w:type="dxa"/>
              <w:left w:w="68" w:type="dxa"/>
              <w:bottom w:w="68" w:type="dxa"/>
              <w:right w:w="68" w:type="dxa"/>
            </w:tcMar>
            <w:vAlign w:val="center"/>
          </w:tcPr>
          <w:p w14:paraId="506D4BF2" w14:textId="77777777" w:rsidR="00367892" w:rsidRPr="00367892" w:rsidRDefault="00367892" w:rsidP="00CD46DE">
            <w:pPr>
              <w:suppressAutoHyphens w:val="0"/>
              <w:jc w:val="center"/>
              <w:rPr>
                <w:rFonts w:eastAsia="Calibri"/>
                <w:color w:val="000000"/>
                <w:spacing w:val="-2"/>
                <w:lang w:eastAsia="uk-UA"/>
              </w:rPr>
            </w:pPr>
            <w:r w:rsidRPr="00367892">
              <w:rPr>
                <w:rFonts w:eastAsia="Calibri"/>
                <w:color w:val="000000"/>
                <w:spacing w:val="-2"/>
                <w:lang w:eastAsia="uk-UA"/>
              </w:rPr>
              <w:t>змінений ФП</w:t>
            </w:r>
            <w:r w:rsidRPr="00367892">
              <w:rPr>
                <w:rFonts w:eastAsia="Calibri"/>
                <w:color w:val="000000"/>
                <w:spacing w:val="-2"/>
                <w:lang w:eastAsia="uk-UA"/>
              </w:rPr>
              <w:br/>
              <w:t>(дата затвердження)</w:t>
            </w:r>
          </w:p>
        </w:tc>
        <w:tc>
          <w:tcPr>
            <w:tcW w:w="490" w:type="pct"/>
            <w:gridSpan w:val="2"/>
            <w:vMerge w:val="restart"/>
            <w:tcBorders>
              <w:top w:val="single" w:sz="4" w:space="0" w:color="auto"/>
              <w:left w:val="nil"/>
              <w:bottom w:val="single" w:sz="8" w:space="0" w:color="000000"/>
              <w:right w:val="single" w:sz="8" w:space="0" w:color="000000"/>
            </w:tcBorders>
            <w:tcMar>
              <w:top w:w="57" w:type="dxa"/>
              <w:left w:w="68" w:type="dxa"/>
              <w:bottom w:w="68" w:type="dxa"/>
              <w:right w:w="68" w:type="dxa"/>
            </w:tcMar>
            <w:vAlign w:val="center"/>
          </w:tcPr>
          <w:p w14:paraId="0C076C57"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r>
      <w:tr w:rsidR="00367892" w:rsidRPr="00367892" w14:paraId="510BE717" w14:textId="77777777" w:rsidTr="007A36E3">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494BE6AB"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lastRenderedPageBreak/>
              <w:t>Місцезнаходження</w:t>
            </w:r>
          </w:p>
        </w:tc>
        <w:tc>
          <w:tcPr>
            <w:tcW w:w="2473" w:type="pct"/>
            <w:gridSpan w:val="5"/>
            <w:tcBorders>
              <w:top w:val="nil"/>
              <w:left w:val="nil"/>
              <w:bottom w:val="single" w:sz="8" w:space="0" w:color="000000"/>
              <w:right w:val="single" w:sz="8" w:space="0" w:color="000000"/>
            </w:tcBorders>
            <w:tcMar>
              <w:top w:w="57" w:type="dxa"/>
              <w:left w:w="68" w:type="dxa"/>
              <w:bottom w:w="68" w:type="dxa"/>
              <w:right w:w="68" w:type="dxa"/>
            </w:tcMar>
            <w:vAlign w:val="center"/>
          </w:tcPr>
          <w:p w14:paraId="7FDCFD8B" w14:textId="77777777" w:rsidR="00367892" w:rsidRPr="00367892" w:rsidRDefault="00367892" w:rsidP="00CD46DE">
            <w:pPr>
              <w:suppressAutoHyphens w:val="0"/>
              <w:rPr>
                <w:rFonts w:eastAsia="Calibri"/>
                <w:color w:val="000000"/>
                <w:lang w:eastAsia="uk-UA"/>
              </w:rPr>
            </w:pPr>
            <w:r w:rsidRPr="00367892">
              <w:rPr>
                <w:rFonts w:eastAsia="Calibri"/>
                <w:lang w:eastAsia="uk-UA"/>
              </w:rPr>
              <w:t> м.Долина вул.. Б.Хмельницького,57</w:t>
            </w:r>
          </w:p>
        </w:tc>
        <w:tc>
          <w:tcPr>
            <w:tcW w:w="773" w:type="pct"/>
            <w:vMerge/>
            <w:tcBorders>
              <w:top w:val="nil"/>
              <w:left w:val="nil"/>
              <w:bottom w:val="single" w:sz="8" w:space="0" w:color="000000"/>
              <w:right w:val="single" w:sz="8" w:space="0" w:color="000000"/>
            </w:tcBorders>
            <w:vAlign w:val="center"/>
          </w:tcPr>
          <w:p w14:paraId="5BF7AC04" w14:textId="77777777" w:rsidR="00367892" w:rsidRPr="00367892" w:rsidRDefault="00367892" w:rsidP="00CD46DE">
            <w:pPr>
              <w:suppressAutoHyphens w:val="0"/>
              <w:rPr>
                <w:rFonts w:eastAsia="Calibri"/>
                <w:color w:val="000000"/>
                <w:spacing w:val="-2"/>
                <w:lang w:eastAsia="uk-UA"/>
              </w:rPr>
            </w:pPr>
          </w:p>
        </w:tc>
        <w:tc>
          <w:tcPr>
            <w:tcW w:w="490" w:type="pct"/>
            <w:gridSpan w:val="2"/>
            <w:vMerge/>
            <w:tcBorders>
              <w:top w:val="nil"/>
              <w:left w:val="nil"/>
              <w:bottom w:val="single" w:sz="8" w:space="0" w:color="000000"/>
              <w:right w:val="single" w:sz="8" w:space="0" w:color="000000"/>
            </w:tcBorders>
            <w:vAlign w:val="center"/>
          </w:tcPr>
          <w:p w14:paraId="478EEC4B" w14:textId="77777777" w:rsidR="00367892" w:rsidRPr="00367892" w:rsidRDefault="00367892" w:rsidP="00CD46DE">
            <w:pPr>
              <w:suppressAutoHyphens w:val="0"/>
              <w:rPr>
                <w:rFonts w:eastAsia="Calibri"/>
                <w:color w:val="000000"/>
                <w:lang w:eastAsia="uk-UA"/>
              </w:rPr>
            </w:pPr>
          </w:p>
        </w:tc>
      </w:tr>
      <w:tr w:rsidR="00367892" w:rsidRPr="00367892" w14:paraId="25EE5065" w14:textId="77777777" w:rsidTr="007A36E3">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50AD4222"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Телефон</w:t>
            </w:r>
          </w:p>
        </w:tc>
        <w:tc>
          <w:tcPr>
            <w:tcW w:w="2135" w:type="pct"/>
            <w:gridSpan w:val="4"/>
            <w:tcBorders>
              <w:top w:val="nil"/>
              <w:left w:val="nil"/>
              <w:bottom w:val="single" w:sz="8" w:space="0" w:color="000000"/>
              <w:right w:val="single" w:sz="8" w:space="0" w:color="000000"/>
            </w:tcBorders>
            <w:tcMar>
              <w:top w:w="57" w:type="dxa"/>
              <w:left w:w="68" w:type="dxa"/>
              <w:bottom w:w="68" w:type="dxa"/>
              <w:right w:w="68" w:type="dxa"/>
            </w:tcMar>
            <w:vAlign w:val="center"/>
          </w:tcPr>
          <w:p w14:paraId="21CEF7F5" w14:textId="77777777" w:rsidR="00367892" w:rsidRPr="00367892" w:rsidRDefault="00367892" w:rsidP="00CD46DE">
            <w:pPr>
              <w:suppressAutoHyphens w:val="0"/>
              <w:rPr>
                <w:rFonts w:eastAsia="Calibri"/>
                <w:color w:val="000000"/>
                <w:lang w:eastAsia="uk-UA"/>
              </w:rPr>
            </w:pPr>
            <w:r w:rsidRPr="00367892">
              <w:rPr>
                <w:rFonts w:eastAsia="Calibri"/>
                <w:lang w:eastAsia="uk-UA"/>
              </w:rPr>
              <w:t> (03477)2-52-57</w:t>
            </w:r>
          </w:p>
        </w:tc>
        <w:tc>
          <w:tcPr>
            <w:tcW w:w="1111"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1C0B312C"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Стандарти звітності П(с)БОУ</w:t>
            </w:r>
          </w:p>
        </w:tc>
        <w:tc>
          <w:tcPr>
            <w:tcW w:w="490"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746A1D2D"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r>
      <w:tr w:rsidR="00367892" w:rsidRPr="00367892" w14:paraId="4C197B41" w14:textId="77777777" w:rsidTr="007A36E3">
        <w:trPr>
          <w:trHeight w:val="281"/>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428EEEB6"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Прізвище та власне ім'я керівника</w:t>
            </w:r>
          </w:p>
        </w:tc>
        <w:tc>
          <w:tcPr>
            <w:tcW w:w="2135" w:type="pct"/>
            <w:gridSpan w:val="4"/>
            <w:tcBorders>
              <w:top w:val="nil"/>
              <w:left w:val="nil"/>
              <w:bottom w:val="single" w:sz="8" w:space="0" w:color="000000"/>
              <w:right w:val="single" w:sz="8" w:space="0" w:color="000000"/>
            </w:tcBorders>
            <w:tcMar>
              <w:top w:w="57" w:type="dxa"/>
              <w:left w:w="68" w:type="dxa"/>
              <w:bottom w:w="68" w:type="dxa"/>
              <w:right w:w="68" w:type="dxa"/>
            </w:tcMar>
            <w:vAlign w:val="center"/>
          </w:tcPr>
          <w:p w14:paraId="0068828E"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 Яремків  Сергій</w:t>
            </w:r>
          </w:p>
        </w:tc>
        <w:tc>
          <w:tcPr>
            <w:tcW w:w="1111"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44652B2C" w14:textId="77777777" w:rsidR="00367892" w:rsidRPr="00367892" w:rsidRDefault="00367892" w:rsidP="00CD46DE">
            <w:pPr>
              <w:suppressAutoHyphens w:val="0"/>
              <w:rPr>
                <w:rFonts w:eastAsia="Calibri"/>
                <w:color w:val="000000"/>
                <w:spacing w:val="-2"/>
                <w:lang w:eastAsia="uk-UA"/>
              </w:rPr>
            </w:pPr>
            <w:r w:rsidRPr="00367892">
              <w:rPr>
                <w:rFonts w:eastAsia="Calibri"/>
                <w:color w:val="000000"/>
                <w:spacing w:val="-2"/>
                <w:lang w:eastAsia="uk-UA"/>
              </w:rPr>
              <w:t>Стандарти звітності МСФЗ</w:t>
            </w:r>
          </w:p>
        </w:tc>
        <w:tc>
          <w:tcPr>
            <w:tcW w:w="490"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7836098E" w14:textId="77777777" w:rsidR="00367892" w:rsidRPr="00367892" w:rsidRDefault="00367892" w:rsidP="00CD46DE">
            <w:pPr>
              <w:suppressAutoHyphens w:val="0"/>
              <w:rPr>
                <w:rFonts w:eastAsia="Calibri"/>
                <w:color w:val="000000"/>
                <w:lang w:eastAsia="uk-UA"/>
              </w:rPr>
            </w:pPr>
            <w:r w:rsidRPr="00367892">
              <w:rPr>
                <w:rFonts w:eastAsia="Calibri"/>
                <w:lang w:eastAsia="uk-UA"/>
              </w:rPr>
              <w:t> </w:t>
            </w:r>
          </w:p>
        </w:tc>
      </w:tr>
    </w:tbl>
    <w:p w14:paraId="089A5165" w14:textId="77777777" w:rsidR="00367892" w:rsidRPr="00367892" w:rsidRDefault="009D5C9E" w:rsidP="00367892">
      <w:pPr>
        <w:shd w:val="clear" w:color="auto" w:fill="FFFFFF"/>
        <w:suppressAutoHyphens w:val="0"/>
        <w:spacing w:before="283" w:after="113" w:line="203" w:lineRule="atLeast"/>
        <w:jc w:val="center"/>
        <w:rPr>
          <w:rFonts w:eastAsia="Calibri"/>
          <w:b/>
          <w:bCs/>
          <w:color w:val="000000"/>
          <w:lang w:eastAsia="uk-UA"/>
        </w:rPr>
      </w:pPr>
      <w:r>
        <w:rPr>
          <w:rFonts w:eastAsia="Calibri"/>
          <w:b/>
          <w:bCs/>
          <w:color w:val="000000"/>
          <w:lang w:eastAsia="uk-UA"/>
        </w:rPr>
        <w:t>ФІНАНСОВИЙ ПЛАН</w:t>
      </w:r>
      <w:r>
        <w:rPr>
          <w:rFonts w:eastAsia="Calibri"/>
          <w:b/>
          <w:bCs/>
          <w:color w:val="000000"/>
          <w:lang w:eastAsia="uk-UA"/>
        </w:rPr>
        <w:br/>
        <w:t>на 2024</w:t>
      </w:r>
      <w:r w:rsidR="00367892" w:rsidRPr="00367892">
        <w:rPr>
          <w:rFonts w:eastAsia="Calibri"/>
          <w:b/>
          <w:bCs/>
          <w:color w:val="000000"/>
          <w:lang w:eastAsia="uk-UA"/>
        </w:rPr>
        <w:t xml:space="preserve"> рік</w:t>
      </w:r>
    </w:p>
    <w:p w14:paraId="23314EEF" w14:textId="77777777" w:rsidR="00367892" w:rsidRPr="00367892" w:rsidRDefault="00367892" w:rsidP="00367892">
      <w:pPr>
        <w:shd w:val="clear" w:color="auto" w:fill="FFFFFF"/>
        <w:suppressAutoHyphens w:val="0"/>
        <w:spacing w:before="113" w:after="120" w:line="193" w:lineRule="atLeast"/>
        <w:jc w:val="center"/>
        <w:rPr>
          <w:rFonts w:eastAsia="Calibri"/>
          <w:b/>
          <w:bCs/>
          <w:color w:val="000000"/>
          <w:lang w:eastAsia="uk-UA"/>
        </w:rPr>
      </w:pPr>
      <w:r w:rsidRPr="00367892">
        <w:rPr>
          <w:rFonts w:eastAsia="Calibri"/>
          <w:b/>
          <w:bCs/>
          <w:color w:val="000000"/>
          <w:lang w:eastAsia="uk-UA"/>
        </w:rPr>
        <w:t>Основні фінансові показники</w:t>
      </w:r>
    </w:p>
    <w:tbl>
      <w:tblPr>
        <w:tblW w:w="4944" w:type="pct"/>
        <w:tblCellMar>
          <w:left w:w="0" w:type="dxa"/>
          <w:right w:w="0" w:type="dxa"/>
        </w:tblCellMar>
        <w:tblLook w:val="00A0" w:firstRow="1" w:lastRow="0" w:firstColumn="1" w:lastColumn="0" w:noHBand="0" w:noVBand="0"/>
      </w:tblPr>
      <w:tblGrid>
        <w:gridCol w:w="4369"/>
        <w:gridCol w:w="798"/>
        <w:gridCol w:w="1337"/>
        <w:gridCol w:w="1353"/>
        <w:gridCol w:w="1418"/>
        <w:gridCol w:w="1306"/>
        <w:gridCol w:w="1250"/>
        <w:gridCol w:w="1250"/>
        <w:gridCol w:w="1250"/>
        <w:gridCol w:w="1253"/>
      </w:tblGrid>
      <w:tr w:rsidR="00367892" w:rsidRPr="00367892" w14:paraId="4D4BD9EF" w14:textId="77777777" w:rsidTr="00F96F30">
        <w:trPr>
          <w:trHeight w:val="63"/>
          <w:tblHeader/>
        </w:trPr>
        <w:tc>
          <w:tcPr>
            <w:tcW w:w="1402"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68" w:type="dxa"/>
              <w:right w:w="57" w:type="dxa"/>
            </w:tcMar>
            <w:vAlign w:val="center"/>
          </w:tcPr>
          <w:p w14:paraId="35ADE5FD"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Найменування показника</w:t>
            </w:r>
          </w:p>
        </w:tc>
        <w:tc>
          <w:tcPr>
            <w:tcW w:w="256"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14:paraId="6B5CF978" w14:textId="77777777" w:rsidR="00367892" w:rsidRPr="00367892" w:rsidRDefault="00367892" w:rsidP="00367892">
            <w:pPr>
              <w:suppressAutoHyphens w:val="0"/>
              <w:spacing w:line="161" w:lineRule="atLeast"/>
              <w:ind w:left="113" w:right="113"/>
              <w:rPr>
                <w:rFonts w:eastAsia="Calibri"/>
                <w:color w:val="000000"/>
                <w:lang w:eastAsia="uk-UA"/>
              </w:rPr>
            </w:pPr>
            <w:r w:rsidRPr="00367892">
              <w:rPr>
                <w:rFonts w:eastAsia="Calibri"/>
                <w:color w:val="000000"/>
                <w:lang w:eastAsia="uk-UA"/>
              </w:rPr>
              <w:t>Код рядка</w:t>
            </w:r>
          </w:p>
        </w:tc>
        <w:tc>
          <w:tcPr>
            <w:tcW w:w="429"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68DB5346" w14:textId="77777777" w:rsidR="005C7D37"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 xml:space="preserve">Факт </w:t>
            </w:r>
          </w:p>
          <w:p w14:paraId="411686D0" w14:textId="77777777" w:rsidR="00367892" w:rsidRPr="00367892" w:rsidRDefault="005633AF" w:rsidP="00367892">
            <w:pPr>
              <w:suppressAutoHyphens w:val="0"/>
              <w:spacing w:line="161" w:lineRule="atLeast"/>
              <w:jc w:val="center"/>
              <w:rPr>
                <w:rFonts w:eastAsia="Calibri"/>
                <w:color w:val="000000"/>
                <w:lang w:eastAsia="uk-UA"/>
              </w:rPr>
            </w:pPr>
            <w:r>
              <w:rPr>
                <w:rFonts w:eastAsia="Calibri"/>
                <w:color w:val="000000"/>
                <w:lang w:eastAsia="uk-UA"/>
              </w:rPr>
              <w:t>2022</w:t>
            </w:r>
            <w:r w:rsidR="005C7D37">
              <w:rPr>
                <w:rFonts w:eastAsia="Calibri"/>
                <w:color w:val="000000"/>
                <w:lang w:eastAsia="uk-UA"/>
              </w:rPr>
              <w:t xml:space="preserve"> року</w:t>
            </w:r>
          </w:p>
        </w:tc>
        <w:tc>
          <w:tcPr>
            <w:tcW w:w="434"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183E9FFF" w14:textId="77777777" w:rsidR="00443604" w:rsidRDefault="00443604" w:rsidP="00367892">
            <w:pPr>
              <w:suppressAutoHyphens w:val="0"/>
              <w:spacing w:line="161" w:lineRule="atLeast"/>
              <w:jc w:val="center"/>
              <w:rPr>
                <w:rFonts w:eastAsia="Calibri"/>
                <w:color w:val="000000"/>
                <w:lang w:eastAsia="uk-UA"/>
              </w:rPr>
            </w:pPr>
            <w:r>
              <w:rPr>
                <w:rFonts w:eastAsia="Calibri"/>
                <w:color w:val="000000"/>
                <w:lang w:eastAsia="uk-UA"/>
              </w:rPr>
              <w:t>План</w:t>
            </w:r>
          </w:p>
          <w:p w14:paraId="358CC996" w14:textId="77777777" w:rsidR="00367892" w:rsidRPr="00367892" w:rsidRDefault="005633AF" w:rsidP="00367892">
            <w:pPr>
              <w:suppressAutoHyphens w:val="0"/>
              <w:spacing w:line="161" w:lineRule="atLeast"/>
              <w:jc w:val="center"/>
              <w:rPr>
                <w:rFonts w:eastAsia="Calibri"/>
                <w:color w:val="000000"/>
                <w:lang w:eastAsia="uk-UA"/>
              </w:rPr>
            </w:pPr>
            <w:r>
              <w:rPr>
                <w:rFonts w:eastAsia="Calibri"/>
                <w:color w:val="000000"/>
                <w:lang w:eastAsia="uk-UA"/>
              </w:rPr>
              <w:t xml:space="preserve"> 2023</w:t>
            </w:r>
            <w:r w:rsidR="00367892" w:rsidRPr="00367892">
              <w:rPr>
                <w:rFonts w:eastAsia="Calibri"/>
                <w:color w:val="000000"/>
                <w:lang w:eastAsia="uk-UA"/>
              </w:rPr>
              <w:t xml:space="preserve"> року</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751E520F" w14:textId="77777777" w:rsidR="00367892" w:rsidRDefault="005633AF" w:rsidP="00367892">
            <w:pPr>
              <w:suppressAutoHyphens w:val="0"/>
              <w:spacing w:line="161" w:lineRule="atLeast"/>
              <w:jc w:val="center"/>
              <w:rPr>
                <w:rFonts w:eastAsia="Calibri"/>
                <w:color w:val="000000"/>
                <w:lang w:eastAsia="uk-UA"/>
              </w:rPr>
            </w:pPr>
            <w:r>
              <w:rPr>
                <w:rFonts w:eastAsia="Calibri"/>
                <w:color w:val="000000"/>
                <w:lang w:eastAsia="uk-UA"/>
              </w:rPr>
              <w:t>Прогноз</w:t>
            </w:r>
            <w:r w:rsidR="00AA2BB5">
              <w:rPr>
                <w:rFonts w:eastAsia="Calibri"/>
                <w:color w:val="000000"/>
                <w:lang w:eastAsia="uk-UA"/>
              </w:rPr>
              <w:t xml:space="preserve"> </w:t>
            </w:r>
            <w:r>
              <w:rPr>
                <w:rFonts w:eastAsia="Calibri"/>
                <w:color w:val="000000"/>
                <w:lang w:eastAsia="uk-UA"/>
              </w:rPr>
              <w:t xml:space="preserve">на </w:t>
            </w:r>
          </w:p>
          <w:p w14:paraId="273F1019" w14:textId="77777777" w:rsidR="00AA2BB5" w:rsidRPr="00367892" w:rsidRDefault="005633AF" w:rsidP="00367892">
            <w:pPr>
              <w:suppressAutoHyphens w:val="0"/>
              <w:spacing w:line="161" w:lineRule="atLeast"/>
              <w:jc w:val="center"/>
              <w:rPr>
                <w:rFonts w:eastAsia="Calibri"/>
                <w:color w:val="000000"/>
                <w:lang w:eastAsia="uk-UA"/>
              </w:rPr>
            </w:pPr>
            <w:r>
              <w:rPr>
                <w:rFonts w:eastAsia="Calibri"/>
                <w:color w:val="000000"/>
                <w:lang w:eastAsia="uk-UA"/>
              </w:rPr>
              <w:t>2023</w:t>
            </w:r>
            <w:r w:rsidR="00AA2BB5">
              <w:rPr>
                <w:rFonts w:eastAsia="Calibri"/>
                <w:color w:val="000000"/>
                <w:lang w:eastAsia="uk-UA"/>
              </w:rPr>
              <w:t xml:space="preserve"> р</w:t>
            </w:r>
            <w:r w:rsidR="00FC14DA">
              <w:rPr>
                <w:rFonts w:eastAsia="Calibri"/>
                <w:color w:val="000000"/>
                <w:lang w:eastAsia="uk-UA"/>
              </w:rPr>
              <w:t>ік</w:t>
            </w:r>
          </w:p>
        </w:tc>
        <w:tc>
          <w:tcPr>
            <w:tcW w:w="419"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3959524B" w14:textId="77777777" w:rsidR="00443604"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 xml:space="preserve">Плановий </w:t>
            </w:r>
            <w:r w:rsidR="005633AF">
              <w:rPr>
                <w:rFonts w:eastAsia="Calibri"/>
                <w:color w:val="000000"/>
                <w:lang w:eastAsia="uk-UA"/>
              </w:rPr>
              <w:t>2024</w:t>
            </w:r>
          </w:p>
          <w:p w14:paraId="32B6DE77" w14:textId="77777777" w:rsidR="00443604"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рік</w:t>
            </w:r>
          </w:p>
          <w:p w14:paraId="2C813F31" w14:textId="77777777" w:rsidR="00367892" w:rsidRPr="00443604" w:rsidRDefault="00443604" w:rsidP="00443604">
            <w:pPr>
              <w:rPr>
                <w:rFonts w:eastAsia="Calibri"/>
                <w:lang w:eastAsia="uk-UA"/>
              </w:rPr>
            </w:pPr>
            <w:r>
              <w:rPr>
                <w:rFonts w:eastAsia="Calibri"/>
                <w:lang w:eastAsia="uk-UA"/>
              </w:rPr>
              <w:t xml:space="preserve">            </w:t>
            </w:r>
          </w:p>
        </w:tc>
        <w:tc>
          <w:tcPr>
            <w:tcW w:w="1605" w:type="pct"/>
            <w:gridSpan w:val="4"/>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75620AF9"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Інформація згідно із стратегічним планом розвитку</w:t>
            </w:r>
          </w:p>
        </w:tc>
      </w:tr>
      <w:tr w:rsidR="00367892" w:rsidRPr="00367892" w14:paraId="1064E716" w14:textId="77777777" w:rsidTr="00F96F30">
        <w:trPr>
          <w:trHeight w:val="106"/>
          <w:tblHeader/>
        </w:trPr>
        <w:tc>
          <w:tcPr>
            <w:tcW w:w="1402" w:type="pct"/>
            <w:vMerge/>
            <w:tcBorders>
              <w:top w:val="single" w:sz="8" w:space="0" w:color="000000"/>
              <w:left w:val="single" w:sz="8" w:space="0" w:color="000000"/>
              <w:bottom w:val="single" w:sz="8" w:space="0" w:color="000000"/>
              <w:right w:val="single" w:sz="8" w:space="0" w:color="000000"/>
            </w:tcBorders>
            <w:vAlign w:val="center"/>
          </w:tcPr>
          <w:p w14:paraId="71F479D1" w14:textId="77777777" w:rsidR="00367892" w:rsidRPr="00367892" w:rsidRDefault="00367892" w:rsidP="00367892">
            <w:pPr>
              <w:suppressAutoHyphens w:val="0"/>
              <w:rPr>
                <w:rFonts w:eastAsia="Calibri"/>
                <w:color w:val="000000"/>
                <w:lang w:eastAsia="uk-UA"/>
              </w:rPr>
            </w:pPr>
          </w:p>
        </w:tc>
        <w:tc>
          <w:tcPr>
            <w:tcW w:w="256" w:type="pct"/>
            <w:vMerge/>
            <w:tcBorders>
              <w:top w:val="single" w:sz="8" w:space="0" w:color="000000"/>
              <w:left w:val="nil"/>
              <w:bottom w:val="single" w:sz="8" w:space="0" w:color="000000"/>
              <w:right w:val="single" w:sz="8" w:space="0" w:color="000000"/>
            </w:tcBorders>
            <w:vAlign w:val="center"/>
          </w:tcPr>
          <w:p w14:paraId="4AF23884" w14:textId="77777777" w:rsidR="00367892" w:rsidRPr="00367892" w:rsidRDefault="00367892" w:rsidP="00367892">
            <w:pPr>
              <w:suppressAutoHyphens w:val="0"/>
              <w:rPr>
                <w:rFonts w:eastAsia="Calibri"/>
                <w:color w:val="000000"/>
                <w:lang w:eastAsia="uk-UA"/>
              </w:rPr>
            </w:pPr>
          </w:p>
        </w:tc>
        <w:tc>
          <w:tcPr>
            <w:tcW w:w="429" w:type="pct"/>
            <w:vMerge/>
            <w:tcBorders>
              <w:top w:val="single" w:sz="8" w:space="0" w:color="000000"/>
              <w:left w:val="nil"/>
              <w:bottom w:val="single" w:sz="8" w:space="0" w:color="000000"/>
              <w:right w:val="single" w:sz="8" w:space="0" w:color="000000"/>
            </w:tcBorders>
            <w:vAlign w:val="center"/>
          </w:tcPr>
          <w:p w14:paraId="496F07E1" w14:textId="77777777" w:rsidR="00367892" w:rsidRPr="00367892" w:rsidRDefault="00367892" w:rsidP="00367892">
            <w:pPr>
              <w:suppressAutoHyphens w:val="0"/>
              <w:rPr>
                <w:rFonts w:eastAsia="Calibri"/>
                <w:color w:val="000000"/>
                <w:lang w:eastAsia="uk-UA"/>
              </w:rPr>
            </w:pPr>
          </w:p>
        </w:tc>
        <w:tc>
          <w:tcPr>
            <w:tcW w:w="434" w:type="pct"/>
            <w:vMerge/>
            <w:tcBorders>
              <w:top w:val="single" w:sz="8" w:space="0" w:color="000000"/>
              <w:left w:val="nil"/>
              <w:bottom w:val="single" w:sz="8" w:space="0" w:color="000000"/>
              <w:right w:val="single" w:sz="8" w:space="0" w:color="000000"/>
            </w:tcBorders>
            <w:vAlign w:val="center"/>
          </w:tcPr>
          <w:p w14:paraId="438E1A1B" w14:textId="77777777" w:rsidR="00367892" w:rsidRPr="00367892" w:rsidRDefault="00367892" w:rsidP="00367892">
            <w:pPr>
              <w:suppressAutoHyphens w:val="0"/>
              <w:rPr>
                <w:rFonts w:eastAsia="Calibri"/>
                <w:color w:val="000000"/>
                <w:lang w:eastAsia="uk-UA"/>
              </w:rPr>
            </w:pPr>
          </w:p>
        </w:tc>
        <w:tc>
          <w:tcPr>
            <w:tcW w:w="455" w:type="pct"/>
            <w:vMerge/>
            <w:tcBorders>
              <w:top w:val="single" w:sz="8" w:space="0" w:color="000000"/>
              <w:left w:val="nil"/>
              <w:bottom w:val="single" w:sz="8" w:space="0" w:color="000000"/>
              <w:right w:val="single" w:sz="8" w:space="0" w:color="000000"/>
            </w:tcBorders>
            <w:vAlign w:val="center"/>
          </w:tcPr>
          <w:p w14:paraId="3D8C4FB5" w14:textId="77777777" w:rsidR="00367892" w:rsidRPr="00367892" w:rsidRDefault="00367892" w:rsidP="00367892">
            <w:pPr>
              <w:suppressAutoHyphens w:val="0"/>
              <w:rPr>
                <w:rFonts w:eastAsia="Calibri"/>
                <w:color w:val="000000"/>
                <w:lang w:eastAsia="uk-UA"/>
              </w:rPr>
            </w:pPr>
          </w:p>
        </w:tc>
        <w:tc>
          <w:tcPr>
            <w:tcW w:w="419" w:type="pct"/>
            <w:vMerge/>
            <w:tcBorders>
              <w:top w:val="single" w:sz="8" w:space="0" w:color="000000"/>
              <w:left w:val="nil"/>
              <w:bottom w:val="single" w:sz="8" w:space="0" w:color="000000"/>
              <w:right w:val="single" w:sz="8" w:space="0" w:color="000000"/>
            </w:tcBorders>
            <w:vAlign w:val="center"/>
          </w:tcPr>
          <w:p w14:paraId="4ADA9AAF" w14:textId="77777777" w:rsidR="00367892" w:rsidRPr="00367892" w:rsidRDefault="00367892" w:rsidP="00367892">
            <w:pPr>
              <w:suppressAutoHyphens w:val="0"/>
              <w:rPr>
                <w:rFonts w:eastAsia="Calibri"/>
                <w:color w:val="000000"/>
                <w:lang w:eastAsia="uk-UA"/>
              </w:rPr>
            </w:pPr>
          </w:p>
        </w:tc>
        <w:tc>
          <w:tcPr>
            <w:tcW w:w="401"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3F6D13CD"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плановий рік +1 рік</w:t>
            </w:r>
          </w:p>
        </w:tc>
        <w:tc>
          <w:tcPr>
            <w:tcW w:w="401"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569D6C59"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плановий рік +2 роки</w:t>
            </w:r>
          </w:p>
        </w:tc>
        <w:tc>
          <w:tcPr>
            <w:tcW w:w="401"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70527A1B"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плановий рік +3 роки</w:t>
            </w:r>
          </w:p>
        </w:tc>
        <w:tc>
          <w:tcPr>
            <w:tcW w:w="402"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27234D9A"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плановий рік +4 роки</w:t>
            </w:r>
          </w:p>
        </w:tc>
      </w:tr>
      <w:tr w:rsidR="00367892" w:rsidRPr="00367892" w14:paraId="0DFCCEAD" w14:textId="77777777" w:rsidTr="00F96F30">
        <w:trPr>
          <w:trHeight w:val="170"/>
          <w:tblHeader/>
        </w:trPr>
        <w:tc>
          <w:tcPr>
            <w:tcW w:w="1402" w:type="pct"/>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tcPr>
          <w:p w14:paraId="0A01FE2D"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1</w:t>
            </w:r>
          </w:p>
        </w:tc>
        <w:tc>
          <w:tcPr>
            <w:tcW w:w="256"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0980CD42"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429"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2D4F0657"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434"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4BB2F545"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55"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2B7844B7"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419"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3FF0E27E"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401"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172DD697"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401"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548E1806"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401"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6A3C8EB8"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402"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303C224E"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367892" w:rsidRPr="00367892" w14:paraId="037B3697" w14:textId="77777777" w:rsidTr="00F96F30">
        <w:trPr>
          <w:trHeight w:val="254"/>
        </w:trPr>
        <w:tc>
          <w:tcPr>
            <w:tcW w:w="5000" w:type="pct"/>
            <w:gridSpan w:val="10"/>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36916923"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І. Формування фінансових результатів</w:t>
            </w:r>
          </w:p>
        </w:tc>
      </w:tr>
      <w:tr w:rsidR="00140DBF" w:rsidRPr="00367892" w14:paraId="4CEE4551" w14:textId="77777777" w:rsidTr="00F96F30">
        <w:trPr>
          <w:trHeight w:val="434"/>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28E9EE49" w14:textId="77777777" w:rsidR="00140DBF" w:rsidRPr="00367892" w:rsidRDefault="00140DB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Чистий дохід від реалізації продукції</w:t>
            </w:r>
            <w:r w:rsidRPr="00367892">
              <w:rPr>
                <w:rFonts w:eastAsia="Calibri"/>
                <w:color w:val="000000"/>
                <w:spacing w:val="-2"/>
                <w:lang w:eastAsia="uk-UA"/>
              </w:rPr>
              <w:br/>
              <w:t>(товарів, робіт, послуг)</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1673F89"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1000</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0FD3C84" w14:textId="77777777" w:rsidR="00140DBF" w:rsidRPr="00367892" w:rsidRDefault="00140DBF" w:rsidP="00BA7FB6">
            <w:pPr>
              <w:suppressAutoHyphens w:val="0"/>
              <w:spacing w:line="179" w:lineRule="atLeast"/>
              <w:jc w:val="right"/>
              <w:rPr>
                <w:rFonts w:eastAsia="Calibri"/>
                <w:b/>
                <w:color w:val="000000"/>
                <w:spacing w:val="-2"/>
                <w:lang w:eastAsia="uk-UA"/>
              </w:rPr>
            </w:pPr>
            <w:r>
              <w:rPr>
                <w:rFonts w:eastAsia="Calibri"/>
                <w:b/>
                <w:color w:val="000000"/>
                <w:spacing w:val="-2"/>
                <w:lang w:eastAsia="uk-UA"/>
              </w:rPr>
              <w:t>3</w:t>
            </w:r>
            <w:r w:rsidR="004E6A5A">
              <w:rPr>
                <w:rFonts w:eastAsia="Calibri"/>
                <w:b/>
                <w:color w:val="000000"/>
                <w:spacing w:val="-2"/>
                <w:lang w:eastAsia="uk-UA"/>
              </w:rPr>
              <w:t>3 258</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E07744F" w14:textId="77777777" w:rsidR="00140DBF" w:rsidRPr="00367892" w:rsidRDefault="00140DB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32 833</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F05EB2B" w14:textId="77777777" w:rsidR="00140DBF" w:rsidRPr="00367892" w:rsidRDefault="00140DB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31800</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11B9CD4" w14:textId="77777777" w:rsidR="00140DBF" w:rsidRPr="00367892" w:rsidRDefault="00140DBF" w:rsidP="00DA2FB1">
            <w:pPr>
              <w:suppressAutoHyphens w:val="0"/>
              <w:spacing w:line="179" w:lineRule="atLeast"/>
              <w:jc w:val="right"/>
              <w:rPr>
                <w:rFonts w:eastAsia="Calibri"/>
                <w:b/>
                <w:color w:val="000000"/>
                <w:spacing w:val="-2"/>
                <w:lang w:eastAsia="uk-UA"/>
              </w:rPr>
            </w:pPr>
            <w:r>
              <w:rPr>
                <w:rFonts w:eastAsia="Calibri"/>
                <w:b/>
                <w:color w:val="000000"/>
                <w:spacing w:val="-2"/>
                <w:lang w:eastAsia="uk-UA"/>
              </w:rPr>
              <w:t>33074</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B5C1A13" w14:textId="77777777" w:rsidR="00140DBF" w:rsidRPr="00367892" w:rsidRDefault="00140DBF" w:rsidP="00AA2BB5">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761396C" w14:textId="77777777" w:rsidR="00140DBF" w:rsidRPr="00367892" w:rsidRDefault="00140DBF" w:rsidP="00AA2BB5">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7E4BB13" w14:textId="77777777" w:rsidR="00140DBF" w:rsidRPr="00367892" w:rsidRDefault="00140DBF" w:rsidP="00AA2BB5">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CE9B5C0" w14:textId="77777777" w:rsidR="00140DBF" w:rsidRPr="00367892" w:rsidRDefault="00140DBF" w:rsidP="00AA2BB5">
            <w:pPr>
              <w:suppressAutoHyphens w:val="0"/>
              <w:jc w:val="center"/>
              <w:rPr>
                <w:rFonts w:eastAsia="Calibri"/>
                <w:color w:val="000000"/>
                <w:lang w:eastAsia="uk-UA"/>
              </w:rPr>
            </w:pPr>
            <w:r>
              <w:rPr>
                <w:rFonts w:eastAsia="Calibri"/>
                <w:lang w:eastAsia="uk-UA"/>
              </w:rPr>
              <w:t>-</w:t>
            </w:r>
          </w:p>
        </w:tc>
      </w:tr>
      <w:tr w:rsidR="00140DBF" w:rsidRPr="00367892" w14:paraId="1470816A" w14:textId="77777777" w:rsidTr="00F96F30">
        <w:trPr>
          <w:trHeight w:val="434"/>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BE60199" w14:textId="77777777" w:rsidR="00140DBF" w:rsidRPr="00367892" w:rsidRDefault="00140DB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Собівартість реалізованої продукції</w:t>
            </w:r>
            <w:r w:rsidRPr="00367892">
              <w:rPr>
                <w:rFonts w:eastAsia="Calibri"/>
                <w:color w:val="000000"/>
                <w:spacing w:val="-2"/>
                <w:lang w:eastAsia="uk-UA"/>
              </w:rPr>
              <w:br/>
              <w:t>(товарів, робіт, послуг)</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1D84E3A"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1010</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23E0CD2" w14:textId="77777777" w:rsidR="00140DBF" w:rsidRPr="00367892" w:rsidRDefault="00140DBF" w:rsidP="00BA7FB6">
            <w:pPr>
              <w:suppressAutoHyphens w:val="0"/>
              <w:spacing w:line="179" w:lineRule="atLeast"/>
              <w:jc w:val="right"/>
              <w:rPr>
                <w:rFonts w:eastAsia="Calibri"/>
                <w:b/>
                <w:color w:val="000000"/>
                <w:spacing w:val="-2"/>
                <w:lang w:eastAsia="uk-UA"/>
              </w:rPr>
            </w:pPr>
            <w:r>
              <w:rPr>
                <w:rFonts w:eastAsia="Calibri"/>
                <w:b/>
                <w:color w:val="000000"/>
                <w:spacing w:val="-2"/>
                <w:lang w:eastAsia="uk-UA"/>
              </w:rPr>
              <w:t>26 759</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17E909B" w14:textId="77777777" w:rsidR="00140DBF" w:rsidRPr="00367892" w:rsidRDefault="00140DB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27 299</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F7E6C9E" w14:textId="77777777" w:rsidR="00140DBF" w:rsidRPr="00367892" w:rsidRDefault="00140DB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27300</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019A8DD" w14:textId="77777777" w:rsidR="00140DBF" w:rsidRPr="00367892" w:rsidRDefault="00140DBF" w:rsidP="00DA2FB1">
            <w:pPr>
              <w:suppressAutoHyphens w:val="0"/>
              <w:spacing w:line="179" w:lineRule="atLeast"/>
              <w:jc w:val="right"/>
              <w:rPr>
                <w:rFonts w:eastAsia="Calibri"/>
                <w:b/>
                <w:color w:val="000000"/>
                <w:spacing w:val="-2"/>
                <w:lang w:eastAsia="uk-UA"/>
              </w:rPr>
            </w:pPr>
            <w:r>
              <w:rPr>
                <w:rFonts w:eastAsia="Calibri"/>
                <w:b/>
                <w:color w:val="000000"/>
                <w:spacing w:val="-2"/>
                <w:lang w:eastAsia="uk-UA"/>
              </w:rPr>
              <w:t>28375</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36FFA5C"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9E44740"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58E6C6B"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3E21C9E"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r>
      <w:tr w:rsidR="00140DBF" w:rsidRPr="00367892" w14:paraId="78B9F62E" w14:textId="77777777" w:rsidTr="00F96F30">
        <w:trPr>
          <w:trHeight w:val="250"/>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B2172D6" w14:textId="77777777" w:rsidR="00140DBF" w:rsidRPr="00367892" w:rsidRDefault="00140DBF"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Валовий прибуток/збиток</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D3F3F7B"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1020</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E730CF4" w14:textId="77777777" w:rsidR="00140DBF" w:rsidRPr="00367892" w:rsidRDefault="00140DBF" w:rsidP="00BA7FB6">
            <w:pPr>
              <w:suppressAutoHyphens w:val="0"/>
              <w:spacing w:line="179" w:lineRule="atLeast"/>
              <w:jc w:val="right"/>
              <w:rPr>
                <w:rFonts w:eastAsia="Calibri"/>
                <w:b/>
                <w:color w:val="000000"/>
                <w:spacing w:val="-2"/>
                <w:lang w:eastAsia="uk-UA"/>
              </w:rPr>
            </w:pPr>
            <w:r>
              <w:rPr>
                <w:rFonts w:eastAsia="Calibri"/>
                <w:b/>
                <w:color w:val="000000"/>
                <w:spacing w:val="-2"/>
                <w:lang w:eastAsia="uk-UA"/>
              </w:rPr>
              <w:t>6 499</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EC4BA1E" w14:textId="77777777" w:rsidR="00140DBF" w:rsidRPr="00367892" w:rsidRDefault="00140DB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5 534</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C24E3B2" w14:textId="77777777" w:rsidR="00140DBF" w:rsidRPr="00367892" w:rsidRDefault="00140DBF" w:rsidP="00AA2BB5">
            <w:pPr>
              <w:suppressAutoHyphens w:val="0"/>
              <w:spacing w:line="179" w:lineRule="atLeast"/>
              <w:jc w:val="right"/>
              <w:rPr>
                <w:rFonts w:eastAsia="Calibri"/>
                <w:b/>
                <w:color w:val="000000"/>
                <w:spacing w:val="-2"/>
                <w:lang w:eastAsia="uk-UA"/>
              </w:rPr>
            </w:pPr>
            <w:r>
              <w:rPr>
                <w:rFonts w:eastAsia="Calibri"/>
                <w:b/>
                <w:color w:val="000000"/>
                <w:spacing w:val="-2"/>
                <w:lang w:eastAsia="uk-UA"/>
              </w:rPr>
              <w:t>4500</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E3FF27D" w14:textId="77777777" w:rsidR="00140DBF" w:rsidRPr="00367892" w:rsidRDefault="00140DBF" w:rsidP="00DA2FB1">
            <w:pPr>
              <w:suppressAutoHyphens w:val="0"/>
              <w:spacing w:line="179" w:lineRule="atLeast"/>
              <w:jc w:val="right"/>
              <w:rPr>
                <w:rFonts w:eastAsia="Calibri"/>
                <w:b/>
                <w:color w:val="000000"/>
                <w:spacing w:val="-2"/>
                <w:lang w:eastAsia="uk-UA"/>
              </w:rPr>
            </w:pPr>
            <w:r>
              <w:rPr>
                <w:rFonts w:eastAsia="Calibri"/>
                <w:b/>
                <w:color w:val="000000"/>
                <w:spacing w:val="-2"/>
                <w:lang w:eastAsia="uk-UA"/>
              </w:rPr>
              <w:t>4699</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646828C"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A0B063B"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FAE951"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BD580C5"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r>
      <w:tr w:rsidR="00140DBF" w:rsidRPr="00367892" w14:paraId="78720B4F" w14:textId="77777777" w:rsidTr="00F96F30">
        <w:trPr>
          <w:trHeight w:val="261"/>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11264337" w14:textId="77777777" w:rsidR="00140DBF" w:rsidRPr="00367892" w:rsidRDefault="00140DBF"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EBITDA</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3ED5C3E"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1310</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3F86009" w14:textId="77777777" w:rsidR="00140DBF" w:rsidRPr="00367892" w:rsidRDefault="00140DBF" w:rsidP="00BA7FB6">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A8904E0"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58CC36A" w14:textId="77777777" w:rsidR="00140DBF" w:rsidRPr="00367892" w:rsidRDefault="00140DBF" w:rsidP="00F56CBA">
            <w:pPr>
              <w:suppressAutoHyphens w:val="0"/>
              <w:jc w:val="center"/>
              <w:rPr>
                <w:rFonts w:eastAsia="Calibri"/>
                <w:color w:val="000000"/>
                <w:lang w:eastAsia="uk-UA"/>
              </w:rPr>
            </w:pP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431A2A1" w14:textId="77777777" w:rsidR="00140DBF" w:rsidRPr="00367892" w:rsidRDefault="00140DBF" w:rsidP="00DA2FB1">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F38F49F"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70D5473"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56D8DB4"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6E208A3"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140DBF" w:rsidRPr="00367892" w14:paraId="448150BB" w14:textId="77777777" w:rsidTr="00F96F30">
        <w:trPr>
          <w:trHeight w:val="250"/>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4A28DB72" w14:textId="77777777" w:rsidR="00140DBF" w:rsidRPr="00367892" w:rsidRDefault="00140DBF"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фінансовий результат</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C778719"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1200</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0868607" w14:textId="77777777" w:rsidR="00140DBF" w:rsidRPr="00367892" w:rsidRDefault="00140DBF" w:rsidP="00BA7FB6">
            <w:pPr>
              <w:suppressAutoHyphens w:val="0"/>
              <w:spacing w:line="179" w:lineRule="atLeast"/>
              <w:jc w:val="right"/>
              <w:rPr>
                <w:rFonts w:eastAsia="Calibri"/>
                <w:b/>
                <w:color w:val="000000"/>
                <w:spacing w:val="-2"/>
                <w:lang w:eastAsia="uk-UA"/>
              </w:rPr>
            </w:pPr>
            <w:r>
              <w:rPr>
                <w:rFonts w:eastAsia="Calibri"/>
                <w:b/>
                <w:color w:val="000000"/>
                <w:spacing w:val="-2"/>
                <w:lang w:eastAsia="uk-UA"/>
              </w:rPr>
              <w:t>271</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3D07A02" w14:textId="77777777" w:rsidR="00140DBF" w:rsidRPr="00367892" w:rsidRDefault="00140DB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w:t>
            </w:r>
            <w:r w:rsidR="00F557F7">
              <w:rPr>
                <w:rFonts w:eastAsia="Calibri"/>
                <w:b/>
                <w:color w:val="000000"/>
                <w:spacing w:val="-2"/>
                <w:lang w:eastAsia="uk-UA"/>
              </w:rPr>
              <w:t> </w:t>
            </w:r>
            <w:r>
              <w:rPr>
                <w:rFonts w:eastAsia="Calibri"/>
                <w:b/>
                <w:color w:val="000000"/>
                <w:spacing w:val="-2"/>
                <w:lang w:eastAsia="uk-UA"/>
              </w:rPr>
              <w:t>735</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FE572CB" w14:textId="77777777" w:rsidR="00140DBF" w:rsidRPr="00367892" w:rsidRDefault="008B49BA" w:rsidP="008B49BA">
            <w:pPr>
              <w:suppressAutoHyphens w:val="0"/>
              <w:spacing w:line="179" w:lineRule="atLeast"/>
              <w:ind w:right="396"/>
              <w:jc w:val="right"/>
              <w:rPr>
                <w:rFonts w:eastAsia="Calibri"/>
                <w:b/>
                <w:color w:val="000000"/>
                <w:spacing w:val="-2"/>
                <w:lang w:eastAsia="uk-UA"/>
              </w:rPr>
            </w:pPr>
            <w:r>
              <w:rPr>
                <w:rFonts w:eastAsia="Calibri"/>
                <w:b/>
                <w:color w:val="000000"/>
                <w:spacing w:val="-2"/>
                <w:lang w:eastAsia="uk-UA"/>
              </w:rPr>
              <w:t xml:space="preserve">      1388</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071CE4F" w14:textId="77777777" w:rsidR="00140DBF" w:rsidRPr="00367892" w:rsidRDefault="001233EB" w:rsidP="00F557F7">
            <w:pPr>
              <w:suppressAutoHyphens w:val="0"/>
              <w:spacing w:line="179" w:lineRule="atLeast"/>
              <w:jc w:val="right"/>
              <w:rPr>
                <w:rFonts w:eastAsia="Calibri"/>
                <w:b/>
                <w:color w:val="000000"/>
                <w:spacing w:val="-2"/>
                <w:lang w:eastAsia="uk-UA"/>
              </w:rPr>
            </w:pPr>
            <w:r>
              <w:rPr>
                <w:rFonts w:eastAsia="Calibri"/>
                <w:b/>
                <w:color w:val="000000"/>
                <w:spacing w:val="-2"/>
                <w:lang w:eastAsia="uk-UA"/>
              </w:rPr>
              <w:t>524</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9046A24"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968BED2"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26D582B"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7DC2B99" w14:textId="77777777" w:rsidR="00140DBF" w:rsidRPr="00367892" w:rsidRDefault="00140DBF" w:rsidP="00F56CBA">
            <w:pPr>
              <w:suppressAutoHyphens w:val="0"/>
              <w:jc w:val="center"/>
              <w:rPr>
                <w:rFonts w:eastAsia="Calibri"/>
                <w:color w:val="000000"/>
                <w:lang w:eastAsia="uk-UA"/>
              </w:rPr>
            </w:pPr>
            <w:r>
              <w:rPr>
                <w:rFonts w:eastAsia="Calibri"/>
                <w:lang w:eastAsia="uk-UA"/>
              </w:rPr>
              <w:t>-</w:t>
            </w:r>
          </w:p>
        </w:tc>
      </w:tr>
      <w:tr w:rsidR="00140DBF" w:rsidRPr="00367892" w14:paraId="79FEF45C" w14:textId="77777777" w:rsidTr="00F96F30">
        <w:trPr>
          <w:trHeight w:val="254"/>
        </w:trPr>
        <w:tc>
          <w:tcPr>
            <w:tcW w:w="5000" w:type="pct"/>
            <w:gridSpan w:val="10"/>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002E459"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ІІ. Сплата податків, зборів та інших обов’язкових платежів</w:t>
            </w:r>
          </w:p>
        </w:tc>
      </w:tr>
      <w:tr w:rsidR="00140DBF" w:rsidRPr="00367892" w14:paraId="464479A9" w14:textId="77777777" w:rsidTr="00F96F30">
        <w:trPr>
          <w:trHeight w:val="261"/>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44F158F2" w14:textId="77777777" w:rsidR="00140DBF" w:rsidRPr="00367892" w:rsidRDefault="00140DB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прибуток підприємств</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9EE0890"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2111</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BCB758C" w14:textId="77777777" w:rsidR="00140DBF" w:rsidRPr="00367892" w:rsidRDefault="00140DBF" w:rsidP="00AA2BB5">
            <w:pPr>
              <w:suppressAutoHyphens w:val="0"/>
              <w:spacing w:line="179" w:lineRule="atLeast"/>
              <w:jc w:val="center"/>
              <w:rPr>
                <w:rFonts w:eastAsia="Calibri"/>
                <w:color w:val="000000"/>
                <w:spacing w:val="-2"/>
                <w:lang w:eastAsia="uk-UA"/>
              </w:rPr>
            </w:pPr>
            <w:r>
              <w:rPr>
                <w:rFonts w:eastAsia="Calibri"/>
                <w:color w:val="000000"/>
                <w:spacing w:val="-2"/>
                <w:lang w:eastAsia="uk-UA"/>
              </w:rPr>
              <w:t>63</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76951CE" w14:textId="77777777" w:rsidR="00140DBF" w:rsidRPr="00367892" w:rsidRDefault="00140DBF" w:rsidP="00AA2BB5">
            <w:pPr>
              <w:suppressAutoHyphens w:val="0"/>
              <w:spacing w:line="179" w:lineRule="atLeast"/>
              <w:jc w:val="center"/>
              <w:rPr>
                <w:rFonts w:eastAsia="Calibri"/>
                <w:color w:val="000000"/>
                <w:spacing w:val="-2"/>
                <w:lang w:eastAsia="uk-UA"/>
              </w:rPr>
            </w:pPr>
            <w:r>
              <w:rPr>
                <w:rFonts w:eastAsia="Calibri"/>
                <w:color w:val="000000"/>
                <w:spacing w:val="-2"/>
                <w:lang w:eastAsia="uk-UA"/>
              </w:rPr>
              <w:t>600</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E740C6C" w14:textId="77777777" w:rsidR="00140DBF" w:rsidRPr="00367892" w:rsidRDefault="0062543B"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247</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50D7B19" w14:textId="77777777" w:rsidR="00140DBF" w:rsidRPr="00367892" w:rsidRDefault="009D5C9E"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115</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13875A1"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E056B99"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0FD725A"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61888CA" w14:textId="77777777" w:rsidR="00140DBF" w:rsidRPr="00367892" w:rsidRDefault="00140DB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5B2A0FD8" w14:textId="77777777" w:rsidTr="00F96F30">
        <w:trPr>
          <w:trHeight w:val="434"/>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4BFC2A4A"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3"/>
                <w:lang w:eastAsia="uk-UA"/>
              </w:rPr>
              <w:t>податок на додану вартість, що підлягає сплаті </w:t>
            </w:r>
            <w:r w:rsidRPr="00367892">
              <w:rPr>
                <w:rFonts w:eastAsia="Calibri"/>
                <w:color w:val="000000"/>
                <w:spacing w:val="-2"/>
                <w:lang w:eastAsia="uk-UA"/>
              </w:rPr>
              <w:t>до бюджету за підсумками звітного періоду</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EF2B9B"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2112</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968A12B" w14:textId="77777777" w:rsidR="00DE5903" w:rsidRPr="00367892" w:rsidRDefault="00DE590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3 969</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DFBA984" w14:textId="77777777" w:rsidR="00DE5903" w:rsidRPr="00367892" w:rsidRDefault="00DE590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4 640</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AA2FDF4" w14:textId="77777777" w:rsidR="00DE5903" w:rsidRPr="00367892" w:rsidRDefault="00DE5903" w:rsidP="0070152B">
            <w:pPr>
              <w:suppressAutoHyphens w:val="0"/>
              <w:jc w:val="right"/>
              <w:rPr>
                <w:rFonts w:eastAsia="Calibri"/>
                <w:color w:val="000000"/>
                <w:lang w:eastAsia="uk-UA"/>
              </w:rPr>
            </w:pPr>
            <w:r>
              <w:rPr>
                <w:rFonts w:eastAsia="Calibri"/>
                <w:color w:val="000000"/>
                <w:lang w:eastAsia="uk-UA"/>
              </w:rPr>
              <w:t>4126</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9F53AAE" w14:textId="77777777" w:rsidR="00DE5903" w:rsidRPr="00367892" w:rsidRDefault="00DE5903" w:rsidP="0070152B">
            <w:pPr>
              <w:suppressAutoHyphens w:val="0"/>
              <w:spacing w:line="179" w:lineRule="atLeast"/>
              <w:jc w:val="right"/>
              <w:rPr>
                <w:rFonts w:eastAsia="Calibri"/>
                <w:color w:val="000000"/>
                <w:spacing w:val="-2"/>
                <w:lang w:eastAsia="uk-UA"/>
              </w:rPr>
            </w:pPr>
            <w:r>
              <w:rPr>
                <w:rFonts w:eastAsia="Calibri"/>
                <w:color w:val="000000"/>
                <w:spacing w:val="-2"/>
                <w:lang w:eastAsia="uk-UA"/>
              </w:rPr>
              <w:t>4640</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FD8F229"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0CEFDA4"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E541E3"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91D7BFA"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513FB386" w14:textId="77777777" w:rsidTr="00F96F30">
        <w:trPr>
          <w:trHeight w:val="618"/>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77AEAC21"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lastRenderedPageBreak/>
              <w:t>податок на додану вартість,</w:t>
            </w:r>
            <w:r w:rsidRPr="00367892">
              <w:rPr>
                <w:rFonts w:eastAsia="Calibri"/>
                <w:color w:val="000000"/>
                <w:spacing w:val="-2"/>
                <w:lang w:eastAsia="uk-UA"/>
              </w:rPr>
              <w:br/>
              <w:t>що підлягає відшкодуванню з бюджету за підсумками звітного періоду</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30E65F4"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2113</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A69EDC6"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CD39E40"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6AB525"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1B4399D"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A130876"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7387B3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CDB0F5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AE794AD"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3E5C4CB3" w14:textId="77777777" w:rsidTr="00F96F30">
        <w:trPr>
          <w:trHeight w:val="618"/>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13D6ED21"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державними унітарними підприємствами та їх об’єднаннями</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753CF79"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2115</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54B2F8C"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06BD87D"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45D09F4"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053A79E"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45200EF"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FAB4EF"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4FBDBB7"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D28B960"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7838E2DD" w14:textId="77777777" w:rsidTr="00F96F30">
        <w:trPr>
          <w:trHeight w:val="985"/>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75F74B09"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B069A9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2131</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764A815"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B910DB0"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6C6ED87"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935704" w14:textId="77777777" w:rsidR="00DE5903" w:rsidRPr="00367892" w:rsidRDefault="00DE5903" w:rsidP="00AA2BB5">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77E21C6"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CE2834C"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8D3B055"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C208FC9"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714BF919" w14:textId="77777777" w:rsidTr="00F96F30">
        <w:trPr>
          <w:trHeight w:val="250"/>
        </w:trPr>
        <w:tc>
          <w:tcPr>
            <w:tcW w:w="1402"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964381D"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 виплат на користь держави</w:t>
            </w:r>
          </w:p>
        </w:tc>
        <w:tc>
          <w:tcPr>
            <w:tcW w:w="25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4C985E1"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2200</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221DE4E" w14:textId="77777777" w:rsidR="00DE5903" w:rsidRPr="00367892" w:rsidRDefault="00DE5903"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11 277</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85A40CE" w14:textId="77777777" w:rsidR="00DE5903" w:rsidRPr="00367892" w:rsidRDefault="00DE5903"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13 506</w:t>
            </w:r>
          </w:p>
        </w:tc>
        <w:tc>
          <w:tcPr>
            <w:tcW w:w="4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975234F" w14:textId="77777777" w:rsidR="00DE5903" w:rsidRPr="00367892" w:rsidRDefault="0062543B"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12292</w:t>
            </w:r>
          </w:p>
        </w:tc>
        <w:tc>
          <w:tcPr>
            <w:tcW w:w="4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DD86CEE" w14:textId="77777777" w:rsidR="00DE5903" w:rsidRPr="00367892" w:rsidRDefault="001233EB"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13032</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2D7E17E" w14:textId="77777777" w:rsidR="00DE5903" w:rsidRPr="00367892" w:rsidRDefault="00DE5903" w:rsidP="00AA2BB5">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EF2825B" w14:textId="77777777" w:rsidR="00DE5903" w:rsidRPr="00367892" w:rsidRDefault="00DE5903" w:rsidP="00AA2BB5">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87F9FE4" w14:textId="77777777" w:rsidR="00DE5903" w:rsidRPr="00367892" w:rsidRDefault="00DE5903" w:rsidP="00AA2BB5">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25EEEE" w14:textId="77777777" w:rsidR="00DE5903" w:rsidRPr="00367892" w:rsidRDefault="00DE5903" w:rsidP="00AA2BB5">
            <w:pPr>
              <w:suppressAutoHyphens w:val="0"/>
              <w:jc w:val="center"/>
              <w:rPr>
                <w:rFonts w:eastAsia="Calibri"/>
                <w:color w:val="000000"/>
                <w:lang w:eastAsia="uk-UA"/>
              </w:rPr>
            </w:pPr>
            <w:r>
              <w:rPr>
                <w:rFonts w:eastAsia="Calibri"/>
                <w:lang w:eastAsia="uk-UA"/>
              </w:rPr>
              <w:t>-</w:t>
            </w:r>
          </w:p>
        </w:tc>
      </w:tr>
      <w:tr w:rsidR="00DE5903" w:rsidRPr="00367892" w14:paraId="3E534E3B" w14:textId="77777777" w:rsidTr="00F96F30">
        <w:trPr>
          <w:trHeight w:val="260"/>
        </w:trPr>
        <w:tc>
          <w:tcPr>
            <w:tcW w:w="5000" w:type="pct"/>
            <w:gridSpan w:val="10"/>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0AA02FB8"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IІІ. Капітальні інвестиції</w:t>
            </w:r>
          </w:p>
        </w:tc>
      </w:tr>
      <w:tr w:rsidR="00DE5903" w:rsidRPr="00367892" w14:paraId="191F869E" w14:textId="77777777" w:rsidTr="00F96F30">
        <w:trPr>
          <w:trHeight w:val="278"/>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1CED039B"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Капітальні інвестиції</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BB00070"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4000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A0DAC31" w14:textId="77777777" w:rsidR="00DE5903" w:rsidRPr="00C97F62" w:rsidRDefault="009C5D22" w:rsidP="00367892">
            <w:pPr>
              <w:suppressAutoHyphens w:val="0"/>
              <w:spacing w:line="179" w:lineRule="atLeast"/>
              <w:jc w:val="right"/>
              <w:rPr>
                <w:rFonts w:eastAsia="Calibri"/>
                <w:b/>
                <w:color w:val="000000"/>
                <w:spacing w:val="-2"/>
                <w:lang w:eastAsia="uk-UA"/>
              </w:rPr>
            </w:pPr>
            <w:r w:rsidRPr="00C97F62">
              <w:rPr>
                <w:rFonts w:eastAsia="Calibri"/>
                <w:b/>
                <w:color w:val="000000"/>
                <w:spacing w:val="-2"/>
                <w:lang w:eastAsia="uk-UA"/>
              </w:rPr>
              <w:t>4294</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993B608" w14:textId="77777777" w:rsidR="00DE5903" w:rsidRPr="00C97F62" w:rsidRDefault="009C5D22" w:rsidP="00367892">
            <w:pPr>
              <w:suppressAutoHyphens w:val="0"/>
              <w:spacing w:line="179" w:lineRule="atLeast"/>
              <w:jc w:val="right"/>
              <w:rPr>
                <w:rFonts w:eastAsia="Calibri"/>
                <w:b/>
                <w:color w:val="000000"/>
                <w:spacing w:val="-2"/>
                <w:lang w:eastAsia="uk-UA"/>
              </w:rPr>
            </w:pPr>
            <w:r w:rsidRPr="00C97F62">
              <w:rPr>
                <w:rFonts w:eastAsia="Calibri"/>
                <w:b/>
                <w:color w:val="000000"/>
                <w:spacing w:val="-2"/>
                <w:lang w:eastAsia="uk-UA"/>
              </w:rPr>
              <w:t>11</w:t>
            </w:r>
            <w:r w:rsidR="004E6A5A" w:rsidRPr="00C97F62">
              <w:rPr>
                <w:rFonts w:eastAsia="Calibri"/>
                <w:b/>
                <w:color w:val="000000"/>
                <w:spacing w:val="-2"/>
                <w:lang w:eastAsia="uk-UA"/>
              </w:rPr>
              <w:t xml:space="preserve"> </w:t>
            </w:r>
            <w:r w:rsidRPr="00C97F62">
              <w:rPr>
                <w:rFonts w:eastAsia="Calibri"/>
                <w:b/>
                <w:color w:val="000000"/>
                <w:spacing w:val="-2"/>
                <w:lang w:eastAsia="uk-UA"/>
              </w:rPr>
              <w:t>220</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2BB2FC3" w14:textId="77777777" w:rsidR="00DE5903" w:rsidRPr="00367892" w:rsidRDefault="009C5D2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11220</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2244A66" w14:textId="77777777" w:rsidR="00DE5903" w:rsidRPr="00367892" w:rsidRDefault="009C5D2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5170</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546D697"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9A326C9"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313D53E"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AE89EC4"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r>
      <w:tr w:rsidR="00DE5903" w:rsidRPr="00367892" w14:paraId="5A9DB327" w14:textId="77777777" w:rsidTr="00F96F30">
        <w:trPr>
          <w:trHeight w:val="278"/>
        </w:trPr>
        <w:tc>
          <w:tcPr>
            <w:tcW w:w="5000" w:type="pct"/>
            <w:gridSpan w:val="10"/>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697C24D3"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ІV. Коефіцієнтний аналіз</w:t>
            </w:r>
          </w:p>
        </w:tc>
      </w:tr>
      <w:tr w:rsidR="00DE5903" w:rsidRPr="00367892" w14:paraId="63DDABF9" w14:textId="77777777" w:rsidTr="00F96F30">
        <w:trPr>
          <w:trHeight w:val="159"/>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6EEECCB6"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Рентабельність діяльності</w:t>
            </w:r>
            <w:r w:rsidRPr="00367892">
              <w:rPr>
                <w:rFonts w:eastAsia="Calibri"/>
                <w:color w:val="000000"/>
                <w:spacing w:val="-2"/>
                <w:lang w:eastAsia="uk-UA"/>
              </w:rPr>
              <w:br/>
              <w:t>(чистий фінансовий результат, рядок 1200 / чистий дохід від реалізації продукції (товарів, робіт, послуг), рядок 1000) х 100, %</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A30516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5010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AAF12C4"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0,8</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96FADD6"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8,3</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C6CD344"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3,2</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5F1C088" w14:textId="77777777" w:rsidR="00DE5903" w:rsidRPr="00367892" w:rsidRDefault="00442F7F"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1,6</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673D94E"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5644C25"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3C9F3DF"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59D6FFA"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r>
      <w:tr w:rsidR="00DE5903" w:rsidRPr="00367892" w14:paraId="6D0277FE" w14:textId="77777777" w:rsidTr="00F96F30">
        <w:trPr>
          <w:trHeight w:val="637"/>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4A1B6DB6"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lastRenderedPageBreak/>
              <w:t>Рентабельність активів</w:t>
            </w:r>
            <w:r w:rsidRPr="00367892">
              <w:rPr>
                <w:rFonts w:eastAsia="Calibri"/>
                <w:color w:val="000000"/>
                <w:spacing w:val="-2"/>
                <w:lang w:eastAsia="uk-UA"/>
              </w:rPr>
              <w:br/>
              <w:t>(чистий фінансовий результат, рядок 1200 / вартість активів, рядок 6020) х 100, %</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94CBB6E"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5020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FBF3C69"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67D4CA1"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10,1</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FF19714"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3,2</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23DA4E6" w14:textId="77777777" w:rsidR="00DE5903" w:rsidRPr="00367892" w:rsidRDefault="00442F7F"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1,7</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1EBBBBB"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B8DED45"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ED43EF6"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F806DD6"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2C4FF789" w14:textId="77777777" w:rsidTr="00F96F30">
        <w:trPr>
          <w:trHeight w:val="637"/>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12C22F88"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Рентабельність власного капіталу</w:t>
            </w:r>
            <w:r w:rsidRPr="00367892">
              <w:rPr>
                <w:rFonts w:eastAsia="Calibri"/>
                <w:color w:val="000000"/>
                <w:spacing w:val="-2"/>
                <w:lang w:eastAsia="uk-UA"/>
              </w:rPr>
              <w:br/>
              <w:t>(чистий фінансовий результат, рядок 1200 / власний капітал, рядок 6080) х 100, %</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EA6296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5030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78E5831"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2,6</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AD9FD21"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26,3</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7D0D713"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0,2</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1D79F96" w14:textId="77777777" w:rsidR="00DE5903" w:rsidRPr="00367892" w:rsidRDefault="00442F7F" w:rsidP="00AA2BB5">
            <w:pPr>
              <w:suppressAutoHyphens w:val="0"/>
              <w:spacing w:line="179" w:lineRule="atLeast"/>
              <w:jc w:val="center"/>
              <w:rPr>
                <w:rFonts w:eastAsia="Calibri"/>
                <w:color w:val="000000"/>
                <w:spacing w:val="-2"/>
                <w:lang w:eastAsia="uk-UA"/>
              </w:rPr>
            </w:pPr>
            <w:r>
              <w:rPr>
                <w:rFonts w:eastAsia="Calibri"/>
                <w:color w:val="000000"/>
                <w:spacing w:val="-2"/>
                <w:lang w:eastAsia="uk-UA"/>
              </w:rPr>
              <w:t>3,4</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812135D"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87D9068"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419B368"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9047D84"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7FE3E126" w14:textId="77777777" w:rsidTr="00F96F30">
        <w:trPr>
          <w:trHeight w:val="637"/>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12D820A8"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Рентабельність EBITDA (EBITDA, рядок 1310 / чистий дохід від реалізації продукції (товарів, робіт, послуг), рядок 1000) х 100, %</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869975D"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5040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5E08574"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16C9599"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DB3DBFB"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80B1E60" w14:textId="77777777" w:rsidR="00DE5903" w:rsidRPr="00367892" w:rsidRDefault="00DE5903"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D991BD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5CD240D"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9ECDB9E"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EB20E85"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4773FE89" w14:textId="77777777" w:rsidTr="00F96F30">
        <w:trPr>
          <w:trHeight w:val="817"/>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64417107"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Коефіцієнт фінансової стійкості</w:t>
            </w:r>
            <w:r w:rsidRPr="00367892">
              <w:rPr>
                <w:rFonts w:eastAsia="Calibri"/>
                <w:color w:val="000000"/>
                <w:spacing w:val="-2"/>
                <w:lang w:eastAsia="uk-UA"/>
              </w:rPr>
              <w:br/>
              <w:t>(власний капітал, рядок 6080 /</w:t>
            </w:r>
            <w:r w:rsidRPr="00367892">
              <w:rPr>
                <w:rFonts w:eastAsia="Calibri"/>
                <w:color w:val="000000"/>
                <w:spacing w:val="-2"/>
                <w:lang w:eastAsia="uk-UA"/>
              </w:rPr>
              <w:br/>
              <w:t>(довгострокові зобов’язання, рядок 6030 +</w:t>
            </w:r>
            <w:r w:rsidRPr="00367892">
              <w:rPr>
                <w:rFonts w:eastAsia="Calibri"/>
                <w:color w:val="000000"/>
                <w:spacing w:val="-2"/>
                <w:lang w:eastAsia="uk-UA"/>
              </w:rPr>
              <w:br/>
              <w:t>поточні зобов’язання, рядок 6040))</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D9A0E0F"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5050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A1A1A3B"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0,36</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66D3FE5"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0,36</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83914B4"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1,16</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0DBEF11"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1,16</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06F496C"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860A3CD"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E78DB25"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D7BF507"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3485D1B4" w14:textId="77777777" w:rsidTr="00F96F30">
        <w:trPr>
          <w:trHeight w:val="637"/>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47F8A450"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Коефіцієнт зносу основних засобів</w:t>
            </w:r>
            <w:r w:rsidRPr="00367892">
              <w:rPr>
                <w:rFonts w:eastAsia="Calibri"/>
                <w:color w:val="000000"/>
                <w:spacing w:val="-2"/>
                <w:lang w:eastAsia="uk-UA"/>
              </w:rPr>
              <w:br/>
              <w:t>(сума зносу, рядок 6003 / первісна вартість основних засобів, рядок 6002)</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8C46309"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5060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1181F2C"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0,49</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57098B9"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0,49</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B9FE4D3" w14:textId="77777777" w:rsidR="00DE5903" w:rsidRPr="00367892" w:rsidRDefault="00DE5903"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0,41</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01A308B" w14:textId="77777777" w:rsidR="00DE5903" w:rsidRPr="00367892" w:rsidRDefault="00DE5903" w:rsidP="00F96F30">
            <w:pPr>
              <w:suppressAutoHyphens w:val="0"/>
              <w:spacing w:line="179" w:lineRule="atLeast"/>
              <w:ind w:left="73" w:hanging="73"/>
              <w:jc w:val="center"/>
              <w:rPr>
                <w:rFonts w:eastAsia="Calibri"/>
                <w:color w:val="000000"/>
                <w:spacing w:val="-2"/>
                <w:lang w:eastAsia="uk-UA"/>
              </w:rPr>
            </w:pPr>
            <w:r>
              <w:rPr>
                <w:rFonts w:eastAsia="Calibri"/>
                <w:color w:val="000000"/>
                <w:spacing w:val="-2"/>
                <w:lang w:eastAsia="uk-UA"/>
              </w:rPr>
              <w:t>0,39</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7C51FAE"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05D5896"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81C4E6D"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0F9A6ED"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556C1513" w14:textId="77777777" w:rsidTr="00F96F30">
        <w:trPr>
          <w:trHeight w:val="278"/>
        </w:trPr>
        <w:tc>
          <w:tcPr>
            <w:tcW w:w="5000" w:type="pct"/>
            <w:gridSpan w:val="10"/>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0CCAA6C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V. Звіт про фінансовий стан</w:t>
            </w:r>
          </w:p>
        </w:tc>
      </w:tr>
      <w:tr w:rsidR="00DE5903" w:rsidRPr="00367892" w14:paraId="24F91561" w14:textId="77777777" w:rsidTr="00F96F30">
        <w:trPr>
          <w:trHeight w:val="288"/>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2E716760"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Необоротні активи, усього, у тому числі:</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F978FD0"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6000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474F269"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21 589</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5846370"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26 589</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2E7897F"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30748</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7927D64"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34265</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9E13E45"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11EA7D8"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019EDF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DCA4D03"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2D16527F" w14:textId="77777777" w:rsidTr="00F96F30">
        <w:trPr>
          <w:trHeight w:val="288"/>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02B5E0F1"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основні засоби</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6832198"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6001</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FAC85DC" w14:textId="77777777" w:rsidR="00DE5903" w:rsidRPr="00367892" w:rsidRDefault="00DE590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21 355</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89817E5" w14:textId="77777777" w:rsidR="00DE5903" w:rsidRPr="00367892" w:rsidRDefault="00DE590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26 355</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DD99743" w14:textId="77777777" w:rsidR="00DE5903" w:rsidRPr="00367892" w:rsidRDefault="00DE590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30 513</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F8CD4D4" w14:textId="77777777" w:rsidR="00DE5903" w:rsidRPr="00954BD6" w:rsidRDefault="00DE590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34030</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8CDD40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B4B2877"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D5C51F8"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19C170EF"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060E3B64" w14:textId="77777777" w:rsidTr="00F96F30">
        <w:trPr>
          <w:trHeight w:val="288"/>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4C67AB87"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lastRenderedPageBreak/>
              <w:t>первісна вартість</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02C2845"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6002</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911AAD1"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41 881</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5D30644"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46 881</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7BA43FBB"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51723</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72DF1C0" w14:textId="77777777" w:rsidR="00DE5903" w:rsidRPr="00954BD6" w:rsidRDefault="00DE5903" w:rsidP="00F56CBA">
            <w:pPr>
              <w:suppressAutoHyphens w:val="0"/>
              <w:jc w:val="right"/>
              <w:rPr>
                <w:rFonts w:eastAsia="Calibri"/>
                <w:color w:val="000000"/>
                <w:lang w:eastAsia="uk-UA"/>
              </w:rPr>
            </w:pPr>
            <w:r>
              <w:rPr>
                <w:rFonts w:eastAsia="Calibri"/>
                <w:color w:val="000000"/>
                <w:lang w:eastAsia="uk-UA"/>
              </w:rPr>
              <w:t>55800</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8A046A9"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7C3C185"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BE3FC62"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456191C"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79035742" w14:textId="77777777" w:rsidTr="00F96F30">
        <w:trPr>
          <w:trHeight w:val="288"/>
        </w:trPr>
        <w:tc>
          <w:tcPr>
            <w:tcW w:w="1402"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14:paraId="6B09143D"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знос</w:t>
            </w:r>
          </w:p>
        </w:tc>
        <w:tc>
          <w:tcPr>
            <w:tcW w:w="256"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565A48BE"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6003</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0A5801B"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20 526</w:t>
            </w:r>
          </w:p>
        </w:tc>
        <w:tc>
          <w:tcPr>
            <w:tcW w:w="434"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83078E7"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20 826</w:t>
            </w:r>
          </w:p>
        </w:tc>
        <w:tc>
          <w:tcPr>
            <w:tcW w:w="455"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69B21BE"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21210</w:t>
            </w:r>
          </w:p>
        </w:tc>
        <w:tc>
          <w:tcPr>
            <w:tcW w:w="419"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086A381D" w14:textId="77777777" w:rsidR="00DE5903" w:rsidRPr="00367892" w:rsidRDefault="00DE5903" w:rsidP="00DA2FB1">
            <w:pPr>
              <w:suppressAutoHyphens w:val="0"/>
              <w:jc w:val="right"/>
              <w:rPr>
                <w:rFonts w:eastAsia="Calibri"/>
                <w:color w:val="000000"/>
                <w:lang w:eastAsia="uk-UA"/>
              </w:rPr>
            </w:pPr>
            <w:r>
              <w:rPr>
                <w:rFonts w:eastAsia="Calibri"/>
                <w:color w:val="000000"/>
                <w:lang w:eastAsia="uk-UA"/>
              </w:rPr>
              <w:t>21770</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6DF76BF3" w14:textId="77777777" w:rsidR="00DE5903" w:rsidRPr="00367892" w:rsidRDefault="00DE5903" w:rsidP="00DA2FB1">
            <w:pPr>
              <w:suppressAutoHyphens w:val="0"/>
              <w:jc w:val="right"/>
              <w:rPr>
                <w:rFonts w:eastAsia="Calibri"/>
                <w:color w:val="000000"/>
                <w:lang w:eastAsia="uk-UA"/>
              </w:rPr>
            </w:pP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47F54B0E"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284D22A4"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74" w:type="dxa"/>
              <w:left w:w="68" w:type="dxa"/>
              <w:bottom w:w="79" w:type="dxa"/>
              <w:right w:w="68" w:type="dxa"/>
            </w:tcMar>
            <w:vAlign w:val="center"/>
          </w:tcPr>
          <w:p w14:paraId="3236BD27"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656EE889" w14:textId="77777777" w:rsidTr="00F96F30">
        <w:trPr>
          <w:trHeight w:val="267"/>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103773DE"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Оборотні активи, усього, у тому числі:</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64CCE9"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6010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815E880"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5 386</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B8558E2"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5 386</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5AF9C89"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5200</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D1503B9" w14:textId="77777777" w:rsidR="00DE5903" w:rsidRPr="00367892" w:rsidRDefault="00DE5903" w:rsidP="00F56CBA">
            <w:pPr>
              <w:suppressAutoHyphens w:val="0"/>
              <w:jc w:val="right"/>
              <w:rPr>
                <w:rFonts w:eastAsia="Calibri"/>
                <w:color w:val="000000"/>
                <w:lang w:eastAsia="uk-UA"/>
              </w:rPr>
            </w:pPr>
            <w:r>
              <w:rPr>
                <w:rFonts w:eastAsia="Calibri"/>
                <w:color w:val="000000"/>
                <w:lang w:eastAsia="uk-UA"/>
              </w:rPr>
              <w:t>5200</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3C7C69"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D7DCECA"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E7304F5"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D92024B"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DE5903" w:rsidRPr="00367892" w14:paraId="55E1A54E" w14:textId="77777777" w:rsidTr="00F96F30">
        <w:trPr>
          <w:trHeight w:val="438"/>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ADBC22F" w14:textId="77777777" w:rsidR="00DE5903" w:rsidRPr="00367892" w:rsidRDefault="00DE5903"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дебіторська заборгованість за продукцію, товари, роботи, послуги</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BB56CEE"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6011</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2090A5"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3 612</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E59EDE5" w14:textId="77777777" w:rsidR="00DE5903" w:rsidRPr="00367892" w:rsidRDefault="00DE5903" w:rsidP="00367892">
            <w:pPr>
              <w:suppressAutoHyphens w:val="0"/>
              <w:jc w:val="right"/>
              <w:rPr>
                <w:rFonts w:eastAsia="Calibri"/>
                <w:color w:val="000000"/>
                <w:lang w:eastAsia="uk-UA"/>
              </w:rPr>
            </w:pPr>
            <w:r>
              <w:rPr>
                <w:rFonts w:eastAsia="Calibri"/>
                <w:color w:val="000000"/>
                <w:lang w:eastAsia="uk-UA"/>
              </w:rPr>
              <w:t>3 612</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B084FDF" w14:textId="77777777" w:rsidR="00DE5903" w:rsidRPr="00AF422F" w:rsidRDefault="00E4516F" w:rsidP="00367892">
            <w:pPr>
              <w:suppressAutoHyphens w:val="0"/>
              <w:jc w:val="right"/>
              <w:rPr>
                <w:rFonts w:eastAsia="Calibri"/>
                <w:color w:val="000000"/>
                <w:lang w:eastAsia="uk-UA"/>
              </w:rPr>
            </w:pPr>
            <w:r w:rsidRPr="00AF422F">
              <w:rPr>
                <w:rFonts w:eastAsia="Calibri"/>
                <w:color w:val="000000"/>
                <w:lang w:eastAsia="uk-UA"/>
              </w:rPr>
              <w:t>3500</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8ECE425" w14:textId="77777777" w:rsidR="00DE5903" w:rsidRPr="00AF422F" w:rsidRDefault="00E4516F" w:rsidP="00DA2FB1">
            <w:pPr>
              <w:suppressAutoHyphens w:val="0"/>
              <w:jc w:val="right"/>
              <w:rPr>
                <w:rFonts w:eastAsia="Calibri"/>
                <w:color w:val="000000"/>
                <w:lang w:eastAsia="uk-UA"/>
              </w:rPr>
            </w:pPr>
            <w:r w:rsidRPr="00AF422F">
              <w:rPr>
                <w:rFonts w:eastAsia="Calibri"/>
                <w:color w:val="000000"/>
                <w:lang w:eastAsia="uk-UA"/>
              </w:rPr>
              <w:t>3500</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2F939E1"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E2E4FCA"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1B7FD89"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861BB5" w14:textId="77777777" w:rsidR="00DE5903" w:rsidRPr="00367892" w:rsidRDefault="00DE5903"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06CEC570" w14:textId="77777777" w:rsidTr="00F96F30">
        <w:trPr>
          <w:trHeight w:val="43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C8F74CC"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дебіторська заборгованість</w:t>
            </w:r>
            <w:r w:rsidRPr="00367892">
              <w:rPr>
                <w:rFonts w:eastAsia="Calibri"/>
                <w:color w:val="000000"/>
                <w:spacing w:val="-2"/>
                <w:lang w:eastAsia="uk-UA"/>
              </w:rPr>
              <w:br/>
              <w:t>за розрахунками з бюджетом</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6808E00"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6012</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CD4724F"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38</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D323882" w14:textId="77777777" w:rsidR="00AC78CB" w:rsidRPr="00367892" w:rsidRDefault="00AC78CB" w:rsidP="00AC78CB">
            <w:pPr>
              <w:suppressAutoHyphens w:val="0"/>
              <w:jc w:val="center"/>
              <w:rPr>
                <w:rFonts w:eastAsia="Calibri"/>
                <w:color w:val="000000"/>
                <w:lang w:eastAsia="uk-UA"/>
              </w:rPr>
            </w:pPr>
            <w:r>
              <w:rPr>
                <w:rFonts w:eastAsia="Calibri"/>
                <w:color w:val="000000"/>
                <w:lang w:eastAsia="uk-UA"/>
              </w:rPr>
              <w:t>-</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AEBE27" w14:textId="77777777" w:rsidR="00AC78CB" w:rsidRPr="00367892" w:rsidRDefault="00AC78CB" w:rsidP="00190935">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CC1996F" w14:textId="77777777" w:rsidR="00AC78CB" w:rsidRPr="00367892" w:rsidRDefault="00AC78CB" w:rsidP="00190935">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A282B2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20CBD3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DC350A7"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8F9EB8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21D3C095" w14:textId="77777777" w:rsidTr="00F96F30">
        <w:trPr>
          <w:trHeight w:val="26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5791029"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гроші та їх еквіваленти</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6DD0C2"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6013</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FEE707B"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47</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95DD589"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47</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FD59ABF"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100</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9E7126" w14:textId="77777777" w:rsidR="00AC78CB" w:rsidRPr="00367892" w:rsidRDefault="00AC78CB" w:rsidP="00DA2FB1">
            <w:pPr>
              <w:suppressAutoHyphens w:val="0"/>
              <w:jc w:val="right"/>
              <w:rPr>
                <w:rFonts w:eastAsia="Calibri"/>
                <w:color w:val="000000"/>
                <w:lang w:eastAsia="uk-UA"/>
              </w:rPr>
            </w:pPr>
            <w:r>
              <w:rPr>
                <w:rFonts w:eastAsia="Calibri"/>
                <w:color w:val="000000"/>
                <w:lang w:eastAsia="uk-UA"/>
              </w:rPr>
              <w:t>100</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967778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1613CC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656F37"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068716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63118E17" w14:textId="77777777" w:rsidTr="00F96F30">
        <w:trPr>
          <w:trHeight w:val="26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38FDC22"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 активи</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FCF38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6020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3180A9E" w14:textId="77777777" w:rsidR="00AC78CB" w:rsidRPr="00BA7FB6" w:rsidRDefault="00AC78CB" w:rsidP="00367892">
            <w:pPr>
              <w:suppressAutoHyphens w:val="0"/>
              <w:jc w:val="right"/>
              <w:rPr>
                <w:rFonts w:eastAsia="Calibri"/>
                <w:b/>
                <w:color w:val="000000"/>
                <w:lang w:eastAsia="uk-UA"/>
              </w:rPr>
            </w:pPr>
            <w:r w:rsidRPr="00BA7FB6">
              <w:rPr>
                <w:rFonts w:eastAsia="Calibri"/>
                <w:b/>
                <w:color w:val="000000"/>
                <w:lang w:eastAsia="uk-UA"/>
              </w:rPr>
              <w:t>26 975</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C5C1130" w14:textId="77777777" w:rsidR="00AC78CB" w:rsidRPr="00BA7FB6" w:rsidRDefault="00AC78CB" w:rsidP="00367892">
            <w:pPr>
              <w:suppressAutoHyphens w:val="0"/>
              <w:jc w:val="right"/>
              <w:rPr>
                <w:rFonts w:eastAsia="Calibri"/>
                <w:b/>
                <w:color w:val="000000"/>
                <w:lang w:eastAsia="uk-UA"/>
              </w:rPr>
            </w:pPr>
            <w:r w:rsidRPr="00BA7FB6">
              <w:rPr>
                <w:rFonts w:eastAsia="Calibri"/>
                <w:b/>
                <w:color w:val="000000"/>
                <w:lang w:eastAsia="uk-UA"/>
              </w:rPr>
              <w:t>31 975</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30C2459" w14:textId="77777777" w:rsidR="00AC78CB" w:rsidRPr="00AC78CB" w:rsidRDefault="00AC78CB" w:rsidP="00367892">
            <w:pPr>
              <w:suppressAutoHyphens w:val="0"/>
              <w:jc w:val="right"/>
              <w:rPr>
                <w:rFonts w:eastAsia="Calibri"/>
                <w:b/>
                <w:color w:val="000000"/>
                <w:lang w:eastAsia="uk-UA"/>
              </w:rPr>
            </w:pPr>
            <w:r w:rsidRPr="00AC78CB">
              <w:rPr>
                <w:rFonts w:eastAsia="Calibri"/>
                <w:b/>
                <w:color w:val="000000"/>
                <w:lang w:eastAsia="uk-UA"/>
              </w:rPr>
              <w:t>35948</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3DB2FDD" w14:textId="77777777" w:rsidR="00AC78CB" w:rsidRPr="00AC78CB" w:rsidRDefault="00AC78CB" w:rsidP="00367892">
            <w:pPr>
              <w:suppressAutoHyphens w:val="0"/>
              <w:jc w:val="right"/>
              <w:rPr>
                <w:rFonts w:eastAsia="Calibri"/>
                <w:b/>
                <w:color w:val="000000"/>
                <w:lang w:eastAsia="uk-UA"/>
              </w:rPr>
            </w:pPr>
            <w:r w:rsidRPr="00AC78CB">
              <w:rPr>
                <w:rFonts w:eastAsia="Calibri"/>
                <w:b/>
                <w:color w:val="000000"/>
                <w:lang w:eastAsia="uk-UA"/>
              </w:rPr>
              <w:t>39465</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AC820B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9B770E"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933098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600ADA0"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3F3D9927" w14:textId="77777777" w:rsidTr="00F96F30">
        <w:trPr>
          <w:trHeight w:val="26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38506B0"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Довгострокові зобов’язання і забезпечення</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15E4AD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6030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96A80E2"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5DF4953"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20CCC38"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035CBB"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C094A5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B761F0E"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D925D6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31672C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329A543B" w14:textId="77777777" w:rsidTr="00F96F30">
        <w:trPr>
          <w:trHeight w:val="43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9293FD1"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Поточні зобов’язання і забезпечення,</w:t>
            </w:r>
            <w:r w:rsidRPr="00367892">
              <w:rPr>
                <w:rFonts w:eastAsia="Calibri"/>
                <w:color w:val="000000"/>
                <w:spacing w:val="-2"/>
                <w:lang w:eastAsia="uk-UA"/>
              </w:rPr>
              <w:br/>
              <w:t>у тому числі:</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E81F5C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6040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AC011F0"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16 565</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57D1B40"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16 565</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B8B31C6"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14900</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6017CBB" w14:textId="77777777" w:rsidR="00AC78CB" w:rsidRPr="00367892" w:rsidRDefault="00AC78CB" w:rsidP="00DA2FB1">
            <w:pPr>
              <w:suppressAutoHyphens w:val="0"/>
              <w:jc w:val="right"/>
              <w:rPr>
                <w:rFonts w:eastAsia="Calibri"/>
                <w:color w:val="000000"/>
                <w:lang w:eastAsia="uk-UA"/>
              </w:rPr>
            </w:pPr>
            <w:r>
              <w:rPr>
                <w:rFonts w:eastAsia="Calibri"/>
                <w:color w:val="000000"/>
                <w:lang w:eastAsia="uk-UA"/>
              </w:rPr>
              <w:t>14900</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21AD8E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FF7D30"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6729CE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5F99371"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23C41358" w14:textId="77777777" w:rsidTr="00F96F30">
        <w:trPr>
          <w:trHeight w:val="43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59E30C6"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поточна кредиторська заборгованість за товари, роботи, послуги</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C217DE"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6041</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11A3D65"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4 754</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6B229CD"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4 754</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BFA8836"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2045</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5483C9C" w14:textId="77777777" w:rsidR="00AC78CB" w:rsidRPr="00367892" w:rsidRDefault="00AC78CB" w:rsidP="00DA2FB1">
            <w:pPr>
              <w:suppressAutoHyphens w:val="0"/>
              <w:jc w:val="right"/>
              <w:rPr>
                <w:rFonts w:eastAsia="Calibri"/>
                <w:color w:val="000000"/>
                <w:lang w:eastAsia="uk-UA"/>
              </w:rPr>
            </w:pPr>
            <w:r>
              <w:rPr>
                <w:rFonts w:eastAsia="Calibri"/>
                <w:color w:val="000000"/>
                <w:lang w:eastAsia="uk-UA"/>
              </w:rPr>
              <w:t>2045</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F4A00F7"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513EAD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824C4D2"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59F8528"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6EEA07CD" w14:textId="77777777" w:rsidTr="00F96F30">
        <w:trPr>
          <w:trHeight w:val="43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426D935"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поточна кредиторська заборгованість за розрахунками з бюджетом</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1678F9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6042</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CFD26D9"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3 641</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6C7F7C5"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3 340</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0792F76"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2540</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41E951C" w14:textId="77777777" w:rsidR="00AC78CB" w:rsidRPr="00367892" w:rsidRDefault="00AC78CB" w:rsidP="00DA2FB1">
            <w:pPr>
              <w:suppressAutoHyphens w:val="0"/>
              <w:jc w:val="right"/>
              <w:rPr>
                <w:rFonts w:eastAsia="Calibri"/>
                <w:color w:val="000000"/>
                <w:lang w:eastAsia="uk-UA"/>
              </w:rPr>
            </w:pPr>
            <w:r>
              <w:rPr>
                <w:rFonts w:eastAsia="Calibri"/>
                <w:color w:val="000000"/>
                <w:lang w:eastAsia="uk-UA"/>
              </w:rPr>
              <w:t>2540</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44B4BC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A8089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45F1C4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FCD37F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39B7E5FD" w14:textId="77777777" w:rsidTr="00F96F30">
        <w:trPr>
          <w:trHeight w:val="43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233A3F55"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 зобов’язання і забезпечення,</w:t>
            </w:r>
            <w:r w:rsidRPr="00367892">
              <w:rPr>
                <w:rFonts w:eastAsia="Calibri"/>
                <w:b/>
                <w:bCs/>
                <w:color w:val="000000"/>
                <w:spacing w:val="-2"/>
                <w:lang w:eastAsia="uk-UA"/>
              </w:rPr>
              <w:br/>
              <w:t>у тому числі:</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C9C5D1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6050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5AC4AEB" w14:textId="77777777" w:rsidR="00AC78CB" w:rsidRPr="00BA7FB6" w:rsidRDefault="00AC78CB" w:rsidP="00367892">
            <w:pPr>
              <w:suppressAutoHyphens w:val="0"/>
              <w:spacing w:line="179" w:lineRule="atLeast"/>
              <w:jc w:val="right"/>
              <w:rPr>
                <w:rFonts w:eastAsia="Calibri"/>
                <w:b/>
                <w:color w:val="000000"/>
                <w:spacing w:val="-2"/>
                <w:lang w:eastAsia="uk-UA"/>
              </w:rPr>
            </w:pPr>
            <w:r w:rsidRPr="00BA7FB6">
              <w:rPr>
                <w:rFonts w:eastAsia="Calibri"/>
                <w:b/>
                <w:color w:val="000000"/>
                <w:spacing w:val="-2"/>
                <w:lang w:eastAsia="uk-UA"/>
              </w:rPr>
              <w:t>16 565</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DC2F41D" w14:textId="77777777" w:rsidR="00AC78CB" w:rsidRPr="00BA7FB6" w:rsidRDefault="00AC78CB" w:rsidP="00367892">
            <w:pPr>
              <w:suppressAutoHyphens w:val="0"/>
              <w:spacing w:line="179" w:lineRule="atLeast"/>
              <w:jc w:val="right"/>
              <w:rPr>
                <w:rFonts w:eastAsia="Calibri"/>
                <w:b/>
                <w:color w:val="000000"/>
                <w:spacing w:val="-2"/>
                <w:lang w:eastAsia="uk-UA"/>
              </w:rPr>
            </w:pPr>
            <w:r w:rsidRPr="00BA7FB6">
              <w:rPr>
                <w:rFonts w:eastAsia="Calibri"/>
                <w:b/>
                <w:color w:val="000000"/>
                <w:spacing w:val="-2"/>
                <w:lang w:eastAsia="uk-UA"/>
              </w:rPr>
              <w:t>16 565</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B1BAEBC" w14:textId="77777777" w:rsidR="00AC78CB" w:rsidRPr="00AA2BB5" w:rsidRDefault="00AC78CB"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14900</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0B56F6" w14:textId="77777777" w:rsidR="00AC78CB" w:rsidRPr="00AA2BB5" w:rsidRDefault="00AC78CB" w:rsidP="00DA2FB1">
            <w:pPr>
              <w:suppressAutoHyphens w:val="0"/>
              <w:spacing w:line="179" w:lineRule="atLeast"/>
              <w:jc w:val="right"/>
              <w:rPr>
                <w:rFonts w:eastAsia="Calibri"/>
                <w:b/>
                <w:color w:val="000000"/>
                <w:spacing w:val="-2"/>
                <w:lang w:eastAsia="uk-UA"/>
              </w:rPr>
            </w:pPr>
            <w:r>
              <w:rPr>
                <w:rFonts w:eastAsia="Calibri"/>
                <w:b/>
                <w:color w:val="000000"/>
                <w:spacing w:val="-2"/>
                <w:lang w:eastAsia="uk-UA"/>
              </w:rPr>
              <w:t>14900</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E13EE1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DA1B03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EF1E8D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17FAA60"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5FE3901A" w14:textId="77777777" w:rsidTr="00F96F30">
        <w:trPr>
          <w:trHeight w:val="26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EFEEED4"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державні гранти і субсидії</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51D25A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6060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39CA42"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611437C"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F56A91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AA298C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CCAD17"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919232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467245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3E9801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1CCE6551" w14:textId="77777777" w:rsidTr="00F96F30">
        <w:trPr>
          <w:trHeight w:val="26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81C13A2"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lastRenderedPageBreak/>
              <w:t>фінансові запозичення</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829EDB1"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6070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B906FD9"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F1FBBC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F73F3D9"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E5E9FE7"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F29331D"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9AC35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E44B85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D60FCC8"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4156D350" w14:textId="77777777" w:rsidTr="00F96F30">
        <w:trPr>
          <w:trHeight w:val="26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511940A"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Власний капітал</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E6925A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6080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2D5CE89" w14:textId="77777777" w:rsidR="00AC78CB" w:rsidRPr="00367892" w:rsidRDefault="00AC78CB" w:rsidP="00367892">
            <w:pPr>
              <w:suppressAutoHyphens w:val="0"/>
              <w:jc w:val="right"/>
              <w:rPr>
                <w:rFonts w:eastAsia="Calibri"/>
                <w:b/>
                <w:color w:val="000000"/>
                <w:lang w:eastAsia="uk-UA"/>
              </w:rPr>
            </w:pPr>
            <w:r>
              <w:rPr>
                <w:rFonts w:eastAsia="Calibri"/>
                <w:b/>
                <w:color w:val="000000"/>
                <w:lang w:eastAsia="uk-UA"/>
              </w:rPr>
              <w:t>10 410</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611C08" w14:textId="77777777" w:rsidR="00AC78CB" w:rsidRPr="00367892" w:rsidRDefault="00AC78CB" w:rsidP="00367892">
            <w:pPr>
              <w:suppressAutoHyphens w:val="0"/>
              <w:jc w:val="right"/>
              <w:rPr>
                <w:rFonts w:eastAsia="Calibri"/>
                <w:b/>
                <w:color w:val="000000"/>
                <w:lang w:eastAsia="uk-UA"/>
              </w:rPr>
            </w:pPr>
            <w:r>
              <w:rPr>
                <w:rFonts w:eastAsia="Calibri"/>
                <w:b/>
                <w:color w:val="000000"/>
                <w:lang w:eastAsia="uk-UA"/>
              </w:rPr>
              <w:t>10 410</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B7D5CEF" w14:textId="77777777" w:rsidR="00AC78CB" w:rsidRPr="00367892" w:rsidRDefault="00AC78CB" w:rsidP="00367892">
            <w:pPr>
              <w:suppressAutoHyphens w:val="0"/>
              <w:jc w:val="right"/>
              <w:rPr>
                <w:rFonts w:eastAsia="Calibri"/>
                <w:b/>
                <w:color w:val="000000"/>
                <w:lang w:eastAsia="uk-UA"/>
              </w:rPr>
            </w:pPr>
            <w:r>
              <w:rPr>
                <w:rFonts w:eastAsia="Calibri"/>
                <w:b/>
                <w:color w:val="000000"/>
                <w:lang w:eastAsia="uk-UA"/>
              </w:rPr>
              <w:t>17 210</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3632ABF" w14:textId="77777777" w:rsidR="00AC78CB" w:rsidRPr="00367892" w:rsidRDefault="00AC78CB" w:rsidP="00367892">
            <w:pPr>
              <w:suppressAutoHyphens w:val="0"/>
              <w:jc w:val="right"/>
              <w:rPr>
                <w:rFonts w:eastAsia="Calibri"/>
                <w:b/>
                <w:color w:val="000000"/>
                <w:lang w:eastAsia="uk-UA"/>
              </w:rPr>
            </w:pPr>
            <w:r>
              <w:rPr>
                <w:rFonts w:eastAsia="Calibri"/>
                <w:b/>
                <w:color w:val="000000"/>
                <w:lang w:eastAsia="uk-UA"/>
              </w:rPr>
              <w:t>17 210</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6BA6C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2E9B50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D3734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CF9AC60"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787E467B" w14:textId="77777777" w:rsidTr="00F96F30">
        <w:trPr>
          <w:trHeight w:val="293"/>
        </w:trPr>
        <w:tc>
          <w:tcPr>
            <w:tcW w:w="5000" w:type="pct"/>
            <w:gridSpan w:val="10"/>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AF5886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VI. Кредитна політика</w:t>
            </w:r>
          </w:p>
        </w:tc>
      </w:tr>
      <w:tr w:rsidR="00AC78CB" w:rsidRPr="00367892" w14:paraId="2AAE4905" w14:textId="77777777" w:rsidTr="00F96F30">
        <w:trPr>
          <w:trHeight w:val="43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1F62DAF1"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Заборгованість за кредитами</w:t>
            </w:r>
            <w:r w:rsidRPr="00367892">
              <w:rPr>
                <w:rFonts w:eastAsia="Calibri"/>
                <w:b/>
                <w:bCs/>
                <w:color w:val="000000"/>
                <w:spacing w:val="-2"/>
                <w:lang w:eastAsia="uk-UA"/>
              </w:rPr>
              <w:br/>
              <w:t>на початок періоду</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76059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7000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C0B0D2"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B4C28A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3C069A2"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7A13E7F"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E77562"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D8F3C7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B108C69"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4E75B82"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r>
      <w:tr w:rsidR="00AC78CB" w:rsidRPr="00367892" w14:paraId="02D8E277" w14:textId="77777777" w:rsidTr="00F96F30">
        <w:trPr>
          <w:trHeight w:val="43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7B340088"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Отримано залучених коштів, усього,</w:t>
            </w:r>
            <w:r w:rsidRPr="00367892">
              <w:rPr>
                <w:rFonts w:eastAsia="Calibri"/>
                <w:b/>
                <w:bCs/>
                <w:color w:val="000000"/>
                <w:spacing w:val="-2"/>
                <w:lang w:eastAsia="uk-UA"/>
              </w:rPr>
              <w:br/>
              <w:t>у тому числі:</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50558B2"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7010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9285EB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CC7235E"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A4BB85"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BAA63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387A86F"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65567FE"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5834D0F"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9300913"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r>
      <w:tr w:rsidR="00AC78CB" w:rsidRPr="00367892" w14:paraId="6683E690" w14:textId="77777777" w:rsidTr="00F96F30">
        <w:trPr>
          <w:trHeight w:val="26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574AA6C"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довгострокові зобов’язання</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7BADE1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7011</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6E79FB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EE78E65"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44E7AC7"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1C90613"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7FAE252"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EC907F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143F7C2"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784A391"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1ADD8090" w14:textId="77777777" w:rsidTr="00F96F30">
        <w:trPr>
          <w:trHeight w:val="26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D3109F0"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короткострокові зобов’язання</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D571E0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7012</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2286E8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425056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B4D7B3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67CC04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EA233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355B54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17EC10"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2C7ED0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19E516AC" w14:textId="77777777" w:rsidTr="00F96F30">
        <w:trPr>
          <w:trHeight w:val="266"/>
        </w:trPr>
        <w:tc>
          <w:tcPr>
            <w:tcW w:w="1402"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E99C551"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фінансові зобов’язання</w:t>
            </w:r>
          </w:p>
        </w:tc>
        <w:tc>
          <w:tcPr>
            <w:tcW w:w="25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C33865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7013</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FB4E615"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9EB9BD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EC6ED70"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8FA31B"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170E5E1"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32F9C8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49446A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66B2C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1C32E08A"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04A37591"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Повернено залучених коштів, усього,</w:t>
            </w:r>
            <w:r w:rsidRPr="00367892">
              <w:rPr>
                <w:rFonts w:eastAsia="Calibri"/>
                <w:b/>
                <w:bCs/>
                <w:color w:val="000000"/>
                <w:spacing w:val="-2"/>
                <w:lang w:eastAsia="uk-UA"/>
              </w:rPr>
              <w:br/>
              <w:t>у тому числі:</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DE1EE2E"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7030</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F7B1E8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14EBCEB"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4B24CB9"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7364EBE"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9779A53"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C68510C"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8FA0C9B"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BC26894"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r>
      <w:tr w:rsidR="00AC78CB" w:rsidRPr="00367892" w14:paraId="69D54876"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66DCE1D3"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довгострокові зобов’язання</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2D057B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7021</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DC29958"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D819AD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01DE3B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5B62433"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79772E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81FA82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182249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8C2F24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3A3873BC"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3649C4F0"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короткострокові зобов’язання</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714FE82"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7022</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B749A78"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356ADE3"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F598B18"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93A0950"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28403A0"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D8BE87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B62FBA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F5DBD6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2A45C745"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22BCC02D"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фінансові зобов’язання</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E253FC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7023</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60BE545"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167623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62F526F"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07A5B99"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118B18E"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B607E88"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FE3217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787A80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4D54B9D0"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51FA7ADB"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Заборгованість за кредитами</w:t>
            </w:r>
            <w:r w:rsidRPr="00367892">
              <w:rPr>
                <w:rFonts w:eastAsia="Calibri"/>
                <w:b/>
                <w:bCs/>
                <w:color w:val="000000"/>
                <w:spacing w:val="-2"/>
                <w:lang w:eastAsia="uk-UA"/>
              </w:rPr>
              <w:br/>
              <w:t>на кінець періоду</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14806C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7050</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3385390"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2EA844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9E207F1"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F57622B"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65DFF9C"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F23E467"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EFE305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8923DAB"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r>
      <w:tr w:rsidR="00AC78CB" w:rsidRPr="00367892" w14:paraId="4F0646AD" w14:textId="77777777" w:rsidTr="00F96F30">
        <w:trPr>
          <w:trHeight w:val="113"/>
        </w:trPr>
        <w:tc>
          <w:tcPr>
            <w:tcW w:w="5000" w:type="pct"/>
            <w:gridSpan w:val="10"/>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46694198"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VII. Дані про персонал та витрати на оплату праці</w:t>
            </w:r>
          </w:p>
        </w:tc>
      </w:tr>
      <w:tr w:rsidR="00AC78CB" w:rsidRPr="00367892" w14:paraId="595E9035"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3ED22840"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Середня кількість працівників</w:t>
            </w:r>
            <w:r w:rsidRPr="00367892">
              <w:rPr>
                <w:rFonts w:eastAsia="Calibri"/>
                <w:b/>
                <w:bCs/>
                <w:color w:val="000000"/>
                <w:spacing w:val="-2"/>
                <w:lang w:eastAsia="uk-UA"/>
              </w:rPr>
              <w:br/>
              <w:t xml:space="preserve">(штатних працівників, зовнішніх </w:t>
            </w:r>
            <w:r w:rsidRPr="00367892">
              <w:rPr>
                <w:rFonts w:eastAsia="Calibri"/>
                <w:b/>
                <w:bCs/>
                <w:color w:val="000000"/>
                <w:spacing w:val="-2"/>
                <w:lang w:eastAsia="uk-UA"/>
              </w:rPr>
              <w:lastRenderedPageBreak/>
              <w:t>сумісників та працівників, які працюють</w:t>
            </w:r>
            <w:r w:rsidRPr="00367892">
              <w:rPr>
                <w:rFonts w:eastAsia="Calibri"/>
                <w:b/>
                <w:bCs/>
                <w:color w:val="000000"/>
                <w:spacing w:val="-2"/>
                <w:lang w:eastAsia="uk-UA"/>
              </w:rPr>
              <w:br/>
              <w:t>за цивільно-правовими договорами), у тому числі:</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F5EEB1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lastRenderedPageBreak/>
              <w:t>8000</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76D3137" w14:textId="77777777" w:rsidR="00AC78CB" w:rsidRPr="00367892" w:rsidRDefault="00AC78CB"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126</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305C161" w14:textId="77777777" w:rsidR="00AC78CB" w:rsidRPr="00367892" w:rsidRDefault="00AC78CB"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128</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ED87B22" w14:textId="77777777" w:rsidR="00AC78CB" w:rsidRPr="00367892" w:rsidRDefault="00AC78CB"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122</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1F89978" w14:textId="77777777" w:rsidR="00AC78CB" w:rsidRPr="00367892" w:rsidRDefault="00AC78CB"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122</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92493C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B46AEAF"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1A8448C"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F5A619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r>
      <w:tr w:rsidR="00AC78CB" w:rsidRPr="00367892" w14:paraId="4B07FCCD"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1BCF1D7E"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lastRenderedPageBreak/>
              <w:t>члени наглядової ради</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3AB3540"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8001</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A26C739"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CB589A3"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B6DE0F9"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15C711F"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26C82B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7E04348"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1820AF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4EB1EC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202206F3"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0C7A15C6"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члени правління</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2A2037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8002</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C6C422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0329C0C"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09955F1"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582F9BC"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CB36C7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A5458BD"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0DCFFC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94D938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0F1373AE"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54716EBE"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керівник</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EB2606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8003</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C28AF59" w14:textId="77777777" w:rsidR="00AC78CB" w:rsidRPr="00367892" w:rsidRDefault="00AC78CB" w:rsidP="00367892">
            <w:pPr>
              <w:suppressAutoHyphens w:val="0"/>
              <w:jc w:val="right"/>
              <w:rPr>
                <w:rFonts w:eastAsia="Calibri"/>
                <w:color w:val="000000"/>
                <w:lang w:eastAsia="uk-UA"/>
              </w:rPr>
            </w:pPr>
            <w:r w:rsidRPr="00367892">
              <w:rPr>
                <w:rFonts w:eastAsia="Calibri"/>
                <w:lang w:eastAsia="uk-UA"/>
              </w:rPr>
              <w:t> 1</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FDBCD0F" w14:textId="77777777" w:rsidR="00AC78CB" w:rsidRPr="00367892" w:rsidRDefault="00AC78CB" w:rsidP="00367892">
            <w:pPr>
              <w:suppressAutoHyphens w:val="0"/>
              <w:jc w:val="right"/>
              <w:rPr>
                <w:rFonts w:eastAsia="Calibri"/>
                <w:color w:val="000000"/>
                <w:lang w:eastAsia="uk-UA"/>
              </w:rPr>
            </w:pPr>
            <w:r w:rsidRPr="00367892">
              <w:rPr>
                <w:rFonts w:eastAsia="Calibri"/>
                <w:lang w:eastAsia="uk-UA"/>
              </w:rPr>
              <w:t>1 </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E56AF96"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1</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E9AE023"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1</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69585F8"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1413A1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E5F14C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0AD9AA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22250A7E"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7849A0B7"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адміністративно-управлінський персонал</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BA789C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8004</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55CCC4B" w14:textId="77777777" w:rsidR="00AC78CB" w:rsidRPr="00367892" w:rsidRDefault="00AC78CB" w:rsidP="00367892">
            <w:pPr>
              <w:suppressAutoHyphens w:val="0"/>
              <w:jc w:val="right"/>
              <w:rPr>
                <w:rFonts w:eastAsia="Calibri"/>
                <w:color w:val="000000"/>
                <w:lang w:eastAsia="uk-UA"/>
              </w:rPr>
            </w:pPr>
            <w:r>
              <w:rPr>
                <w:rFonts w:eastAsia="Calibri"/>
                <w:lang w:eastAsia="uk-UA"/>
              </w:rPr>
              <w:t>28</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416138A" w14:textId="77777777" w:rsidR="00AC78CB" w:rsidRPr="00367892" w:rsidRDefault="00AC78CB" w:rsidP="00367892">
            <w:pPr>
              <w:suppressAutoHyphens w:val="0"/>
              <w:jc w:val="right"/>
              <w:rPr>
                <w:rFonts w:eastAsia="Calibri"/>
                <w:color w:val="000000"/>
                <w:lang w:eastAsia="uk-UA"/>
              </w:rPr>
            </w:pPr>
            <w:r>
              <w:rPr>
                <w:rFonts w:eastAsia="Calibri"/>
                <w:lang w:eastAsia="uk-UA"/>
              </w:rPr>
              <w:t>29</w:t>
            </w:r>
            <w:r w:rsidRPr="00367892">
              <w:rPr>
                <w:rFonts w:eastAsia="Calibri"/>
                <w:lang w:eastAsia="uk-UA"/>
              </w:rPr>
              <w:t> </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DF87B1D"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27</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097C342"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27</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92A658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A86193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581B0F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B6EBBBD"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287ED13A"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02104C88"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працівники</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654BF31"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8005</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C37A713"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97</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E116070"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98</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BAD8F0A"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94</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C55511F"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94</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015C79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E97921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7CCAE8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250955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0B7ADAD9"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242D59A4"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Витрати на оплату праці</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AD4AB90"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8010</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BC69BFD" w14:textId="77777777" w:rsidR="00AC78CB" w:rsidRPr="00361377" w:rsidRDefault="00AC78CB" w:rsidP="00367892">
            <w:pPr>
              <w:suppressAutoHyphens w:val="0"/>
              <w:spacing w:line="179" w:lineRule="atLeast"/>
              <w:jc w:val="right"/>
              <w:rPr>
                <w:rFonts w:eastAsia="Calibri"/>
                <w:b/>
                <w:color w:val="000000"/>
                <w:spacing w:val="-2"/>
                <w:lang w:eastAsia="uk-UA"/>
              </w:rPr>
            </w:pPr>
            <w:r w:rsidRPr="00361377">
              <w:rPr>
                <w:rFonts w:eastAsia="Calibri"/>
                <w:b/>
                <w:color w:val="000000"/>
                <w:spacing w:val="-2"/>
                <w:lang w:eastAsia="uk-UA"/>
              </w:rPr>
              <w:t>16 672</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D5B0950" w14:textId="77777777" w:rsidR="00AC78CB" w:rsidRPr="00361377" w:rsidRDefault="00356DDD"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17905</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880F1B7" w14:textId="77777777" w:rsidR="00AC78CB" w:rsidRPr="008B49BA" w:rsidRDefault="00036F5F" w:rsidP="00367892">
            <w:pPr>
              <w:suppressAutoHyphens w:val="0"/>
              <w:spacing w:line="179" w:lineRule="atLeast"/>
              <w:jc w:val="right"/>
              <w:rPr>
                <w:rFonts w:eastAsia="Calibri"/>
                <w:b/>
                <w:color w:val="000000"/>
                <w:spacing w:val="-2"/>
                <w:lang w:eastAsia="uk-UA"/>
              </w:rPr>
            </w:pPr>
            <w:r w:rsidRPr="008B49BA">
              <w:rPr>
                <w:rFonts w:eastAsia="Calibri"/>
                <w:b/>
                <w:color w:val="000000"/>
                <w:spacing w:val="-2"/>
                <w:lang w:eastAsia="uk-UA"/>
              </w:rPr>
              <w:t>17733</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5C5E767" w14:textId="77777777" w:rsidR="00AC78CB" w:rsidRPr="00F96F30" w:rsidRDefault="00AC78CB" w:rsidP="00367892">
            <w:pPr>
              <w:suppressAutoHyphens w:val="0"/>
              <w:spacing w:line="179" w:lineRule="atLeast"/>
              <w:jc w:val="right"/>
              <w:rPr>
                <w:rFonts w:eastAsia="Calibri"/>
                <w:b/>
                <w:color w:val="000000"/>
                <w:spacing w:val="-2"/>
                <w:lang w:eastAsia="uk-UA"/>
              </w:rPr>
            </w:pPr>
            <w:r w:rsidRPr="00F96F30">
              <w:rPr>
                <w:rFonts w:eastAsia="Calibri"/>
                <w:b/>
                <w:color w:val="000000"/>
                <w:spacing w:val="-2"/>
                <w:lang w:eastAsia="uk-UA"/>
              </w:rPr>
              <w:t>18</w:t>
            </w:r>
            <w:r>
              <w:rPr>
                <w:rFonts w:eastAsia="Calibri"/>
                <w:b/>
                <w:color w:val="000000"/>
                <w:spacing w:val="-2"/>
                <w:lang w:eastAsia="uk-UA"/>
              </w:rPr>
              <w:t xml:space="preserve"> 363</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44B1FC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10FDCF5"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89C628B"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27D4989"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r>
      <w:tr w:rsidR="00AC78CB" w:rsidRPr="00367892" w14:paraId="246BDC82"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032A74A7"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члени наглядової ради</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EC9D887"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8011</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0846CD0"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34F5A21"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641737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7F8518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C5CC76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E5B14C2"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7383BD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35D114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561879B2"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58F71E4C"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члени правління</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B5236D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8012</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C0F42F4"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0886AD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C77E95C"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F406928"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50EEB6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869163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28659B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72C35C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37AF0915"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04019069"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керівник</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B0DD17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8013</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C2929A7" w14:textId="77777777" w:rsidR="00AC78CB" w:rsidRPr="00367892" w:rsidRDefault="00AC78CB" w:rsidP="00F017AE">
            <w:pPr>
              <w:suppressAutoHyphens w:val="0"/>
              <w:jc w:val="right"/>
              <w:rPr>
                <w:rFonts w:eastAsia="Calibri"/>
                <w:color w:val="000000"/>
                <w:lang w:eastAsia="uk-UA"/>
              </w:rPr>
            </w:pPr>
            <w:r>
              <w:rPr>
                <w:rFonts w:eastAsia="Calibri"/>
                <w:color w:val="000000"/>
                <w:lang w:eastAsia="uk-UA"/>
              </w:rPr>
              <w:t>400</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22FD5B2"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516</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025C20B"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595</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391D233"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616</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C39D3D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6180256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C280C3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769FA2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23821A1A"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50FC2CCA"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адміністративно-управлінський персонал</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54F2A21"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8014</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91031A4"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5 152</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D4D51F1"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5 704</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A4D8403"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5 704</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ACE2B80"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5704</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267A11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C9CF10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BD6D642"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BE6777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62B2FD3A"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51301350"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працівники</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C61C2E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8015</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D7FAFEE"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11 120</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68CE8EB" w14:textId="77777777" w:rsidR="00AC78CB" w:rsidRPr="00367892" w:rsidRDefault="00356DDD" w:rsidP="00367892">
            <w:pPr>
              <w:suppressAutoHyphens w:val="0"/>
              <w:jc w:val="right"/>
              <w:rPr>
                <w:rFonts w:eastAsia="Calibri"/>
                <w:color w:val="000000"/>
                <w:lang w:eastAsia="uk-UA"/>
              </w:rPr>
            </w:pPr>
            <w:r>
              <w:rPr>
                <w:rFonts w:eastAsia="Calibri"/>
                <w:color w:val="000000"/>
                <w:lang w:eastAsia="uk-UA"/>
              </w:rPr>
              <w:t>11 68</w:t>
            </w:r>
            <w:r w:rsidR="00AC78CB">
              <w:rPr>
                <w:rFonts w:eastAsia="Calibri"/>
                <w:color w:val="000000"/>
                <w:lang w:eastAsia="uk-UA"/>
              </w:rPr>
              <w:t>5</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6D066B3" w14:textId="77777777" w:rsidR="00AC78CB" w:rsidRPr="00367892" w:rsidRDefault="00AC78CB" w:rsidP="00367892">
            <w:pPr>
              <w:suppressAutoHyphens w:val="0"/>
              <w:jc w:val="right"/>
              <w:rPr>
                <w:rFonts w:eastAsia="Calibri"/>
                <w:color w:val="000000"/>
                <w:lang w:eastAsia="uk-UA"/>
              </w:rPr>
            </w:pPr>
            <w:r>
              <w:rPr>
                <w:rFonts w:eastAsia="Calibri"/>
                <w:color w:val="000000"/>
                <w:lang w:eastAsia="uk-UA"/>
              </w:rPr>
              <w:t xml:space="preserve">11 </w:t>
            </w:r>
            <w:r w:rsidR="008B49BA">
              <w:rPr>
                <w:rFonts w:eastAsia="Calibri"/>
                <w:color w:val="000000"/>
                <w:lang w:eastAsia="uk-UA"/>
              </w:rPr>
              <w:t>434</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400A716" w14:textId="77777777" w:rsidR="00AC78CB" w:rsidRPr="00367892" w:rsidRDefault="00AC78CB" w:rsidP="00360627">
            <w:pPr>
              <w:suppressAutoHyphens w:val="0"/>
              <w:jc w:val="right"/>
              <w:rPr>
                <w:rFonts w:eastAsia="Calibri"/>
                <w:color w:val="000000"/>
                <w:lang w:eastAsia="uk-UA"/>
              </w:rPr>
            </w:pPr>
            <w:r>
              <w:rPr>
                <w:rFonts w:eastAsia="Calibri"/>
                <w:color w:val="000000"/>
                <w:lang w:eastAsia="uk-UA"/>
              </w:rPr>
              <w:t>12043</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816CA77"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D61F80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2759C6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4FE168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33982754" w14:textId="77777777" w:rsidTr="006C5B28">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07A97F27"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Середньомісячні витрати на оплату праці</w:t>
            </w:r>
            <w:r>
              <w:rPr>
                <w:rFonts w:eastAsia="Calibri"/>
                <w:b/>
                <w:bCs/>
                <w:color w:val="000000"/>
                <w:spacing w:val="-2"/>
                <w:lang w:eastAsia="uk-UA"/>
              </w:rPr>
              <w:t xml:space="preserve">   одного  працівника</w:t>
            </w:r>
            <w:r w:rsidRPr="00367892">
              <w:rPr>
                <w:rFonts w:eastAsia="Calibri"/>
                <w:b/>
                <w:bCs/>
                <w:color w:val="000000"/>
                <w:spacing w:val="-2"/>
                <w:lang w:eastAsia="uk-UA"/>
              </w:rPr>
              <w:t xml:space="preserve"> (грн), усього, у тому числі:</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C7FAFE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8020</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98C9F6B" w14:textId="77777777" w:rsidR="00AC78CB" w:rsidRPr="00367892" w:rsidRDefault="00AC78CB" w:rsidP="00F017AE">
            <w:pPr>
              <w:suppressAutoHyphens w:val="0"/>
              <w:spacing w:line="179" w:lineRule="atLeast"/>
              <w:jc w:val="right"/>
              <w:rPr>
                <w:rFonts w:eastAsia="Calibri"/>
                <w:b/>
                <w:color w:val="000000"/>
                <w:spacing w:val="-2"/>
                <w:lang w:eastAsia="uk-UA"/>
              </w:rPr>
            </w:pPr>
            <w:r>
              <w:rPr>
                <w:rFonts w:eastAsia="Calibri"/>
                <w:b/>
                <w:color w:val="000000"/>
                <w:spacing w:val="-2"/>
                <w:lang w:eastAsia="uk-UA"/>
              </w:rPr>
              <w:t>11 026</w:t>
            </w: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2CC8591" w14:textId="77777777" w:rsidR="00AC78CB" w:rsidRPr="00356DDD" w:rsidRDefault="00356DDD" w:rsidP="00F017AE">
            <w:pPr>
              <w:suppressAutoHyphens w:val="0"/>
              <w:spacing w:line="179" w:lineRule="atLeast"/>
              <w:jc w:val="right"/>
              <w:rPr>
                <w:rFonts w:eastAsia="Calibri"/>
                <w:b/>
                <w:color w:val="000000"/>
                <w:spacing w:val="-2"/>
                <w:lang w:eastAsia="uk-UA"/>
              </w:rPr>
            </w:pPr>
            <w:r w:rsidRPr="00356DDD">
              <w:rPr>
                <w:rFonts w:eastAsia="Calibri"/>
                <w:b/>
                <w:color w:val="000000"/>
                <w:spacing w:val="-2"/>
                <w:lang w:eastAsia="uk-UA"/>
              </w:rPr>
              <w:t>11 657</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B2CE045" w14:textId="77777777" w:rsidR="00AC78CB" w:rsidRPr="00356DDD" w:rsidRDefault="00AC78CB" w:rsidP="00F017AE">
            <w:pPr>
              <w:suppressAutoHyphens w:val="0"/>
              <w:spacing w:line="179" w:lineRule="atLeast"/>
              <w:jc w:val="right"/>
              <w:rPr>
                <w:rFonts w:eastAsia="Calibri"/>
                <w:b/>
                <w:color w:val="000000"/>
                <w:spacing w:val="-2"/>
                <w:lang w:eastAsia="uk-UA"/>
              </w:rPr>
            </w:pPr>
            <w:r w:rsidRPr="00356DDD">
              <w:rPr>
                <w:rFonts w:eastAsia="Calibri"/>
                <w:b/>
                <w:color w:val="000000"/>
                <w:spacing w:val="-2"/>
                <w:lang w:eastAsia="uk-UA"/>
              </w:rPr>
              <w:t xml:space="preserve">12 </w:t>
            </w:r>
            <w:r w:rsidR="008B49BA">
              <w:rPr>
                <w:rFonts w:eastAsia="Calibri"/>
                <w:b/>
                <w:color w:val="000000"/>
                <w:spacing w:val="-2"/>
                <w:lang w:eastAsia="uk-UA"/>
              </w:rPr>
              <w:t>112</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3A493AE" w14:textId="77777777" w:rsidR="00AC78CB" w:rsidRPr="00367892" w:rsidRDefault="00AC78CB" w:rsidP="006C5B28">
            <w:pPr>
              <w:suppressAutoHyphens w:val="0"/>
              <w:spacing w:line="179" w:lineRule="atLeast"/>
              <w:jc w:val="right"/>
              <w:rPr>
                <w:rFonts w:eastAsia="Calibri"/>
                <w:b/>
                <w:color w:val="000000"/>
                <w:spacing w:val="-2"/>
                <w:lang w:eastAsia="uk-UA"/>
              </w:rPr>
            </w:pPr>
            <w:r>
              <w:rPr>
                <w:rFonts w:eastAsia="Calibri"/>
                <w:b/>
                <w:color w:val="000000"/>
                <w:spacing w:val="-2"/>
                <w:lang w:eastAsia="uk-UA"/>
              </w:rPr>
              <w:t>12 543</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BC2412C"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64AE8F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2D8E7A3"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563B14C2"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r>
      <w:tr w:rsidR="00AC78CB" w:rsidRPr="00367892" w14:paraId="161740D2"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14:paraId="6F298B9E"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 наглядової ради</w:t>
            </w:r>
          </w:p>
        </w:tc>
        <w:tc>
          <w:tcPr>
            <w:tcW w:w="256"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7DE1EE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8021</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0F53D949" w14:textId="77777777" w:rsidR="00AC78CB" w:rsidRPr="00367892" w:rsidRDefault="00AC78CB" w:rsidP="00171DDE">
            <w:pPr>
              <w:suppressAutoHyphens w:val="0"/>
              <w:rPr>
                <w:rFonts w:eastAsia="Calibri"/>
                <w:color w:val="000000"/>
                <w:lang w:eastAsia="uk-UA"/>
              </w:rPr>
            </w:pPr>
          </w:p>
        </w:tc>
        <w:tc>
          <w:tcPr>
            <w:tcW w:w="434"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EC391CD"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4FBD1580"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23EEB9E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185E83B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CEF270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7DB8BF1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1" w:type="dxa"/>
              <w:right w:w="68" w:type="dxa"/>
            </w:tcMar>
            <w:vAlign w:val="center"/>
          </w:tcPr>
          <w:p w14:paraId="33887C5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596D12C0"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14:paraId="151E6DA4"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 правління</w:t>
            </w:r>
          </w:p>
        </w:tc>
        <w:tc>
          <w:tcPr>
            <w:tcW w:w="256"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4B60ECA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8022</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0633508"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8F64B7F"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BBB2DEF"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6DE321E"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535925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33B436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396C58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A249B78"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1E6AEBF9"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14:paraId="48752684"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lastRenderedPageBreak/>
              <w:t>керівник, усього, у тому числі:</w:t>
            </w:r>
          </w:p>
        </w:tc>
        <w:tc>
          <w:tcPr>
            <w:tcW w:w="256"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1537CD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8023</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AE8B9EB" w14:textId="77777777" w:rsidR="00AC78CB" w:rsidRPr="00063C3A" w:rsidRDefault="00AC78CB" w:rsidP="00367892">
            <w:pPr>
              <w:suppressAutoHyphens w:val="0"/>
              <w:spacing w:line="179" w:lineRule="atLeast"/>
              <w:jc w:val="center"/>
              <w:rPr>
                <w:rFonts w:eastAsia="Calibri"/>
                <w:color w:val="000000"/>
                <w:spacing w:val="-2"/>
                <w:lang w:eastAsia="uk-UA"/>
              </w:rPr>
            </w:pPr>
            <w:r w:rsidRPr="00063C3A">
              <w:rPr>
                <w:rFonts w:eastAsia="Calibri"/>
                <w:color w:val="000000"/>
                <w:spacing w:val="-2"/>
                <w:lang w:eastAsia="uk-UA"/>
              </w:rPr>
              <w:t>33</w:t>
            </w:r>
            <w:r w:rsidR="00063C3A">
              <w:rPr>
                <w:rFonts w:eastAsia="Calibri"/>
                <w:color w:val="000000"/>
                <w:spacing w:val="-2"/>
                <w:lang w:eastAsia="uk-UA"/>
              </w:rPr>
              <w:t xml:space="preserve"> 333</w:t>
            </w:r>
          </w:p>
        </w:tc>
        <w:tc>
          <w:tcPr>
            <w:tcW w:w="434"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D312B3D" w14:textId="77777777" w:rsidR="00AC78CB" w:rsidRPr="00063C3A" w:rsidRDefault="00AC78CB" w:rsidP="00367892">
            <w:pPr>
              <w:suppressAutoHyphens w:val="0"/>
              <w:spacing w:line="179" w:lineRule="atLeast"/>
              <w:jc w:val="center"/>
              <w:rPr>
                <w:rFonts w:eastAsia="Calibri"/>
                <w:color w:val="000000"/>
                <w:spacing w:val="-2"/>
                <w:lang w:eastAsia="uk-UA"/>
              </w:rPr>
            </w:pPr>
            <w:r w:rsidRPr="00063C3A">
              <w:rPr>
                <w:rFonts w:eastAsia="Calibri"/>
                <w:color w:val="000000"/>
                <w:spacing w:val="-2"/>
                <w:lang w:eastAsia="uk-UA"/>
              </w:rPr>
              <w:t>43</w:t>
            </w:r>
            <w:r w:rsidR="00063C3A">
              <w:rPr>
                <w:rFonts w:eastAsia="Calibri"/>
                <w:color w:val="000000"/>
                <w:spacing w:val="-2"/>
                <w:lang w:eastAsia="uk-UA"/>
              </w:rPr>
              <w:t xml:space="preserve"> 000</w:t>
            </w:r>
          </w:p>
        </w:tc>
        <w:tc>
          <w:tcPr>
            <w:tcW w:w="455"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25485DA" w14:textId="77777777" w:rsidR="00AC78CB" w:rsidRPr="00063C3A" w:rsidRDefault="00AC78CB" w:rsidP="00367892">
            <w:pPr>
              <w:suppressAutoHyphens w:val="0"/>
              <w:spacing w:line="179" w:lineRule="atLeast"/>
              <w:jc w:val="center"/>
              <w:rPr>
                <w:rFonts w:eastAsia="Calibri"/>
                <w:color w:val="000000"/>
                <w:spacing w:val="-2"/>
                <w:lang w:eastAsia="uk-UA"/>
              </w:rPr>
            </w:pPr>
            <w:r w:rsidRPr="00063C3A">
              <w:rPr>
                <w:rFonts w:eastAsia="Calibri"/>
                <w:color w:val="000000"/>
                <w:spacing w:val="-2"/>
                <w:lang w:eastAsia="uk-UA"/>
              </w:rPr>
              <w:t>49</w:t>
            </w:r>
            <w:r w:rsidR="00063C3A">
              <w:rPr>
                <w:rFonts w:eastAsia="Calibri"/>
                <w:color w:val="000000"/>
                <w:spacing w:val="-2"/>
                <w:lang w:eastAsia="uk-UA"/>
              </w:rPr>
              <w:t xml:space="preserve"> 583</w:t>
            </w:r>
          </w:p>
        </w:tc>
        <w:tc>
          <w:tcPr>
            <w:tcW w:w="41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F9FA2A1" w14:textId="77777777" w:rsidR="00AC78CB" w:rsidRPr="00063C3A" w:rsidRDefault="00063C3A"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 xml:space="preserve">51 </w:t>
            </w:r>
            <w:r w:rsidR="00AC78CB" w:rsidRPr="00063C3A">
              <w:rPr>
                <w:rFonts w:eastAsia="Calibri"/>
                <w:color w:val="000000"/>
                <w:spacing w:val="-2"/>
                <w:lang w:eastAsia="uk-UA"/>
              </w:rPr>
              <w:t>3</w:t>
            </w:r>
            <w:r>
              <w:rPr>
                <w:rFonts w:eastAsia="Calibri"/>
                <w:color w:val="000000"/>
                <w:spacing w:val="-2"/>
                <w:lang w:eastAsia="uk-UA"/>
              </w:rPr>
              <w:t>33</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A2F01A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85F950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35E4DED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845F23E"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2F88510A"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14:paraId="06EB72D2"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i/>
                <w:iCs/>
                <w:color w:val="000000"/>
                <w:spacing w:val="-2"/>
                <w:lang w:eastAsia="uk-UA"/>
              </w:rPr>
              <w:t>посадовий оклад</w:t>
            </w:r>
          </w:p>
        </w:tc>
        <w:tc>
          <w:tcPr>
            <w:tcW w:w="256" w:type="pct"/>
            <w:tcBorders>
              <w:top w:val="nil"/>
              <w:left w:val="nil"/>
              <w:bottom w:val="single" w:sz="8" w:space="0" w:color="000000"/>
              <w:right w:val="single" w:sz="8" w:space="0" w:color="000000"/>
            </w:tcBorders>
            <w:tcMar>
              <w:top w:w="68" w:type="dxa"/>
              <w:left w:w="0" w:type="dxa"/>
              <w:bottom w:w="79" w:type="dxa"/>
              <w:right w:w="0" w:type="dxa"/>
            </w:tcMar>
            <w:vAlign w:val="center"/>
          </w:tcPr>
          <w:p w14:paraId="11A0A11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i/>
                <w:iCs/>
                <w:color w:val="000000"/>
                <w:spacing w:val="-2"/>
                <w:lang w:eastAsia="uk-UA"/>
              </w:rPr>
              <w:t>8023/1</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A505E58" w14:textId="77777777" w:rsidR="00AC78CB" w:rsidRPr="00063C3A" w:rsidRDefault="00AC78CB" w:rsidP="00F56CBA">
            <w:pPr>
              <w:suppressAutoHyphens w:val="0"/>
              <w:jc w:val="center"/>
              <w:rPr>
                <w:rFonts w:eastAsia="Calibri"/>
                <w:color w:val="000000"/>
                <w:lang w:eastAsia="uk-UA"/>
              </w:rPr>
            </w:pPr>
            <w:r w:rsidRPr="00063C3A">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8404D41" w14:textId="77777777" w:rsidR="00AC78CB" w:rsidRPr="00063C3A" w:rsidRDefault="00AC78CB" w:rsidP="00F56CBA">
            <w:pPr>
              <w:suppressAutoHyphens w:val="0"/>
              <w:jc w:val="center"/>
              <w:rPr>
                <w:rFonts w:eastAsia="Calibri"/>
                <w:color w:val="000000"/>
                <w:lang w:eastAsia="uk-UA"/>
              </w:rPr>
            </w:pPr>
            <w:r w:rsidRPr="00063C3A">
              <w:rPr>
                <w:rFonts w:eastAsia="Calibri"/>
                <w:color w:val="000000"/>
                <w:lang w:eastAsia="uk-UA"/>
              </w:rPr>
              <w:t>43</w:t>
            </w:r>
            <w:r w:rsidR="00063C3A">
              <w:rPr>
                <w:rFonts w:eastAsia="Calibri"/>
                <w:color w:val="000000"/>
                <w:lang w:eastAsia="uk-UA"/>
              </w:rPr>
              <w:t xml:space="preserve"> 000</w:t>
            </w:r>
          </w:p>
        </w:tc>
        <w:tc>
          <w:tcPr>
            <w:tcW w:w="455"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35E0970C" w14:textId="77777777" w:rsidR="00AC78CB" w:rsidRPr="00063C3A" w:rsidRDefault="00AC78CB" w:rsidP="00F56CBA">
            <w:pPr>
              <w:suppressAutoHyphens w:val="0"/>
              <w:jc w:val="center"/>
              <w:rPr>
                <w:rFonts w:eastAsia="Calibri"/>
                <w:color w:val="000000"/>
                <w:lang w:eastAsia="uk-UA"/>
              </w:rPr>
            </w:pPr>
            <w:r w:rsidRPr="00063C3A">
              <w:rPr>
                <w:rFonts w:eastAsia="Calibri"/>
                <w:color w:val="000000"/>
                <w:lang w:eastAsia="uk-UA"/>
              </w:rPr>
              <w:t>49</w:t>
            </w:r>
            <w:r w:rsidR="00063C3A">
              <w:rPr>
                <w:rFonts w:eastAsia="Calibri"/>
                <w:color w:val="000000"/>
                <w:lang w:eastAsia="uk-UA"/>
              </w:rPr>
              <w:t xml:space="preserve"> </w:t>
            </w:r>
            <w:r w:rsidR="00366001">
              <w:rPr>
                <w:rFonts w:eastAsia="Calibri"/>
                <w:color w:val="000000"/>
                <w:lang w:eastAsia="uk-UA"/>
              </w:rPr>
              <w:t>308</w:t>
            </w:r>
          </w:p>
        </w:tc>
        <w:tc>
          <w:tcPr>
            <w:tcW w:w="41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40F7870" w14:textId="77777777" w:rsidR="00AC78CB" w:rsidRPr="00063C3A" w:rsidRDefault="00366001" w:rsidP="00F56CBA">
            <w:pPr>
              <w:suppressAutoHyphens w:val="0"/>
              <w:jc w:val="center"/>
              <w:rPr>
                <w:rFonts w:eastAsia="Calibri"/>
                <w:color w:val="000000"/>
                <w:lang w:eastAsia="uk-UA"/>
              </w:rPr>
            </w:pPr>
            <w:r>
              <w:rPr>
                <w:rFonts w:eastAsia="Calibri"/>
                <w:color w:val="000000"/>
                <w:lang w:eastAsia="uk-UA"/>
              </w:rPr>
              <w:t>49308</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08C025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6423FB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692F1D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E55E03D"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633FB9C1"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14:paraId="1B99AE0C"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i/>
                <w:iCs/>
                <w:color w:val="000000"/>
                <w:spacing w:val="-2"/>
                <w:lang w:eastAsia="uk-UA"/>
              </w:rPr>
              <w:t>преміювання</w:t>
            </w:r>
          </w:p>
        </w:tc>
        <w:tc>
          <w:tcPr>
            <w:tcW w:w="256" w:type="pct"/>
            <w:tcBorders>
              <w:top w:val="nil"/>
              <w:left w:val="nil"/>
              <w:bottom w:val="single" w:sz="8" w:space="0" w:color="000000"/>
              <w:right w:val="single" w:sz="8" w:space="0" w:color="000000"/>
            </w:tcBorders>
            <w:tcMar>
              <w:top w:w="68" w:type="dxa"/>
              <w:left w:w="0" w:type="dxa"/>
              <w:bottom w:w="79" w:type="dxa"/>
              <w:right w:w="0" w:type="dxa"/>
            </w:tcMar>
            <w:vAlign w:val="center"/>
          </w:tcPr>
          <w:p w14:paraId="71B6CBC9"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i/>
                <w:iCs/>
                <w:color w:val="000000"/>
                <w:spacing w:val="-2"/>
                <w:lang w:eastAsia="uk-UA"/>
              </w:rPr>
              <w:t>8023/2</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CB4DE86"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1C981F1"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A8AA40F"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1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33C4C56B"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ED657FD"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FFA4EA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60A7B93A"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D79C322"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46D58B13"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14:paraId="1EC6091E"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i/>
                <w:iCs/>
                <w:color w:val="000000"/>
                <w:spacing w:val="-2"/>
                <w:lang w:eastAsia="uk-UA"/>
              </w:rPr>
              <w:t>інші виплати, передбачені законодавством</w:t>
            </w:r>
          </w:p>
        </w:tc>
        <w:tc>
          <w:tcPr>
            <w:tcW w:w="256" w:type="pct"/>
            <w:tcBorders>
              <w:top w:val="nil"/>
              <w:left w:val="nil"/>
              <w:bottom w:val="single" w:sz="8" w:space="0" w:color="000000"/>
              <w:right w:val="single" w:sz="8" w:space="0" w:color="000000"/>
            </w:tcBorders>
            <w:tcMar>
              <w:top w:w="68" w:type="dxa"/>
              <w:left w:w="0" w:type="dxa"/>
              <w:bottom w:w="79" w:type="dxa"/>
              <w:right w:w="0" w:type="dxa"/>
            </w:tcMar>
            <w:vAlign w:val="center"/>
          </w:tcPr>
          <w:p w14:paraId="2E587BDF"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i/>
                <w:iCs/>
                <w:color w:val="000000"/>
                <w:spacing w:val="-2"/>
                <w:lang w:eastAsia="uk-UA"/>
              </w:rPr>
              <w:t>8023/3</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394E7CA"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34"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28CF8B0" w14:textId="77777777" w:rsidR="00AC78CB" w:rsidRPr="00367892" w:rsidRDefault="00AC78CB" w:rsidP="00F56CBA">
            <w:pPr>
              <w:suppressAutoHyphens w:val="0"/>
              <w:jc w:val="center"/>
              <w:rPr>
                <w:rFonts w:eastAsia="Calibri"/>
                <w:color w:val="000000"/>
                <w:lang w:eastAsia="uk-UA"/>
              </w:rPr>
            </w:pPr>
            <w:r>
              <w:rPr>
                <w:rFonts w:eastAsia="Calibri"/>
                <w:lang w:eastAsia="uk-UA"/>
              </w:rPr>
              <w:t>-</w:t>
            </w:r>
          </w:p>
        </w:tc>
        <w:tc>
          <w:tcPr>
            <w:tcW w:w="455"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52D5CA5" w14:textId="77777777" w:rsidR="00AC78CB" w:rsidRPr="00367892" w:rsidRDefault="00366001" w:rsidP="00F56CBA">
            <w:pPr>
              <w:suppressAutoHyphens w:val="0"/>
              <w:jc w:val="center"/>
              <w:rPr>
                <w:rFonts w:eastAsia="Calibri"/>
                <w:color w:val="000000"/>
                <w:lang w:eastAsia="uk-UA"/>
              </w:rPr>
            </w:pPr>
            <w:r>
              <w:rPr>
                <w:rFonts w:eastAsia="Calibri"/>
                <w:lang w:eastAsia="uk-UA"/>
              </w:rPr>
              <w:t>275</w:t>
            </w:r>
          </w:p>
        </w:tc>
        <w:tc>
          <w:tcPr>
            <w:tcW w:w="41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3847DE37" w14:textId="77777777" w:rsidR="00AC78CB" w:rsidRPr="00367892" w:rsidRDefault="007E7E66" w:rsidP="00F56CBA">
            <w:pPr>
              <w:suppressAutoHyphens w:val="0"/>
              <w:jc w:val="center"/>
              <w:rPr>
                <w:rFonts w:eastAsia="Calibri"/>
                <w:color w:val="000000"/>
                <w:lang w:eastAsia="uk-UA"/>
              </w:rPr>
            </w:pPr>
            <w:r>
              <w:rPr>
                <w:rFonts w:eastAsia="Calibri"/>
                <w:lang w:eastAsia="uk-UA"/>
              </w:rPr>
              <w:t>2025</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3824A744"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131B9E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BB51FA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E8CB3AC"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6B7BC33C"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14:paraId="09453D95"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адміністративно-управлінський працівник</w:t>
            </w:r>
          </w:p>
        </w:tc>
        <w:tc>
          <w:tcPr>
            <w:tcW w:w="256"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40584343"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8024</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5193BC8" w14:textId="77777777" w:rsidR="00AC78CB" w:rsidRPr="00367892" w:rsidRDefault="00AC78CB"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15 333</w:t>
            </w:r>
          </w:p>
        </w:tc>
        <w:tc>
          <w:tcPr>
            <w:tcW w:w="434"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417245A" w14:textId="77777777" w:rsidR="00AC78CB" w:rsidRPr="00367892" w:rsidRDefault="00AC78CB"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16 391</w:t>
            </w:r>
          </w:p>
        </w:tc>
        <w:tc>
          <w:tcPr>
            <w:tcW w:w="455"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6DA491F" w14:textId="77777777" w:rsidR="00AC78CB" w:rsidRPr="00367892" w:rsidRDefault="00AC78CB"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17 604</w:t>
            </w:r>
          </w:p>
        </w:tc>
        <w:tc>
          <w:tcPr>
            <w:tcW w:w="41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F33D51E" w14:textId="77777777" w:rsidR="00AC78CB" w:rsidRPr="00367892" w:rsidRDefault="00AC78CB"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17 604</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0283DC3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7A39DE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AEE10D8"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A09227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AC78CB" w:rsidRPr="00367892" w14:paraId="3E39400E" w14:textId="77777777" w:rsidTr="00F96F30">
        <w:trPr>
          <w:trHeight w:val="170"/>
        </w:trPr>
        <w:tc>
          <w:tcPr>
            <w:tcW w:w="1402"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14:paraId="05FDC1BF" w14:textId="77777777" w:rsidR="00AC78CB" w:rsidRPr="00367892" w:rsidRDefault="00AC78CB"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працівник</w:t>
            </w:r>
          </w:p>
        </w:tc>
        <w:tc>
          <w:tcPr>
            <w:tcW w:w="256"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72FE740E"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8025</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6B73BB7" w14:textId="77777777" w:rsidR="00AC78CB" w:rsidRPr="00367892" w:rsidRDefault="00AC78CB"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9 553</w:t>
            </w:r>
          </w:p>
        </w:tc>
        <w:tc>
          <w:tcPr>
            <w:tcW w:w="434"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E7AB46B" w14:textId="77777777" w:rsidR="00AC78CB" w:rsidRPr="00367892" w:rsidRDefault="00887BA5"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9 936</w:t>
            </w:r>
          </w:p>
        </w:tc>
        <w:tc>
          <w:tcPr>
            <w:tcW w:w="455"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4685E04" w14:textId="77777777" w:rsidR="00AC78CB" w:rsidRPr="00367892" w:rsidRDefault="00AC78CB"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 xml:space="preserve">10 </w:t>
            </w:r>
            <w:r w:rsidR="008B49BA">
              <w:rPr>
                <w:rFonts w:eastAsia="Calibri"/>
                <w:color w:val="000000"/>
                <w:spacing w:val="-2"/>
                <w:lang w:eastAsia="uk-UA"/>
              </w:rPr>
              <w:t>136</w:t>
            </w:r>
          </w:p>
        </w:tc>
        <w:tc>
          <w:tcPr>
            <w:tcW w:w="419"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2EB7D91" w14:textId="77777777" w:rsidR="00AC78CB" w:rsidRPr="00367892" w:rsidRDefault="00AC78CB"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10 676</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2F3D13C5"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52C3C37"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1"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1D0EE70B"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402" w:type="pct"/>
            <w:tcBorders>
              <w:top w:val="nil"/>
              <w:left w:val="nil"/>
              <w:bottom w:val="single" w:sz="8" w:space="0" w:color="000000"/>
              <w:right w:val="single" w:sz="8" w:space="0" w:color="000000"/>
            </w:tcBorders>
            <w:tcMar>
              <w:top w:w="68" w:type="dxa"/>
              <w:left w:w="68" w:type="dxa"/>
              <w:bottom w:w="79" w:type="dxa"/>
              <w:right w:w="68" w:type="dxa"/>
            </w:tcMar>
            <w:vAlign w:val="center"/>
          </w:tcPr>
          <w:p w14:paraId="5FC25B66" w14:textId="77777777" w:rsidR="00AC78CB" w:rsidRPr="00367892" w:rsidRDefault="00AC78CB"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bl>
    <w:p w14:paraId="355B376C" w14:textId="77777777" w:rsidR="00F553A2" w:rsidRPr="00B65E74" w:rsidRDefault="00F553A2" w:rsidP="00F553A2">
      <w:pPr>
        <w:shd w:val="clear" w:color="auto" w:fill="FFFFFF"/>
        <w:suppressAutoHyphens w:val="0"/>
        <w:spacing w:line="193" w:lineRule="atLeast"/>
        <w:ind w:firstLine="283"/>
        <w:jc w:val="both"/>
        <w:rPr>
          <w:rFonts w:eastAsia="Calibri"/>
          <w:color w:val="000000"/>
          <w:lang w:eastAsia="uk-UA"/>
        </w:rPr>
      </w:pPr>
    </w:p>
    <w:p w14:paraId="0769F804" w14:textId="77777777" w:rsidR="00F553A2" w:rsidRPr="00B65E74" w:rsidRDefault="00F553A2" w:rsidP="00F553A2">
      <w:pPr>
        <w:shd w:val="clear" w:color="auto" w:fill="FFFFFF"/>
        <w:suppressAutoHyphens w:val="0"/>
        <w:spacing w:line="193" w:lineRule="atLeast"/>
        <w:ind w:firstLine="283"/>
        <w:jc w:val="both"/>
        <w:rPr>
          <w:rFonts w:eastAsia="Calibri"/>
          <w:color w:val="000000"/>
          <w:lang w:eastAsia="uk-UA"/>
        </w:rPr>
      </w:pPr>
    </w:p>
    <w:p w14:paraId="075C5366" w14:textId="77777777" w:rsidR="00367892" w:rsidRPr="00367892" w:rsidRDefault="00367892" w:rsidP="00F553A2">
      <w:pPr>
        <w:shd w:val="clear" w:color="auto" w:fill="FFFFFF"/>
        <w:suppressAutoHyphens w:val="0"/>
        <w:spacing w:line="193" w:lineRule="atLeast"/>
        <w:ind w:firstLine="283"/>
        <w:jc w:val="both"/>
        <w:rPr>
          <w:rFonts w:eastAsia="Calibri"/>
          <w:color w:val="000000"/>
          <w:sz w:val="28"/>
          <w:szCs w:val="28"/>
          <w:lang w:eastAsia="uk-UA"/>
        </w:rPr>
      </w:pPr>
      <w:r w:rsidRPr="00367892">
        <w:rPr>
          <w:rFonts w:eastAsia="Calibri"/>
          <w:color w:val="000000"/>
          <w:sz w:val="28"/>
          <w:szCs w:val="28"/>
          <w:lang w:eastAsia="uk-UA"/>
        </w:rPr>
        <w:t> </w:t>
      </w:r>
      <w:r w:rsidRPr="00367892">
        <w:rPr>
          <w:rFonts w:eastAsia="Calibri"/>
          <w:b/>
          <w:bCs/>
          <w:color w:val="000000"/>
          <w:sz w:val="28"/>
          <w:szCs w:val="28"/>
          <w:lang w:eastAsia="uk-UA"/>
        </w:rPr>
        <w:t>Директор   КП  «Водоканал»</w:t>
      </w:r>
      <w:r w:rsidRPr="00367892">
        <w:rPr>
          <w:rFonts w:eastAsia="Calibri"/>
          <w:color w:val="000000"/>
          <w:sz w:val="28"/>
          <w:szCs w:val="28"/>
          <w:lang w:eastAsia="uk-UA"/>
        </w:rPr>
        <w:t>    _____________________________                                    Сергій  ЯРЕМКІВ</w:t>
      </w:r>
    </w:p>
    <w:p w14:paraId="7BF82E64" w14:textId="77777777" w:rsidR="00367892" w:rsidRPr="00367892" w:rsidRDefault="00367892" w:rsidP="00367892">
      <w:pPr>
        <w:shd w:val="clear" w:color="auto" w:fill="FFFFFF"/>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                                                                                             (підпис)                 </w:t>
      </w:r>
    </w:p>
    <w:p w14:paraId="7B18B753" w14:textId="77777777" w:rsidR="00367892" w:rsidRPr="00367892" w:rsidRDefault="00367892" w:rsidP="00367892">
      <w:pPr>
        <w:shd w:val="clear" w:color="auto" w:fill="FFFFFF"/>
        <w:suppressAutoHyphens w:val="0"/>
        <w:spacing w:before="113" w:after="57" w:line="193" w:lineRule="atLeast"/>
        <w:rPr>
          <w:rFonts w:eastAsia="Calibri"/>
          <w:b/>
          <w:bCs/>
          <w:color w:val="000000"/>
          <w:lang w:eastAsia="uk-UA"/>
        </w:rPr>
        <w:sectPr w:rsidR="00367892" w:rsidRPr="00367892" w:rsidSect="00F553A2">
          <w:headerReference w:type="default" r:id="rId11"/>
          <w:footerReference w:type="default" r:id="rId12"/>
          <w:pgSz w:w="16838" w:h="11906" w:orient="landscape"/>
          <w:pgMar w:top="1588" w:right="567" w:bottom="567" w:left="624" w:header="709" w:footer="430" w:gutter="0"/>
          <w:cols w:space="708"/>
          <w:docGrid w:linePitch="360"/>
        </w:sectPr>
      </w:pPr>
    </w:p>
    <w:p w14:paraId="7E3DD4DF" w14:textId="77777777" w:rsidR="00367892" w:rsidRPr="00367892" w:rsidRDefault="00367892" w:rsidP="00367892">
      <w:pPr>
        <w:shd w:val="clear" w:color="auto" w:fill="FFFFFF"/>
        <w:suppressAutoHyphens w:val="0"/>
        <w:spacing w:before="113" w:after="57" w:line="193" w:lineRule="atLeast"/>
        <w:jc w:val="center"/>
        <w:rPr>
          <w:rFonts w:eastAsia="Calibri"/>
          <w:color w:val="000000"/>
          <w:lang w:eastAsia="uk-UA"/>
        </w:rPr>
      </w:pPr>
      <w:r w:rsidRPr="00367892">
        <w:rPr>
          <w:rFonts w:eastAsia="Calibri"/>
          <w:b/>
          <w:bCs/>
          <w:color w:val="000000"/>
          <w:lang w:eastAsia="uk-UA"/>
        </w:rPr>
        <w:lastRenderedPageBreak/>
        <w:t>Інформація до фінансового плану</w:t>
      </w:r>
    </w:p>
    <w:p w14:paraId="251C7A9B" w14:textId="77777777" w:rsidR="00367892" w:rsidRPr="00367892" w:rsidRDefault="00367892" w:rsidP="00367892">
      <w:pPr>
        <w:shd w:val="clear" w:color="auto" w:fill="FFFFFF"/>
        <w:suppressAutoHyphens w:val="0"/>
        <w:spacing w:before="57" w:after="120" w:line="193" w:lineRule="atLeast"/>
        <w:ind w:firstLine="284"/>
        <w:rPr>
          <w:rFonts w:eastAsia="Calibri"/>
          <w:b/>
          <w:bCs/>
          <w:color w:val="000000"/>
          <w:lang w:eastAsia="uk-UA"/>
        </w:rPr>
      </w:pPr>
      <w:r w:rsidRPr="00367892">
        <w:rPr>
          <w:rFonts w:eastAsia="Calibri"/>
          <w:b/>
          <w:bCs/>
          <w:color w:val="000000"/>
          <w:lang w:eastAsia="uk-UA"/>
        </w:rPr>
        <w:t xml:space="preserve">  І.</w:t>
      </w:r>
      <w:r w:rsidR="00B65E74">
        <w:rPr>
          <w:rFonts w:eastAsia="Calibri"/>
          <w:b/>
          <w:bCs/>
          <w:color w:val="000000"/>
          <w:lang w:eastAsia="uk-UA"/>
        </w:rPr>
        <w:t xml:space="preserve"> </w:t>
      </w:r>
      <w:r w:rsidRPr="00367892">
        <w:rPr>
          <w:rFonts w:eastAsia="Calibri"/>
          <w:b/>
          <w:bCs/>
          <w:color w:val="000000"/>
          <w:lang w:eastAsia="uk-UA"/>
        </w:rPr>
        <w:t>Розшифрування до запланованого рівня доходів/витрат</w:t>
      </w:r>
    </w:p>
    <w:tbl>
      <w:tblPr>
        <w:tblW w:w="5000" w:type="pct"/>
        <w:tblCellMar>
          <w:left w:w="0" w:type="dxa"/>
          <w:right w:w="0" w:type="dxa"/>
        </w:tblCellMar>
        <w:tblLook w:val="00A0" w:firstRow="1" w:lastRow="0" w:firstColumn="1" w:lastColumn="0" w:noHBand="0" w:noVBand="0"/>
      </w:tblPr>
      <w:tblGrid>
        <w:gridCol w:w="3034"/>
        <w:gridCol w:w="807"/>
        <w:gridCol w:w="1221"/>
        <w:gridCol w:w="1234"/>
        <w:gridCol w:w="990"/>
        <w:gridCol w:w="1658"/>
        <w:gridCol w:w="1221"/>
        <w:gridCol w:w="1221"/>
        <w:gridCol w:w="1221"/>
        <w:gridCol w:w="1221"/>
        <w:gridCol w:w="1990"/>
      </w:tblGrid>
      <w:tr w:rsidR="00367892" w:rsidRPr="00367892" w14:paraId="05F3D975" w14:textId="77777777" w:rsidTr="009D5C9E">
        <w:trPr>
          <w:trHeight w:val="233"/>
        </w:trPr>
        <w:tc>
          <w:tcPr>
            <w:tcW w:w="959"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50984F12"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Найменування показника</w:t>
            </w:r>
          </w:p>
        </w:tc>
        <w:tc>
          <w:tcPr>
            <w:tcW w:w="2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7E1E394E"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Код рядка</w:t>
            </w:r>
          </w:p>
        </w:tc>
        <w:tc>
          <w:tcPr>
            <w:tcW w:w="38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8896862" w14:textId="77777777" w:rsidR="00367892" w:rsidRPr="00367892" w:rsidRDefault="00367892" w:rsidP="00CD71AA">
            <w:pPr>
              <w:suppressAutoHyphens w:val="0"/>
              <w:spacing w:line="161" w:lineRule="atLeast"/>
              <w:jc w:val="center"/>
              <w:rPr>
                <w:rFonts w:eastAsia="Calibri"/>
                <w:color w:val="000000"/>
                <w:lang w:eastAsia="uk-UA"/>
              </w:rPr>
            </w:pPr>
            <w:r w:rsidRPr="00367892">
              <w:rPr>
                <w:rFonts w:eastAsia="Calibri"/>
                <w:color w:val="000000"/>
                <w:lang w:eastAsia="uk-UA"/>
              </w:rPr>
              <w:t>Факт</w:t>
            </w:r>
            <w:r w:rsidR="00AA4F70">
              <w:rPr>
                <w:rFonts w:eastAsia="Calibri"/>
                <w:color w:val="000000"/>
                <w:lang w:eastAsia="uk-UA"/>
              </w:rPr>
              <w:t xml:space="preserve">  </w:t>
            </w:r>
            <w:r w:rsidRPr="00367892">
              <w:rPr>
                <w:rFonts w:eastAsia="Calibri"/>
                <w:color w:val="000000"/>
                <w:lang w:eastAsia="uk-UA"/>
              </w:rPr>
              <w:t xml:space="preserve"> </w:t>
            </w:r>
            <w:r w:rsidR="005633AF">
              <w:rPr>
                <w:rFonts w:eastAsia="Calibri"/>
                <w:color w:val="000000"/>
                <w:lang w:eastAsia="uk-UA"/>
              </w:rPr>
              <w:t>2022</w:t>
            </w:r>
            <w:r w:rsidR="00CD71AA">
              <w:rPr>
                <w:rFonts w:eastAsia="Calibri"/>
                <w:color w:val="000000"/>
                <w:lang w:eastAsia="uk-UA"/>
              </w:rPr>
              <w:t xml:space="preserve"> р</w:t>
            </w:r>
            <w:r w:rsidR="003D2814">
              <w:rPr>
                <w:rFonts w:eastAsia="Calibri"/>
                <w:color w:val="000000"/>
                <w:lang w:eastAsia="uk-UA"/>
              </w:rPr>
              <w:t>оку</w:t>
            </w:r>
          </w:p>
        </w:tc>
        <w:tc>
          <w:tcPr>
            <w:tcW w:w="39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7A766BF6" w14:textId="77777777" w:rsidR="00443604" w:rsidRDefault="00443604" w:rsidP="00367892">
            <w:pPr>
              <w:suppressAutoHyphens w:val="0"/>
              <w:spacing w:line="161" w:lineRule="atLeast"/>
              <w:jc w:val="center"/>
              <w:rPr>
                <w:rFonts w:eastAsia="Calibri"/>
                <w:color w:val="000000"/>
                <w:lang w:eastAsia="uk-UA"/>
              </w:rPr>
            </w:pPr>
            <w:r>
              <w:rPr>
                <w:rFonts w:eastAsia="Calibri"/>
                <w:color w:val="000000"/>
                <w:lang w:eastAsia="uk-UA"/>
              </w:rPr>
              <w:t>План</w:t>
            </w:r>
          </w:p>
          <w:p w14:paraId="2C18BFF1" w14:textId="77777777" w:rsidR="00367892" w:rsidRPr="00367892" w:rsidRDefault="005633AF" w:rsidP="00367892">
            <w:pPr>
              <w:suppressAutoHyphens w:val="0"/>
              <w:spacing w:line="161" w:lineRule="atLeast"/>
              <w:jc w:val="center"/>
              <w:rPr>
                <w:rFonts w:eastAsia="Calibri"/>
                <w:color w:val="000000"/>
                <w:lang w:eastAsia="uk-UA"/>
              </w:rPr>
            </w:pPr>
            <w:r>
              <w:rPr>
                <w:rFonts w:eastAsia="Calibri"/>
                <w:color w:val="000000"/>
                <w:lang w:eastAsia="uk-UA"/>
              </w:rPr>
              <w:t xml:space="preserve"> 2023</w:t>
            </w:r>
            <w:r w:rsidR="00367892" w:rsidRPr="00367892">
              <w:rPr>
                <w:rFonts w:eastAsia="Calibri"/>
                <w:color w:val="000000"/>
                <w:lang w:eastAsia="uk-UA"/>
              </w:rPr>
              <w:t xml:space="preserve"> року</w:t>
            </w:r>
          </w:p>
        </w:tc>
        <w:tc>
          <w:tcPr>
            <w:tcW w:w="313"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4C8858E4" w14:textId="77777777" w:rsidR="00367892" w:rsidRPr="00367892" w:rsidRDefault="005633AF" w:rsidP="00367892">
            <w:pPr>
              <w:suppressAutoHyphens w:val="0"/>
              <w:spacing w:line="161" w:lineRule="atLeast"/>
              <w:jc w:val="center"/>
              <w:rPr>
                <w:rFonts w:eastAsia="Calibri"/>
                <w:color w:val="000000"/>
                <w:lang w:eastAsia="uk-UA"/>
              </w:rPr>
            </w:pPr>
            <w:r>
              <w:rPr>
                <w:rFonts w:eastAsia="Calibri"/>
                <w:color w:val="000000"/>
                <w:lang w:eastAsia="uk-UA"/>
              </w:rPr>
              <w:t>Прогноз на                  2023</w:t>
            </w:r>
            <w:r w:rsidR="00AA4F70">
              <w:rPr>
                <w:rFonts w:eastAsia="Calibri"/>
                <w:color w:val="000000"/>
                <w:lang w:eastAsia="uk-UA"/>
              </w:rPr>
              <w:t xml:space="preserve"> </w:t>
            </w:r>
            <w:r w:rsidR="00FC14DA">
              <w:rPr>
                <w:rFonts w:eastAsia="Calibri"/>
                <w:color w:val="000000"/>
                <w:lang w:eastAsia="uk-UA"/>
              </w:rPr>
              <w:t>рік</w:t>
            </w:r>
          </w:p>
        </w:tc>
        <w:tc>
          <w:tcPr>
            <w:tcW w:w="524"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25C70297" w14:textId="77777777" w:rsidR="00443604" w:rsidRDefault="00443604" w:rsidP="00367892">
            <w:pPr>
              <w:suppressAutoHyphens w:val="0"/>
              <w:spacing w:line="161" w:lineRule="atLeast"/>
              <w:jc w:val="center"/>
              <w:rPr>
                <w:rFonts w:eastAsia="Calibri"/>
                <w:color w:val="000000"/>
                <w:lang w:eastAsia="uk-UA"/>
              </w:rPr>
            </w:pPr>
            <w:r>
              <w:rPr>
                <w:rFonts w:eastAsia="Calibri"/>
                <w:color w:val="000000"/>
                <w:lang w:eastAsia="uk-UA"/>
              </w:rPr>
              <w:t>Плановий</w:t>
            </w:r>
          </w:p>
          <w:p w14:paraId="5EBB1393" w14:textId="77777777" w:rsidR="00367892" w:rsidRPr="00367892" w:rsidRDefault="005633AF" w:rsidP="00367892">
            <w:pPr>
              <w:suppressAutoHyphens w:val="0"/>
              <w:spacing w:line="161" w:lineRule="atLeast"/>
              <w:jc w:val="center"/>
              <w:rPr>
                <w:rFonts w:eastAsia="Calibri"/>
                <w:color w:val="000000"/>
                <w:lang w:eastAsia="uk-UA"/>
              </w:rPr>
            </w:pPr>
            <w:r>
              <w:rPr>
                <w:rFonts w:eastAsia="Calibri"/>
                <w:color w:val="000000"/>
                <w:lang w:eastAsia="uk-UA"/>
              </w:rPr>
              <w:t>2024</w:t>
            </w:r>
            <w:r w:rsidR="00443604">
              <w:rPr>
                <w:rFonts w:eastAsia="Calibri"/>
                <w:color w:val="000000"/>
                <w:lang w:eastAsia="uk-UA"/>
              </w:rPr>
              <w:t xml:space="preserve"> рік</w:t>
            </w:r>
            <w:r w:rsidR="00443604">
              <w:rPr>
                <w:rFonts w:eastAsia="Calibri"/>
                <w:color w:val="000000"/>
                <w:lang w:eastAsia="uk-UA"/>
              </w:rPr>
              <w:br/>
            </w:r>
          </w:p>
        </w:tc>
        <w:tc>
          <w:tcPr>
            <w:tcW w:w="1544"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49EADB7F"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У тому числі за кварталами</w:t>
            </w:r>
          </w:p>
        </w:tc>
        <w:tc>
          <w:tcPr>
            <w:tcW w:w="62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51F382F5"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Пояснення та обґрунтування до запланованого рівня доходів/витрат</w:t>
            </w:r>
          </w:p>
        </w:tc>
      </w:tr>
      <w:tr w:rsidR="00367892" w:rsidRPr="00367892" w14:paraId="31C66456" w14:textId="77777777" w:rsidTr="009D5C9E">
        <w:trPr>
          <w:trHeight w:val="390"/>
        </w:trPr>
        <w:tc>
          <w:tcPr>
            <w:tcW w:w="959" w:type="pct"/>
            <w:vMerge/>
            <w:tcBorders>
              <w:top w:val="single" w:sz="8" w:space="0" w:color="000000"/>
              <w:left w:val="single" w:sz="8" w:space="0" w:color="000000"/>
              <w:bottom w:val="single" w:sz="8" w:space="0" w:color="000000"/>
              <w:right w:val="single" w:sz="8" w:space="0" w:color="000000"/>
            </w:tcBorders>
            <w:vAlign w:val="center"/>
          </w:tcPr>
          <w:p w14:paraId="76EA18EB" w14:textId="77777777" w:rsidR="00367892" w:rsidRPr="00367892" w:rsidRDefault="00367892" w:rsidP="00367892">
            <w:pPr>
              <w:suppressAutoHyphens w:val="0"/>
              <w:rPr>
                <w:rFonts w:eastAsia="Calibri"/>
                <w:color w:val="000000"/>
                <w:lang w:eastAsia="uk-UA"/>
              </w:rPr>
            </w:pPr>
          </w:p>
        </w:tc>
        <w:tc>
          <w:tcPr>
            <w:tcW w:w="255" w:type="pct"/>
            <w:vMerge/>
            <w:tcBorders>
              <w:top w:val="single" w:sz="8" w:space="0" w:color="000000"/>
              <w:left w:val="nil"/>
              <w:bottom w:val="single" w:sz="8" w:space="0" w:color="000000"/>
              <w:right w:val="single" w:sz="8" w:space="0" w:color="000000"/>
            </w:tcBorders>
            <w:vAlign w:val="center"/>
          </w:tcPr>
          <w:p w14:paraId="0DCAF126" w14:textId="77777777" w:rsidR="00367892" w:rsidRPr="00367892" w:rsidRDefault="00367892" w:rsidP="00367892">
            <w:pPr>
              <w:suppressAutoHyphens w:val="0"/>
              <w:rPr>
                <w:rFonts w:eastAsia="Calibri"/>
                <w:color w:val="000000"/>
                <w:lang w:eastAsia="uk-UA"/>
              </w:rPr>
            </w:pPr>
          </w:p>
        </w:tc>
        <w:tc>
          <w:tcPr>
            <w:tcW w:w="386" w:type="pct"/>
            <w:vMerge/>
            <w:tcBorders>
              <w:top w:val="single" w:sz="8" w:space="0" w:color="000000"/>
              <w:left w:val="nil"/>
              <w:bottom w:val="single" w:sz="8" w:space="0" w:color="000000"/>
              <w:right w:val="single" w:sz="8" w:space="0" w:color="000000"/>
            </w:tcBorders>
            <w:vAlign w:val="center"/>
          </w:tcPr>
          <w:p w14:paraId="3D92095C" w14:textId="77777777" w:rsidR="00367892" w:rsidRPr="00367892" w:rsidRDefault="00367892" w:rsidP="00367892">
            <w:pPr>
              <w:suppressAutoHyphens w:val="0"/>
              <w:rPr>
                <w:rFonts w:eastAsia="Calibri"/>
                <w:color w:val="000000"/>
                <w:lang w:eastAsia="uk-UA"/>
              </w:rPr>
            </w:pPr>
          </w:p>
        </w:tc>
        <w:tc>
          <w:tcPr>
            <w:tcW w:w="390" w:type="pct"/>
            <w:vMerge/>
            <w:tcBorders>
              <w:top w:val="single" w:sz="8" w:space="0" w:color="000000"/>
              <w:left w:val="nil"/>
              <w:bottom w:val="single" w:sz="8" w:space="0" w:color="000000"/>
              <w:right w:val="single" w:sz="8" w:space="0" w:color="000000"/>
            </w:tcBorders>
            <w:vAlign w:val="center"/>
          </w:tcPr>
          <w:p w14:paraId="267DDDFF" w14:textId="77777777" w:rsidR="00367892" w:rsidRPr="00367892" w:rsidRDefault="00367892" w:rsidP="00367892">
            <w:pPr>
              <w:suppressAutoHyphens w:val="0"/>
              <w:rPr>
                <w:rFonts w:eastAsia="Calibri"/>
                <w:color w:val="000000"/>
                <w:lang w:eastAsia="uk-UA"/>
              </w:rPr>
            </w:pPr>
          </w:p>
        </w:tc>
        <w:tc>
          <w:tcPr>
            <w:tcW w:w="313" w:type="pct"/>
            <w:vMerge/>
            <w:tcBorders>
              <w:top w:val="single" w:sz="8" w:space="0" w:color="000000"/>
              <w:left w:val="nil"/>
              <w:bottom w:val="single" w:sz="8" w:space="0" w:color="000000"/>
              <w:right w:val="single" w:sz="8" w:space="0" w:color="000000"/>
            </w:tcBorders>
            <w:vAlign w:val="center"/>
          </w:tcPr>
          <w:p w14:paraId="45BA55BB" w14:textId="77777777" w:rsidR="00367892" w:rsidRPr="00367892" w:rsidRDefault="00367892" w:rsidP="00367892">
            <w:pPr>
              <w:suppressAutoHyphens w:val="0"/>
              <w:rPr>
                <w:rFonts w:eastAsia="Calibri"/>
                <w:color w:val="000000"/>
                <w:lang w:eastAsia="uk-UA"/>
              </w:rPr>
            </w:pPr>
          </w:p>
        </w:tc>
        <w:tc>
          <w:tcPr>
            <w:tcW w:w="524" w:type="pct"/>
            <w:vMerge/>
            <w:tcBorders>
              <w:top w:val="single" w:sz="8" w:space="0" w:color="000000"/>
              <w:left w:val="nil"/>
              <w:bottom w:val="single" w:sz="8" w:space="0" w:color="000000"/>
              <w:right w:val="single" w:sz="8" w:space="0" w:color="000000"/>
            </w:tcBorders>
            <w:vAlign w:val="center"/>
          </w:tcPr>
          <w:p w14:paraId="1877B576" w14:textId="77777777" w:rsidR="00367892" w:rsidRPr="00367892" w:rsidRDefault="00367892" w:rsidP="00367892">
            <w:pPr>
              <w:suppressAutoHyphens w:val="0"/>
              <w:rPr>
                <w:rFonts w:eastAsia="Calibri"/>
                <w:color w:val="000000"/>
                <w:lang w:eastAsia="uk-UA"/>
              </w:rPr>
            </w:pP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3793121"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B5EA0D9"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ІІ</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84D60DA"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ІІІ</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B8951A0"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ІV</w:t>
            </w:r>
          </w:p>
        </w:tc>
        <w:tc>
          <w:tcPr>
            <w:tcW w:w="629" w:type="pct"/>
            <w:vMerge/>
            <w:tcBorders>
              <w:top w:val="single" w:sz="8" w:space="0" w:color="000000"/>
              <w:left w:val="nil"/>
              <w:bottom w:val="single" w:sz="8" w:space="0" w:color="000000"/>
              <w:right w:val="single" w:sz="8" w:space="0" w:color="000000"/>
            </w:tcBorders>
            <w:vAlign w:val="center"/>
          </w:tcPr>
          <w:p w14:paraId="0E0D5D71" w14:textId="77777777" w:rsidR="00367892" w:rsidRPr="00367892" w:rsidRDefault="00367892" w:rsidP="00367892">
            <w:pPr>
              <w:suppressAutoHyphens w:val="0"/>
              <w:rPr>
                <w:rFonts w:eastAsia="Calibri"/>
                <w:color w:val="000000"/>
                <w:lang w:eastAsia="uk-UA"/>
              </w:rPr>
            </w:pPr>
          </w:p>
        </w:tc>
      </w:tr>
      <w:tr w:rsidR="00367892" w:rsidRPr="00367892" w14:paraId="03D2040C" w14:textId="77777777" w:rsidTr="009D5C9E">
        <w:trPr>
          <w:trHeight w:val="170"/>
        </w:trPr>
        <w:tc>
          <w:tcPr>
            <w:tcW w:w="959"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2303F822" w14:textId="77777777" w:rsidR="00367892" w:rsidRPr="00367892" w:rsidRDefault="00367892" w:rsidP="00367892">
            <w:pPr>
              <w:suppressAutoHyphens w:val="0"/>
              <w:spacing w:line="161" w:lineRule="atLeast"/>
              <w:jc w:val="center"/>
              <w:rPr>
                <w:rFonts w:eastAsia="Calibri"/>
                <w:color w:val="000000"/>
                <w:lang w:eastAsia="uk-UA"/>
              </w:rPr>
            </w:pPr>
            <w:bookmarkStart w:id="1" w:name="_Hlk128560401"/>
            <w:r w:rsidRPr="00367892">
              <w:rPr>
                <w:rFonts w:eastAsia="Calibri"/>
                <w:color w:val="000000"/>
                <w:lang w:eastAsia="uk-UA"/>
              </w:rPr>
              <w:t>1</w:t>
            </w:r>
          </w:p>
        </w:tc>
        <w:tc>
          <w:tcPr>
            <w:tcW w:w="255"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A52EF5D"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AB5B9C6"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39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8A4A57C"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31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F6D8DF7"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524"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8EC29C1"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70A8F9A"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B33F385"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311F05C"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23ED85B"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10</w:t>
            </w:r>
          </w:p>
        </w:tc>
        <w:tc>
          <w:tcPr>
            <w:tcW w:w="62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FFEFA38"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11</w:t>
            </w:r>
          </w:p>
        </w:tc>
      </w:tr>
      <w:bookmarkEnd w:id="1"/>
      <w:tr w:rsidR="00367892" w:rsidRPr="00367892" w14:paraId="2E8EADCB" w14:textId="77777777" w:rsidTr="009D5C9E">
        <w:trPr>
          <w:trHeight w:val="170"/>
        </w:trPr>
        <w:tc>
          <w:tcPr>
            <w:tcW w:w="959"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14:paraId="2AF201B3"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дохід від реалізації продукції (товарів, робіт, послуг)</w:t>
            </w:r>
          </w:p>
        </w:tc>
        <w:tc>
          <w:tcPr>
            <w:tcW w:w="255"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2137F27E"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1000</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7A5E83AB" w14:textId="77777777" w:rsidR="00367892" w:rsidRPr="00367892" w:rsidRDefault="00BA7FB6" w:rsidP="00367892">
            <w:pPr>
              <w:suppressAutoHyphens w:val="0"/>
              <w:jc w:val="right"/>
              <w:rPr>
                <w:rFonts w:eastAsia="Calibri"/>
                <w:b/>
                <w:color w:val="000000"/>
                <w:lang w:eastAsia="uk-UA"/>
              </w:rPr>
            </w:pPr>
            <w:r>
              <w:rPr>
                <w:rFonts w:eastAsia="Calibri"/>
                <w:b/>
                <w:color w:val="000000"/>
                <w:lang w:eastAsia="uk-UA"/>
              </w:rPr>
              <w:t>33 258</w:t>
            </w:r>
          </w:p>
        </w:tc>
        <w:tc>
          <w:tcPr>
            <w:tcW w:w="390"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16EE244B" w14:textId="77777777" w:rsidR="00367892" w:rsidRPr="00367892" w:rsidRDefault="00BA7FB6" w:rsidP="00367892">
            <w:pPr>
              <w:suppressAutoHyphens w:val="0"/>
              <w:jc w:val="right"/>
              <w:rPr>
                <w:rFonts w:eastAsia="Calibri"/>
                <w:b/>
                <w:color w:val="000000"/>
                <w:lang w:eastAsia="uk-UA"/>
              </w:rPr>
            </w:pPr>
            <w:r>
              <w:rPr>
                <w:rFonts w:eastAsia="Calibri"/>
                <w:b/>
                <w:color w:val="000000"/>
                <w:lang w:eastAsia="uk-UA"/>
              </w:rPr>
              <w:t>32 833</w:t>
            </w:r>
          </w:p>
        </w:tc>
        <w:tc>
          <w:tcPr>
            <w:tcW w:w="313"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48F31DBF" w14:textId="77777777" w:rsidR="00367892" w:rsidRPr="00367892" w:rsidRDefault="009542BC" w:rsidP="00367892">
            <w:pPr>
              <w:suppressAutoHyphens w:val="0"/>
              <w:jc w:val="right"/>
              <w:rPr>
                <w:rFonts w:eastAsia="Calibri"/>
                <w:b/>
                <w:color w:val="000000"/>
                <w:lang w:eastAsia="uk-UA"/>
              </w:rPr>
            </w:pPr>
            <w:r>
              <w:rPr>
                <w:rFonts w:eastAsia="Calibri"/>
                <w:b/>
                <w:color w:val="000000"/>
                <w:lang w:eastAsia="uk-UA"/>
              </w:rPr>
              <w:t>31 800</w:t>
            </w:r>
          </w:p>
        </w:tc>
        <w:tc>
          <w:tcPr>
            <w:tcW w:w="524"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31C913AF" w14:textId="77777777" w:rsidR="00367892" w:rsidRPr="00367892" w:rsidRDefault="002C0BD3"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33 074</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A04FE9D" w14:textId="77777777" w:rsidR="00367892" w:rsidRPr="00367892" w:rsidRDefault="002431F2" w:rsidP="00367892">
            <w:pPr>
              <w:suppressAutoHyphens w:val="0"/>
              <w:jc w:val="right"/>
              <w:rPr>
                <w:rFonts w:eastAsia="Calibri"/>
                <w:b/>
                <w:color w:val="000000"/>
                <w:lang w:eastAsia="uk-UA"/>
              </w:rPr>
            </w:pPr>
            <w:r>
              <w:rPr>
                <w:rFonts w:eastAsia="Calibri"/>
                <w:b/>
                <w:color w:val="000000"/>
                <w:lang w:eastAsia="uk-UA"/>
              </w:rPr>
              <w:t>8233,5</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7CA87EEF" w14:textId="77777777" w:rsidR="00367892" w:rsidRPr="00367892" w:rsidRDefault="002431F2" w:rsidP="00367892">
            <w:pPr>
              <w:suppressAutoHyphens w:val="0"/>
              <w:jc w:val="right"/>
              <w:rPr>
                <w:rFonts w:eastAsia="Calibri"/>
                <w:b/>
                <w:color w:val="000000"/>
                <w:lang w:eastAsia="uk-UA"/>
              </w:rPr>
            </w:pPr>
            <w:r>
              <w:rPr>
                <w:rFonts w:eastAsia="Calibri"/>
                <w:b/>
                <w:color w:val="000000"/>
                <w:lang w:eastAsia="uk-UA"/>
              </w:rPr>
              <w:t>8266,5</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671A95FA" w14:textId="77777777" w:rsidR="00367892" w:rsidRPr="00367892" w:rsidRDefault="002431F2" w:rsidP="00367892">
            <w:pPr>
              <w:suppressAutoHyphens w:val="0"/>
              <w:jc w:val="right"/>
              <w:rPr>
                <w:rFonts w:eastAsia="Calibri"/>
                <w:b/>
                <w:color w:val="000000"/>
                <w:lang w:eastAsia="uk-UA"/>
              </w:rPr>
            </w:pPr>
            <w:r>
              <w:rPr>
                <w:rFonts w:eastAsia="Calibri"/>
                <w:b/>
                <w:color w:val="000000"/>
                <w:lang w:eastAsia="uk-UA"/>
              </w:rPr>
              <w:t>8278,5</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01F87B1B" w14:textId="77777777" w:rsidR="00367892" w:rsidRPr="00367892" w:rsidRDefault="002431F2" w:rsidP="00367892">
            <w:pPr>
              <w:suppressAutoHyphens w:val="0"/>
              <w:jc w:val="right"/>
              <w:rPr>
                <w:rFonts w:eastAsia="Calibri"/>
                <w:b/>
                <w:color w:val="000000"/>
                <w:lang w:eastAsia="uk-UA"/>
              </w:rPr>
            </w:pPr>
            <w:r>
              <w:rPr>
                <w:rFonts w:eastAsia="Calibri"/>
                <w:b/>
                <w:color w:val="000000"/>
                <w:lang w:eastAsia="uk-UA"/>
              </w:rPr>
              <w:t>8295,5</w:t>
            </w:r>
          </w:p>
        </w:tc>
        <w:tc>
          <w:tcPr>
            <w:tcW w:w="629" w:type="pct"/>
            <w:tcBorders>
              <w:top w:val="nil"/>
              <w:left w:val="nil"/>
              <w:bottom w:val="single" w:sz="8" w:space="0" w:color="000000"/>
              <w:right w:val="single" w:sz="8" w:space="0" w:color="000000"/>
            </w:tcBorders>
            <w:tcMar>
              <w:top w:w="74" w:type="dxa"/>
              <w:left w:w="68" w:type="dxa"/>
              <w:bottom w:w="85" w:type="dxa"/>
              <w:right w:w="68" w:type="dxa"/>
            </w:tcMar>
            <w:vAlign w:val="center"/>
          </w:tcPr>
          <w:p w14:paraId="349761C6" w14:textId="77777777" w:rsidR="00367892" w:rsidRPr="00367892" w:rsidRDefault="00367892" w:rsidP="00367892">
            <w:pPr>
              <w:suppressAutoHyphens w:val="0"/>
              <w:rPr>
                <w:rFonts w:eastAsia="Calibri"/>
                <w:color w:val="000000"/>
                <w:lang w:eastAsia="uk-UA"/>
              </w:rPr>
            </w:pPr>
            <w:r w:rsidRPr="00367892">
              <w:rPr>
                <w:rFonts w:eastAsia="Calibri"/>
                <w:lang w:eastAsia="uk-UA"/>
              </w:rPr>
              <w:t> </w:t>
            </w:r>
          </w:p>
        </w:tc>
      </w:tr>
      <w:tr w:rsidR="00367892" w:rsidRPr="00367892" w14:paraId="5F5A650D" w14:textId="77777777" w:rsidTr="009D5C9E">
        <w:trPr>
          <w:trHeight w:val="170"/>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2AE0C74"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Собівартість реалізованої продукції (товарів, робіт, послуг)</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A209176"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1010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79351C" w14:textId="77777777" w:rsidR="00367892" w:rsidRPr="00367892" w:rsidRDefault="00BA7FB6"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26 759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F73375" w14:textId="77777777" w:rsidR="00367892" w:rsidRPr="00367892" w:rsidRDefault="00BA7FB6"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27 299</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87E09DC" w14:textId="77777777" w:rsidR="00367892" w:rsidRPr="00367892" w:rsidRDefault="00FE675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27 300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64D2E97" w14:textId="77777777" w:rsidR="00367892"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28375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A011F76" w14:textId="77777777" w:rsidR="00367892"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7032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820CC16" w14:textId="77777777" w:rsidR="00367892"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7093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D420FC7" w14:textId="77777777" w:rsidR="00367892"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7</w:t>
            </w:r>
            <w:r w:rsidR="00951235">
              <w:rPr>
                <w:rFonts w:eastAsia="Calibri"/>
                <w:b/>
                <w:color w:val="000000"/>
                <w:spacing w:val="-2"/>
                <w:lang w:eastAsia="uk-UA"/>
              </w:rPr>
              <w:t>0</w:t>
            </w:r>
            <w:r>
              <w:rPr>
                <w:rFonts w:eastAsia="Calibri"/>
                <w:b/>
                <w:color w:val="000000"/>
                <w:spacing w:val="-2"/>
                <w:lang w:eastAsia="uk-UA"/>
              </w:rPr>
              <w:t>21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A643071" w14:textId="77777777" w:rsidR="00367892"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7229</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0A32F4D" w14:textId="77777777" w:rsidR="00367892" w:rsidRPr="00367892" w:rsidRDefault="00367892" w:rsidP="00367892">
            <w:pPr>
              <w:suppressAutoHyphens w:val="0"/>
              <w:rPr>
                <w:rFonts w:eastAsia="Calibri"/>
                <w:color w:val="000000"/>
                <w:lang w:eastAsia="uk-UA"/>
              </w:rPr>
            </w:pPr>
            <w:r w:rsidRPr="00367892">
              <w:rPr>
                <w:rFonts w:eastAsia="Calibri"/>
                <w:lang w:eastAsia="uk-UA"/>
              </w:rPr>
              <w:t> </w:t>
            </w:r>
          </w:p>
        </w:tc>
      </w:tr>
      <w:tr w:rsidR="00367892" w:rsidRPr="00367892" w14:paraId="16515518" w14:textId="77777777" w:rsidTr="009D5C9E">
        <w:trPr>
          <w:trHeight w:val="41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29E399E3"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сировину</w:t>
            </w:r>
            <w:r w:rsidRPr="00367892">
              <w:rPr>
                <w:rFonts w:eastAsia="Calibri"/>
                <w:color w:val="000000"/>
                <w:spacing w:val="-2"/>
                <w:lang w:eastAsia="uk-UA"/>
              </w:rPr>
              <w:br/>
              <w:t>та основні матеріали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B935E1A"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8DCD9A"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409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E159C0E"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390</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E10C2E5" w14:textId="77777777" w:rsidR="00367892" w:rsidRPr="00367892" w:rsidRDefault="009542BC"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300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4117DC6" w14:textId="77777777" w:rsidR="00367892" w:rsidRPr="00367892" w:rsidRDefault="00635827"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390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12B959"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82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F5D4973"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98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8D78A81"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FE96CE0"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98</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902AA70" w14:textId="77777777" w:rsidR="00367892" w:rsidRPr="00367892" w:rsidRDefault="00367892" w:rsidP="00367892">
            <w:pPr>
              <w:suppressAutoHyphens w:val="0"/>
              <w:rPr>
                <w:rFonts w:eastAsia="Calibri"/>
                <w:color w:val="000000"/>
                <w:lang w:eastAsia="uk-UA"/>
              </w:rPr>
            </w:pPr>
          </w:p>
        </w:tc>
      </w:tr>
      <w:tr w:rsidR="00367892" w:rsidRPr="00367892" w14:paraId="2BC33AB1"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93A3B5B"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паливо</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A03F064"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42A2077"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977,2</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F2C63E6" w14:textId="77777777" w:rsidR="00367892" w:rsidRPr="00220357" w:rsidRDefault="00C15C80"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900</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5015343" w14:textId="77777777" w:rsidR="00367892" w:rsidRPr="00220357" w:rsidRDefault="0081540B" w:rsidP="00367892">
            <w:pPr>
              <w:suppressAutoHyphens w:val="0"/>
              <w:spacing w:line="179" w:lineRule="atLeast"/>
              <w:jc w:val="right"/>
              <w:rPr>
                <w:rFonts w:eastAsia="Calibri"/>
                <w:color w:val="000000"/>
                <w:spacing w:val="-2"/>
                <w:lang w:eastAsia="uk-UA"/>
              </w:rPr>
            </w:pPr>
            <w:r w:rsidRPr="00220357">
              <w:rPr>
                <w:rFonts w:eastAsia="Calibri"/>
                <w:color w:val="000000"/>
                <w:spacing w:val="-2"/>
                <w:lang w:eastAsia="uk-UA"/>
              </w:rPr>
              <w:t>900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EE3E99D" w14:textId="77777777" w:rsidR="00367892" w:rsidRPr="00367892" w:rsidRDefault="00635827"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900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885EF52"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226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3AFAF9"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2BB08A9"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C480BF1"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244</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2FF0082" w14:textId="77777777" w:rsidR="00367892" w:rsidRPr="00367892" w:rsidRDefault="00367892" w:rsidP="00367892">
            <w:pPr>
              <w:suppressAutoHyphens w:val="0"/>
              <w:jc w:val="right"/>
              <w:rPr>
                <w:rFonts w:eastAsia="Calibri"/>
                <w:color w:val="000000"/>
                <w:lang w:eastAsia="uk-UA"/>
              </w:rPr>
            </w:pPr>
          </w:p>
        </w:tc>
      </w:tr>
      <w:tr w:rsidR="00367892" w:rsidRPr="00367892" w14:paraId="58719557"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7BAF6C5E"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електроенергію</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3DD4AB6"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B87E5A3"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11 425,6</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7815690" w14:textId="77777777" w:rsidR="00367892" w:rsidRPr="00220357" w:rsidRDefault="00BA7FB6" w:rsidP="00367892">
            <w:pPr>
              <w:suppressAutoHyphens w:val="0"/>
              <w:spacing w:line="179" w:lineRule="atLeast"/>
              <w:jc w:val="right"/>
              <w:rPr>
                <w:rFonts w:eastAsia="Calibri"/>
                <w:color w:val="000000"/>
                <w:spacing w:val="-2"/>
                <w:lang w:eastAsia="uk-UA"/>
              </w:rPr>
            </w:pPr>
            <w:r w:rsidRPr="00220357">
              <w:rPr>
                <w:rFonts w:eastAsia="Calibri"/>
                <w:color w:val="000000"/>
                <w:spacing w:val="-2"/>
                <w:lang w:eastAsia="uk-UA"/>
              </w:rPr>
              <w:t>11 230</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E29C91" w14:textId="77777777" w:rsidR="00367892" w:rsidRPr="00220357" w:rsidRDefault="00FE675F" w:rsidP="00367892">
            <w:pPr>
              <w:suppressAutoHyphens w:val="0"/>
              <w:spacing w:line="179" w:lineRule="atLeast"/>
              <w:jc w:val="right"/>
              <w:rPr>
                <w:rFonts w:eastAsia="Calibri"/>
                <w:color w:val="000000"/>
                <w:spacing w:val="-2"/>
                <w:lang w:eastAsia="uk-UA"/>
              </w:rPr>
            </w:pPr>
            <w:r w:rsidRPr="00220357">
              <w:rPr>
                <w:rFonts w:eastAsia="Calibri"/>
                <w:color w:val="000000"/>
                <w:spacing w:val="-2"/>
                <w:lang w:eastAsia="uk-UA"/>
              </w:rPr>
              <w:t>11590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B9D40BE" w14:textId="77777777" w:rsidR="00367892" w:rsidRPr="00367892" w:rsidRDefault="003C775C"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11 590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C9793D"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2868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3CE630"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2897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1578EC9"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2825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70D9C92"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3000</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03C6813" w14:textId="77777777" w:rsidR="00367892" w:rsidRPr="00367892" w:rsidRDefault="00367892" w:rsidP="00367892">
            <w:pPr>
              <w:suppressAutoHyphens w:val="0"/>
              <w:rPr>
                <w:rFonts w:eastAsia="Calibri"/>
                <w:color w:val="000000"/>
                <w:lang w:eastAsia="uk-UA"/>
              </w:rPr>
            </w:pPr>
          </w:p>
        </w:tc>
      </w:tr>
      <w:tr w:rsidR="00367892" w:rsidRPr="00367892" w14:paraId="50AC6DD1"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187B0EF0"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оплату праці</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3F8C8FB"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431D13"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10 820</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BBF3E37" w14:textId="77777777" w:rsidR="00367892" w:rsidRPr="00220357" w:rsidRDefault="00B13516" w:rsidP="00367892">
            <w:pPr>
              <w:suppressAutoHyphens w:val="0"/>
              <w:spacing w:line="179" w:lineRule="atLeast"/>
              <w:jc w:val="right"/>
              <w:rPr>
                <w:rFonts w:eastAsia="Calibri"/>
                <w:color w:val="000000"/>
                <w:spacing w:val="-2"/>
                <w:lang w:eastAsia="uk-UA"/>
              </w:rPr>
            </w:pPr>
            <w:r w:rsidRPr="00220357">
              <w:rPr>
                <w:rFonts w:eastAsia="Calibri"/>
                <w:color w:val="000000"/>
                <w:spacing w:val="-2"/>
                <w:lang w:eastAsia="uk-UA"/>
              </w:rPr>
              <w:t>11 32</w:t>
            </w:r>
            <w:r w:rsidR="00BA7FB6" w:rsidRPr="00220357">
              <w:rPr>
                <w:rFonts w:eastAsia="Calibri"/>
                <w:color w:val="000000"/>
                <w:spacing w:val="-2"/>
                <w:lang w:eastAsia="uk-UA"/>
              </w:rPr>
              <w:t>2</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2C2956E" w14:textId="77777777" w:rsidR="00367892" w:rsidRPr="00220357" w:rsidRDefault="00B2502E" w:rsidP="00367892">
            <w:pPr>
              <w:suppressAutoHyphens w:val="0"/>
              <w:spacing w:line="179" w:lineRule="atLeast"/>
              <w:jc w:val="right"/>
              <w:rPr>
                <w:rFonts w:eastAsia="Calibri"/>
                <w:color w:val="000000"/>
                <w:spacing w:val="-2"/>
                <w:lang w:eastAsia="uk-UA"/>
              </w:rPr>
            </w:pPr>
            <w:r w:rsidRPr="00220357">
              <w:rPr>
                <w:rFonts w:eastAsia="Calibri"/>
                <w:color w:val="000000"/>
                <w:spacing w:val="-2"/>
                <w:lang w:eastAsia="uk-UA"/>
              </w:rPr>
              <w:t>11 2</w:t>
            </w:r>
            <w:r w:rsidR="00B13516" w:rsidRPr="00220357">
              <w:rPr>
                <w:rFonts w:eastAsia="Calibri"/>
                <w:color w:val="000000"/>
                <w:spacing w:val="-2"/>
                <w:lang w:eastAsia="uk-UA"/>
              </w:rPr>
              <w:t>30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DEB6171" w14:textId="77777777" w:rsidR="00367892" w:rsidRPr="00367892" w:rsidRDefault="003C775C"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11 890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062D00"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2979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9F94A11"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2966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B9B4BC3"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2960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FB64CA9"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2985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FA7BA8D" w14:textId="77777777" w:rsidR="00367892" w:rsidRPr="00367892" w:rsidRDefault="00367892" w:rsidP="00367892">
            <w:pPr>
              <w:suppressAutoHyphens w:val="0"/>
              <w:rPr>
                <w:rFonts w:eastAsia="Calibri"/>
                <w:color w:val="000000"/>
                <w:lang w:eastAsia="uk-UA"/>
              </w:rPr>
            </w:pPr>
          </w:p>
        </w:tc>
      </w:tr>
      <w:tr w:rsidR="00367892" w:rsidRPr="00367892" w14:paraId="4EC35AAF"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01FDC66B"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B1A207"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CA1D85C"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2 234,4</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7F62EE4" w14:textId="77777777" w:rsidR="00367892" w:rsidRPr="00220357" w:rsidRDefault="00BA7FB6" w:rsidP="00367892">
            <w:pPr>
              <w:suppressAutoHyphens w:val="0"/>
              <w:spacing w:line="179" w:lineRule="atLeast"/>
              <w:jc w:val="right"/>
              <w:rPr>
                <w:rFonts w:eastAsia="Calibri"/>
                <w:color w:val="000000"/>
                <w:spacing w:val="-2"/>
                <w:lang w:eastAsia="uk-UA"/>
              </w:rPr>
            </w:pPr>
            <w:r w:rsidRPr="00220357">
              <w:rPr>
                <w:rFonts w:eastAsia="Calibri"/>
                <w:color w:val="000000"/>
                <w:spacing w:val="-2"/>
                <w:lang w:eastAsia="uk-UA"/>
              </w:rPr>
              <w:t xml:space="preserve">2 </w:t>
            </w:r>
            <w:r w:rsidR="00B13516" w:rsidRPr="00220357">
              <w:rPr>
                <w:rFonts w:eastAsia="Calibri"/>
                <w:color w:val="000000"/>
                <w:spacing w:val="-2"/>
                <w:lang w:eastAsia="uk-UA"/>
              </w:rPr>
              <w:t>467</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71C921" w14:textId="77777777" w:rsidR="00367892" w:rsidRPr="00220357" w:rsidRDefault="00FE675F" w:rsidP="00367892">
            <w:pPr>
              <w:suppressAutoHyphens w:val="0"/>
              <w:spacing w:line="179" w:lineRule="atLeast"/>
              <w:jc w:val="right"/>
              <w:rPr>
                <w:rFonts w:eastAsia="Calibri"/>
                <w:color w:val="000000"/>
                <w:spacing w:val="-2"/>
                <w:lang w:eastAsia="uk-UA"/>
              </w:rPr>
            </w:pPr>
            <w:r w:rsidRPr="00220357">
              <w:rPr>
                <w:rFonts w:eastAsia="Calibri"/>
                <w:color w:val="000000"/>
                <w:spacing w:val="-2"/>
                <w:lang w:eastAsia="uk-UA"/>
              </w:rPr>
              <w:t>2</w:t>
            </w:r>
            <w:r w:rsidR="00B13516" w:rsidRPr="00220357">
              <w:rPr>
                <w:rFonts w:eastAsia="Calibri"/>
                <w:color w:val="000000"/>
                <w:spacing w:val="-2"/>
                <w:lang w:eastAsia="uk-UA"/>
              </w:rPr>
              <w:t xml:space="preserve"> 385</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3DCAD6" w14:textId="77777777" w:rsidR="00367892" w:rsidRPr="00367892" w:rsidRDefault="003C775C"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2 616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9B3108"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656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B4F012"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652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B6ADF98"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651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10AA34"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657</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5E5A84" w14:textId="77777777" w:rsidR="00367892" w:rsidRPr="00367892" w:rsidRDefault="00367892" w:rsidP="00367892">
            <w:pPr>
              <w:suppressAutoHyphens w:val="0"/>
              <w:rPr>
                <w:rFonts w:eastAsia="Calibri"/>
                <w:color w:val="000000"/>
                <w:lang w:eastAsia="uk-UA"/>
              </w:rPr>
            </w:pPr>
          </w:p>
        </w:tc>
      </w:tr>
      <w:tr w:rsidR="00367892" w:rsidRPr="00367892" w14:paraId="783DA9C6" w14:textId="77777777" w:rsidTr="009D5C9E">
        <w:trPr>
          <w:trHeight w:val="779"/>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77AD885"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ED14433"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D324938" w14:textId="77777777" w:rsidR="00367892" w:rsidRPr="00367892" w:rsidRDefault="00BA7FB6" w:rsidP="00B17180">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D2FCA60" w14:textId="77777777" w:rsidR="00367892" w:rsidRPr="00367892" w:rsidRDefault="00BA7FB6" w:rsidP="00B17180">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D73A755" w14:textId="77777777" w:rsidR="00367892" w:rsidRPr="00367892" w:rsidRDefault="00B13516" w:rsidP="00AE4E94">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8E73548" w14:textId="77777777" w:rsidR="00367892" w:rsidRPr="00367892" w:rsidRDefault="006925EB"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8F3D6FB" w14:textId="77777777" w:rsidR="00367892" w:rsidRPr="00367892" w:rsidRDefault="002431F2"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D8B547E" w14:textId="77777777" w:rsidR="00367892" w:rsidRPr="00367892" w:rsidRDefault="002431F2"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535429D" w14:textId="77777777" w:rsidR="00367892" w:rsidRPr="00367892" w:rsidRDefault="002431F2"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749368A" w14:textId="77777777" w:rsidR="00367892" w:rsidRPr="00367892" w:rsidRDefault="002431F2"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EBDF3C6" w14:textId="77777777" w:rsidR="00367892" w:rsidRPr="00367892" w:rsidRDefault="00367892" w:rsidP="00367892">
            <w:pPr>
              <w:suppressAutoHyphens w:val="0"/>
              <w:rPr>
                <w:rFonts w:eastAsia="Calibri"/>
                <w:color w:val="000000"/>
                <w:lang w:eastAsia="uk-UA"/>
              </w:rPr>
            </w:pPr>
          </w:p>
        </w:tc>
      </w:tr>
      <w:tr w:rsidR="00367892" w:rsidRPr="00367892" w14:paraId="26A4C01F" w14:textId="77777777" w:rsidTr="009D5C9E">
        <w:trPr>
          <w:trHeight w:val="41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70A70FA1" w14:textId="77777777" w:rsid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основних засобів і нематеріальних активів</w:t>
            </w:r>
          </w:p>
          <w:p w14:paraId="540F99AF" w14:textId="77777777" w:rsidR="005C6F5F" w:rsidRPr="00367892" w:rsidRDefault="005C6F5F" w:rsidP="00367892">
            <w:pPr>
              <w:suppressAutoHyphens w:val="0"/>
              <w:spacing w:line="179" w:lineRule="atLeast"/>
              <w:rPr>
                <w:rFonts w:eastAsia="Calibri"/>
                <w:color w:val="000000"/>
                <w:spacing w:val="-2"/>
                <w:lang w:eastAsia="uk-UA"/>
              </w:rPr>
            </w:pP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587B4B3"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22C26F8"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169,8</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2DFE052"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168</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1AD76BF" w14:textId="77777777" w:rsidR="00367892" w:rsidRPr="00367892" w:rsidRDefault="000546D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160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6B11F67" w14:textId="77777777" w:rsidR="00367892" w:rsidRPr="00367892" w:rsidRDefault="006925EB"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160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40E9E19"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FD3C9DF"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F450F8"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9D31595"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1EFC6A7" w14:textId="77777777" w:rsidR="00367892" w:rsidRPr="00367892" w:rsidRDefault="00367892" w:rsidP="00367892">
            <w:pPr>
              <w:suppressAutoHyphens w:val="0"/>
              <w:rPr>
                <w:rFonts w:eastAsia="Calibri"/>
                <w:color w:val="000000"/>
                <w:lang w:eastAsia="uk-UA"/>
              </w:rPr>
            </w:pPr>
          </w:p>
        </w:tc>
      </w:tr>
      <w:tr w:rsidR="007E22B6" w:rsidRPr="00367892" w14:paraId="56D9B4D5" w14:textId="77777777" w:rsidTr="009D5C9E">
        <w:trPr>
          <w:trHeight w:val="238"/>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68" w:type="dxa"/>
              <w:right w:w="68" w:type="dxa"/>
            </w:tcMar>
            <w:vAlign w:val="center"/>
          </w:tcPr>
          <w:p w14:paraId="196B3BBB" w14:textId="77777777" w:rsidR="007E22B6" w:rsidRPr="007E22B6" w:rsidRDefault="007E22B6" w:rsidP="007E22B6">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1DF3FF0" w14:textId="77777777" w:rsidR="007E22B6" w:rsidRPr="007E22B6" w:rsidRDefault="007E22B6" w:rsidP="007E22B6">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2CA4AD36" w14:textId="77777777" w:rsidR="007E22B6" w:rsidRPr="007E22B6" w:rsidRDefault="007E22B6" w:rsidP="007E22B6">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495ADFC" w14:textId="77777777" w:rsidR="007E22B6" w:rsidRPr="007E22B6" w:rsidRDefault="007E22B6" w:rsidP="007E22B6">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31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3D406D52" w14:textId="77777777" w:rsidR="007E22B6" w:rsidRPr="007E22B6" w:rsidRDefault="007E22B6" w:rsidP="007E22B6">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524"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6BAEB548" w14:textId="77777777" w:rsidR="007E22B6" w:rsidRPr="00367892" w:rsidRDefault="007E22B6" w:rsidP="007E22B6">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286D8AD6" w14:textId="77777777" w:rsidR="007E22B6" w:rsidRPr="007E22B6" w:rsidRDefault="007E22B6" w:rsidP="007E22B6">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0D73FB01" w14:textId="77777777" w:rsidR="007E22B6" w:rsidRPr="007E22B6" w:rsidRDefault="007E22B6" w:rsidP="007E22B6">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3570FEE0" w14:textId="77777777" w:rsidR="007E22B6" w:rsidRPr="007E22B6" w:rsidRDefault="007E22B6" w:rsidP="007E22B6">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AEEA2FA" w14:textId="77777777" w:rsidR="007E22B6" w:rsidRPr="007E22B6" w:rsidRDefault="007E22B6" w:rsidP="007E22B6">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3FEF3539" w14:textId="77777777" w:rsidR="007E22B6" w:rsidRPr="00367892" w:rsidRDefault="007E22B6" w:rsidP="007E22B6">
            <w:pPr>
              <w:suppressAutoHyphens w:val="0"/>
              <w:jc w:val="center"/>
              <w:rPr>
                <w:rFonts w:eastAsia="Calibri"/>
                <w:color w:val="000000"/>
                <w:lang w:eastAsia="uk-UA"/>
              </w:rPr>
            </w:pPr>
            <w:r w:rsidRPr="00367892">
              <w:rPr>
                <w:rFonts w:eastAsia="Calibri"/>
                <w:color w:val="000000"/>
                <w:lang w:eastAsia="uk-UA"/>
              </w:rPr>
              <w:t>11</w:t>
            </w:r>
          </w:p>
        </w:tc>
      </w:tr>
      <w:tr w:rsidR="00367892" w:rsidRPr="00367892" w14:paraId="23090261" w14:textId="77777777" w:rsidTr="009D5C9E">
        <w:trPr>
          <w:trHeight w:val="238"/>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68" w:type="dxa"/>
              <w:right w:w="68" w:type="dxa"/>
            </w:tcMar>
            <w:vAlign w:val="center"/>
          </w:tcPr>
          <w:p w14:paraId="78FB2325"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Рентна плата (розшифрувати)</w:t>
            </w:r>
          </w:p>
        </w:tc>
        <w:tc>
          <w:tcPr>
            <w:tcW w:w="25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5580457D"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1018</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34F6C0C6"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203</w:t>
            </w:r>
          </w:p>
        </w:tc>
        <w:tc>
          <w:tcPr>
            <w:tcW w:w="390"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794E4923"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200</w:t>
            </w:r>
          </w:p>
        </w:tc>
        <w:tc>
          <w:tcPr>
            <w:tcW w:w="31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B58C26B" w14:textId="77777777" w:rsidR="00367892" w:rsidRPr="00367892" w:rsidRDefault="000546D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200</w:t>
            </w:r>
          </w:p>
        </w:tc>
        <w:tc>
          <w:tcPr>
            <w:tcW w:w="524"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272762B5" w14:textId="77777777" w:rsidR="00367892" w:rsidRPr="00367892" w:rsidRDefault="003C775C" w:rsidP="00367892">
            <w:pPr>
              <w:suppressAutoHyphens w:val="0"/>
              <w:jc w:val="right"/>
              <w:rPr>
                <w:rFonts w:eastAsia="Calibri"/>
                <w:color w:val="000000"/>
                <w:lang w:eastAsia="uk-UA"/>
              </w:rPr>
            </w:pPr>
            <w:r>
              <w:rPr>
                <w:rFonts w:eastAsia="Calibri"/>
                <w:color w:val="000000"/>
                <w:lang w:eastAsia="uk-UA"/>
              </w:rPr>
              <w:t>200</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2D027972" w14:textId="77777777" w:rsidR="00367892" w:rsidRPr="00367892" w:rsidRDefault="00220357"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w:t>
            </w:r>
            <w:r w:rsidR="002431F2">
              <w:rPr>
                <w:rFonts w:eastAsia="Calibri"/>
                <w:color w:val="000000"/>
                <w:spacing w:val="-2"/>
                <w:lang w:eastAsia="uk-UA"/>
              </w:rPr>
              <w:t>0</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52F9CD06"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543B4B60"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01C786CF"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c>
          <w:tcPr>
            <w:tcW w:w="629"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5E8B5A03" w14:textId="77777777" w:rsidR="00367892" w:rsidRPr="00367892" w:rsidRDefault="00367892" w:rsidP="00367892">
            <w:pPr>
              <w:suppressAutoHyphens w:val="0"/>
              <w:rPr>
                <w:rFonts w:eastAsia="Calibri"/>
                <w:color w:val="000000"/>
                <w:lang w:eastAsia="uk-UA"/>
              </w:rPr>
            </w:pPr>
          </w:p>
        </w:tc>
      </w:tr>
      <w:tr w:rsidR="00367892" w:rsidRPr="00367892" w14:paraId="2B240C9A"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2BAD1330"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витрати (розшифрувати)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9C5EB03"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8D58C03"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520</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369123A"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611</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0ED0B52" w14:textId="77777777" w:rsidR="00367892" w:rsidRPr="00367892" w:rsidRDefault="00B2502E"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524</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0D810DE"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614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C0C0AD0"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131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5079245"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170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E83508F"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163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EB66294"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150</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5F09F81" w14:textId="77777777" w:rsidR="00367892" w:rsidRPr="00367892" w:rsidRDefault="00367892" w:rsidP="00367892">
            <w:pPr>
              <w:suppressAutoHyphens w:val="0"/>
              <w:rPr>
                <w:rFonts w:eastAsia="Calibri"/>
                <w:color w:val="000000"/>
                <w:lang w:eastAsia="uk-UA"/>
              </w:rPr>
            </w:pPr>
          </w:p>
        </w:tc>
      </w:tr>
      <w:tr w:rsidR="00367892" w:rsidRPr="00367892" w14:paraId="23FF424B"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210449C9" w14:textId="77777777" w:rsidR="00367892" w:rsidRPr="00367892" w:rsidRDefault="00367892" w:rsidP="0036789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земельний податок</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C8F75B1" w14:textId="77777777" w:rsidR="00367892" w:rsidRPr="00367892" w:rsidRDefault="00367892"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6A2E0B0"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105,6</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192B487"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116,9</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4246ACC" w14:textId="77777777" w:rsidR="00367892" w:rsidRPr="00367892" w:rsidRDefault="000546D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116,9</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421E016" w14:textId="77777777" w:rsidR="00367892" w:rsidRPr="00367892" w:rsidRDefault="003C775C"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29E8CDF"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78F41E4"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DDFC3D5"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C68B3E6"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7CA3925" w14:textId="77777777" w:rsidR="00367892" w:rsidRPr="00367892" w:rsidRDefault="00367892" w:rsidP="00367892">
            <w:pPr>
              <w:suppressAutoHyphens w:val="0"/>
              <w:rPr>
                <w:rFonts w:eastAsia="Calibri"/>
                <w:color w:val="000000"/>
                <w:lang w:eastAsia="uk-UA"/>
              </w:rPr>
            </w:pPr>
          </w:p>
        </w:tc>
      </w:tr>
      <w:tr w:rsidR="00367892" w:rsidRPr="00367892" w14:paraId="6420026D"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129F08D9" w14:textId="77777777" w:rsidR="00367892" w:rsidRPr="00367892" w:rsidRDefault="00367892" w:rsidP="0036789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інтернет</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2318E3" w14:textId="77777777" w:rsidR="00367892" w:rsidRPr="00367892" w:rsidRDefault="00367892"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F7EB52D"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12,1</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AF94ACD"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14</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8B770F1" w14:textId="77777777" w:rsidR="00367892" w:rsidRPr="00367892" w:rsidRDefault="000546D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14</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074988D" w14:textId="77777777" w:rsidR="00367892" w:rsidRPr="00367892" w:rsidRDefault="00D64ABD"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40D529B"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E26E80A"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5A09868"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D03A047"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F289D1B" w14:textId="77777777" w:rsidR="00367892" w:rsidRPr="00367892" w:rsidRDefault="00367892" w:rsidP="00367892">
            <w:pPr>
              <w:suppressAutoHyphens w:val="0"/>
              <w:rPr>
                <w:rFonts w:eastAsia="Calibri"/>
                <w:color w:val="000000"/>
                <w:lang w:eastAsia="uk-UA"/>
              </w:rPr>
            </w:pPr>
          </w:p>
        </w:tc>
      </w:tr>
      <w:tr w:rsidR="00367892" w:rsidRPr="00367892" w14:paraId="118C03C9"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B0A05D6" w14:textId="77777777" w:rsidR="00367892" w:rsidRPr="00367892" w:rsidRDefault="00367892" w:rsidP="0036789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послуги екскаватора</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8EAE59" w14:textId="77777777" w:rsidR="00367892" w:rsidRPr="00367892" w:rsidRDefault="00367892"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EC34A60"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103,6</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50907A3"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80</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676CBFD" w14:textId="77777777" w:rsidR="00367892" w:rsidRPr="00367892" w:rsidRDefault="00B2502E"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67C5F3C" w14:textId="77777777" w:rsidR="00367892" w:rsidRPr="00367892" w:rsidRDefault="00D64ABD"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C5E4EB9"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8FEE574"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5B5493D"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6C7888C"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FCE1F1A" w14:textId="77777777" w:rsidR="00367892" w:rsidRPr="00367892" w:rsidRDefault="00367892" w:rsidP="00367892">
            <w:pPr>
              <w:suppressAutoHyphens w:val="0"/>
              <w:rPr>
                <w:rFonts w:eastAsia="Calibri"/>
                <w:color w:val="000000"/>
                <w:lang w:eastAsia="uk-UA"/>
              </w:rPr>
            </w:pPr>
          </w:p>
        </w:tc>
      </w:tr>
      <w:tr w:rsidR="00367892" w:rsidRPr="00367892" w14:paraId="20391AEC"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379F99B" w14:textId="77777777" w:rsidR="00367892" w:rsidRPr="00367892" w:rsidRDefault="00367892" w:rsidP="00367892">
            <w:pPr>
              <w:suppressAutoHyphens w:val="0"/>
              <w:spacing w:line="179" w:lineRule="atLeast"/>
              <w:rPr>
                <w:rFonts w:eastAsia="Calibri"/>
                <w:bCs/>
                <w:color w:val="000000"/>
                <w:spacing w:val="-2"/>
                <w:lang w:eastAsia="uk-UA"/>
              </w:rPr>
            </w:pPr>
            <w:proofErr w:type="spellStart"/>
            <w:r w:rsidRPr="00367892">
              <w:rPr>
                <w:rFonts w:eastAsia="Calibri"/>
                <w:bCs/>
                <w:color w:val="000000"/>
                <w:spacing w:val="-2"/>
                <w:lang w:eastAsia="uk-UA"/>
              </w:rPr>
              <w:t>Вигодський</w:t>
            </w:r>
            <w:proofErr w:type="spellEnd"/>
            <w:r w:rsidRPr="00367892">
              <w:rPr>
                <w:rFonts w:eastAsia="Calibri"/>
                <w:bCs/>
                <w:color w:val="000000"/>
                <w:spacing w:val="-2"/>
                <w:lang w:eastAsia="uk-UA"/>
              </w:rPr>
              <w:t xml:space="preserve"> навчальний центр (покриття затрат на опалення)</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9698301" w14:textId="77777777" w:rsidR="00367892" w:rsidRPr="00367892" w:rsidRDefault="00367892"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FD39315"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2BE5EAE"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C42E8B8" w14:textId="77777777" w:rsidR="00367892" w:rsidRPr="00367892" w:rsidRDefault="000546D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13</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DE69477" w14:textId="77777777" w:rsidR="00367892" w:rsidRPr="00367892" w:rsidRDefault="00D64ABD"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w:t>
            </w:r>
            <w:r w:rsidR="002431F2">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1DA66DB"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2A8C04B"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EE5C3D4"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F9679E7"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ACF5D40" w14:textId="77777777" w:rsidR="00367892" w:rsidRPr="00367892" w:rsidRDefault="00367892" w:rsidP="00367892">
            <w:pPr>
              <w:suppressAutoHyphens w:val="0"/>
              <w:rPr>
                <w:rFonts w:eastAsia="Calibri"/>
                <w:color w:val="000000"/>
                <w:lang w:eastAsia="uk-UA"/>
              </w:rPr>
            </w:pPr>
          </w:p>
        </w:tc>
      </w:tr>
      <w:tr w:rsidR="00367892" w:rsidRPr="00367892" w14:paraId="005DB3A5"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9CA8BD4" w14:textId="77777777" w:rsidR="00367892" w:rsidRPr="00367892" w:rsidRDefault="007E22B6" w:rsidP="00367892">
            <w:pPr>
              <w:suppressAutoHyphens w:val="0"/>
              <w:spacing w:line="179" w:lineRule="atLeast"/>
              <w:rPr>
                <w:rFonts w:eastAsia="Calibri"/>
                <w:bCs/>
                <w:color w:val="000000"/>
                <w:spacing w:val="-2"/>
                <w:lang w:eastAsia="uk-UA"/>
              </w:rPr>
            </w:pPr>
            <w:r>
              <w:rPr>
                <w:rFonts w:eastAsia="Calibri"/>
                <w:bCs/>
                <w:color w:val="000000"/>
                <w:spacing w:val="-2"/>
                <w:lang w:eastAsia="uk-UA"/>
              </w:rPr>
              <w:t>У</w:t>
            </w:r>
            <w:r w:rsidR="00367892" w:rsidRPr="00367892">
              <w:rPr>
                <w:rFonts w:eastAsia="Calibri"/>
                <w:bCs/>
                <w:color w:val="000000"/>
                <w:spacing w:val="-2"/>
                <w:lang w:eastAsia="uk-UA"/>
              </w:rPr>
              <w:t>кртелеком</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63116A" w14:textId="77777777" w:rsidR="00367892" w:rsidRPr="00367892" w:rsidRDefault="00367892"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5A001B3"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6,7</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66E02FA"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7</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574E737" w14:textId="77777777" w:rsidR="00367892" w:rsidRPr="00367892" w:rsidRDefault="000546D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D7243D" w14:textId="77777777" w:rsidR="00367892" w:rsidRPr="00367892" w:rsidRDefault="00D64ABD"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8960A48"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F1548FE"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E9E1423"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17750B8"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96059B0" w14:textId="77777777" w:rsidR="00367892" w:rsidRPr="00367892" w:rsidRDefault="00367892" w:rsidP="00367892">
            <w:pPr>
              <w:suppressAutoHyphens w:val="0"/>
              <w:rPr>
                <w:rFonts w:eastAsia="Calibri"/>
                <w:color w:val="000000"/>
                <w:lang w:eastAsia="uk-UA"/>
              </w:rPr>
            </w:pPr>
          </w:p>
        </w:tc>
      </w:tr>
      <w:tr w:rsidR="00367892" w:rsidRPr="00367892" w14:paraId="374AAC7A"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25C17A6A" w14:textId="77777777" w:rsidR="00367892" w:rsidRPr="00367892" w:rsidRDefault="00367892" w:rsidP="0036789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стандарт метрологія (повірка лічильників)</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81F434" w14:textId="77777777" w:rsidR="00367892" w:rsidRPr="00367892" w:rsidRDefault="00367892"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6821987"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36,9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81A1115"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B0E1F94" w14:textId="77777777" w:rsidR="00367892" w:rsidRPr="00367892" w:rsidRDefault="00683541"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7DE5F82"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w:t>
            </w:r>
            <w:r w:rsidR="00D64ABD">
              <w:rPr>
                <w:rFonts w:eastAsia="Calibri"/>
                <w:color w:val="000000"/>
                <w:spacing w:val="-2"/>
                <w:lang w:eastAsia="uk-UA"/>
              </w:rPr>
              <w:t>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902E9E6"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FD3F712"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1BA3133"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EFE4C31"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14</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CBDC566" w14:textId="77777777" w:rsidR="00367892" w:rsidRPr="00367892" w:rsidRDefault="00367892" w:rsidP="00367892">
            <w:pPr>
              <w:suppressAutoHyphens w:val="0"/>
              <w:rPr>
                <w:rFonts w:eastAsia="Calibri"/>
                <w:color w:val="000000"/>
                <w:lang w:eastAsia="uk-UA"/>
              </w:rPr>
            </w:pPr>
          </w:p>
        </w:tc>
      </w:tr>
      <w:tr w:rsidR="00367892" w:rsidRPr="00367892" w14:paraId="4B63BBC4"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6C796AB" w14:textId="77777777" w:rsidR="00367892" w:rsidRPr="00367892" w:rsidRDefault="00367892" w:rsidP="0036789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запчастини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1EBE97F" w14:textId="77777777" w:rsidR="00367892" w:rsidRPr="00367892" w:rsidRDefault="00367892"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269A301"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127</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99F0633"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120</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4BDAC25" w14:textId="77777777" w:rsidR="00367892" w:rsidRPr="00367892" w:rsidRDefault="00B2502E"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80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B81DB37" w14:textId="77777777" w:rsidR="00367892" w:rsidRPr="00367892" w:rsidRDefault="002732FA"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80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FC3834F"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A911543"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E98196"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B1D0D97"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19</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49F393D" w14:textId="77777777" w:rsidR="00367892" w:rsidRPr="00367892" w:rsidRDefault="00367892" w:rsidP="00367892">
            <w:pPr>
              <w:suppressAutoHyphens w:val="0"/>
              <w:rPr>
                <w:rFonts w:eastAsia="Calibri"/>
                <w:color w:val="000000"/>
                <w:lang w:eastAsia="uk-UA"/>
              </w:rPr>
            </w:pPr>
          </w:p>
        </w:tc>
      </w:tr>
      <w:tr w:rsidR="00367892" w:rsidRPr="00367892" w14:paraId="71911848"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C27298A" w14:textId="77777777" w:rsidR="00367892" w:rsidRPr="00367892" w:rsidRDefault="00367892" w:rsidP="0036789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охорона лабораторії</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5717D16" w14:textId="77777777" w:rsidR="00367892" w:rsidRPr="00367892" w:rsidRDefault="00367892"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DD86253"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140DFDF" w14:textId="77777777" w:rsidR="00367892"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0D9400F" w14:textId="77777777" w:rsidR="00367892" w:rsidRPr="00367892" w:rsidRDefault="005A548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97B5551" w14:textId="77777777" w:rsidR="00367892" w:rsidRPr="00367892" w:rsidRDefault="002732FA"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B84E469"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43B5DC5"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4892F4E"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DE8638F" w14:textId="77777777" w:rsidR="00367892"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7401C78" w14:textId="77777777" w:rsidR="00367892" w:rsidRPr="00367892" w:rsidRDefault="00367892" w:rsidP="00367892">
            <w:pPr>
              <w:suppressAutoHyphens w:val="0"/>
              <w:rPr>
                <w:rFonts w:eastAsia="Calibri"/>
                <w:color w:val="000000"/>
                <w:lang w:eastAsia="uk-UA"/>
              </w:rPr>
            </w:pPr>
          </w:p>
        </w:tc>
      </w:tr>
      <w:tr w:rsidR="00153AD1" w:rsidRPr="00367892" w14:paraId="2C51A187"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65D898D" w14:textId="77777777" w:rsidR="00153AD1" w:rsidRDefault="00153AD1" w:rsidP="009F3CAE">
            <w:pPr>
              <w:suppressAutoHyphens w:val="0"/>
              <w:spacing w:line="179" w:lineRule="atLeast"/>
              <w:ind w:right="-209"/>
              <w:rPr>
                <w:rFonts w:eastAsia="Calibri"/>
                <w:bCs/>
                <w:color w:val="000000"/>
                <w:spacing w:val="-2"/>
                <w:lang w:eastAsia="uk-UA"/>
              </w:rPr>
            </w:pPr>
            <w:r w:rsidRPr="00367892">
              <w:rPr>
                <w:rFonts w:eastAsia="Calibri"/>
                <w:bCs/>
                <w:color w:val="000000"/>
                <w:spacing w:val="-2"/>
                <w:lang w:eastAsia="uk-UA"/>
              </w:rPr>
              <w:t>техогляд,</w:t>
            </w:r>
            <w:r>
              <w:rPr>
                <w:rFonts w:eastAsia="Calibri"/>
                <w:bCs/>
                <w:color w:val="000000"/>
                <w:spacing w:val="-2"/>
                <w:lang w:eastAsia="uk-UA"/>
              </w:rPr>
              <w:t xml:space="preserve"> </w:t>
            </w:r>
            <w:r w:rsidRPr="00367892">
              <w:rPr>
                <w:rFonts w:eastAsia="Calibri"/>
                <w:bCs/>
                <w:color w:val="000000"/>
                <w:spacing w:val="-2"/>
                <w:lang w:eastAsia="uk-UA"/>
              </w:rPr>
              <w:t xml:space="preserve">страхування </w:t>
            </w:r>
          </w:p>
          <w:p w14:paraId="2D72C8C1" w14:textId="77777777" w:rsidR="00153AD1" w:rsidRPr="00367892" w:rsidRDefault="00153AD1" w:rsidP="009F3CAE">
            <w:pPr>
              <w:suppressAutoHyphens w:val="0"/>
              <w:spacing w:line="179" w:lineRule="atLeast"/>
              <w:ind w:right="-209"/>
              <w:rPr>
                <w:rFonts w:eastAsia="Calibri"/>
                <w:bCs/>
                <w:color w:val="000000"/>
                <w:spacing w:val="-2"/>
                <w:lang w:eastAsia="uk-UA"/>
              </w:rPr>
            </w:pPr>
            <w:r w:rsidRPr="00367892">
              <w:rPr>
                <w:rFonts w:eastAsia="Calibri"/>
                <w:bCs/>
                <w:color w:val="000000"/>
                <w:spacing w:val="-2"/>
                <w:lang w:eastAsia="uk-UA"/>
              </w:rPr>
              <w:t>машин</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78C687C" w14:textId="77777777" w:rsidR="00153AD1" w:rsidRPr="00367892" w:rsidRDefault="00153AD1"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9124C1" w14:textId="77777777" w:rsidR="00153AD1"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B3BD36E" w14:textId="77777777" w:rsidR="00153AD1"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12B2290" w14:textId="77777777" w:rsidR="00153AD1" w:rsidRPr="00367892" w:rsidRDefault="005A548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ED9D50B" w14:textId="77777777" w:rsidR="00153AD1" w:rsidRPr="00367892" w:rsidRDefault="002732FA"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5CEBBAC" w14:textId="77777777" w:rsidR="00153AD1" w:rsidRPr="00367892" w:rsidRDefault="002431F2" w:rsidP="00153AD1">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7028390"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67DE922" w14:textId="77777777" w:rsidR="00153AD1" w:rsidRPr="00367892" w:rsidRDefault="002431F2" w:rsidP="00153AD1">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7656B36" w14:textId="77777777" w:rsidR="00153AD1" w:rsidRPr="00367892" w:rsidRDefault="002431F2" w:rsidP="00153AD1">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8CEB062" w14:textId="77777777" w:rsidR="00153AD1" w:rsidRPr="00367892" w:rsidRDefault="00153AD1" w:rsidP="00367892">
            <w:pPr>
              <w:suppressAutoHyphens w:val="0"/>
              <w:rPr>
                <w:rFonts w:eastAsia="Calibri"/>
                <w:color w:val="000000"/>
                <w:lang w:eastAsia="uk-UA"/>
              </w:rPr>
            </w:pPr>
          </w:p>
        </w:tc>
      </w:tr>
      <w:tr w:rsidR="00153AD1" w:rsidRPr="00367892" w14:paraId="26CB3A3F"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2AE90AF" w14:textId="77777777" w:rsidR="00153AD1" w:rsidRPr="00367892" w:rsidRDefault="00153AD1" w:rsidP="0036789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відрядні,</w:t>
            </w:r>
            <w:r>
              <w:rPr>
                <w:rFonts w:eastAsia="Calibri"/>
                <w:bCs/>
                <w:color w:val="000000"/>
                <w:spacing w:val="-2"/>
                <w:lang w:eastAsia="uk-UA"/>
              </w:rPr>
              <w:t xml:space="preserve"> </w:t>
            </w:r>
            <w:proofErr w:type="spellStart"/>
            <w:r w:rsidRPr="00367892">
              <w:rPr>
                <w:rFonts w:eastAsia="Calibri"/>
                <w:bCs/>
                <w:color w:val="000000"/>
                <w:spacing w:val="-2"/>
                <w:lang w:eastAsia="uk-UA"/>
              </w:rPr>
              <w:t>го</w:t>
            </w:r>
            <w:r>
              <w:rPr>
                <w:rFonts w:eastAsia="Calibri"/>
                <w:bCs/>
                <w:color w:val="000000"/>
                <w:spacing w:val="-2"/>
                <w:lang w:eastAsia="uk-UA"/>
              </w:rPr>
              <w:t>с</w:t>
            </w:r>
            <w:r w:rsidRPr="00367892">
              <w:rPr>
                <w:rFonts w:eastAsia="Calibri"/>
                <w:bCs/>
                <w:color w:val="000000"/>
                <w:spacing w:val="-2"/>
                <w:lang w:eastAsia="uk-UA"/>
              </w:rPr>
              <w:t>п</w:t>
            </w:r>
            <w:proofErr w:type="spellEnd"/>
            <w:r w:rsidRPr="00367892">
              <w:rPr>
                <w:rFonts w:eastAsia="Calibri"/>
                <w:bCs/>
                <w:color w:val="000000"/>
                <w:spacing w:val="-2"/>
                <w:lang w:eastAsia="uk-UA"/>
              </w:rPr>
              <w:t>.</w:t>
            </w:r>
            <w:r>
              <w:rPr>
                <w:rFonts w:eastAsia="Calibri"/>
                <w:bCs/>
                <w:color w:val="000000"/>
                <w:spacing w:val="-2"/>
                <w:lang w:eastAsia="uk-UA"/>
              </w:rPr>
              <w:t xml:space="preserve"> </w:t>
            </w:r>
            <w:r w:rsidRPr="00367892">
              <w:rPr>
                <w:rFonts w:eastAsia="Calibri"/>
                <w:bCs/>
                <w:color w:val="000000"/>
                <w:spacing w:val="-2"/>
                <w:lang w:eastAsia="uk-UA"/>
              </w:rPr>
              <w:t>витрати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DF15ED9" w14:textId="77777777" w:rsidR="00153AD1" w:rsidRPr="00367892" w:rsidRDefault="00153AD1"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D05311" w14:textId="77777777" w:rsidR="00153AD1"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60FA1C4" w14:textId="77777777" w:rsidR="00153AD1"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15</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BDE04D" w14:textId="77777777" w:rsidR="00153AD1" w:rsidRPr="00367892" w:rsidRDefault="005A548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13,</w:t>
            </w:r>
            <w:r w:rsidR="00A543D8">
              <w:rPr>
                <w:rFonts w:eastAsia="Calibri"/>
                <w:color w:val="000000"/>
                <w:spacing w:val="-2"/>
                <w:lang w:eastAsia="uk-UA"/>
              </w:rPr>
              <w:t>2</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F52CCCE" w14:textId="77777777" w:rsidR="00153AD1" w:rsidRPr="00367892" w:rsidRDefault="006925EB"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687C4B7"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1927E10"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BFB26FF"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D13CFC9"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C175956" w14:textId="77777777" w:rsidR="00153AD1" w:rsidRPr="00367892" w:rsidRDefault="00153AD1" w:rsidP="00367892">
            <w:pPr>
              <w:suppressAutoHyphens w:val="0"/>
              <w:rPr>
                <w:rFonts w:eastAsia="Calibri"/>
                <w:color w:val="000000"/>
                <w:lang w:eastAsia="uk-UA"/>
              </w:rPr>
            </w:pPr>
          </w:p>
        </w:tc>
      </w:tr>
      <w:tr w:rsidR="00153AD1" w:rsidRPr="00367892" w14:paraId="51D0F638"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D863C0E" w14:textId="77777777" w:rsidR="00153AD1" w:rsidRPr="00367892" w:rsidRDefault="00153AD1" w:rsidP="0036789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збір за забруднення  навколишнього середовища</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1BAD5A2" w14:textId="77777777" w:rsidR="00153AD1" w:rsidRPr="00367892" w:rsidRDefault="00153AD1"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7A25495" w14:textId="77777777" w:rsidR="00153AD1"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68</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993C2D5" w14:textId="77777777" w:rsidR="00153AD1" w:rsidRPr="00367892" w:rsidRDefault="00BA7FB6" w:rsidP="00153AD1">
            <w:pPr>
              <w:suppressAutoHyphens w:val="0"/>
              <w:spacing w:line="179" w:lineRule="atLeast"/>
              <w:jc w:val="center"/>
              <w:rPr>
                <w:rFonts w:eastAsia="Calibri"/>
                <w:color w:val="000000"/>
                <w:spacing w:val="-2"/>
                <w:lang w:eastAsia="uk-UA"/>
              </w:rPr>
            </w:pPr>
            <w:r>
              <w:rPr>
                <w:rFonts w:eastAsia="Calibri"/>
                <w:color w:val="000000"/>
                <w:spacing w:val="-2"/>
                <w:lang w:eastAsia="uk-UA"/>
              </w:rPr>
              <w:t>68</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4A622BF" w14:textId="77777777" w:rsidR="00153AD1" w:rsidRPr="00367892" w:rsidRDefault="005A5483"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127,2</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48FCA2A" w14:textId="77777777" w:rsidR="00153AD1" w:rsidRPr="00367892" w:rsidRDefault="006925EB"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B4B5963"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4B12AA5"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BBDC332"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9F64B67"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8B77A06" w14:textId="77777777" w:rsidR="00153AD1" w:rsidRPr="00367892" w:rsidRDefault="00153AD1" w:rsidP="00367892">
            <w:pPr>
              <w:suppressAutoHyphens w:val="0"/>
              <w:rPr>
                <w:rFonts w:eastAsia="Calibri"/>
                <w:color w:val="000000"/>
                <w:lang w:eastAsia="uk-UA"/>
              </w:rPr>
            </w:pPr>
          </w:p>
        </w:tc>
      </w:tr>
      <w:tr w:rsidR="00153AD1" w:rsidRPr="00367892" w14:paraId="16D30BF0"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882AB78" w14:textId="77777777" w:rsidR="00153AD1" w:rsidRPr="00367892" w:rsidRDefault="00153AD1" w:rsidP="0036789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інші</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7F8EE5E" w14:textId="77777777" w:rsidR="00153AD1" w:rsidRPr="00367892" w:rsidRDefault="00153AD1" w:rsidP="0036789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3DD4279" w14:textId="77777777" w:rsidR="00153AD1"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23,1</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A4BE9E2" w14:textId="77777777" w:rsidR="00153AD1" w:rsidRPr="00367892" w:rsidRDefault="00BA7FB6"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123,1</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D585958" w14:textId="77777777" w:rsidR="00153AD1" w:rsidRPr="00367892" w:rsidRDefault="00B2502E"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40,7</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168616F"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C6E9859"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9D74A93"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354D03E"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C5ACCB" w14:textId="77777777" w:rsidR="00153AD1" w:rsidRPr="00367892" w:rsidRDefault="002431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82D285" w14:textId="77777777" w:rsidR="00153AD1" w:rsidRPr="00367892" w:rsidRDefault="00153AD1" w:rsidP="00367892">
            <w:pPr>
              <w:suppressAutoHyphens w:val="0"/>
              <w:rPr>
                <w:rFonts w:eastAsia="Calibri"/>
                <w:color w:val="000000"/>
                <w:lang w:eastAsia="uk-UA"/>
              </w:rPr>
            </w:pPr>
          </w:p>
        </w:tc>
      </w:tr>
      <w:tr w:rsidR="00153AD1" w:rsidRPr="00367892" w14:paraId="4550F2D7" w14:textId="77777777" w:rsidTr="009D5C9E">
        <w:trPr>
          <w:trHeight w:val="536"/>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97DC4F0" w14:textId="77777777" w:rsidR="007C6DAD" w:rsidRPr="007C6DAD" w:rsidRDefault="00153AD1" w:rsidP="007C6DAD">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Валовий прибуток (збиток)</w:t>
            </w:r>
          </w:p>
        </w:tc>
        <w:tc>
          <w:tcPr>
            <w:tcW w:w="255" w:type="pct"/>
            <w:tcBorders>
              <w:top w:val="nil"/>
              <w:left w:val="nil"/>
              <w:bottom w:val="single" w:sz="8" w:space="0" w:color="000000"/>
              <w:right w:val="single" w:sz="8" w:space="0" w:color="000000"/>
            </w:tcBorders>
            <w:tcMar>
              <w:top w:w="62" w:type="dxa"/>
              <w:left w:w="68" w:type="dxa"/>
              <w:bottom w:w="68" w:type="dxa"/>
              <w:right w:w="68" w:type="dxa"/>
            </w:tcMar>
          </w:tcPr>
          <w:p w14:paraId="28F9015B" w14:textId="77777777" w:rsidR="00153AD1" w:rsidRPr="00367892" w:rsidRDefault="00153AD1" w:rsidP="00C437BB">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1020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3B5D58D" w14:textId="77777777" w:rsidR="00153AD1" w:rsidRPr="00367892" w:rsidRDefault="00BA7FB6" w:rsidP="004D1921">
            <w:pPr>
              <w:suppressAutoHyphens w:val="0"/>
              <w:spacing w:line="179" w:lineRule="atLeast"/>
              <w:jc w:val="right"/>
              <w:rPr>
                <w:rFonts w:eastAsia="Calibri"/>
                <w:b/>
                <w:color w:val="000000"/>
                <w:spacing w:val="-2"/>
                <w:lang w:eastAsia="uk-UA"/>
              </w:rPr>
            </w:pPr>
            <w:r>
              <w:rPr>
                <w:rFonts w:eastAsia="Calibri"/>
                <w:b/>
                <w:color w:val="000000"/>
                <w:spacing w:val="-2"/>
                <w:lang w:eastAsia="uk-UA"/>
              </w:rPr>
              <w:t>6 499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1CE65BB" w14:textId="77777777" w:rsidR="00153AD1" w:rsidRPr="00367892" w:rsidRDefault="00BA7FB6" w:rsidP="004D1921">
            <w:pPr>
              <w:suppressAutoHyphens w:val="0"/>
              <w:spacing w:line="179" w:lineRule="atLeast"/>
              <w:jc w:val="right"/>
              <w:rPr>
                <w:rFonts w:eastAsia="Calibri"/>
                <w:b/>
                <w:color w:val="000000"/>
                <w:spacing w:val="-2"/>
                <w:lang w:eastAsia="uk-UA"/>
              </w:rPr>
            </w:pPr>
            <w:r>
              <w:rPr>
                <w:rFonts w:eastAsia="Calibri"/>
                <w:b/>
                <w:color w:val="000000"/>
                <w:spacing w:val="-2"/>
                <w:lang w:eastAsia="uk-UA"/>
              </w:rPr>
              <w:t>5 534</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62172CE" w14:textId="77777777" w:rsidR="00153AD1" w:rsidRPr="00367892" w:rsidRDefault="00B2502E" w:rsidP="004D1921">
            <w:pPr>
              <w:suppressAutoHyphens w:val="0"/>
              <w:spacing w:line="179" w:lineRule="atLeast"/>
              <w:jc w:val="right"/>
              <w:rPr>
                <w:rFonts w:eastAsia="Calibri"/>
                <w:b/>
                <w:color w:val="000000"/>
                <w:spacing w:val="-2"/>
                <w:lang w:eastAsia="uk-UA"/>
              </w:rPr>
            </w:pPr>
            <w:r>
              <w:rPr>
                <w:rFonts w:eastAsia="Calibri"/>
                <w:b/>
                <w:color w:val="000000"/>
                <w:spacing w:val="-2"/>
                <w:lang w:eastAsia="uk-UA"/>
              </w:rPr>
              <w:t>4 500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C3E0155" w14:textId="77777777" w:rsidR="00153AD1"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4699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1C5F213" w14:textId="77777777" w:rsidR="00153AD1"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1201,5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1E46E5D" w14:textId="77777777" w:rsidR="00153AD1"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1173,5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36AA6C0" w14:textId="77777777" w:rsidR="00153AD1"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1257,5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D8BF0BD" w14:textId="77777777" w:rsidR="00153AD1" w:rsidRPr="00367892" w:rsidRDefault="002431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1066,5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C9F4619" w14:textId="77777777" w:rsidR="00153AD1" w:rsidRPr="00367892" w:rsidRDefault="00153AD1" w:rsidP="00367892">
            <w:pPr>
              <w:suppressAutoHyphens w:val="0"/>
              <w:rPr>
                <w:rFonts w:eastAsia="Calibri"/>
                <w:b/>
                <w:color w:val="000000"/>
                <w:lang w:eastAsia="uk-UA"/>
              </w:rPr>
            </w:pPr>
          </w:p>
        </w:tc>
      </w:tr>
      <w:tr w:rsidR="00153AD1" w:rsidRPr="00367892" w14:paraId="43F14BC7"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D810011" w14:textId="77777777" w:rsidR="00153AD1" w:rsidRPr="00367892" w:rsidRDefault="00153AD1"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Адміністративні витрати, у тому числі:</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8EC5D79" w14:textId="77777777" w:rsidR="00153AD1" w:rsidRPr="00367892" w:rsidRDefault="00153AD1"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1030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ECAC7DE" w14:textId="77777777" w:rsidR="00153AD1" w:rsidRPr="00367892" w:rsidRDefault="00BA7FB6"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4 471</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462727A" w14:textId="77777777" w:rsidR="00153AD1" w:rsidRPr="00367892" w:rsidRDefault="00BA7FB6"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4 756</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FCEA290" w14:textId="77777777" w:rsidR="00153AD1" w:rsidRPr="00367892" w:rsidRDefault="00030786"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5000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53F4BE7" w14:textId="77777777" w:rsidR="00153AD1" w:rsidRPr="00367892" w:rsidRDefault="00CC2604"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4870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84F8B60" w14:textId="77777777" w:rsidR="00153AD1" w:rsidRPr="00367892" w:rsidRDefault="00CC2604"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1224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EA2AD07" w14:textId="77777777" w:rsidR="00153AD1" w:rsidRPr="00367892" w:rsidRDefault="00CC2604"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1216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1D4C681" w14:textId="77777777" w:rsidR="00153AD1" w:rsidRPr="00367892" w:rsidRDefault="00CC2604"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1211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CFF7FC" w14:textId="77777777" w:rsidR="00153AD1" w:rsidRPr="00367892" w:rsidRDefault="00CC2604"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1219</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769766F" w14:textId="77777777" w:rsidR="00153AD1" w:rsidRPr="00367892" w:rsidRDefault="00153AD1" w:rsidP="00367892">
            <w:pPr>
              <w:suppressAutoHyphens w:val="0"/>
              <w:rPr>
                <w:rFonts w:eastAsia="Calibri"/>
                <w:color w:val="000000"/>
                <w:lang w:eastAsia="uk-UA"/>
              </w:rPr>
            </w:pPr>
          </w:p>
        </w:tc>
      </w:tr>
      <w:tr w:rsidR="00F56CBA" w:rsidRPr="00367892" w14:paraId="6BE6643B" w14:textId="77777777" w:rsidTr="009D5C9E">
        <w:trPr>
          <w:trHeight w:val="418"/>
        </w:trPr>
        <w:tc>
          <w:tcPr>
            <w:tcW w:w="959" w:type="pct"/>
            <w:tcBorders>
              <w:top w:val="single" w:sz="4" w:space="0" w:color="auto"/>
              <w:left w:val="single" w:sz="8" w:space="0" w:color="000000"/>
              <w:bottom w:val="single" w:sz="4" w:space="0" w:color="auto"/>
              <w:right w:val="single" w:sz="8" w:space="0" w:color="000000"/>
            </w:tcBorders>
            <w:tcMar>
              <w:top w:w="62" w:type="dxa"/>
              <w:left w:w="68" w:type="dxa"/>
              <w:bottom w:w="68" w:type="dxa"/>
              <w:right w:w="68" w:type="dxa"/>
            </w:tcMar>
            <w:vAlign w:val="center"/>
          </w:tcPr>
          <w:p w14:paraId="1AF4E7C3" w14:textId="77777777" w:rsidR="00F56CBA" w:rsidRPr="00367892" w:rsidRDefault="00F56CBA"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пов’язані з використанням власних службових автомобілів</w:t>
            </w:r>
          </w:p>
        </w:tc>
        <w:tc>
          <w:tcPr>
            <w:tcW w:w="255"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406BEED8" w14:textId="77777777" w:rsidR="00F56CBA" w:rsidRPr="00367892" w:rsidRDefault="00F56CBA"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1031</w:t>
            </w:r>
          </w:p>
        </w:tc>
        <w:tc>
          <w:tcPr>
            <w:tcW w:w="386"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07B6A77E" w14:textId="77777777" w:rsidR="00F56CBA" w:rsidRPr="00367892" w:rsidRDefault="00F56CBA" w:rsidP="00F56CBA">
            <w:pPr>
              <w:suppressAutoHyphens w:val="0"/>
              <w:jc w:val="center"/>
              <w:rPr>
                <w:rFonts w:eastAsia="Calibri"/>
                <w:color w:val="000000"/>
                <w:lang w:eastAsia="uk-UA"/>
              </w:rPr>
            </w:pPr>
            <w:r>
              <w:rPr>
                <w:rFonts w:eastAsia="Calibri"/>
                <w:lang w:eastAsia="uk-UA"/>
              </w:rPr>
              <w:t>-</w:t>
            </w:r>
          </w:p>
        </w:tc>
        <w:tc>
          <w:tcPr>
            <w:tcW w:w="390"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05444A25" w14:textId="77777777" w:rsidR="00F56CBA" w:rsidRPr="00367892" w:rsidRDefault="00F56CBA" w:rsidP="00F56CBA">
            <w:pPr>
              <w:suppressAutoHyphens w:val="0"/>
              <w:jc w:val="center"/>
              <w:rPr>
                <w:rFonts w:eastAsia="Calibri"/>
                <w:color w:val="000000"/>
                <w:lang w:eastAsia="uk-UA"/>
              </w:rPr>
            </w:pPr>
            <w:r>
              <w:rPr>
                <w:rFonts w:eastAsia="Calibri"/>
                <w:lang w:eastAsia="uk-UA"/>
              </w:rPr>
              <w:t>-</w:t>
            </w:r>
          </w:p>
        </w:tc>
        <w:tc>
          <w:tcPr>
            <w:tcW w:w="313"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27DD17DA" w14:textId="77777777" w:rsidR="00F56CBA" w:rsidRPr="00367892" w:rsidRDefault="00F56CBA" w:rsidP="00F56CBA">
            <w:pPr>
              <w:suppressAutoHyphens w:val="0"/>
              <w:jc w:val="center"/>
              <w:rPr>
                <w:rFonts w:eastAsia="Calibri"/>
                <w:color w:val="000000"/>
                <w:lang w:eastAsia="uk-UA"/>
              </w:rPr>
            </w:pPr>
            <w:r>
              <w:rPr>
                <w:rFonts w:eastAsia="Calibri"/>
                <w:lang w:eastAsia="uk-UA"/>
              </w:rPr>
              <w:t>-</w:t>
            </w:r>
          </w:p>
        </w:tc>
        <w:tc>
          <w:tcPr>
            <w:tcW w:w="524"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67E8D8B0" w14:textId="77777777" w:rsidR="00F56CBA" w:rsidRPr="00367892" w:rsidRDefault="00F56CBA" w:rsidP="00F56CBA">
            <w:pPr>
              <w:suppressAutoHyphens w:val="0"/>
              <w:jc w:val="center"/>
              <w:rPr>
                <w:rFonts w:eastAsia="Calibri"/>
                <w:color w:val="000000"/>
                <w:lang w:eastAsia="uk-UA"/>
              </w:rPr>
            </w:pPr>
            <w:r>
              <w:rPr>
                <w:rFonts w:eastAsia="Calibri"/>
                <w:lang w:eastAsia="uk-UA"/>
              </w:rPr>
              <w:t>-</w:t>
            </w:r>
          </w:p>
        </w:tc>
        <w:tc>
          <w:tcPr>
            <w:tcW w:w="386"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6ACDD79D" w14:textId="77777777" w:rsidR="00F56CBA" w:rsidRPr="00367892" w:rsidRDefault="00F56CBA" w:rsidP="00F56CBA">
            <w:pPr>
              <w:suppressAutoHyphens w:val="0"/>
              <w:jc w:val="center"/>
              <w:rPr>
                <w:rFonts w:eastAsia="Calibri"/>
                <w:color w:val="000000"/>
                <w:lang w:eastAsia="uk-UA"/>
              </w:rPr>
            </w:pPr>
            <w:r>
              <w:rPr>
                <w:rFonts w:eastAsia="Calibri"/>
                <w:lang w:eastAsia="uk-UA"/>
              </w:rPr>
              <w:t>-</w:t>
            </w:r>
          </w:p>
        </w:tc>
        <w:tc>
          <w:tcPr>
            <w:tcW w:w="386"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75D58FA7" w14:textId="77777777" w:rsidR="00F56CBA" w:rsidRPr="00367892" w:rsidRDefault="00F56CBA" w:rsidP="00F56CBA">
            <w:pPr>
              <w:suppressAutoHyphens w:val="0"/>
              <w:jc w:val="center"/>
              <w:rPr>
                <w:rFonts w:eastAsia="Calibri"/>
                <w:color w:val="000000"/>
                <w:lang w:eastAsia="uk-UA"/>
              </w:rPr>
            </w:pPr>
            <w:r>
              <w:rPr>
                <w:rFonts w:eastAsia="Calibri"/>
                <w:lang w:eastAsia="uk-UA"/>
              </w:rPr>
              <w:t>-</w:t>
            </w:r>
          </w:p>
        </w:tc>
        <w:tc>
          <w:tcPr>
            <w:tcW w:w="386"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1CF4EFFB" w14:textId="77777777" w:rsidR="00F56CBA" w:rsidRPr="00367892" w:rsidRDefault="00F56CBA" w:rsidP="00F56CBA">
            <w:pPr>
              <w:suppressAutoHyphens w:val="0"/>
              <w:jc w:val="center"/>
              <w:rPr>
                <w:rFonts w:eastAsia="Calibri"/>
                <w:color w:val="000000"/>
                <w:lang w:eastAsia="uk-UA"/>
              </w:rPr>
            </w:pPr>
            <w:r>
              <w:rPr>
                <w:rFonts w:eastAsia="Calibri"/>
                <w:lang w:eastAsia="uk-UA"/>
              </w:rPr>
              <w:t>-</w:t>
            </w:r>
          </w:p>
        </w:tc>
        <w:tc>
          <w:tcPr>
            <w:tcW w:w="386"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7BA742D4" w14:textId="77777777" w:rsidR="00F56CBA" w:rsidRPr="00367892" w:rsidRDefault="00F56CBA" w:rsidP="00F56CBA">
            <w:pPr>
              <w:suppressAutoHyphens w:val="0"/>
              <w:jc w:val="center"/>
              <w:rPr>
                <w:rFonts w:eastAsia="Calibri"/>
                <w:color w:val="000000"/>
                <w:lang w:eastAsia="uk-UA"/>
              </w:rPr>
            </w:pPr>
            <w:r>
              <w:rPr>
                <w:rFonts w:eastAsia="Calibri"/>
                <w:lang w:eastAsia="uk-UA"/>
              </w:rPr>
              <w:t>-</w:t>
            </w:r>
          </w:p>
        </w:tc>
        <w:tc>
          <w:tcPr>
            <w:tcW w:w="629" w:type="pct"/>
            <w:tcBorders>
              <w:top w:val="single" w:sz="4" w:space="0" w:color="auto"/>
              <w:left w:val="nil"/>
              <w:bottom w:val="single" w:sz="4" w:space="0" w:color="auto"/>
              <w:right w:val="single" w:sz="8" w:space="0" w:color="000000"/>
            </w:tcBorders>
            <w:tcMar>
              <w:top w:w="62" w:type="dxa"/>
              <w:left w:w="68" w:type="dxa"/>
              <w:bottom w:w="68" w:type="dxa"/>
              <w:right w:w="68" w:type="dxa"/>
            </w:tcMar>
            <w:vAlign w:val="center"/>
          </w:tcPr>
          <w:p w14:paraId="5ABBA644" w14:textId="77777777" w:rsidR="00F56CBA" w:rsidRPr="00367892" w:rsidRDefault="00F56CBA" w:rsidP="00367892">
            <w:pPr>
              <w:suppressAutoHyphens w:val="0"/>
              <w:rPr>
                <w:rFonts w:eastAsia="Calibri"/>
                <w:color w:val="000000"/>
                <w:lang w:eastAsia="uk-UA"/>
              </w:rPr>
            </w:pPr>
          </w:p>
        </w:tc>
      </w:tr>
      <w:tr w:rsidR="007C6DAD" w:rsidRPr="00367892" w14:paraId="2F807DE6" w14:textId="77777777" w:rsidTr="009D5C9E">
        <w:trPr>
          <w:trHeight w:val="212"/>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68" w:type="dxa"/>
              <w:right w:w="68" w:type="dxa"/>
            </w:tcMar>
            <w:vAlign w:val="center"/>
          </w:tcPr>
          <w:p w14:paraId="00A009FF"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16AC381B"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67F12DB0"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2A72A207"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31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0ABEA3B0"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524"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E9A52CE" w14:textId="77777777" w:rsidR="007C6DAD" w:rsidRPr="00367892" w:rsidRDefault="007C6DAD" w:rsidP="00B03FDB">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116787B3"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BCD8FDB"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28149662"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38D9EE91"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1BA1F6A9" w14:textId="77777777" w:rsidR="007C6DAD" w:rsidRPr="00367892" w:rsidRDefault="007C6DAD" w:rsidP="00B03FDB">
            <w:pPr>
              <w:suppressAutoHyphens w:val="0"/>
              <w:jc w:val="center"/>
              <w:rPr>
                <w:rFonts w:eastAsia="Calibri"/>
                <w:color w:val="000000"/>
                <w:lang w:eastAsia="uk-UA"/>
              </w:rPr>
            </w:pPr>
            <w:r w:rsidRPr="00367892">
              <w:rPr>
                <w:rFonts w:eastAsia="Calibri"/>
                <w:color w:val="000000"/>
                <w:lang w:eastAsia="uk-UA"/>
              </w:rPr>
              <w:t>11</w:t>
            </w:r>
          </w:p>
        </w:tc>
      </w:tr>
      <w:tr w:rsidR="007C6DAD" w:rsidRPr="00367892" w14:paraId="36D2B9C1" w14:textId="77777777" w:rsidTr="009D5C9E">
        <w:trPr>
          <w:trHeight w:val="41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F6AA57C"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оренду службових автомобілів</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95B8A71"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7DB0FC0"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9F83EE0"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390D03F"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91D58E"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6BA8C2A"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DA01075"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0A4333F"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64EAA18"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2E002A9" w14:textId="77777777" w:rsidR="007C6DAD" w:rsidRPr="00367892" w:rsidRDefault="007C6DAD" w:rsidP="00367892">
            <w:pPr>
              <w:suppressAutoHyphens w:val="0"/>
              <w:rPr>
                <w:rFonts w:eastAsia="Calibri"/>
                <w:color w:val="000000"/>
                <w:lang w:eastAsia="uk-UA"/>
              </w:rPr>
            </w:pPr>
          </w:p>
        </w:tc>
      </w:tr>
      <w:tr w:rsidR="007C6DAD" w:rsidRPr="00367892" w14:paraId="5A7C8FD7"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D2CE8F8"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консалтингові послуги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EF2535A"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17474B1"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BAD91B4"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CBB7358"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E44BF59"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6DA501"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F5FF1F4"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ED1E845"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5C8759C"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654B3A4" w14:textId="77777777" w:rsidR="007C6DAD" w:rsidRPr="00367892" w:rsidRDefault="007C6DAD" w:rsidP="00367892">
            <w:pPr>
              <w:suppressAutoHyphens w:val="0"/>
              <w:rPr>
                <w:rFonts w:eastAsia="Calibri"/>
                <w:color w:val="000000"/>
                <w:lang w:eastAsia="uk-UA"/>
              </w:rPr>
            </w:pPr>
          </w:p>
        </w:tc>
      </w:tr>
      <w:tr w:rsidR="007C6DAD" w:rsidRPr="00367892" w14:paraId="725FF144"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77A70F35"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страхові послуги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EFF57DE"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4DAC3FB"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9D2FFA"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44661B6"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B1F5F6D"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D9CD068"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3F410A1"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52ECB14"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F3188E6"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5D8FBB" w14:textId="77777777" w:rsidR="007C6DAD" w:rsidRPr="00367892" w:rsidRDefault="007C6DAD" w:rsidP="00367892">
            <w:pPr>
              <w:suppressAutoHyphens w:val="0"/>
              <w:rPr>
                <w:rFonts w:eastAsia="Calibri"/>
                <w:color w:val="000000"/>
                <w:lang w:eastAsia="uk-UA"/>
              </w:rPr>
            </w:pPr>
          </w:p>
        </w:tc>
      </w:tr>
      <w:tr w:rsidR="007C6DAD" w:rsidRPr="00367892" w14:paraId="4370E968"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5B7B31D"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аудиторські послуги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35F51A6"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CC3FA6"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8B27DD3"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291DC2C"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0B859A1"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B534090"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3E0D4AA"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34B5D71"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D4C902B" w14:textId="77777777" w:rsidR="007C6DAD" w:rsidRPr="00367892" w:rsidRDefault="007C6DAD" w:rsidP="00F56CBA">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D438C7A" w14:textId="77777777" w:rsidR="007C6DAD" w:rsidRPr="00367892" w:rsidRDefault="007C6DAD" w:rsidP="00367892">
            <w:pPr>
              <w:suppressAutoHyphens w:val="0"/>
              <w:rPr>
                <w:rFonts w:eastAsia="Calibri"/>
                <w:color w:val="000000"/>
                <w:lang w:eastAsia="uk-UA"/>
              </w:rPr>
            </w:pPr>
          </w:p>
        </w:tc>
      </w:tr>
      <w:tr w:rsidR="007C6DAD" w:rsidRPr="00367892" w14:paraId="6F0D67AB"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DB70063"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службові відрядження</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96CC5A"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42A723C"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22</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B6D43F6"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18</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9D4F7E1"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20</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A363F78" w14:textId="77777777" w:rsidR="007C6DAD" w:rsidRPr="00367892" w:rsidRDefault="00C25882"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2D9212"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5498E36"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1E18703"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40525F4"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48DCD65" w14:textId="77777777" w:rsidR="007C6DAD" w:rsidRPr="00367892" w:rsidRDefault="007C6DAD" w:rsidP="00367892">
            <w:pPr>
              <w:suppressAutoHyphens w:val="0"/>
              <w:rPr>
                <w:rFonts w:eastAsia="Calibri"/>
                <w:color w:val="000000"/>
                <w:lang w:eastAsia="uk-UA"/>
              </w:rPr>
            </w:pPr>
          </w:p>
        </w:tc>
      </w:tr>
      <w:tr w:rsidR="007C6DAD" w:rsidRPr="00367892" w14:paraId="49A82594"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704EEC00"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зв’язок</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EC0B6F6"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237B1B0"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5,2</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DA8A13B"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6</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93E0451" w14:textId="77777777" w:rsidR="007C6DAD" w:rsidRPr="00A773F9"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B384D85" w14:textId="77777777" w:rsidR="007C6DAD" w:rsidRPr="00A773F9" w:rsidRDefault="00C25882"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02ED10"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D4D617F"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CA20114"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104218"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0C466CA" w14:textId="77777777" w:rsidR="007C6DAD" w:rsidRPr="00367892" w:rsidRDefault="007C6DAD" w:rsidP="00367892">
            <w:pPr>
              <w:suppressAutoHyphens w:val="0"/>
              <w:rPr>
                <w:rFonts w:eastAsia="Calibri"/>
                <w:color w:val="000000"/>
                <w:lang w:eastAsia="uk-UA"/>
              </w:rPr>
            </w:pPr>
          </w:p>
        </w:tc>
      </w:tr>
      <w:tr w:rsidR="007C6DAD" w:rsidRPr="00367892" w14:paraId="3C8CD4DB"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2B68292"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оплату праці</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EBBF2C8"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B5DB108"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3 376</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45D5998"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3 699</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C430651"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3 619</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256330E" w14:textId="77777777" w:rsidR="007C6DAD" w:rsidRPr="00367892" w:rsidRDefault="00CC2604"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3589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FF19401" w14:textId="77777777" w:rsidR="007C6DAD" w:rsidRPr="00367892" w:rsidRDefault="00CC2604"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900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1C79DC4" w14:textId="77777777" w:rsidR="007C6DAD" w:rsidRPr="00367892" w:rsidRDefault="00CC2604"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893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1FC32E8" w14:textId="77777777" w:rsidR="007C6DAD" w:rsidRPr="00367892" w:rsidRDefault="00CC2604"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895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339CBCB" w14:textId="77777777" w:rsidR="007C6DAD" w:rsidRPr="00367892" w:rsidRDefault="00CC2604"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901</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B4BF899" w14:textId="77777777" w:rsidR="007C6DAD" w:rsidRPr="00367892" w:rsidRDefault="007C6DAD" w:rsidP="00367892">
            <w:pPr>
              <w:suppressAutoHyphens w:val="0"/>
              <w:rPr>
                <w:rFonts w:eastAsia="Calibri"/>
                <w:color w:val="000000"/>
                <w:lang w:eastAsia="uk-UA"/>
              </w:rPr>
            </w:pPr>
          </w:p>
        </w:tc>
      </w:tr>
      <w:tr w:rsidR="007C6DAD" w:rsidRPr="00367892" w14:paraId="6FB0B680" w14:textId="77777777" w:rsidTr="009D5C9E">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01CEB625"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22E6216"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875CC1E"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637</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A24A1D8"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800</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61BA8D"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765</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23EA052" w14:textId="77777777" w:rsidR="007C6DAD" w:rsidRPr="00367892" w:rsidRDefault="00104E6C"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770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992F3F"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r w:rsidR="00B907AD">
              <w:rPr>
                <w:rFonts w:eastAsia="Calibri"/>
                <w:color w:val="000000"/>
                <w:spacing w:val="-2"/>
                <w:lang w:eastAsia="uk-UA"/>
              </w:rPr>
              <w:t>94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AB66C57" w14:textId="77777777" w:rsidR="007C6DAD" w:rsidRPr="00367892" w:rsidRDefault="00B907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191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3670106" w14:textId="77777777" w:rsidR="007C6DAD" w:rsidRPr="00367892" w:rsidRDefault="00B907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191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19F1E98" w14:textId="77777777" w:rsidR="007C6DAD" w:rsidRPr="00367892" w:rsidRDefault="002431F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r w:rsidR="00B907AD">
              <w:rPr>
                <w:rFonts w:eastAsia="Calibri"/>
                <w:color w:val="000000"/>
                <w:spacing w:val="-2"/>
                <w:lang w:eastAsia="uk-UA"/>
              </w:rPr>
              <w:t>94</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06577C6" w14:textId="77777777" w:rsidR="007C6DAD" w:rsidRPr="00367892" w:rsidRDefault="007C6DAD" w:rsidP="00367892">
            <w:pPr>
              <w:suppressAutoHyphens w:val="0"/>
              <w:rPr>
                <w:rFonts w:eastAsia="Calibri"/>
                <w:color w:val="000000"/>
                <w:lang w:eastAsia="uk-UA"/>
              </w:rPr>
            </w:pPr>
          </w:p>
        </w:tc>
      </w:tr>
      <w:tr w:rsidR="007C6DAD" w:rsidRPr="00367892" w14:paraId="1E9F80CE" w14:textId="77777777" w:rsidTr="009D5C9E">
        <w:trPr>
          <w:trHeight w:val="59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95648F4"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основних засобів і нематеріальних активів загальногосподарського призначення</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39AD9B"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5C5DB89"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12.3</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2841ADE"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13</w:t>
            </w:r>
          </w:p>
        </w:tc>
        <w:tc>
          <w:tcPr>
            <w:tcW w:w="31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107997A"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11</w:t>
            </w:r>
          </w:p>
        </w:tc>
        <w:tc>
          <w:tcPr>
            <w:tcW w:w="524"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B97CD8F" w14:textId="77777777" w:rsidR="007C6DAD" w:rsidRPr="00367892" w:rsidRDefault="00C25882"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9B5EAE7" w14:textId="77777777" w:rsidR="007C6DAD" w:rsidRPr="00367892" w:rsidRDefault="00B907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3014E73" w14:textId="77777777" w:rsidR="007C6DAD" w:rsidRPr="00367892" w:rsidRDefault="00B907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42B63E7" w14:textId="77777777" w:rsidR="007C6DAD" w:rsidRPr="00367892" w:rsidRDefault="00B907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FA44B65" w14:textId="77777777" w:rsidR="007C6DAD" w:rsidRPr="00367892" w:rsidRDefault="00B907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CED1731" w14:textId="77777777" w:rsidR="007C6DAD" w:rsidRPr="00367892" w:rsidRDefault="007C6DAD" w:rsidP="00367892">
            <w:pPr>
              <w:suppressAutoHyphens w:val="0"/>
              <w:rPr>
                <w:rFonts w:eastAsia="Calibri"/>
                <w:color w:val="000000"/>
                <w:lang w:eastAsia="uk-UA"/>
              </w:rPr>
            </w:pPr>
          </w:p>
        </w:tc>
      </w:tr>
      <w:tr w:rsidR="007C6DAD" w:rsidRPr="00367892" w14:paraId="276276B1" w14:textId="77777777" w:rsidTr="009D5C9E">
        <w:trPr>
          <w:trHeight w:val="1459"/>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81D15AE"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операційну оренду основних засобів та роялті, що мають загальногосподарське призначення</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ED5B2EA"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73D9AC5"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167304B"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EB44D9D"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6126BDC"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BC0A49F"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784F77"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A8D4AB2"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977468F"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FDAC91F" w14:textId="77777777" w:rsidR="007C6DAD" w:rsidRPr="00367892" w:rsidRDefault="007C6DAD" w:rsidP="00367892">
            <w:pPr>
              <w:suppressAutoHyphens w:val="0"/>
              <w:rPr>
                <w:rFonts w:eastAsia="Calibri"/>
                <w:color w:val="000000"/>
                <w:lang w:eastAsia="uk-UA"/>
              </w:rPr>
            </w:pPr>
          </w:p>
        </w:tc>
      </w:tr>
      <w:tr w:rsidR="007C6DAD" w:rsidRPr="00367892" w14:paraId="5F42393C" w14:textId="77777777" w:rsidTr="009D5C9E">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7702245"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страхування майна загальногосподарського призначення</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3DF6CDB"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D600BD0"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B206F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0C170B1"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0D1D07"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A1F7095"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32ED234"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642F91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259FBC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11C219B" w14:textId="77777777" w:rsidR="007C6DAD" w:rsidRPr="00367892" w:rsidRDefault="007C6DAD" w:rsidP="00367892">
            <w:pPr>
              <w:suppressAutoHyphens w:val="0"/>
              <w:rPr>
                <w:rFonts w:eastAsia="Calibri"/>
                <w:color w:val="000000"/>
                <w:lang w:eastAsia="uk-UA"/>
              </w:rPr>
            </w:pPr>
          </w:p>
        </w:tc>
      </w:tr>
      <w:tr w:rsidR="007C6DAD" w:rsidRPr="00367892" w14:paraId="44F3FAD5" w14:textId="77777777" w:rsidTr="009D5C9E">
        <w:trPr>
          <w:trHeight w:val="446"/>
        </w:trPr>
        <w:tc>
          <w:tcPr>
            <w:tcW w:w="959" w:type="pct"/>
            <w:tcBorders>
              <w:top w:val="single" w:sz="4" w:space="0" w:color="auto"/>
              <w:left w:val="single" w:sz="8" w:space="0" w:color="000000"/>
              <w:bottom w:val="single" w:sz="4" w:space="0" w:color="auto"/>
              <w:right w:val="single" w:sz="8" w:space="0" w:color="000000"/>
            </w:tcBorders>
            <w:tcMar>
              <w:top w:w="68" w:type="dxa"/>
              <w:left w:w="68" w:type="dxa"/>
              <w:bottom w:w="74" w:type="dxa"/>
              <w:right w:w="68" w:type="dxa"/>
            </w:tcMar>
            <w:vAlign w:val="center"/>
          </w:tcPr>
          <w:p w14:paraId="0A9A8B71"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страхування загальногосподарського персоналу</w:t>
            </w:r>
          </w:p>
        </w:tc>
        <w:tc>
          <w:tcPr>
            <w:tcW w:w="255"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65E41CF4"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1043</w:t>
            </w:r>
          </w:p>
        </w:tc>
        <w:tc>
          <w:tcPr>
            <w:tcW w:w="386"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7B37B19A"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22A54F8B"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3AE93EDE"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211DAD68"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0A9231B2"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25893502"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1BC3622C"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319A00A9"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single" w:sz="4" w:space="0" w:color="auto"/>
              <w:left w:val="nil"/>
              <w:bottom w:val="single" w:sz="4" w:space="0" w:color="auto"/>
              <w:right w:val="single" w:sz="8" w:space="0" w:color="000000"/>
            </w:tcBorders>
            <w:tcMar>
              <w:top w:w="68" w:type="dxa"/>
              <w:left w:w="68" w:type="dxa"/>
              <w:bottom w:w="74" w:type="dxa"/>
              <w:right w:w="68" w:type="dxa"/>
            </w:tcMar>
            <w:vAlign w:val="center"/>
          </w:tcPr>
          <w:p w14:paraId="7C182297" w14:textId="77777777" w:rsidR="007C6DAD" w:rsidRPr="00367892" w:rsidRDefault="007C6DAD" w:rsidP="00367892">
            <w:pPr>
              <w:suppressAutoHyphens w:val="0"/>
              <w:rPr>
                <w:rFonts w:eastAsia="Calibri"/>
                <w:color w:val="000000"/>
                <w:lang w:eastAsia="uk-UA"/>
              </w:rPr>
            </w:pPr>
          </w:p>
        </w:tc>
      </w:tr>
      <w:tr w:rsidR="007C6DAD" w:rsidRPr="00367892" w14:paraId="667DA97D" w14:textId="77777777" w:rsidTr="009D5C9E">
        <w:trPr>
          <w:trHeight w:val="266"/>
        </w:trPr>
        <w:tc>
          <w:tcPr>
            <w:tcW w:w="959" w:type="pct"/>
            <w:tcBorders>
              <w:top w:val="single" w:sz="4" w:space="0" w:color="auto"/>
              <w:left w:val="single" w:sz="8" w:space="0" w:color="000000"/>
              <w:bottom w:val="single" w:sz="8" w:space="0" w:color="000000"/>
              <w:right w:val="single" w:sz="8" w:space="0" w:color="000000"/>
            </w:tcBorders>
            <w:tcMar>
              <w:top w:w="68" w:type="dxa"/>
              <w:left w:w="68" w:type="dxa"/>
              <w:bottom w:w="74" w:type="dxa"/>
              <w:right w:w="68" w:type="dxa"/>
            </w:tcMar>
            <w:vAlign w:val="center"/>
          </w:tcPr>
          <w:p w14:paraId="5EEAA082"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6A1C80FA"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628CEA48"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5304C8D6"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313"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79999D2B"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524"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152F7C40" w14:textId="77777777" w:rsidR="007C6DAD" w:rsidRPr="00367892" w:rsidRDefault="007C6DAD" w:rsidP="00B03FDB">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59BE6004"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77765F34"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132F415C"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16EB1674"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53C9242D" w14:textId="77777777" w:rsidR="007C6DAD" w:rsidRPr="00367892" w:rsidRDefault="007C6DAD" w:rsidP="00B03FDB">
            <w:pPr>
              <w:suppressAutoHyphens w:val="0"/>
              <w:jc w:val="center"/>
              <w:rPr>
                <w:rFonts w:eastAsia="Calibri"/>
                <w:color w:val="000000"/>
                <w:lang w:eastAsia="uk-UA"/>
              </w:rPr>
            </w:pPr>
            <w:r w:rsidRPr="00367892">
              <w:rPr>
                <w:rFonts w:eastAsia="Calibri"/>
                <w:color w:val="000000"/>
                <w:lang w:eastAsia="uk-UA"/>
              </w:rPr>
              <w:t>11</w:t>
            </w:r>
          </w:p>
        </w:tc>
      </w:tr>
      <w:tr w:rsidR="007C6DAD" w:rsidRPr="00367892" w14:paraId="74013856" w14:textId="77777777" w:rsidTr="009D5C9E">
        <w:trPr>
          <w:trHeight w:val="266"/>
        </w:trPr>
        <w:tc>
          <w:tcPr>
            <w:tcW w:w="959" w:type="pct"/>
            <w:tcBorders>
              <w:top w:val="single" w:sz="4" w:space="0" w:color="auto"/>
              <w:left w:val="single" w:sz="8" w:space="0" w:color="000000"/>
              <w:bottom w:val="single" w:sz="8" w:space="0" w:color="000000"/>
              <w:right w:val="single" w:sz="8" w:space="0" w:color="000000"/>
            </w:tcBorders>
            <w:tcMar>
              <w:top w:w="68" w:type="dxa"/>
              <w:left w:w="68" w:type="dxa"/>
              <w:bottom w:w="74" w:type="dxa"/>
              <w:right w:w="68" w:type="dxa"/>
            </w:tcMar>
            <w:vAlign w:val="center"/>
          </w:tcPr>
          <w:p w14:paraId="7DDC03C3"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організаційно-технічні послуги</w:t>
            </w:r>
          </w:p>
        </w:tc>
        <w:tc>
          <w:tcPr>
            <w:tcW w:w="255"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7C894A7E"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1044</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39FBD150"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0C99C88D"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02AF7E9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21978D78"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4E1AF3AF"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7B036F2A"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4DCCA25B"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3E7D5FE4"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6AD477B5" w14:textId="77777777" w:rsidR="007C6DAD" w:rsidRPr="00367892" w:rsidRDefault="007C6DAD" w:rsidP="00367892">
            <w:pPr>
              <w:suppressAutoHyphens w:val="0"/>
              <w:rPr>
                <w:rFonts w:eastAsia="Calibri"/>
                <w:color w:val="000000"/>
                <w:lang w:eastAsia="uk-UA"/>
              </w:rPr>
            </w:pPr>
          </w:p>
        </w:tc>
      </w:tr>
      <w:tr w:rsidR="007C6DAD" w:rsidRPr="00367892" w14:paraId="0D162F1D"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DDB367F"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консультаційні та інформаційні послуги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DC69EB3"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7C2F68C"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D791135"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895E88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A059D4A"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4700675"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B4A9E4"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5E6858A"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79DE6AF"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A7A29C" w14:textId="77777777" w:rsidR="007C6DAD" w:rsidRPr="00367892" w:rsidRDefault="007C6DAD" w:rsidP="00367892">
            <w:pPr>
              <w:suppressAutoHyphens w:val="0"/>
              <w:rPr>
                <w:rFonts w:eastAsia="Calibri"/>
                <w:color w:val="000000"/>
                <w:lang w:eastAsia="uk-UA"/>
              </w:rPr>
            </w:pPr>
          </w:p>
        </w:tc>
      </w:tr>
      <w:tr w:rsidR="007C6DAD" w:rsidRPr="00367892" w14:paraId="52820C7A"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271A2981"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юридичні послуги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1B6F5A8"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2FB05EC" w14:textId="77777777" w:rsidR="007C6DAD" w:rsidRPr="00045D45" w:rsidRDefault="007C6DAD" w:rsidP="00F56CBA">
            <w:pPr>
              <w:suppressAutoHyphens w:val="0"/>
              <w:spacing w:line="179" w:lineRule="atLeast"/>
              <w:jc w:val="center"/>
              <w:rPr>
                <w:rFonts w:eastAsia="Calibri"/>
                <w:color w:val="000000"/>
                <w:spacing w:val="-2"/>
                <w:lang w:eastAsia="uk-UA"/>
              </w:rPr>
            </w:pPr>
            <w:r w:rsidRPr="00045D45">
              <w:rPr>
                <w:rFonts w:eastAsia="Calibri"/>
                <w:bCs/>
                <w:color w:val="000000"/>
                <w:spacing w:val="-2"/>
                <w:lang w:eastAsia="uk-UA"/>
              </w:rPr>
              <w:t>60</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31F0B0D"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8F79CCE" w14:textId="77777777" w:rsidR="007C6DAD" w:rsidRPr="003D2814" w:rsidRDefault="00030786"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280</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E4775B0" w14:textId="77777777" w:rsidR="007C6DAD" w:rsidRPr="008319A4" w:rsidRDefault="008319A4" w:rsidP="00F56CBA">
            <w:pPr>
              <w:suppressAutoHyphens w:val="0"/>
              <w:spacing w:line="179" w:lineRule="atLeast"/>
              <w:jc w:val="center"/>
              <w:rPr>
                <w:rFonts w:eastAsia="Calibri"/>
                <w:color w:val="000000"/>
                <w:spacing w:val="-2"/>
                <w:lang w:eastAsia="uk-UA"/>
              </w:rPr>
            </w:pPr>
            <w:r w:rsidRPr="008319A4">
              <w:rPr>
                <w:rFonts w:eastAsia="Calibri"/>
                <w:bCs/>
                <w:color w:val="000000"/>
                <w:spacing w:val="-2"/>
                <w:lang w:eastAsia="uk-UA"/>
              </w:rPr>
              <w:t>60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67AAC2B" w14:textId="77777777" w:rsidR="007C6DAD" w:rsidRPr="00B907AD" w:rsidRDefault="00B907AD" w:rsidP="00F56CBA">
            <w:pPr>
              <w:suppressAutoHyphens w:val="0"/>
              <w:spacing w:line="179" w:lineRule="atLeast"/>
              <w:jc w:val="center"/>
              <w:rPr>
                <w:rFonts w:eastAsia="Calibri"/>
                <w:color w:val="000000"/>
                <w:spacing w:val="-2"/>
                <w:lang w:eastAsia="uk-UA"/>
              </w:rPr>
            </w:pPr>
            <w:r w:rsidRPr="00B907AD">
              <w:rPr>
                <w:rFonts w:eastAsia="Calibri"/>
                <w:bCs/>
                <w:color w:val="000000"/>
                <w:spacing w:val="-2"/>
                <w:lang w:eastAsia="uk-UA"/>
              </w:rPr>
              <w:t>20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B2BAF2F" w14:textId="77777777" w:rsidR="007C6DAD" w:rsidRPr="00B907AD" w:rsidRDefault="00B907AD" w:rsidP="00F56CBA">
            <w:pPr>
              <w:suppressAutoHyphens w:val="0"/>
              <w:spacing w:line="179" w:lineRule="atLeast"/>
              <w:jc w:val="center"/>
              <w:rPr>
                <w:rFonts w:eastAsia="Calibri"/>
                <w:color w:val="000000"/>
                <w:spacing w:val="-2"/>
                <w:lang w:eastAsia="uk-UA"/>
              </w:rPr>
            </w:pPr>
            <w:r w:rsidRPr="00B907AD">
              <w:rPr>
                <w:rFonts w:eastAsia="Calibri"/>
                <w:bCs/>
                <w:color w:val="000000"/>
                <w:spacing w:val="-2"/>
                <w:lang w:eastAsia="uk-UA"/>
              </w:rPr>
              <w:t>20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5EC7571" w14:textId="77777777" w:rsidR="007C6DAD" w:rsidRPr="00B907AD" w:rsidRDefault="00B907AD" w:rsidP="00F56CBA">
            <w:pPr>
              <w:suppressAutoHyphens w:val="0"/>
              <w:spacing w:line="179" w:lineRule="atLeast"/>
              <w:jc w:val="center"/>
              <w:rPr>
                <w:rFonts w:eastAsia="Calibri"/>
                <w:color w:val="000000"/>
                <w:spacing w:val="-2"/>
                <w:lang w:eastAsia="uk-UA"/>
              </w:rPr>
            </w:pPr>
            <w:r w:rsidRPr="00B907AD">
              <w:rPr>
                <w:rFonts w:eastAsia="Calibri"/>
                <w:bCs/>
                <w:color w:val="000000"/>
                <w:spacing w:val="-2"/>
                <w:lang w:eastAsia="uk-UA"/>
              </w:rPr>
              <w:t>20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B6241F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88CF36" w14:textId="77777777" w:rsidR="007C6DAD" w:rsidRPr="00367892" w:rsidRDefault="007C6DAD" w:rsidP="00367892">
            <w:pPr>
              <w:suppressAutoHyphens w:val="0"/>
              <w:rPr>
                <w:rFonts w:eastAsia="Calibri"/>
                <w:color w:val="000000"/>
                <w:lang w:eastAsia="uk-UA"/>
              </w:rPr>
            </w:pPr>
          </w:p>
        </w:tc>
      </w:tr>
      <w:tr w:rsidR="007C6DAD" w:rsidRPr="00367892" w14:paraId="2A964909"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225978F"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послуги з оцінки майна</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73430B9"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3E1901"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151EF2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F4FFF42" w14:textId="77777777" w:rsidR="007C6DAD" w:rsidRPr="00367892" w:rsidRDefault="007C6DAD" w:rsidP="00F56CBA">
            <w:pPr>
              <w:suppressAutoHyphens w:val="0"/>
              <w:spacing w:line="179" w:lineRule="atLeast"/>
              <w:jc w:val="center"/>
              <w:rPr>
                <w:rFonts w:eastAsia="Calibri"/>
                <w:color w:val="000000"/>
                <w:spacing w:val="-2"/>
                <w:lang w:eastAsia="uk-UA"/>
              </w:rPr>
            </w:pP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B00763F"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BC51E9C"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342AB5"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05701BF"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EAEBBC"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3623BA0" w14:textId="77777777" w:rsidR="007C6DAD" w:rsidRPr="00367892" w:rsidRDefault="007C6DAD" w:rsidP="00367892">
            <w:pPr>
              <w:suppressAutoHyphens w:val="0"/>
              <w:rPr>
                <w:rFonts w:eastAsia="Calibri"/>
                <w:color w:val="000000"/>
                <w:lang w:eastAsia="uk-UA"/>
              </w:rPr>
            </w:pPr>
          </w:p>
        </w:tc>
      </w:tr>
      <w:tr w:rsidR="007C6DAD" w:rsidRPr="00367892" w14:paraId="6FFC2A57" w14:textId="77777777" w:rsidTr="009D5C9E">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27CA4ED"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охорону праці загальногосподарського персоналу</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2CFFCF3"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1048</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027E2D9"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536803C"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6E28318"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ACC0EF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1667B50"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95696E"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5FA71BD"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3EA174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68B1047" w14:textId="77777777" w:rsidR="007C6DAD" w:rsidRPr="00367892" w:rsidRDefault="007C6DAD" w:rsidP="00367892">
            <w:pPr>
              <w:suppressAutoHyphens w:val="0"/>
              <w:rPr>
                <w:rFonts w:eastAsia="Calibri"/>
                <w:color w:val="000000"/>
                <w:lang w:eastAsia="uk-UA"/>
              </w:rPr>
            </w:pPr>
          </w:p>
        </w:tc>
      </w:tr>
      <w:tr w:rsidR="007C6DAD" w:rsidRPr="00367892" w14:paraId="5928C0D7" w14:textId="77777777" w:rsidTr="009D5C9E">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7F12E70"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підвищення кваліфікації та перепідготовку кадрів</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A8F48A4"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1049</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5E2A022" w14:textId="77777777" w:rsidR="007C6DAD" w:rsidRPr="00367892" w:rsidRDefault="007C6DAD"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226090E" w14:textId="77777777" w:rsidR="007C6DAD" w:rsidRPr="00367892" w:rsidRDefault="007C6DAD"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360341"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B278BB1" w14:textId="77777777" w:rsidR="007C6DAD" w:rsidRPr="00367892" w:rsidRDefault="008319A4"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726BCD0"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265903" w14:textId="77777777" w:rsidR="007C6DAD" w:rsidRPr="00367892" w:rsidRDefault="00B907AD"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10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E317100"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9C8ED95"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C4F4C24" w14:textId="77777777" w:rsidR="007C6DAD" w:rsidRPr="00367892" w:rsidRDefault="007C6DAD" w:rsidP="00367892">
            <w:pPr>
              <w:suppressAutoHyphens w:val="0"/>
              <w:rPr>
                <w:rFonts w:eastAsia="Calibri"/>
                <w:color w:val="000000"/>
                <w:lang w:eastAsia="uk-UA"/>
              </w:rPr>
            </w:pPr>
          </w:p>
        </w:tc>
      </w:tr>
      <w:tr w:rsidR="007C6DAD" w:rsidRPr="00367892" w14:paraId="4C6A128C" w14:textId="77777777" w:rsidTr="009D5C9E">
        <w:trPr>
          <w:trHeight w:val="80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B7AE80D"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утримання основних фондів, інших необоротних активів загальногосподарського використання, у тому числі:</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524FC70"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1050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6F513A0"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2FED125"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4AA4132"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2940351"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350007C"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2F6884"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C97722"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3EC0B79"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180FCAC" w14:textId="77777777" w:rsidR="007C6DAD" w:rsidRPr="00367892" w:rsidRDefault="007C6DAD" w:rsidP="00367892">
            <w:pPr>
              <w:suppressAutoHyphens w:val="0"/>
              <w:rPr>
                <w:rFonts w:eastAsia="Calibri"/>
                <w:color w:val="000000"/>
                <w:lang w:eastAsia="uk-UA"/>
              </w:rPr>
            </w:pPr>
          </w:p>
        </w:tc>
      </w:tr>
      <w:tr w:rsidR="007C6DAD" w:rsidRPr="00367892" w14:paraId="7E2C5026"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1C566A51"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поліпшення основних фондів</w:t>
            </w:r>
          </w:p>
        </w:tc>
        <w:tc>
          <w:tcPr>
            <w:tcW w:w="255"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3A39621E"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1050/1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675F7AF"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6ABC5CC"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6CFF90D"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924EAD"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EE10C81"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AA9798B"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2A8AAAE"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BA89F3E"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F1D2AE" w14:textId="77777777" w:rsidR="007C6DAD" w:rsidRPr="00367892" w:rsidRDefault="007C6DAD" w:rsidP="00367892">
            <w:pPr>
              <w:suppressAutoHyphens w:val="0"/>
              <w:rPr>
                <w:rFonts w:eastAsia="Calibri"/>
                <w:color w:val="000000"/>
                <w:lang w:eastAsia="uk-UA"/>
              </w:rPr>
            </w:pPr>
          </w:p>
        </w:tc>
      </w:tr>
      <w:tr w:rsidR="007C6DAD" w:rsidRPr="00367892" w14:paraId="405BF7E9" w14:textId="77777777" w:rsidTr="009D5C9E">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50BB413"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адміністративні витрати (розшифрувати)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D07F088"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1051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A34AA7"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350,5</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773B9D1"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212</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DAC55E7" w14:textId="77777777" w:rsidR="007C6DAD" w:rsidRPr="00CC2604" w:rsidRDefault="00030786" w:rsidP="00F56CBA">
            <w:pPr>
              <w:suppressAutoHyphens w:val="0"/>
              <w:spacing w:line="179" w:lineRule="atLeast"/>
              <w:jc w:val="right"/>
              <w:rPr>
                <w:rFonts w:eastAsia="Calibri"/>
                <w:color w:val="000000"/>
                <w:spacing w:val="-2"/>
                <w:lang w:eastAsia="uk-UA"/>
              </w:rPr>
            </w:pPr>
            <w:r w:rsidRPr="00CC2604">
              <w:rPr>
                <w:rFonts w:eastAsia="Calibri"/>
                <w:color w:val="000000"/>
                <w:spacing w:val="-2"/>
                <w:lang w:eastAsia="uk-UA"/>
              </w:rPr>
              <w:t>300</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76843A0" w14:textId="77777777" w:rsidR="007C6DAD" w:rsidRPr="00CC2604" w:rsidRDefault="00B907AD" w:rsidP="00F56CBA">
            <w:pPr>
              <w:suppressAutoHyphens w:val="0"/>
              <w:spacing w:line="179" w:lineRule="atLeast"/>
              <w:jc w:val="right"/>
              <w:rPr>
                <w:rFonts w:eastAsia="Calibri"/>
                <w:color w:val="000000"/>
                <w:spacing w:val="-2"/>
                <w:lang w:eastAsia="uk-UA"/>
              </w:rPr>
            </w:pPr>
            <w:r w:rsidRPr="00CC2604">
              <w:rPr>
                <w:rFonts w:eastAsia="Calibri"/>
                <w:color w:val="000000"/>
                <w:spacing w:val="-2"/>
                <w:lang w:eastAsia="uk-UA"/>
              </w:rPr>
              <w:t>39</w:t>
            </w:r>
            <w:r w:rsidR="00104E6C" w:rsidRPr="00CC2604">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5F7409E"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97,5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976D207"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91,5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E642E49" w14:textId="77777777" w:rsidR="007C6DAD" w:rsidRPr="00367892" w:rsidRDefault="007E7F71"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92,5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45074E4" w14:textId="77777777" w:rsidR="007C6DAD" w:rsidRPr="00367892" w:rsidRDefault="007E7F71"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111,5</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A14EE1" w14:textId="77777777" w:rsidR="007C6DAD" w:rsidRPr="00367892" w:rsidRDefault="007C6DAD" w:rsidP="00367892">
            <w:pPr>
              <w:suppressAutoHyphens w:val="0"/>
              <w:jc w:val="right"/>
              <w:rPr>
                <w:rFonts w:eastAsia="Calibri"/>
                <w:color w:val="000000"/>
                <w:lang w:eastAsia="uk-UA"/>
              </w:rPr>
            </w:pPr>
          </w:p>
        </w:tc>
      </w:tr>
      <w:tr w:rsidR="007C6DAD" w:rsidRPr="00367892" w14:paraId="7C30F730" w14:textId="77777777" w:rsidTr="009D5C9E">
        <w:trPr>
          <w:trHeight w:val="367"/>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23428E3F"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земельний податок</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B57D03E"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2DCADB3"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70050F7"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22F02A1" w14:textId="77777777" w:rsidR="007C6DAD" w:rsidRPr="00367892" w:rsidRDefault="000B5CB3"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0849E60" w14:textId="77777777" w:rsidR="007C6DAD" w:rsidRPr="00367892" w:rsidRDefault="008319A4"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ABC9214"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F3CF4DC"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08A95D5"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FA2D42A"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4B2032F" w14:textId="77777777" w:rsidR="007C6DAD" w:rsidRPr="00367892" w:rsidRDefault="007C6DAD" w:rsidP="00367892">
            <w:pPr>
              <w:suppressAutoHyphens w:val="0"/>
              <w:jc w:val="right"/>
              <w:rPr>
                <w:rFonts w:eastAsia="Calibri"/>
                <w:color w:val="000000"/>
                <w:lang w:eastAsia="uk-UA"/>
              </w:rPr>
            </w:pPr>
          </w:p>
        </w:tc>
      </w:tr>
      <w:tr w:rsidR="007C6DAD" w:rsidRPr="00367892" w14:paraId="47E9A0C8" w14:textId="77777777" w:rsidTr="009D5C9E">
        <w:trPr>
          <w:trHeight w:val="275"/>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7D87F9D3"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обслуговування програм</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4880A90"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20A1A57"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17</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A16840"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16</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32947A1" w14:textId="77777777" w:rsidR="007C6DAD" w:rsidRPr="00367892" w:rsidRDefault="00030786"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45</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1AD9FF0" w14:textId="77777777" w:rsidR="007C6DAD" w:rsidRPr="00367892" w:rsidRDefault="008319A4"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CDD99B8"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C5F1864"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7376136"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29926E3"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13</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875BD3D" w14:textId="77777777" w:rsidR="007C6DAD" w:rsidRPr="00367892" w:rsidRDefault="007C6DAD" w:rsidP="00367892">
            <w:pPr>
              <w:suppressAutoHyphens w:val="0"/>
              <w:jc w:val="right"/>
              <w:rPr>
                <w:rFonts w:eastAsia="Calibri"/>
                <w:color w:val="000000"/>
                <w:lang w:eastAsia="uk-UA"/>
              </w:rPr>
            </w:pPr>
          </w:p>
        </w:tc>
      </w:tr>
      <w:tr w:rsidR="007C6DAD" w:rsidRPr="00367892" w14:paraId="76FEC3A3" w14:textId="77777777" w:rsidTr="009D5C9E">
        <w:trPr>
          <w:trHeight w:val="281"/>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8C9E767"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паливо для генератора</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BF56F3"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B777DC5"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49,1</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220D213"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027DEC6" w14:textId="77777777" w:rsidR="007C6DAD" w:rsidRPr="0017280F" w:rsidRDefault="007C6DAD" w:rsidP="0017280F">
            <w:pPr>
              <w:suppressAutoHyphens w:val="0"/>
              <w:spacing w:line="179" w:lineRule="atLeast"/>
              <w:jc w:val="right"/>
              <w:rPr>
                <w:rFonts w:eastAsia="Calibri"/>
                <w:color w:val="000000"/>
                <w:spacing w:val="-2"/>
                <w:lang w:eastAsia="uk-UA"/>
              </w:rPr>
            </w:pP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49A0A6C" w14:textId="77777777" w:rsidR="007C6DAD" w:rsidRPr="00367892" w:rsidRDefault="007C6DAD" w:rsidP="00F56CBA">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8ECFCB" w14:textId="77777777" w:rsidR="007C6DAD" w:rsidRPr="00367892" w:rsidRDefault="007C6DAD" w:rsidP="00F56CBA">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5C64A34" w14:textId="77777777" w:rsidR="007C6DAD" w:rsidRPr="00367892" w:rsidRDefault="007C6DAD" w:rsidP="00F56CBA">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199437" w14:textId="77777777" w:rsidR="007C6DAD" w:rsidRPr="00367892" w:rsidRDefault="007C6DAD" w:rsidP="00F56CBA">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757EE68" w14:textId="77777777" w:rsidR="007C6DAD" w:rsidRPr="00367892" w:rsidRDefault="007C6DAD" w:rsidP="00F56CBA">
            <w:pPr>
              <w:suppressAutoHyphens w:val="0"/>
              <w:spacing w:line="179" w:lineRule="atLeast"/>
              <w:jc w:val="center"/>
              <w:rPr>
                <w:rFonts w:eastAsia="Calibri"/>
                <w:color w:val="000000"/>
                <w:spacing w:val="-2"/>
                <w:lang w:eastAsia="uk-UA"/>
              </w:rPr>
            </w:pP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61B8E4" w14:textId="77777777" w:rsidR="007C6DAD" w:rsidRPr="00367892" w:rsidRDefault="007C6DAD" w:rsidP="00367892">
            <w:pPr>
              <w:suppressAutoHyphens w:val="0"/>
              <w:jc w:val="right"/>
              <w:rPr>
                <w:rFonts w:eastAsia="Calibri"/>
                <w:color w:val="000000"/>
                <w:lang w:eastAsia="uk-UA"/>
              </w:rPr>
            </w:pPr>
          </w:p>
        </w:tc>
      </w:tr>
      <w:tr w:rsidR="007C6DAD" w:rsidRPr="00367892" w14:paraId="5737982B" w14:textId="77777777" w:rsidTr="009D5C9E">
        <w:trPr>
          <w:trHeight w:val="277"/>
        </w:trPr>
        <w:tc>
          <w:tcPr>
            <w:tcW w:w="959" w:type="pct"/>
            <w:tcBorders>
              <w:top w:val="single" w:sz="4" w:space="0" w:color="auto"/>
              <w:left w:val="single" w:sz="8" w:space="0" w:color="000000"/>
              <w:bottom w:val="single" w:sz="8" w:space="0" w:color="000000"/>
              <w:right w:val="single" w:sz="8" w:space="0" w:color="000000"/>
            </w:tcBorders>
            <w:tcMar>
              <w:top w:w="68" w:type="dxa"/>
              <w:left w:w="68" w:type="dxa"/>
              <w:bottom w:w="74" w:type="dxa"/>
              <w:right w:w="68" w:type="dxa"/>
            </w:tcMar>
            <w:vAlign w:val="center"/>
          </w:tcPr>
          <w:p w14:paraId="26A448FD"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електроенергія,</w:t>
            </w:r>
            <w:r w:rsidRPr="00B65E74">
              <w:rPr>
                <w:rFonts w:eastAsia="Calibri"/>
                <w:color w:val="000000"/>
                <w:spacing w:val="-2"/>
                <w:lang w:eastAsia="uk-UA"/>
              </w:rPr>
              <w:t xml:space="preserve"> </w:t>
            </w:r>
            <w:r w:rsidRPr="00367892">
              <w:rPr>
                <w:rFonts w:eastAsia="Calibri"/>
                <w:color w:val="000000"/>
                <w:spacing w:val="-2"/>
                <w:lang w:eastAsia="uk-UA"/>
              </w:rPr>
              <w:t>газ</w:t>
            </w:r>
          </w:p>
        </w:tc>
        <w:tc>
          <w:tcPr>
            <w:tcW w:w="255"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0790E6A8"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5CED7F37"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82</w:t>
            </w:r>
          </w:p>
        </w:tc>
        <w:tc>
          <w:tcPr>
            <w:tcW w:w="390"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1E364610"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48</w:t>
            </w:r>
          </w:p>
        </w:tc>
        <w:tc>
          <w:tcPr>
            <w:tcW w:w="313"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232A8890" w14:textId="77777777" w:rsidR="007C6DAD" w:rsidRPr="00367892" w:rsidRDefault="008319A4"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100</w:t>
            </w:r>
          </w:p>
        </w:tc>
        <w:tc>
          <w:tcPr>
            <w:tcW w:w="524"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31C5D15B"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15</w:t>
            </w:r>
            <w:r w:rsidR="008319A4">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0CFD701F"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71C3037D"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6169D562"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30</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342BFDEC"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c>
          <w:tcPr>
            <w:tcW w:w="629"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16B9211A" w14:textId="77777777" w:rsidR="007C6DAD" w:rsidRPr="00367892" w:rsidRDefault="007C6DAD" w:rsidP="00367892">
            <w:pPr>
              <w:suppressAutoHyphens w:val="0"/>
              <w:jc w:val="right"/>
              <w:rPr>
                <w:rFonts w:eastAsia="Calibri"/>
                <w:color w:val="000000"/>
                <w:lang w:eastAsia="uk-UA"/>
              </w:rPr>
            </w:pPr>
          </w:p>
        </w:tc>
      </w:tr>
      <w:tr w:rsidR="007C6DAD" w:rsidRPr="00367892" w14:paraId="2CB691CB" w14:textId="77777777" w:rsidTr="009D5C9E">
        <w:trPr>
          <w:trHeight w:val="278"/>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AD58C88"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послуги банків</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D7CE7E4"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BD8EF4A"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94</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C60E570"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98</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C4EE7C2" w14:textId="77777777" w:rsidR="007C6DAD" w:rsidRPr="00367892" w:rsidRDefault="008706B2"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80</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A1DD0CC"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7</w:t>
            </w:r>
            <w:r w:rsidR="008319A4">
              <w:rPr>
                <w:rFonts w:eastAsia="Calibri"/>
                <w:color w:val="000000"/>
                <w:spacing w:val="-2"/>
                <w:lang w:eastAsia="uk-UA"/>
              </w:rPr>
              <w:t>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DFFB5A"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17,5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BA6BFC"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17,5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DCD768A"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17,5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E497DB8"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17,5</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4690A21" w14:textId="77777777" w:rsidR="007C6DAD" w:rsidRPr="00367892" w:rsidRDefault="007C6DAD" w:rsidP="00367892">
            <w:pPr>
              <w:suppressAutoHyphens w:val="0"/>
              <w:jc w:val="right"/>
              <w:rPr>
                <w:rFonts w:eastAsia="Calibri"/>
                <w:color w:val="000000"/>
                <w:lang w:eastAsia="uk-UA"/>
              </w:rPr>
            </w:pPr>
          </w:p>
        </w:tc>
      </w:tr>
      <w:tr w:rsidR="007C6DAD" w:rsidRPr="00367892" w14:paraId="30B6F51F" w14:textId="77777777" w:rsidTr="009D5C9E">
        <w:trPr>
          <w:trHeight w:val="427"/>
        </w:trPr>
        <w:tc>
          <w:tcPr>
            <w:tcW w:w="959" w:type="pct"/>
            <w:tcBorders>
              <w:top w:val="nil"/>
              <w:left w:val="single" w:sz="8" w:space="0" w:color="000000"/>
              <w:bottom w:val="single" w:sz="4" w:space="0" w:color="auto"/>
              <w:right w:val="single" w:sz="8" w:space="0" w:color="000000"/>
            </w:tcBorders>
            <w:tcMar>
              <w:top w:w="68" w:type="dxa"/>
              <w:left w:w="68" w:type="dxa"/>
              <w:bottom w:w="74" w:type="dxa"/>
              <w:right w:w="68" w:type="dxa"/>
            </w:tcMar>
            <w:vAlign w:val="center"/>
          </w:tcPr>
          <w:p w14:paraId="7303F19C"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w:t>
            </w:r>
          </w:p>
        </w:tc>
        <w:tc>
          <w:tcPr>
            <w:tcW w:w="255" w:type="pct"/>
            <w:tcBorders>
              <w:top w:val="nil"/>
              <w:left w:val="nil"/>
              <w:bottom w:val="single" w:sz="4" w:space="0" w:color="auto"/>
              <w:right w:val="single" w:sz="8" w:space="0" w:color="000000"/>
            </w:tcBorders>
            <w:tcMar>
              <w:top w:w="68" w:type="dxa"/>
              <w:left w:w="68" w:type="dxa"/>
              <w:bottom w:w="74" w:type="dxa"/>
              <w:right w:w="68" w:type="dxa"/>
            </w:tcMar>
            <w:vAlign w:val="center"/>
          </w:tcPr>
          <w:p w14:paraId="7958D7D8"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4" w:space="0" w:color="auto"/>
              <w:right w:val="single" w:sz="8" w:space="0" w:color="000000"/>
            </w:tcBorders>
            <w:tcMar>
              <w:top w:w="68" w:type="dxa"/>
              <w:left w:w="68" w:type="dxa"/>
              <w:bottom w:w="74" w:type="dxa"/>
              <w:right w:w="68" w:type="dxa"/>
            </w:tcMar>
            <w:vAlign w:val="center"/>
          </w:tcPr>
          <w:p w14:paraId="605D6224" w14:textId="77777777" w:rsidR="007C6DAD" w:rsidRPr="00367892" w:rsidRDefault="007C6D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105,4</w:t>
            </w:r>
          </w:p>
        </w:tc>
        <w:tc>
          <w:tcPr>
            <w:tcW w:w="390" w:type="pct"/>
            <w:tcBorders>
              <w:top w:val="nil"/>
              <w:left w:val="nil"/>
              <w:bottom w:val="single" w:sz="4" w:space="0" w:color="auto"/>
              <w:right w:val="single" w:sz="8" w:space="0" w:color="000000"/>
            </w:tcBorders>
            <w:tcMar>
              <w:top w:w="68" w:type="dxa"/>
              <w:left w:w="68" w:type="dxa"/>
              <w:bottom w:w="74" w:type="dxa"/>
              <w:right w:w="68" w:type="dxa"/>
            </w:tcMar>
            <w:vAlign w:val="center"/>
          </w:tcPr>
          <w:p w14:paraId="798AF5D6"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47</w:t>
            </w:r>
          </w:p>
        </w:tc>
        <w:tc>
          <w:tcPr>
            <w:tcW w:w="313" w:type="pct"/>
            <w:tcBorders>
              <w:top w:val="nil"/>
              <w:left w:val="nil"/>
              <w:bottom w:val="single" w:sz="4" w:space="0" w:color="auto"/>
              <w:right w:val="single" w:sz="8" w:space="0" w:color="000000"/>
            </w:tcBorders>
            <w:tcMar>
              <w:top w:w="68" w:type="dxa"/>
              <w:left w:w="68" w:type="dxa"/>
              <w:bottom w:w="74" w:type="dxa"/>
              <w:right w:w="68" w:type="dxa"/>
            </w:tcMar>
            <w:vAlign w:val="center"/>
          </w:tcPr>
          <w:p w14:paraId="63060F1F" w14:textId="77777777" w:rsidR="007C6DAD" w:rsidRPr="00367892" w:rsidRDefault="008319A4"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71,8</w:t>
            </w:r>
          </w:p>
        </w:tc>
        <w:tc>
          <w:tcPr>
            <w:tcW w:w="524" w:type="pct"/>
            <w:tcBorders>
              <w:top w:val="nil"/>
              <w:left w:val="nil"/>
              <w:bottom w:val="single" w:sz="4" w:space="0" w:color="auto"/>
              <w:right w:val="single" w:sz="8" w:space="0" w:color="000000"/>
            </w:tcBorders>
            <w:tcMar>
              <w:top w:w="68" w:type="dxa"/>
              <w:left w:w="68" w:type="dxa"/>
              <w:bottom w:w="74" w:type="dxa"/>
              <w:right w:w="68" w:type="dxa"/>
            </w:tcMar>
            <w:vAlign w:val="center"/>
          </w:tcPr>
          <w:p w14:paraId="7A7F062E"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117</w:t>
            </w:r>
          </w:p>
        </w:tc>
        <w:tc>
          <w:tcPr>
            <w:tcW w:w="386" w:type="pct"/>
            <w:tcBorders>
              <w:top w:val="nil"/>
              <w:left w:val="nil"/>
              <w:bottom w:val="single" w:sz="4" w:space="0" w:color="auto"/>
              <w:right w:val="single" w:sz="8" w:space="0" w:color="000000"/>
            </w:tcBorders>
            <w:tcMar>
              <w:top w:w="68" w:type="dxa"/>
              <w:left w:w="68" w:type="dxa"/>
              <w:bottom w:w="74" w:type="dxa"/>
              <w:right w:w="68" w:type="dxa"/>
            </w:tcMar>
            <w:vAlign w:val="center"/>
          </w:tcPr>
          <w:p w14:paraId="761CFE74"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27</w:t>
            </w:r>
          </w:p>
        </w:tc>
        <w:tc>
          <w:tcPr>
            <w:tcW w:w="386" w:type="pct"/>
            <w:tcBorders>
              <w:top w:val="nil"/>
              <w:left w:val="nil"/>
              <w:bottom w:val="single" w:sz="4" w:space="0" w:color="auto"/>
              <w:right w:val="single" w:sz="8" w:space="0" w:color="000000"/>
            </w:tcBorders>
            <w:tcMar>
              <w:top w:w="68" w:type="dxa"/>
              <w:left w:w="68" w:type="dxa"/>
              <w:bottom w:w="74" w:type="dxa"/>
              <w:right w:w="68" w:type="dxa"/>
            </w:tcMar>
            <w:vAlign w:val="center"/>
          </w:tcPr>
          <w:p w14:paraId="515AB022"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29</w:t>
            </w:r>
          </w:p>
        </w:tc>
        <w:tc>
          <w:tcPr>
            <w:tcW w:w="386" w:type="pct"/>
            <w:tcBorders>
              <w:top w:val="nil"/>
              <w:left w:val="nil"/>
              <w:bottom w:val="single" w:sz="4" w:space="0" w:color="auto"/>
              <w:right w:val="single" w:sz="8" w:space="0" w:color="000000"/>
            </w:tcBorders>
            <w:tcMar>
              <w:top w:w="68" w:type="dxa"/>
              <w:left w:w="68" w:type="dxa"/>
              <w:bottom w:w="74" w:type="dxa"/>
              <w:right w:w="68" w:type="dxa"/>
            </w:tcMar>
            <w:vAlign w:val="center"/>
          </w:tcPr>
          <w:p w14:paraId="1F23FC45"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31</w:t>
            </w:r>
          </w:p>
        </w:tc>
        <w:tc>
          <w:tcPr>
            <w:tcW w:w="386" w:type="pct"/>
            <w:tcBorders>
              <w:top w:val="nil"/>
              <w:left w:val="nil"/>
              <w:bottom w:val="single" w:sz="4" w:space="0" w:color="auto"/>
              <w:right w:val="single" w:sz="8" w:space="0" w:color="000000"/>
            </w:tcBorders>
            <w:tcMar>
              <w:top w:w="68" w:type="dxa"/>
              <w:left w:w="68" w:type="dxa"/>
              <w:bottom w:w="74" w:type="dxa"/>
              <w:right w:w="68" w:type="dxa"/>
            </w:tcMar>
            <w:vAlign w:val="center"/>
          </w:tcPr>
          <w:p w14:paraId="42919678" w14:textId="77777777" w:rsidR="007C6DAD" w:rsidRPr="00367892" w:rsidRDefault="00B907AD"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30</w:t>
            </w:r>
          </w:p>
        </w:tc>
        <w:tc>
          <w:tcPr>
            <w:tcW w:w="629" w:type="pct"/>
            <w:tcBorders>
              <w:top w:val="nil"/>
              <w:left w:val="nil"/>
              <w:bottom w:val="single" w:sz="4" w:space="0" w:color="auto"/>
              <w:right w:val="single" w:sz="8" w:space="0" w:color="000000"/>
            </w:tcBorders>
            <w:tcMar>
              <w:top w:w="68" w:type="dxa"/>
              <w:left w:w="68" w:type="dxa"/>
              <w:bottom w:w="74" w:type="dxa"/>
              <w:right w:w="68" w:type="dxa"/>
            </w:tcMar>
            <w:vAlign w:val="center"/>
          </w:tcPr>
          <w:p w14:paraId="6646444C" w14:textId="77777777" w:rsidR="007C6DAD" w:rsidRPr="00367892" w:rsidRDefault="007C6DAD" w:rsidP="00367892">
            <w:pPr>
              <w:suppressAutoHyphens w:val="0"/>
              <w:jc w:val="right"/>
              <w:rPr>
                <w:rFonts w:eastAsia="Calibri"/>
                <w:color w:val="000000"/>
                <w:lang w:eastAsia="uk-UA"/>
              </w:rPr>
            </w:pPr>
          </w:p>
        </w:tc>
      </w:tr>
      <w:tr w:rsidR="007C6DAD" w:rsidRPr="00367892" w14:paraId="4040DF1A" w14:textId="77777777" w:rsidTr="009D5C9E">
        <w:trPr>
          <w:trHeight w:val="266"/>
        </w:trPr>
        <w:tc>
          <w:tcPr>
            <w:tcW w:w="959" w:type="pct"/>
            <w:tcBorders>
              <w:top w:val="single" w:sz="4" w:space="0" w:color="auto"/>
              <w:left w:val="single" w:sz="8" w:space="0" w:color="000000"/>
              <w:bottom w:val="single" w:sz="8" w:space="0" w:color="000000"/>
              <w:right w:val="single" w:sz="8" w:space="0" w:color="000000"/>
            </w:tcBorders>
            <w:tcMar>
              <w:top w:w="68" w:type="dxa"/>
              <w:left w:w="68" w:type="dxa"/>
              <w:bottom w:w="74" w:type="dxa"/>
              <w:right w:w="68" w:type="dxa"/>
            </w:tcMar>
            <w:vAlign w:val="center"/>
          </w:tcPr>
          <w:p w14:paraId="75E6741C"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25014BD0"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3DC624EF"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7583AB67"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313"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575392AA"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524"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3C2E7487" w14:textId="77777777" w:rsidR="007C6DAD" w:rsidRPr="00367892" w:rsidRDefault="007C6DAD" w:rsidP="00B03FDB">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5D3920AE"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73A7918B"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7E8775A2"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2DB8B6AC" w14:textId="77777777" w:rsidR="007C6DAD" w:rsidRPr="007E22B6" w:rsidRDefault="007C6DAD"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2244B0D7" w14:textId="77777777" w:rsidR="007C6DAD" w:rsidRPr="00367892" w:rsidRDefault="007C6DAD" w:rsidP="00B03FDB">
            <w:pPr>
              <w:suppressAutoHyphens w:val="0"/>
              <w:jc w:val="center"/>
              <w:rPr>
                <w:rFonts w:eastAsia="Calibri"/>
                <w:color w:val="000000"/>
                <w:lang w:eastAsia="uk-UA"/>
              </w:rPr>
            </w:pPr>
            <w:r w:rsidRPr="00367892">
              <w:rPr>
                <w:rFonts w:eastAsia="Calibri"/>
                <w:color w:val="000000"/>
                <w:lang w:eastAsia="uk-UA"/>
              </w:rPr>
              <w:t>11</w:t>
            </w:r>
          </w:p>
        </w:tc>
      </w:tr>
      <w:tr w:rsidR="007C6DAD" w:rsidRPr="00367892" w14:paraId="5F9C4754" w14:textId="77777777" w:rsidTr="009D5C9E">
        <w:trPr>
          <w:trHeight w:val="266"/>
        </w:trPr>
        <w:tc>
          <w:tcPr>
            <w:tcW w:w="959" w:type="pct"/>
            <w:tcBorders>
              <w:top w:val="single" w:sz="4" w:space="0" w:color="auto"/>
              <w:left w:val="single" w:sz="8" w:space="0" w:color="000000"/>
              <w:bottom w:val="single" w:sz="8" w:space="0" w:color="000000"/>
              <w:right w:val="single" w:sz="8" w:space="0" w:color="000000"/>
            </w:tcBorders>
            <w:tcMar>
              <w:top w:w="68" w:type="dxa"/>
              <w:left w:w="68" w:type="dxa"/>
              <w:bottom w:w="74" w:type="dxa"/>
              <w:right w:w="68" w:type="dxa"/>
            </w:tcMar>
            <w:vAlign w:val="center"/>
          </w:tcPr>
          <w:p w14:paraId="13BBCEBA"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Витрати на збут, у тому числі:</w:t>
            </w:r>
          </w:p>
        </w:tc>
        <w:tc>
          <w:tcPr>
            <w:tcW w:w="255"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26F666BA"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1060</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55CFA70A" w14:textId="77777777" w:rsidR="007C6DAD" w:rsidRPr="00367892" w:rsidRDefault="007C6DAD" w:rsidP="00F56CBA">
            <w:pPr>
              <w:suppressAutoHyphens w:val="0"/>
              <w:spacing w:line="179" w:lineRule="atLeast"/>
              <w:jc w:val="right"/>
              <w:rPr>
                <w:rFonts w:eastAsia="Calibri"/>
                <w:b/>
                <w:color w:val="000000"/>
                <w:spacing w:val="-2"/>
                <w:lang w:eastAsia="uk-UA"/>
              </w:rPr>
            </w:pPr>
            <w:r>
              <w:rPr>
                <w:rFonts w:eastAsia="Calibri"/>
                <w:b/>
                <w:color w:val="000000"/>
                <w:spacing w:val="-2"/>
                <w:lang w:eastAsia="uk-UA"/>
              </w:rPr>
              <w:t>3 481</w:t>
            </w:r>
          </w:p>
        </w:tc>
        <w:tc>
          <w:tcPr>
            <w:tcW w:w="390"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1A4810B0" w14:textId="77777777" w:rsidR="007C6DAD" w:rsidRPr="00367892" w:rsidRDefault="007C6DAD" w:rsidP="00F56CBA">
            <w:pPr>
              <w:suppressAutoHyphens w:val="0"/>
              <w:spacing w:line="179" w:lineRule="atLeast"/>
              <w:jc w:val="right"/>
              <w:rPr>
                <w:rFonts w:eastAsia="Calibri"/>
                <w:b/>
                <w:color w:val="000000"/>
                <w:spacing w:val="-2"/>
                <w:lang w:eastAsia="uk-UA"/>
              </w:rPr>
            </w:pPr>
            <w:r>
              <w:rPr>
                <w:rFonts w:eastAsia="Calibri"/>
                <w:b/>
                <w:color w:val="000000"/>
                <w:spacing w:val="-2"/>
                <w:lang w:eastAsia="uk-UA"/>
              </w:rPr>
              <w:t>3 770</w:t>
            </w:r>
          </w:p>
        </w:tc>
        <w:tc>
          <w:tcPr>
            <w:tcW w:w="313"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59B4F28C" w14:textId="77777777" w:rsidR="007C6DAD" w:rsidRPr="00C15C80" w:rsidRDefault="00BA1BA5" w:rsidP="00F56CBA">
            <w:pPr>
              <w:suppressAutoHyphens w:val="0"/>
              <w:spacing w:line="179" w:lineRule="atLeast"/>
              <w:jc w:val="right"/>
              <w:rPr>
                <w:rFonts w:eastAsia="Calibri"/>
                <w:b/>
                <w:color w:val="000000"/>
                <w:spacing w:val="-2"/>
                <w:lang w:eastAsia="uk-UA"/>
              </w:rPr>
            </w:pPr>
            <w:r w:rsidRPr="00C15C80">
              <w:rPr>
                <w:rFonts w:eastAsia="Calibri"/>
                <w:b/>
                <w:color w:val="000000"/>
                <w:spacing w:val="-2"/>
                <w:lang w:eastAsia="uk-UA"/>
              </w:rPr>
              <w:t>391</w:t>
            </w:r>
            <w:r w:rsidR="00887062" w:rsidRPr="00C15C80">
              <w:rPr>
                <w:rFonts w:eastAsia="Calibri"/>
                <w:b/>
                <w:color w:val="000000"/>
                <w:spacing w:val="-2"/>
                <w:lang w:eastAsia="uk-UA"/>
              </w:rPr>
              <w:t>5</w:t>
            </w:r>
          </w:p>
        </w:tc>
        <w:tc>
          <w:tcPr>
            <w:tcW w:w="524"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0DC9D10F" w14:textId="77777777" w:rsidR="007C6DAD" w:rsidRPr="00367892" w:rsidRDefault="00CC2604" w:rsidP="00F56CBA">
            <w:pPr>
              <w:suppressAutoHyphens w:val="0"/>
              <w:spacing w:line="179" w:lineRule="atLeast"/>
              <w:jc w:val="right"/>
              <w:rPr>
                <w:rFonts w:eastAsia="Calibri"/>
                <w:b/>
                <w:color w:val="000000"/>
                <w:spacing w:val="-2"/>
                <w:lang w:eastAsia="uk-UA"/>
              </w:rPr>
            </w:pPr>
            <w:r>
              <w:rPr>
                <w:rFonts w:eastAsia="Calibri"/>
                <w:b/>
                <w:color w:val="000000"/>
                <w:spacing w:val="-2"/>
                <w:lang w:eastAsia="uk-UA"/>
              </w:rPr>
              <w:t>3994</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1265EB04" w14:textId="77777777" w:rsidR="007C6DAD" w:rsidRPr="00367892" w:rsidRDefault="00CC2604" w:rsidP="00F56CBA">
            <w:pPr>
              <w:suppressAutoHyphens w:val="0"/>
              <w:spacing w:line="179" w:lineRule="atLeast"/>
              <w:jc w:val="right"/>
              <w:rPr>
                <w:rFonts w:eastAsia="Calibri"/>
                <w:b/>
                <w:color w:val="000000"/>
                <w:spacing w:val="-2"/>
                <w:lang w:eastAsia="uk-UA"/>
              </w:rPr>
            </w:pPr>
            <w:r>
              <w:rPr>
                <w:rFonts w:eastAsia="Calibri"/>
                <w:b/>
                <w:color w:val="000000"/>
                <w:spacing w:val="-2"/>
                <w:lang w:eastAsia="uk-UA"/>
              </w:rPr>
              <w:t>99</w:t>
            </w:r>
            <w:r w:rsidR="00920F1F">
              <w:rPr>
                <w:rFonts w:eastAsia="Calibri"/>
                <w:b/>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6AF5C5A1" w14:textId="77777777" w:rsidR="007C6DAD" w:rsidRPr="00367892" w:rsidRDefault="00CC2604" w:rsidP="00F56CBA">
            <w:pPr>
              <w:suppressAutoHyphens w:val="0"/>
              <w:spacing w:line="179" w:lineRule="atLeast"/>
              <w:jc w:val="right"/>
              <w:rPr>
                <w:rFonts w:eastAsia="Calibri"/>
                <w:b/>
                <w:color w:val="000000"/>
                <w:spacing w:val="-2"/>
                <w:lang w:eastAsia="uk-UA"/>
              </w:rPr>
            </w:pPr>
            <w:r>
              <w:rPr>
                <w:rFonts w:eastAsia="Calibri"/>
                <w:b/>
                <w:color w:val="000000"/>
                <w:spacing w:val="-2"/>
                <w:lang w:eastAsia="uk-UA"/>
              </w:rPr>
              <w:t>990</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71AB8EC5" w14:textId="77777777" w:rsidR="007C6DAD" w:rsidRPr="00367892" w:rsidRDefault="00CC2604" w:rsidP="00F56CBA">
            <w:pPr>
              <w:suppressAutoHyphens w:val="0"/>
              <w:spacing w:line="179" w:lineRule="atLeast"/>
              <w:jc w:val="right"/>
              <w:rPr>
                <w:rFonts w:eastAsia="Calibri"/>
                <w:b/>
                <w:color w:val="000000"/>
                <w:spacing w:val="-2"/>
                <w:lang w:eastAsia="uk-UA"/>
              </w:rPr>
            </w:pPr>
            <w:r>
              <w:rPr>
                <w:rFonts w:eastAsia="Calibri"/>
                <w:b/>
                <w:color w:val="000000"/>
                <w:spacing w:val="-2"/>
                <w:lang w:eastAsia="uk-UA"/>
              </w:rPr>
              <w:t>99</w:t>
            </w:r>
            <w:r w:rsidR="00920F1F">
              <w:rPr>
                <w:rFonts w:eastAsia="Calibri"/>
                <w:b/>
                <w:color w:val="000000"/>
                <w:spacing w:val="-2"/>
                <w:lang w:eastAsia="uk-UA"/>
              </w:rPr>
              <w:t>3</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5D912150" w14:textId="77777777" w:rsidR="007C6DAD" w:rsidRPr="00367892" w:rsidRDefault="00CC2604" w:rsidP="00F56CBA">
            <w:pPr>
              <w:suppressAutoHyphens w:val="0"/>
              <w:spacing w:line="179" w:lineRule="atLeast"/>
              <w:jc w:val="right"/>
              <w:rPr>
                <w:rFonts w:eastAsia="Calibri"/>
                <w:b/>
                <w:color w:val="000000"/>
                <w:spacing w:val="-2"/>
                <w:lang w:eastAsia="uk-UA"/>
              </w:rPr>
            </w:pPr>
            <w:r>
              <w:rPr>
                <w:rFonts w:eastAsia="Calibri"/>
                <w:b/>
                <w:color w:val="000000"/>
                <w:spacing w:val="-2"/>
                <w:lang w:eastAsia="uk-UA"/>
              </w:rPr>
              <w:t>1013</w:t>
            </w:r>
          </w:p>
        </w:tc>
        <w:tc>
          <w:tcPr>
            <w:tcW w:w="629"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14:paraId="23B7DCBF" w14:textId="77777777" w:rsidR="007C6DAD" w:rsidRPr="00367892" w:rsidRDefault="007C6DAD" w:rsidP="00367892">
            <w:pPr>
              <w:suppressAutoHyphens w:val="0"/>
              <w:rPr>
                <w:rFonts w:eastAsia="Calibri"/>
                <w:color w:val="000000"/>
                <w:lang w:eastAsia="uk-UA"/>
              </w:rPr>
            </w:pPr>
          </w:p>
        </w:tc>
      </w:tr>
      <w:tr w:rsidR="007C6DAD" w:rsidRPr="00367892" w14:paraId="6C9E4E53"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9694759"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транспортні витрати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6E2CF0A"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62D84D4"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B4D9CD1"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B85FC07"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E228D5C"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95BCCA"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1787E54"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6933A66"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9344BC0"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64ABF6B" w14:textId="77777777" w:rsidR="007C6DAD" w:rsidRPr="00367892" w:rsidRDefault="007C6DAD" w:rsidP="00367892">
            <w:pPr>
              <w:suppressAutoHyphens w:val="0"/>
              <w:rPr>
                <w:rFonts w:eastAsia="Calibri"/>
                <w:color w:val="000000"/>
                <w:lang w:eastAsia="uk-UA"/>
              </w:rPr>
            </w:pPr>
          </w:p>
        </w:tc>
      </w:tr>
      <w:tr w:rsidR="007C6DAD" w:rsidRPr="00367892" w14:paraId="5F0F819F"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102FB9EB"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зберігання та упаковку</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1FC3847"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407AF59"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5DE9B9D"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0484F1"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06CE026"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BE00067"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B7C26C9"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4E8F62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8378623"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521DC5B" w14:textId="77777777" w:rsidR="007C6DAD" w:rsidRPr="00367892" w:rsidRDefault="007C6DAD" w:rsidP="00367892">
            <w:pPr>
              <w:suppressAutoHyphens w:val="0"/>
              <w:rPr>
                <w:rFonts w:eastAsia="Calibri"/>
                <w:color w:val="000000"/>
                <w:lang w:eastAsia="uk-UA"/>
              </w:rPr>
            </w:pPr>
          </w:p>
        </w:tc>
      </w:tr>
      <w:tr w:rsidR="007C6DAD" w:rsidRPr="00367892" w14:paraId="4EFC5912"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70ECA68C"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оплату праці</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1BE3761"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95F5B15"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2 476,4</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A35FC1D"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2 884</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15A2F4" w14:textId="77777777" w:rsidR="007C6DAD" w:rsidRPr="00367892" w:rsidRDefault="00001B4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2884</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D1929E1" w14:textId="77777777" w:rsidR="007C6DAD" w:rsidRPr="00367892" w:rsidRDefault="00CC2604"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2884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9688243" w14:textId="77777777" w:rsidR="007C6DAD" w:rsidRPr="00367892" w:rsidRDefault="00CC2604"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725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95A4957" w14:textId="77777777" w:rsidR="007C6DAD" w:rsidRPr="00367892" w:rsidRDefault="00CC2604"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716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7BC51F7" w14:textId="77777777" w:rsidR="007C6DAD" w:rsidRPr="00367892" w:rsidRDefault="00CC2604"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717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EA155E2" w14:textId="77777777" w:rsidR="007C6DAD" w:rsidRPr="00367892" w:rsidRDefault="00CC2604"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726</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E68A12F" w14:textId="77777777" w:rsidR="007C6DAD" w:rsidRPr="00367892" w:rsidRDefault="007C6DAD" w:rsidP="00367892">
            <w:pPr>
              <w:suppressAutoHyphens w:val="0"/>
              <w:rPr>
                <w:rFonts w:eastAsia="Calibri"/>
                <w:color w:val="000000"/>
                <w:lang w:eastAsia="uk-UA"/>
              </w:rPr>
            </w:pPr>
          </w:p>
        </w:tc>
      </w:tr>
      <w:tr w:rsidR="007C6DAD" w:rsidRPr="00367892" w14:paraId="5A4E564C"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41F1EEF1"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9686080"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44AFD3F"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544,8</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BE21F59"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634</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CD95B6B" w14:textId="77777777" w:rsidR="007C6DAD" w:rsidRPr="00367892" w:rsidRDefault="00001B4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634</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994F9A6" w14:textId="77777777" w:rsidR="007C6DAD" w:rsidRPr="00367892" w:rsidRDefault="00847159"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616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33A5729" w14:textId="77777777" w:rsidR="007C6DAD" w:rsidRPr="00367892" w:rsidRDefault="0084715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155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02E6B0E" w14:textId="77777777" w:rsidR="007C6DAD" w:rsidRPr="00367892" w:rsidRDefault="0084715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153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FCDC38A" w14:textId="77777777" w:rsidR="007C6DAD" w:rsidRPr="00367892" w:rsidRDefault="0084715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153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D35B9A" w14:textId="77777777" w:rsidR="007C6DAD" w:rsidRPr="00367892" w:rsidRDefault="0084715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155</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E6DEDF2" w14:textId="77777777" w:rsidR="007C6DAD" w:rsidRPr="00367892" w:rsidRDefault="007C6DAD" w:rsidP="00367892">
            <w:pPr>
              <w:suppressAutoHyphens w:val="0"/>
              <w:rPr>
                <w:rFonts w:eastAsia="Calibri"/>
                <w:color w:val="000000"/>
                <w:lang w:eastAsia="uk-UA"/>
              </w:rPr>
            </w:pPr>
          </w:p>
        </w:tc>
      </w:tr>
      <w:tr w:rsidR="007C6DAD" w:rsidRPr="00367892" w14:paraId="1445D7A7" w14:textId="77777777" w:rsidTr="009D5C9E">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A518558"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основних засобів і нематеріальних активів</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4752B60"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E0DFABC" w14:textId="77777777" w:rsidR="007C6DAD" w:rsidRPr="00367892" w:rsidRDefault="007C6DAD" w:rsidP="00045D45">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958D7B1"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057492A" w14:textId="77777777" w:rsidR="007C6DAD" w:rsidRPr="00367892" w:rsidRDefault="00001B4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F9E9C03" w14:textId="77777777" w:rsidR="007C6DAD" w:rsidRPr="00367892" w:rsidRDefault="00AA0A36"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2D3EB12"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6EDCC0F"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BBA2FF8"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0CF12BD"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30EA7BC" w14:textId="77777777" w:rsidR="007C6DAD" w:rsidRPr="00367892" w:rsidRDefault="007C6DAD" w:rsidP="00367892">
            <w:pPr>
              <w:suppressAutoHyphens w:val="0"/>
              <w:rPr>
                <w:rFonts w:eastAsia="Calibri"/>
                <w:color w:val="000000"/>
                <w:lang w:eastAsia="uk-UA"/>
              </w:rPr>
            </w:pPr>
          </w:p>
        </w:tc>
      </w:tr>
      <w:tr w:rsidR="007C6DAD" w:rsidRPr="00367892" w14:paraId="67FE8026"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566EDAFD"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рекламу</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5D3F406"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F457B65"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79BBD38"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CB6B38E"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1340DB"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5ABC52F"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9B87BB0"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56DB9BA"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D7ABD2E" w14:textId="77777777" w:rsidR="007C6DAD" w:rsidRPr="00367892" w:rsidRDefault="007C6DAD" w:rsidP="00F56CBA">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B878C9" w14:textId="77777777" w:rsidR="007C6DAD" w:rsidRPr="00367892" w:rsidRDefault="007C6DAD" w:rsidP="00367892">
            <w:pPr>
              <w:suppressAutoHyphens w:val="0"/>
              <w:rPr>
                <w:rFonts w:eastAsia="Calibri"/>
                <w:color w:val="000000"/>
                <w:lang w:eastAsia="uk-UA"/>
              </w:rPr>
            </w:pPr>
          </w:p>
        </w:tc>
      </w:tr>
      <w:tr w:rsidR="007C6DAD" w:rsidRPr="00367892" w14:paraId="287E2EE3"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2987166F"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витрати на збут (розшифрувати)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E7477FE" w14:textId="77777777" w:rsidR="007C6DAD" w:rsidRPr="00367892" w:rsidRDefault="007C6DAD"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52C12AF"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457,8</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D57B05"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250</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DD588A" w14:textId="77777777" w:rsidR="007C6DAD" w:rsidRPr="00367892" w:rsidRDefault="00BA1BA5"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394</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9A8B4A" w14:textId="77777777" w:rsidR="007C6DAD" w:rsidRPr="00367892" w:rsidRDefault="008D6229"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49</w:t>
            </w:r>
            <w:r w:rsidR="00920F1F">
              <w:rPr>
                <w:rFonts w:eastAsia="Calibri"/>
                <w:color w:val="000000"/>
                <w:spacing w:val="-2"/>
                <w:lang w:eastAsia="uk-UA"/>
              </w:rPr>
              <w:t>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7DE519A" w14:textId="77777777" w:rsidR="007C6DAD" w:rsidRPr="00367892" w:rsidRDefault="003F3E18"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11</w:t>
            </w:r>
            <w:r w:rsidR="00920F1F">
              <w:rPr>
                <w:rFonts w:eastAsia="Calibri"/>
                <w:color w:val="000000"/>
                <w:spacing w:val="-2"/>
                <w:lang w:eastAsia="uk-UA"/>
              </w:rPr>
              <w:t>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6ED51DE" w14:textId="77777777" w:rsidR="007C6DAD" w:rsidRPr="00367892" w:rsidRDefault="003F3E18"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12</w:t>
            </w:r>
            <w:r w:rsidR="00920F1F">
              <w:rPr>
                <w:rFonts w:eastAsia="Calibri"/>
                <w:color w:val="000000"/>
                <w:spacing w:val="-2"/>
                <w:lang w:eastAsia="uk-UA"/>
              </w:rPr>
              <w:t>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96A9215" w14:textId="77777777" w:rsidR="007C6DAD" w:rsidRPr="00367892" w:rsidRDefault="003F3E18"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122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7300B3" w14:textId="77777777" w:rsidR="007C6DAD" w:rsidRPr="00367892" w:rsidRDefault="003F3E18"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13</w:t>
            </w:r>
            <w:r w:rsidR="00920F1F">
              <w:rPr>
                <w:rFonts w:eastAsia="Calibri"/>
                <w:color w:val="000000"/>
                <w:spacing w:val="-2"/>
                <w:lang w:eastAsia="uk-UA"/>
              </w:rPr>
              <w:t>1</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EEEC165" w14:textId="77777777" w:rsidR="007C6DAD" w:rsidRPr="00367892" w:rsidRDefault="007C6DAD" w:rsidP="00367892">
            <w:pPr>
              <w:suppressAutoHyphens w:val="0"/>
              <w:rPr>
                <w:rFonts w:eastAsia="Calibri"/>
                <w:color w:val="000000"/>
                <w:lang w:eastAsia="uk-UA"/>
              </w:rPr>
            </w:pPr>
          </w:p>
        </w:tc>
      </w:tr>
      <w:tr w:rsidR="007C6DAD" w:rsidRPr="00367892" w14:paraId="4D14FFE1"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BD98339"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зв’язок</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28BE37F"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BA3450C"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4</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19CA2E6"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121F43E" w14:textId="77777777" w:rsidR="007C6DAD" w:rsidRPr="00367892" w:rsidRDefault="00001B4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EA3F28C" w14:textId="77777777" w:rsidR="007C6DAD" w:rsidRPr="00367892" w:rsidRDefault="008D6229"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29CCC30"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452136C"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BBFE2BD"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B6A3199"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1</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FD7241" w14:textId="77777777" w:rsidR="007C6DAD" w:rsidRPr="00367892" w:rsidRDefault="007C6DAD" w:rsidP="00367892">
            <w:pPr>
              <w:suppressAutoHyphens w:val="0"/>
              <w:rPr>
                <w:rFonts w:eastAsia="Calibri"/>
                <w:color w:val="000000"/>
                <w:lang w:eastAsia="uk-UA"/>
              </w:rPr>
            </w:pPr>
          </w:p>
        </w:tc>
      </w:tr>
      <w:tr w:rsidR="007C6DAD" w:rsidRPr="00367892" w14:paraId="43573660" w14:textId="77777777" w:rsidTr="009D5C9E">
        <w:trPr>
          <w:trHeight w:val="314"/>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9A93387"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Відрядні,</w:t>
            </w:r>
            <w:r>
              <w:rPr>
                <w:rFonts w:eastAsia="Calibri"/>
                <w:color w:val="000000"/>
                <w:spacing w:val="-2"/>
                <w:lang w:eastAsia="uk-UA"/>
              </w:rPr>
              <w:t xml:space="preserve"> </w:t>
            </w:r>
            <w:proofErr w:type="spellStart"/>
            <w:r w:rsidRPr="00367892">
              <w:rPr>
                <w:rFonts w:eastAsia="Calibri"/>
                <w:color w:val="000000"/>
                <w:spacing w:val="-2"/>
                <w:lang w:eastAsia="uk-UA"/>
              </w:rPr>
              <w:t>госп</w:t>
            </w:r>
            <w:proofErr w:type="spellEnd"/>
            <w:r w:rsidRPr="00367892">
              <w:rPr>
                <w:rFonts w:eastAsia="Calibri"/>
                <w:color w:val="000000"/>
                <w:spacing w:val="-2"/>
                <w:lang w:eastAsia="uk-UA"/>
              </w:rPr>
              <w:t>.</w:t>
            </w:r>
            <w:r>
              <w:rPr>
                <w:rFonts w:eastAsia="Calibri"/>
                <w:color w:val="000000"/>
                <w:spacing w:val="-2"/>
                <w:lang w:eastAsia="uk-UA"/>
              </w:rPr>
              <w:t xml:space="preserve"> </w:t>
            </w:r>
            <w:r w:rsidRPr="00367892">
              <w:rPr>
                <w:rFonts w:eastAsia="Calibri"/>
                <w:color w:val="000000"/>
                <w:spacing w:val="-2"/>
                <w:lang w:eastAsia="uk-UA"/>
              </w:rPr>
              <w:t>витрати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B2AA540"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E124E9C"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9,8</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5E7FA7" w14:textId="77777777" w:rsidR="007C6DAD" w:rsidRPr="00367892" w:rsidRDefault="007C6DAD"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754005D" w14:textId="77777777" w:rsidR="007C6DAD" w:rsidRPr="00367892" w:rsidRDefault="00001B42"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9</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C9EA954" w14:textId="77777777" w:rsidR="007C6DAD" w:rsidRPr="00367892" w:rsidRDefault="00AA0A36" w:rsidP="00F56CBA">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D2E889"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F2FB4A0"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4312455"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C4BB248" w14:textId="77777777" w:rsidR="007C6DAD" w:rsidRPr="00367892" w:rsidRDefault="008D6229" w:rsidP="00F56CBA">
            <w:pPr>
              <w:suppressAutoHyphens w:val="0"/>
              <w:spacing w:line="179" w:lineRule="atLeast"/>
              <w:jc w:val="center"/>
              <w:rPr>
                <w:rFonts w:eastAsia="Calibri"/>
                <w:color w:val="000000"/>
                <w:spacing w:val="-2"/>
                <w:lang w:eastAsia="uk-UA"/>
              </w:rPr>
            </w:pPr>
            <w:r>
              <w:rPr>
                <w:rFonts w:eastAsia="Calibri"/>
                <w:color w:val="000000"/>
                <w:spacing w:val="-2"/>
                <w:lang w:eastAsia="uk-UA"/>
              </w:rPr>
              <w:t>4</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F037973" w14:textId="77777777" w:rsidR="007C6DAD" w:rsidRPr="00367892" w:rsidRDefault="007C6DAD" w:rsidP="00367892">
            <w:pPr>
              <w:suppressAutoHyphens w:val="0"/>
              <w:rPr>
                <w:rFonts w:eastAsia="Calibri"/>
                <w:color w:val="000000"/>
                <w:lang w:eastAsia="uk-UA"/>
              </w:rPr>
            </w:pPr>
          </w:p>
        </w:tc>
      </w:tr>
      <w:tr w:rsidR="007C6DAD" w:rsidRPr="00367892" w14:paraId="4ECFD298"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3CDD59F"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обслуговування програм</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A88F8F3"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3C340FE" w14:textId="77777777" w:rsidR="007C6DAD" w:rsidRPr="00367892" w:rsidRDefault="007C6DAD"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28</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4A12B63" w14:textId="77777777" w:rsidR="007C6DAD" w:rsidRPr="00367892" w:rsidRDefault="007C6DAD"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30</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60A4A03" w14:textId="77777777" w:rsidR="007C6DAD" w:rsidRPr="00367892" w:rsidRDefault="00001B42"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32</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3C60EC8" w14:textId="77777777" w:rsidR="007C6DAD" w:rsidRPr="00367892" w:rsidRDefault="00AA0A36"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w:t>
            </w:r>
            <w:r w:rsidR="008D6229">
              <w:rPr>
                <w:rFonts w:eastAsia="Calibri"/>
                <w:color w:val="000000"/>
                <w:spacing w:val="-2"/>
                <w:lang w:eastAsia="uk-UA"/>
              </w:rPr>
              <w:t>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032099E" w14:textId="77777777" w:rsidR="007C6DAD" w:rsidRPr="00367892" w:rsidRDefault="008D622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AA7A8B8" w14:textId="77777777" w:rsidR="007C6DAD" w:rsidRPr="00367892" w:rsidRDefault="008D622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D008F22" w14:textId="77777777" w:rsidR="007C6DAD" w:rsidRPr="00367892" w:rsidRDefault="008D622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97FE198" w14:textId="77777777" w:rsidR="007C6DAD" w:rsidRPr="00367892" w:rsidRDefault="008D622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9</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9FE60AF" w14:textId="77777777" w:rsidR="007C6DAD" w:rsidRPr="00367892" w:rsidRDefault="007C6DAD" w:rsidP="00367892">
            <w:pPr>
              <w:suppressAutoHyphens w:val="0"/>
              <w:rPr>
                <w:rFonts w:eastAsia="Calibri"/>
                <w:color w:val="000000"/>
                <w:lang w:eastAsia="uk-UA"/>
              </w:rPr>
            </w:pPr>
          </w:p>
        </w:tc>
      </w:tr>
      <w:tr w:rsidR="007C6DAD" w:rsidRPr="00367892" w14:paraId="6ED563A3"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15CEF3D4"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електроенергія  газ</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6CC0FE"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A3493DC" w14:textId="77777777" w:rsidR="007C6DAD" w:rsidRPr="00367892" w:rsidRDefault="007C6DAD"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48</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19329E" w14:textId="77777777" w:rsidR="007C6DAD" w:rsidRPr="00367892" w:rsidRDefault="007C6DAD"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40</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7B7AD1F" w14:textId="77777777" w:rsidR="007C6DAD" w:rsidRPr="00367892" w:rsidRDefault="00001B42"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60</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C7929F2" w14:textId="77777777" w:rsidR="007C6DAD" w:rsidRPr="00367892" w:rsidRDefault="00AA0A36"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83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4AFEC8" w14:textId="77777777" w:rsidR="007C6DAD" w:rsidRPr="00367892" w:rsidRDefault="008D622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23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B1D1EA4" w14:textId="77777777" w:rsidR="007C6DAD" w:rsidRPr="00367892" w:rsidRDefault="008D622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19</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72D4734" w14:textId="77777777" w:rsidR="007C6DAD" w:rsidRPr="00367892" w:rsidRDefault="008D622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18</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F11769F" w14:textId="77777777" w:rsidR="007C6DAD" w:rsidRPr="00367892" w:rsidRDefault="008D622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23</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C009EB5" w14:textId="77777777" w:rsidR="007C6DAD" w:rsidRPr="00367892" w:rsidRDefault="007C6DAD" w:rsidP="00367892">
            <w:pPr>
              <w:suppressAutoHyphens w:val="0"/>
              <w:rPr>
                <w:rFonts w:eastAsia="Calibri"/>
                <w:color w:val="000000"/>
                <w:lang w:eastAsia="uk-UA"/>
              </w:rPr>
            </w:pPr>
          </w:p>
        </w:tc>
      </w:tr>
      <w:tr w:rsidR="007C6DAD" w:rsidRPr="00367892" w14:paraId="1A510178"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B5C54FC"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 від квитанцій</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0350942"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DB10E48" w14:textId="77777777" w:rsidR="007C6DAD" w:rsidRPr="00367892" w:rsidRDefault="007C6DAD"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242</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C7DA9CF" w14:textId="77777777" w:rsidR="007C6DAD" w:rsidRPr="00367892" w:rsidRDefault="007C6DAD"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150</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BE8593F" w14:textId="77777777" w:rsidR="007C6DAD" w:rsidRPr="00367892" w:rsidRDefault="00001B42"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200</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BB480B4" w14:textId="77777777" w:rsidR="007C6DAD" w:rsidRPr="00367892" w:rsidRDefault="001171B4"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246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6BA69C9" w14:textId="77777777" w:rsidR="007C6DAD" w:rsidRPr="00367892" w:rsidRDefault="001171B4"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58</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879092E" w14:textId="77777777" w:rsidR="007C6DAD" w:rsidRPr="00367892" w:rsidRDefault="001171B4"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62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661F64A" w14:textId="77777777" w:rsidR="007C6DAD" w:rsidRPr="00367892" w:rsidRDefault="001171B4" w:rsidP="003F3E18">
            <w:pPr>
              <w:suppressAutoHyphens w:val="0"/>
              <w:spacing w:line="179" w:lineRule="atLeast"/>
              <w:jc w:val="center"/>
              <w:rPr>
                <w:rFonts w:eastAsia="Calibri"/>
                <w:color w:val="000000"/>
                <w:spacing w:val="-2"/>
                <w:lang w:eastAsia="uk-UA"/>
              </w:rPr>
            </w:pPr>
            <w:r>
              <w:rPr>
                <w:rFonts w:eastAsia="Calibri"/>
                <w:color w:val="000000"/>
                <w:spacing w:val="-2"/>
                <w:lang w:eastAsia="uk-UA"/>
              </w:rPr>
              <w:t>62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73240C9" w14:textId="77777777" w:rsidR="007C6DAD" w:rsidRPr="00367892" w:rsidRDefault="001171B4"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64</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DEC38EE" w14:textId="77777777" w:rsidR="007C6DAD" w:rsidRPr="00367892" w:rsidRDefault="007C6DAD" w:rsidP="00367892">
            <w:pPr>
              <w:suppressAutoHyphens w:val="0"/>
              <w:rPr>
                <w:rFonts w:eastAsia="Calibri"/>
                <w:color w:val="000000"/>
                <w:lang w:eastAsia="uk-UA"/>
              </w:rPr>
            </w:pPr>
          </w:p>
        </w:tc>
      </w:tr>
      <w:tr w:rsidR="007C6DAD" w:rsidRPr="00367892" w14:paraId="648F87CF" w14:textId="77777777" w:rsidTr="009D5C9E">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0B20793" w14:textId="77777777" w:rsidR="007C6DAD" w:rsidRPr="00367892" w:rsidRDefault="007C6DAD"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8D967F9" w14:textId="77777777" w:rsidR="007C6DAD" w:rsidRPr="00367892" w:rsidRDefault="007C6DAD"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7767F92" w14:textId="77777777" w:rsidR="007C6DAD" w:rsidRPr="00367892" w:rsidRDefault="007C6DAD"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126</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08BBC9" w14:textId="77777777" w:rsidR="007C6DAD" w:rsidRPr="00367892" w:rsidRDefault="007C6DAD"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17</w:t>
            </w:r>
          </w:p>
        </w:tc>
        <w:tc>
          <w:tcPr>
            <w:tcW w:w="31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218ED41" w14:textId="77777777" w:rsidR="007C6DAD" w:rsidRPr="00367892" w:rsidRDefault="00BA1BA5"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90</w:t>
            </w:r>
          </w:p>
        </w:tc>
        <w:tc>
          <w:tcPr>
            <w:tcW w:w="52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152AB49" w14:textId="77777777" w:rsidR="007C6DAD" w:rsidRPr="00367892" w:rsidRDefault="008D6229"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11</w:t>
            </w:r>
            <w:r w:rsidR="00AA0A36">
              <w:rPr>
                <w:rFonts w:eastAsia="Calibri"/>
                <w:color w:val="000000"/>
                <w:spacing w:val="-2"/>
                <w:lang w:eastAsia="uk-UA"/>
              </w:rPr>
              <w:t>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B81CCBC" w14:textId="77777777" w:rsidR="007C6DAD" w:rsidRPr="00367892" w:rsidRDefault="00A10162"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23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D983180" w14:textId="77777777" w:rsidR="007C6DAD" w:rsidRPr="00367892" w:rsidRDefault="00A10162"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27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2AFBB56" w14:textId="77777777" w:rsidR="007C6DAD" w:rsidRPr="00367892" w:rsidRDefault="00A10162"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30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AB2C927" w14:textId="77777777" w:rsidR="007C6DAD" w:rsidRPr="00367892" w:rsidRDefault="00A10162"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30</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7DBC133" w14:textId="77777777" w:rsidR="007C6DAD" w:rsidRPr="00367892" w:rsidRDefault="007C6DAD" w:rsidP="00367892">
            <w:pPr>
              <w:suppressAutoHyphens w:val="0"/>
              <w:rPr>
                <w:rFonts w:eastAsia="Calibri"/>
                <w:color w:val="000000"/>
                <w:lang w:eastAsia="uk-UA"/>
              </w:rPr>
            </w:pPr>
          </w:p>
        </w:tc>
      </w:tr>
      <w:tr w:rsidR="00BF2C0A" w:rsidRPr="00367892" w14:paraId="0613E45A"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159F892" w14:textId="77777777" w:rsidR="00BF2C0A" w:rsidRPr="00367892" w:rsidRDefault="00BF2C0A"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операційні доходи, усього,</w:t>
            </w:r>
            <w:r>
              <w:rPr>
                <w:rFonts w:eastAsia="Calibri"/>
                <w:b/>
                <w:bCs/>
                <w:color w:val="000000"/>
                <w:spacing w:val="-2"/>
                <w:lang w:eastAsia="uk-UA"/>
              </w:rPr>
              <w:t xml:space="preserve"> </w:t>
            </w:r>
            <w:r w:rsidRPr="00367892">
              <w:rPr>
                <w:rFonts w:eastAsia="Calibri"/>
                <w:b/>
                <w:bCs/>
                <w:color w:val="000000"/>
                <w:spacing w:val="-2"/>
                <w:lang w:eastAsia="uk-UA"/>
              </w:rPr>
              <w:t>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3A1FA38" w14:textId="77777777" w:rsidR="00BF2C0A" w:rsidRPr="00367892" w:rsidRDefault="00BF2C0A"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1070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808EF84" w14:textId="77777777" w:rsidR="00BF2C0A" w:rsidRPr="00367892" w:rsidRDefault="00BF2C0A"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556</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9D96522" w14:textId="77777777" w:rsidR="00BF2C0A" w:rsidRPr="00367892" w:rsidRDefault="00BF2C0A"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436</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4099C73" w14:textId="77777777" w:rsidR="00BF2C0A" w:rsidRPr="00367892" w:rsidRDefault="00BF2C0A"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436</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FC3AC1C" w14:textId="77777777" w:rsidR="00BF2C0A" w:rsidRPr="00FA29EF" w:rsidRDefault="00BF2C0A" w:rsidP="005135BE">
            <w:pPr>
              <w:suppressAutoHyphens w:val="0"/>
              <w:spacing w:line="179" w:lineRule="atLeast"/>
              <w:jc w:val="right"/>
              <w:rPr>
                <w:rFonts w:eastAsia="Calibri"/>
                <w:b/>
                <w:color w:val="000000"/>
                <w:spacing w:val="-2"/>
                <w:lang w:eastAsia="uk-UA"/>
              </w:rPr>
            </w:pPr>
            <w:r>
              <w:rPr>
                <w:rFonts w:eastAsia="Calibri"/>
                <w:b/>
                <w:color w:val="000000"/>
                <w:spacing w:val="-2"/>
                <w:lang w:eastAsia="uk-UA"/>
              </w:rPr>
              <w:t>525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0AEA130" w14:textId="77777777" w:rsidR="00BF2C0A" w:rsidRPr="00BF2C0A" w:rsidRDefault="00BF2C0A" w:rsidP="005F2DC1">
            <w:pPr>
              <w:suppressAutoHyphens w:val="0"/>
              <w:spacing w:line="179" w:lineRule="atLeast"/>
              <w:jc w:val="right"/>
              <w:rPr>
                <w:rFonts w:eastAsia="Calibri"/>
                <w:b/>
                <w:color w:val="000000"/>
                <w:spacing w:val="-2"/>
                <w:lang w:eastAsia="uk-UA"/>
              </w:rPr>
            </w:pPr>
            <w:r w:rsidRPr="00BF2C0A">
              <w:rPr>
                <w:rFonts w:eastAsia="Calibri"/>
                <w:b/>
                <w:color w:val="000000"/>
                <w:spacing w:val="-2"/>
                <w:lang w:eastAsia="uk-UA"/>
              </w:rPr>
              <w:t>128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66A814E" w14:textId="77777777" w:rsidR="00BF2C0A" w:rsidRPr="00BF2C0A" w:rsidRDefault="00BF2C0A" w:rsidP="005F2DC1">
            <w:pPr>
              <w:suppressAutoHyphens w:val="0"/>
              <w:spacing w:line="179" w:lineRule="atLeast"/>
              <w:jc w:val="right"/>
              <w:rPr>
                <w:rFonts w:eastAsia="Calibri"/>
                <w:b/>
                <w:color w:val="000000"/>
                <w:spacing w:val="-2"/>
                <w:lang w:eastAsia="uk-UA"/>
              </w:rPr>
            </w:pPr>
            <w:r w:rsidRPr="00BF2C0A">
              <w:rPr>
                <w:rFonts w:eastAsia="Calibri"/>
                <w:b/>
                <w:color w:val="000000"/>
                <w:spacing w:val="-2"/>
                <w:lang w:eastAsia="uk-UA"/>
              </w:rPr>
              <w:t>134</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EEF897F" w14:textId="77777777" w:rsidR="00BF2C0A" w:rsidRPr="00BF2C0A" w:rsidRDefault="00BF2C0A" w:rsidP="005F2DC1">
            <w:pPr>
              <w:suppressAutoHyphens w:val="0"/>
              <w:spacing w:line="179" w:lineRule="atLeast"/>
              <w:jc w:val="right"/>
              <w:rPr>
                <w:rFonts w:eastAsia="Calibri"/>
                <w:b/>
                <w:color w:val="000000"/>
                <w:spacing w:val="-2"/>
                <w:lang w:eastAsia="uk-UA"/>
              </w:rPr>
            </w:pPr>
            <w:r w:rsidRPr="00BF2C0A">
              <w:rPr>
                <w:rFonts w:eastAsia="Calibri"/>
                <w:b/>
                <w:color w:val="000000"/>
                <w:spacing w:val="-2"/>
                <w:lang w:eastAsia="uk-UA"/>
              </w:rPr>
              <w:t>137</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67A7FC9" w14:textId="77777777" w:rsidR="00BF2C0A" w:rsidRPr="00BF2C0A" w:rsidRDefault="00BF2C0A" w:rsidP="005F2DC1">
            <w:pPr>
              <w:suppressAutoHyphens w:val="0"/>
              <w:spacing w:line="179" w:lineRule="atLeast"/>
              <w:jc w:val="right"/>
              <w:rPr>
                <w:rFonts w:eastAsia="Calibri"/>
                <w:b/>
                <w:color w:val="000000"/>
                <w:spacing w:val="-2"/>
                <w:lang w:eastAsia="uk-UA"/>
              </w:rPr>
            </w:pPr>
            <w:r w:rsidRPr="00BF2C0A">
              <w:rPr>
                <w:rFonts w:eastAsia="Calibri"/>
                <w:b/>
                <w:color w:val="000000"/>
                <w:spacing w:val="-2"/>
                <w:lang w:eastAsia="uk-UA"/>
              </w:rPr>
              <w:t>126</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4853A22" w14:textId="77777777" w:rsidR="00BF2C0A" w:rsidRPr="00367892" w:rsidRDefault="00BF2C0A" w:rsidP="00367892">
            <w:pPr>
              <w:suppressAutoHyphens w:val="0"/>
              <w:rPr>
                <w:rFonts w:eastAsia="Calibri"/>
                <w:color w:val="000000"/>
                <w:lang w:eastAsia="uk-UA"/>
              </w:rPr>
            </w:pPr>
          </w:p>
        </w:tc>
      </w:tr>
      <w:tr w:rsidR="00BF2C0A" w:rsidRPr="00367892" w14:paraId="255B9474"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442BF470" w14:textId="77777777" w:rsidR="00BF2C0A" w:rsidRPr="00367892" w:rsidRDefault="00BF2C0A"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курсові різниці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54D38D0" w14:textId="77777777" w:rsidR="00BF2C0A" w:rsidRPr="00367892" w:rsidRDefault="00BF2C0A"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1071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E897261"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9F5E5E1"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980BF21"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B313F62"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B59901B"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5FA3F3E"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C58E26C"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8F32C37"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3F411CB" w14:textId="77777777" w:rsidR="00BF2C0A" w:rsidRPr="00367892" w:rsidRDefault="00BF2C0A" w:rsidP="00367892">
            <w:pPr>
              <w:suppressAutoHyphens w:val="0"/>
              <w:rPr>
                <w:rFonts w:eastAsia="Calibri"/>
                <w:color w:val="000000"/>
                <w:lang w:eastAsia="uk-UA"/>
              </w:rPr>
            </w:pPr>
          </w:p>
        </w:tc>
      </w:tr>
      <w:tr w:rsidR="00BF2C0A" w:rsidRPr="00367892" w14:paraId="6B1EB8D2"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455AFBB5" w14:textId="77777777" w:rsidR="00BF2C0A" w:rsidRPr="00367892" w:rsidRDefault="00BF2C0A"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нетипові операційні доходи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E77393A" w14:textId="77777777" w:rsidR="00BF2C0A" w:rsidRPr="00367892" w:rsidRDefault="00BF2C0A"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1072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EDB442E"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CD377F2"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7AD5395"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F6C5EB4"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B7A2EF3"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9682162"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AD55EE1"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6A5B301" w14:textId="77777777" w:rsidR="00BF2C0A" w:rsidRPr="00367892" w:rsidRDefault="00BF2C0A"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DD12253" w14:textId="77777777" w:rsidR="00BF2C0A" w:rsidRPr="00367892" w:rsidRDefault="00BF2C0A" w:rsidP="00367892">
            <w:pPr>
              <w:suppressAutoHyphens w:val="0"/>
              <w:rPr>
                <w:rFonts w:eastAsia="Calibri"/>
                <w:color w:val="000000"/>
                <w:lang w:eastAsia="uk-UA"/>
              </w:rPr>
            </w:pPr>
          </w:p>
        </w:tc>
      </w:tr>
      <w:tr w:rsidR="00BF2C0A" w:rsidRPr="00367892" w14:paraId="75499C1F" w14:textId="77777777" w:rsidTr="009D5C9E">
        <w:trPr>
          <w:trHeight w:val="260"/>
        </w:trPr>
        <w:tc>
          <w:tcPr>
            <w:tcW w:w="959" w:type="pct"/>
            <w:tcBorders>
              <w:top w:val="nil"/>
              <w:left w:val="single" w:sz="8" w:space="0" w:color="000000"/>
              <w:bottom w:val="single" w:sz="4" w:space="0" w:color="auto"/>
              <w:right w:val="single" w:sz="8" w:space="0" w:color="000000"/>
            </w:tcBorders>
            <w:tcMar>
              <w:top w:w="62" w:type="dxa"/>
              <w:left w:w="68" w:type="dxa"/>
              <w:bottom w:w="74" w:type="dxa"/>
              <w:right w:w="68" w:type="dxa"/>
            </w:tcMar>
            <w:vAlign w:val="center"/>
          </w:tcPr>
          <w:p w14:paraId="14A534FF" w14:textId="77777777" w:rsidR="00BF2C0A" w:rsidRPr="00367892" w:rsidRDefault="00BF2C0A"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операційні доходи (розшифрувати)</w:t>
            </w:r>
          </w:p>
        </w:tc>
        <w:tc>
          <w:tcPr>
            <w:tcW w:w="255" w:type="pct"/>
            <w:tcBorders>
              <w:top w:val="nil"/>
              <w:left w:val="nil"/>
              <w:bottom w:val="single" w:sz="4" w:space="0" w:color="auto"/>
              <w:right w:val="single" w:sz="8" w:space="0" w:color="000000"/>
            </w:tcBorders>
            <w:tcMar>
              <w:top w:w="62" w:type="dxa"/>
              <w:left w:w="68" w:type="dxa"/>
              <w:bottom w:w="74" w:type="dxa"/>
              <w:right w:w="68" w:type="dxa"/>
            </w:tcMar>
            <w:vAlign w:val="center"/>
          </w:tcPr>
          <w:p w14:paraId="20EED2E9" w14:textId="77777777" w:rsidR="00BF2C0A" w:rsidRPr="00367892" w:rsidRDefault="00BF2C0A"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1073</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051DF7EF"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556</w:t>
            </w:r>
          </w:p>
        </w:tc>
        <w:tc>
          <w:tcPr>
            <w:tcW w:w="390"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9BD43A5"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436</w:t>
            </w:r>
          </w:p>
        </w:tc>
        <w:tc>
          <w:tcPr>
            <w:tcW w:w="313" w:type="pct"/>
            <w:tcBorders>
              <w:top w:val="nil"/>
              <w:left w:val="nil"/>
              <w:bottom w:val="single" w:sz="4" w:space="0" w:color="auto"/>
              <w:right w:val="single" w:sz="8" w:space="0" w:color="000000"/>
            </w:tcBorders>
            <w:tcMar>
              <w:top w:w="62" w:type="dxa"/>
              <w:left w:w="68" w:type="dxa"/>
              <w:bottom w:w="74" w:type="dxa"/>
              <w:right w:w="68" w:type="dxa"/>
            </w:tcMar>
            <w:vAlign w:val="center"/>
          </w:tcPr>
          <w:p w14:paraId="1CD8F725"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436</w:t>
            </w:r>
          </w:p>
        </w:tc>
        <w:tc>
          <w:tcPr>
            <w:tcW w:w="524" w:type="pct"/>
            <w:tcBorders>
              <w:top w:val="nil"/>
              <w:left w:val="nil"/>
              <w:bottom w:val="single" w:sz="4" w:space="0" w:color="auto"/>
              <w:right w:val="single" w:sz="8" w:space="0" w:color="000000"/>
            </w:tcBorders>
            <w:tcMar>
              <w:top w:w="62" w:type="dxa"/>
              <w:left w:w="68" w:type="dxa"/>
              <w:bottom w:w="74" w:type="dxa"/>
              <w:right w:w="68" w:type="dxa"/>
            </w:tcMar>
            <w:vAlign w:val="center"/>
          </w:tcPr>
          <w:p w14:paraId="4A8E16FD"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525</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4814CBDD"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128</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0DDC2F6"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134</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368D43DD"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137</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4714FB9"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126</w:t>
            </w:r>
          </w:p>
        </w:tc>
        <w:tc>
          <w:tcPr>
            <w:tcW w:w="629"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A0C4F43" w14:textId="77777777" w:rsidR="00BF2C0A" w:rsidRPr="00367892" w:rsidRDefault="00BF2C0A" w:rsidP="00367892">
            <w:pPr>
              <w:suppressAutoHyphens w:val="0"/>
              <w:rPr>
                <w:rFonts w:eastAsia="Calibri"/>
                <w:color w:val="000000"/>
                <w:lang w:eastAsia="uk-UA"/>
              </w:rPr>
            </w:pPr>
          </w:p>
        </w:tc>
      </w:tr>
      <w:tr w:rsidR="00BF2C0A" w:rsidRPr="00367892" w14:paraId="72B01E44" w14:textId="77777777" w:rsidTr="009D5C9E">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23F748D9" w14:textId="77777777" w:rsidR="00BF2C0A" w:rsidRPr="007E22B6" w:rsidRDefault="00BF2C0A"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0B282C6" w14:textId="77777777" w:rsidR="00BF2C0A" w:rsidRPr="007E22B6" w:rsidRDefault="00BF2C0A"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B4FCCE2" w14:textId="77777777" w:rsidR="00BF2C0A" w:rsidRPr="007E22B6" w:rsidRDefault="00BF2C0A"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F73C39A" w14:textId="77777777" w:rsidR="00BF2C0A" w:rsidRPr="007E22B6" w:rsidRDefault="00BF2C0A"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723F26B" w14:textId="77777777" w:rsidR="00BF2C0A" w:rsidRPr="007E22B6" w:rsidRDefault="00BF2C0A"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917B5EE" w14:textId="77777777" w:rsidR="00BF2C0A" w:rsidRPr="00367892" w:rsidRDefault="00BF2C0A" w:rsidP="00B03FDB">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DAB5B1A" w14:textId="77777777" w:rsidR="00BF2C0A" w:rsidRPr="007E22B6" w:rsidRDefault="00BF2C0A"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1D2E703" w14:textId="77777777" w:rsidR="00BF2C0A" w:rsidRPr="007E22B6" w:rsidRDefault="00BF2C0A"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2F52D98" w14:textId="77777777" w:rsidR="00BF2C0A" w:rsidRPr="007E22B6" w:rsidRDefault="00BF2C0A"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2E2C8FC" w14:textId="77777777" w:rsidR="00BF2C0A" w:rsidRPr="007E22B6" w:rsidRDefault="00BF2C0A"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14517D6" w14:textId="77777777" w:rsidR="00BF2C0A" w:rsidRPr="00367892" w:rsidRDefault="00BF2C0A" w:rsidP="00B03FDB">
            <w:pPr>
              <w:suppressAutoHyphens w:val="0"/>
              <w:jc w:val="center"/>
              <w:rPr>
                <w:rFonts w:eastAsia="Calibri"/>
                <w:color w:val="000000"/>
                <w:lang w:eastAsia="uk-UA"/>
              </w:rPr>
            </w:pPr>
            <w:r w:rsidRPr="00367892">
              <w:rPr>
                <w:rFonts w:eastAsia="Calibri"/>
                <w:color w:val="000000"/>
                <w:lang w:eastAsia="uk-UA"/>
              </w:rPr>
              <w:t>11</w:t>
            </w:r>
          </w:p>
        </w:tc>
      </w:tr>
      <w:tr w:rsidR="00BF2C0A" w:rsidRPr="00367892" w14:paraId="2800965B" w14:textId="77777777" w:rsidTr="009D5C9E">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69861960" w14:textId="77777777" w:rsidR="00BF2C0A" w:rsidRPr="00367892" w:rsidRDefault="00BF2C0A"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доходи від іншої діяльності</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8886FAF" w14:textId="77777777" w:rsidR="00BF2C0A" w:rsidRPr="00367892" w:rsidRDefault="00BF2C0A" w:rsidP="00367892">
            <w:pPr>
              <w:suppressAutoHyphens w:val="0"/>
              <w:spacing w:line="179" w:lineRule="atLeast"/>
              <w:jc w:val="center"/>
              <w:rPr>
                <w:rFonts w:eastAsia="Calibri"/>
                <w:color w:val="000000"/>
                <w:spacing w:val="-2"/>
                <w:lang w:eastAsia="uk-UA"/>
              </w:rPr>
            </w:pP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531776D"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517</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5BF44D2"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400</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5C01D48"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400</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63029B3"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485</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0BC8A01"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118</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C06F0E7"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124</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1548BA9"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127</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437E9FA5"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116</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BBF6131" w14:textId="77777777" w:rsidR="00BF2C0A" w:rsidRPr="00367892" w:rsidRDefault="00BF2C0A" w:rsidP="00367892">
            <w:pPr>
              <w:suppressAutoHyphens w:val="0"/>
              <w:rPr>
                <w:rFonts w:eastAsia="Calibri"/>
                <w:color w:val="000000"/>
                <w:lang w:eastAsia="uk-UA"/>
              </w:rPr>
            </w:pPr>
          </w:p>
        </w:tc>
      </w:tr>
      <w:tr w:rsidR="00BF2C0A" w:rsidRPr="00367892" w14:paraId="5326A5F7"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3994D6C8" w14:textId="77777777" w:rsidR="00BF2C0A" w:rsidRPr="00367892" w:rsidRDefault="00BF2C0A"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оренда Ки</w:t>
            </w:r>
            <w:r>
              <w:rPr>
                <w:rFonts w:eastAsia="Calibri"/>
                <w:color w:val="000000"/>
                <w:spacing w:val="-2"/>
                <w:lang w:eastAsia="uk-UA"/>
              </w:rPr>
              <w:t>ї</w:t>
            </w:r>
            <w:r w:rsidRPr="00367892">
              <w:rPr>
                <w:rFonts w:eastAsia="Calibri"/>
                <w:color w:val="000000"/>
                <w:spacing w:val="-2"/>
                <w:lang w:eastAsia="uk-UA"/>
              </w:rPr>
              <w:t>встар</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E009990" w14:textId="77777777" w:rsidR="00BF2C0A" w:rsidRPr="00367892" w:rsidRDefault="00BF2C0A"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80FFA2A"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33</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7FCD05C"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8D22E9D"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2532B08"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BA69E42"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2122757"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D7BF486"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76069D5" w14:textId="77777777" w:rsidR="00BF2C0A" w:rsidRPr="00367892" w:rsidRDefault="00BF2C0A"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8C90736" w14:textId="77777777" w:rsidR="00BF2C0A" w:rsidRPr="00367892" w:rsidRDefault="00BF2C0A" w:rsidP="00367892">
            <w:pPr>
              <w:suppressAutoHyphens w:val="0"/>
              <w:rPr>
                <w:rFonts w:eastAsia="Calibri"/>
                <w:color w:val="000000"/>
                <w:lang w:eastAsia="uk-UA"/>
              </w:rPr>
            </w:pPr>
          </w:p>
        </w:tc>
      </w:tr>
      <w:tr w:rsidR="00D427EC" w:rsidRPr="00367892" w14:paraId="79157EC0"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0CB9DE9C"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операційні витрати, усього,</w:t>
            </w:r>
            <w:r>
              <w:rPr>
                <w:rFonts w:eastAsia="Calibri"/>
                <w:b/>
                <w:bCs/>
                <w:color w:val="000000"/>
                <w:spacing w:val="-2"/>
                <w:lang w:eastAsia="uk-UA"/>
              </w:rPr>
              <w:t xml:space="preserve"> </w:t>
            </w:r>
            <w:r w:rsidRPr="00367892">
              <w:rPr>
                <w:rFonts w:eastAsia="Calibri"/>
                <w:b/>
                <w:bCs/>
                <w:color w:val="000000"/>
                <w:spacing w:val="-2"/>
                <w:lang w:eastAsia="uk-UA"/>
              </w:rPr>
              <w:t>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19DAD09"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1080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9040C1C" w14:textId="77777777" w:rsidR="00D427EC" w:rsidRPr="00367892" w:rsidRDefault="00D427EC"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1 102</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B515FD9" w14:textId="77777777" w:rsidR="00D427EC" w:rsidRPr="00367892" w:rsidRDefault="00D427EC"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589</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BD6BADC" w14:textId="77777777" w:rsidR="00D427EC" w:rsidRPr="00367892" w:rsidRDefault="00D427EC"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862</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7CB5826" w14:textId="77777777" w:rsidR="00D427EC" w:rsidRPr="00367892" w:rsidRDefault="00D427EC"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941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F01758E" w14:textId="77777777" w:rsidR="00D427EC" w:rsidRPr="00D427EC" w:rsidRDefault="00D427EC" w:rsidP="005F2DC1">
            <w:pPr>
              <w:suppressAutoHyphens w:val="0"/>
              <w:spacing w:line="179" w:lineRule="atLeast"/>
              <w:jc w:val="right"/>
              <w:rPr>
                <w:rFonts w:eastAsia="Calibri"/>
                <w:b/>
                <w:color w:val="000000"/>
                <w:spacing w:val="-2"/>
                <w:lang w:eastAsia="uk-UA"/>
              </w:rPr>
            </w:pPr>
            <w:r w:rsidRPr="00D427EC">
              <w:rPr>
                <w:rFonts w:eastAsia="Calibri"/>
                <w:b/>
                <w:color w:val="000000"/>
                <w:spacing w:val="-2"/>
                <w:lang w:eastAsia="uk-UA"/>
              </w:rPr>
              <w:t>134</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607BAEE" w14:textId="77777777" w:rsidR="00D427EC" w:rsidRPr="00D427EC" w:rsidRDefault="00D427EC" w:rsidP="005F2DC1">
            <w:pPr>
              <w:suppressAutoHyphens w:val="0"/>
              <w:spacing w:line="179" w:lineRule="atLeast"/>
              <w:jc w:val="right"/>
              <w:rPr>
                <w:rFonts w:eastAsia="Calibri"/>
                <w:b/>
                <w:color w:val="000000"/>
                <w:spacing w:val="-2"/>
                <w:lang w:eastAsia="uk-UA"/>
              </w:rPr>
            </w:pPr>
            <w:r w:rsidRPr="00D427EC">
              <w:rPr>
                <w:rFonts w:eastAsia="Calibri"/>
                <w:b/>
                <w:color w:val="000000"/>
                <w:spacing w:val="-2"/>
                <w:lang w:eastAsia="uk-UA"/>
              </w:rPr>
              <w:t>318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19AF722" w14:textId="77777777" w:rsidR="00D427EC" w:rsidRPr="00D427EC" w:rsidRDefault="00650354" w:rsidP="005F2DC1">
            <w:pPr>
              <w:suppressAutoHyphens w:val="0"/>
              <w:spacing w:line="179" w:lineRule="atLeast"/>
              <w:jc w:val="right"/>
              <w:rPr>
                <w:rFonts w:eastAsia="Calibri"/>
                <w:b/>
                <w:color w:val="000000"/>
                <w:spacing w:val="-2"/>
                <w:lang w:eastAsia="uk-UA"/>
              </w:rPr>
            </w:pPr>
            <w:r>
              <w:rPr>
                <w:rFonts w:eastAsia="Calibri"/>
                <w:b/>
                <w:color w:val="000000"/>
                <w:spacing w:val="-2"/>
                <w:lang w:eastAsia="uk-UA"/>
              </w:rPr>
              <w:t>24</w:t>
            </w:r>
            <w:r w:rsidR="00D427EC" w:rsidRPr="00D427EC">
              <w:rPr>
                <w:rFonts w:eastAsia="Calibri"/>
                <w:b/>
                <w:color w:val="000000"/>
                <w:spacing w:val="-2"/>
                <w:lang w:eastAsia="uk-UA"/>
              </w:rPr>
              <w:t>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1078F73" w14:textId="77777777" w:rsidR="00D427EC" w:rsidRPr="00D427EC" w:rsidRDefault="00D427EC" w:rsidP="005F2DC1">
            <w:pPr>
              <w:suppressAutoHyphens w:val="0"/>
              <w:spacing w:line="179" w:lineRule="atLeast"/>
              <w:jc w:val="right"/>
              <w:rPr>
                <w:rFonts w:eastAsia="Calibri"/>
                <w:b/>
                <w:color w:val="000000"/>
                <w:spacing w:val="-2"/>
                <w:lang w:eastAsia="uk-UA"/>
              </w:rPr>
            </w:pPr>
            <w:r w:rsidRPr="00D427EC">
              <w:rPr>
                <w:rFonts w:eastAsia="Calibri"/>
                <w:b/>
                <w:color w:val="000000"/>
                <w:spacing w:val="-2"/>
                <w:lang w:eastAsia="uk-UA"/>
              </w:rPr>
              <w:t>241</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A16D5D1" w14:textId="77777777" w:rsidR="00D427EC" w:rsidRPr="00D427EC" w:rsidRDefault="00D427EC" w:rsidP="00367892">
            <w:pPr>
              <w:suppressAutoHyphens w:val="0"/>
              <w:rPr>
                <w:rFonts w:eastAsia="Calibri"/>
                <w:b/>
                <w:color w:val="000000"/>
                <w:lang w:eastAsia="uk-UA"/>
              </w:rPr>
            </w:pPr>
          </w:p>
        </w:tc>
      </w:tr>
      <w:tr w:rsidR="00D427EC" w:rsidRPr="00367892" w14:paraId="22CE0510"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48AC908F"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курсові різниці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F32A979"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59C5388"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93D7AAD"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697F27A"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E3DEB90"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882EAD4"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1776FA1"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E023832"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632C5A9"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4D5A2A9" w14:textId="77777777" w:rsidR="00D427EC" w:rsidRPr="00367892" w:rsidRDefault="00D427EC" w:rsidP="00367892">
            <w:pPr>
              <w:suppressAutoHyphens w:val="0"/>
              <w:rPr>
                <w:rFonts w:eastAsia="Calibri"/>
                <w:color w:val="000000"/>
                <w:lang w:eastAsia="uk-UA"/>
              </w:rPr>
            </w:pPr>
          </w:p>
        </w:tc>
      </w:tr>
      <w:tr w:rsidR="00D427EC" w:rsidRPr="00367892" w14:paraId="4A2D8906"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54A4FE38"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нетипові операційні витрати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8B98827"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0A929E4"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4B8F4FB"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69B2344"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8A4B8A1"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24BB290"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D0DE906"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9B15331"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2D13845"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F68951E" w14:textId="77777777" w:rsidR="00D427EC" w:rsidRPr="00367892" w:rsidRDefault="00D427EC" w:rsidP="00367892">
            <w:pPr>
              <w:suppressAutoHyphens w:val="0"/>
              <w:rPr>
                <w:rFonts w:eastAsia="Calibri"/>
                <w:color w:val="000000"/>
                <w:lang w:eastAsia="uk-UA"/>
              </w:rPr>
            </w:pPr>
          </w:p>
        </w:tc>
      </w:tr>
      <w:tr w:rsidR="00D427EC" w:rsidRPr="00367892" w14:paraId="752E7193"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4FEE7EF3"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благодійну допомогу</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B890CF8"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3C32DA8"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1BB5C47"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BCFC5E4"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CE79B36"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C3A4938"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317EB0C"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7A0EF06"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3FE6D7C"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2BAD948" w14:textId="77777777" w:rsidR="00D427EC" w:rsidRPr="00367892" w:rsidRDefault="00D427EC" w:rsidP="00367892">
            <w:pPr>
              <w:suppressAutoHyphens w:val="0"/>
              <w:rPr>
                <w:rFonts w:eastAsia="Calibri"/>
                <w:color w:val="000000"/>
                <w:lang w:eastAsia="uk-UA"/>
              </w:rPr>
            </w:pPr>
          </w:p>
        </w:tc>
      </w:tr>
      <w:tr w:rsidR="00D427EC" w:rsidRPr="00367892" w14:paraId="287676F1"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11C80D1D"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w:t>
            </w:r>
            <w:r w:rsidRPr="00367892">
              <w:rPr>
                <w:rFonts w:eastAsia="Calibri"/>
                <w:color w:val="000000"/>
                <w:spacing w:val="-2"/>
                <w:lang w:eastAsia="uk-UA"/>
              </w:rPr>
              <w:br/>
              <w:t>до резерву сумнівних боргів</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2ABDCFD"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1084</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649AC60"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366D03D"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A4FAD8A"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DC19139"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5ED2EEA"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72DC6D6"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231D4F0"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CC2C2D2"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6B8BEA3" w14:textId="77777777" w:rsidR="00D427EC" w:rsidRPr="00367892" w:rsidRDefault="00D427EC" w:rsidP="00367892">
            <w:pPr>
              <w:suppressAutoHyphens w:val="0"/>
              <w:rPr>
                <w:rFonts w:eastAsia="Calibri"/>
                <w:color w:val="000000"/>
                <w:lang w:eastAsia="uk-UA"/>
              </w:rPr>
            </w:pPr>
          </w:p>
        </w:tc>
      </w:tr>
      <w:tr w:rsidR="00D427EC" w:rsidRPr="00367892" w14:paraId="6D95EAE5"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63BDBB9D" w14:textId="77777777" w:rsidR="00D427EC" w:rsidRPr="00367892" w:rsidRDefault="00D427EC" w:rsidP="009F3CAE">
            <w:pPr>
              <w:suppressAutoHyphens w:val="0"/>
              <w:spacing w:line="179" w:lineRule="atLeast"/>
              <w:ind w:right="-209"/>
              <w:rPr>
                <w:rFonts w:eastAsia="Calibri"/>
                <w:color w:val="000000"/>
                <w:spacing w:val="-2"/>
                <w:lang w:eastAsia="uk-UA"/>
              </w:rPr>
            </w:pPr>
            <w:r>
              <w:rPr>
                <w:rFonts w:eastAsia="Calibri"/>
                <w:color w:val="000000"/>
                <w:spacing w:val="-2"/>
                <w:lang w:eastAsia="uk-UA"/>
              </w:rPr>
              <w:t>в</w:t>
            </w:r>
            <w:r w:rsidRPr="00367892">
              <w:rPr>
                <w:rFonts w:eastAsia="Calibri"/>
                <w:color w:val="000000"/>
                <w:spacing w:val="-2"/>
                <w:lang w:eastAsia="uk-UA"/>
              </w:rPr>
              <w:t>ідрахування</w:t>
            </w:r>
            <w:r>
              <w:rPr>
                <w:rFonts w:eastAsia="Calibri"/>
                <w:color w:val="000000"/>
                <w:spacing w:val="-2"/>
                <w:lang w:eastAsia="uk-UA"/>
              </w:rPr>
              <w:t xml:space="preserve"> </w:t>
            </w:r>
            <w:r w:rsidRPr="00367892">
              <w:rPr>
                <w:rFonts w:eastAsia="Calibri"/>
                <w:color w:val="000000"/>
                <w:spacing w:val="-2"/>
                <w:lang w:eastAsia="uk-UA"/>
              </w:rPr>
              <w:t>до недержавних пенсійних фондів</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0D35B7E"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769A200"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A78C0CE"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58965DE"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315D6FB"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7E53326"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EE81C15"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98A4551"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8921FA6"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8D4FA60" w14:textId="77777777" w:rsidR="00D427EC" w:rsidRPr="00367892" w:rsidRDefault="00D427EC" w:rsidP="00367892">
            <w:pPr>
              <w:suppressAutoHyphens w:val="0"/>
              <w:rPr>
                <w:rFonts w:eastAsia="Calibri"/>
                <w:color w:val="000000"/>
                <w:lang w:eastAsia="uk-UA"/>
              </w:rPr>
            </w:pPr>
          </w:p>
        </w:tc>
      </w:tr>
      <w:tr w:rsidR="00D427EC" w:rsidRPr="00367892" w14:paraId="4B8FF5A8"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2B6151F9"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операційні витрати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F927DD2"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1F1BC41"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1 102</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1CFD0B8"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589</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C870B25" w14:textId="77777777" w:rsidR="00D427EC" w:rsidRPr="0017047C"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862</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3C35E49"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941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904FA2D"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134</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EFE5A4D"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318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EDB2087" w14:textId="77777777" w:rsidR="00D427EC" w:rsidRPr="00367892" w:rsidRDefault="00650354"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24</w:t>
            </w:r>
            <w:r w:rsidR="00D427EC">
              <w:rPr>
                <w:rFonts w:eastAsia="Calibri"/>
                <w:color w:val="000000"/>
                <w:spacing w:val="-2"/>
                <w:lang w:eastAsia="uk-UA"/>
              </w:rPr>
              <w:t>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77BABBD"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241</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E78638D" w14:textId="77777777" w:rsidR="00D427EC" w:rsidRPr="00367892" w:rsidRDefault="00D427EC" w:rsidP="00367892">
            <w:pPr>
              <w:suppressAutoHyphens w:val="0"/>
              <w:rPr>
                <w:rFonts w:eastAsia="Calibri"/>
                <w:color w:val="000000"/>
                <w:lang w:eastAsia="uk-UA"/>
              </w:rPr>
            </w:pPr>
          </w:p>
        </w:tc>
      </w:tr>
      <w:tr w:rsidR="00D427EC" w:rsidRPr="00367892" w14:paraId="14B7653B"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6CD01B46"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лікарняні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6B34631" w14:textId="77777777" w:rsidR="00D427EC" w:rsidRPr="00367892" w:rsidRDefault="00D427EC"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6987FB9"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315</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3689F58"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140</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FB5C338"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176</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B0F036D"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217</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A033C66"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930D9B0"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21C1D76"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BA3209E"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59</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C2724B1" w14:textId="77777777" w:rsidR="00D427EC" w:rsidRPr="00367892" w:rsidRDefault="00D427EC" w:rsidP="00367892">
            <w:pPr>
              <w:suppressAutoHyphens w:val="0"/>
              <w:rPr>
                <w:rFonts w:eastAsia="Calibri"/>
                <w:color w:val="000000"/>
                <w:lang w:eastAsia="uk-UA"/>
              </w:rPr>
            </w:pPr>
          </w:p>
        </w:tc>
      </w:tr>
      <w:tr w:rsidR="00D427EC" w:rsidRPr="00367892" w14:paraId="2F0026D5"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5AB3547C"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ЄСВ з лікарняних</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CBD00E6" w14:textId="77777777" w:rsidR="00D427EC" w:rsidRPr="00367892" w:rsidRDefault="00D427EC"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9D847F3" w14:textId="77777777" w:rsidR="00D427EC" w:rsidRPr="00367892" w:rsidRDefault="00D427EC" w:rsidP="00A8676F">
            <w:pPr>
              <w:suppressAutoHyphens w:val="0"/>
              <w:spacing w:line="179" w:lineRule="atLeast"/>
              <w:jc w:val="right"/>
              <w:rPr>
                <w:rFonts w:eastAsia="Calibri"/>
                <w:color w:val="000000"/>
                <w:spacing w:val="-2"/>
                <w:lang w:eastAsia="uk-UA"/>
              </w:rPr>
            </w:pPr>
            <w:r>
              <w:rPr>
                <w:rFonts w:eastAsia="Calibri"/>
                <w:color w:val="000000"/>
                <w:spacing w:val="-2"/>
                <w:lang w:eastAsia="uk-UA"/>
              </w:rPr>
              <w:t>207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94D31A9" w14:textId="77777777" w:rsidR="00D427EC" w:rsidRPr="00367892" w:rsidRDefault="00D427EC" w:rsidP="00A8676F">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176E7F4" w14:textId="77777777" w:rsidR="00D427EC" w:rsidRPr="00ED7235" w:rsidRDefault="00C15C80" w:rsidP="00EA69C9">
            <w:pPr>
              <w:suppressAutoHyphens w:val="0"/>
              <w:spacing w:line="179" w:lineRule="atLeast"/>
              <w:jc w:val="right"/>
              <w:rPr>
                <w:rFonts w:eastAsia="Calibri"/>
                <w:color w:val="000000"/>
                <w:spacing w:val="-2"/>
                <w:lang w:eastAsia="uk-UA"/>
              </w:rPr>
            </w:pPr>
            <w:r w:rsidRPr="00ED7235">
              <w:rPr>
                <w:rFonts w:eastAsia="Calibri"/>
                <w:color w:val="000000"/>
                <w:spacing w:val="-2"/>
                <w:lang w:eastAsia="uk-UA"/>
              </w:rPr>
              <w:t>39</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9AD4107" w14:textId="77777777" w:rsidR="00D427EC" w:rsidRPr="00ED7235" w:rsidRDefault="00D427EC" w:rsidP="00EA69C9">
            <w:pPr>
              <w:suppressAutoHyphens w:val="0"/>
              <w:spacing w:line="179" w:lineRule="atLeast"/>
              <w:jc w:val="right"/>
              <w:rPr>
                <w:rFonts w:eastAsia="Calibri"/>
                <w:color w:val="000000"/>
                <w:spacing w:val="-2"/>
                <w:lang w:eastAsia="uk-UA"/>
              </w:rPr>
            </w:pPr>
            <w:r w:rsidRPr="00ED7235">
              <w:rPr>
                <w:rFonts w:eastAsia="Calibri"/>
                <w:color w:val="000000"/>
                <w:spacing w:val="-2"/>
                <w:lang w:eastAsia="uk-UA"/>
              </w:rPr>
              <w:t>48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6A464AA"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BB68D4D"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55777A5"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795E961"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13</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D271292" w14:textId="77777777" w:rsidR="00D427EC" w:rsidRPr="00367892" w:rsidRDefault="00D427EC" w:rsidP="00367892">
            <w:pPr>
              <w:suppressAutoHyphens w:val="0"/>
              <w:rPr>
                <w:rFonts w:eastAsia="Calibri"/>
                <w:color w:val="000000"/>
                <w:lang w:eastAsia="uk-UA"/>
              </w:rPr>
            </w:pPr>
          </w:p>
        </w:tc>
      </w:tr>
      <w:tr w:rsidR="00D427EC" w:rsidRPr="00367892" w14:paraId="712BE5FE"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33DE9145" w14:textId="77777777" w:rsidR="00D427EC" w:rsidRPr="00C15C80" w:rsidRDefault="00C15C80" w:rsidP="00367892">
            <w:pPr>
              <w:suppressAutoHyphens w:val="0"/>
              <w:spacing w:line="179" w:lineRule="atLeast"/>
              <w:rPr>
                <w:rFonts w:eastAsia="Calibri"/>
                <w:color w:val="000000"/>
                <w:spacing w:val="-2"/>
                <w:lang w:eastAsia="uk-UA"/>
              </w:rPr>
            </w:pPr>
            <w:r w:rsidRPr="00C15C80">
              <w:rPr>
                <w:rFonts w:eastAsia="Calibri"/>
                <w:color w:val="000000"/>
                <w:spacing w:val="-2"/>
                <w:lang w:eastAsia="uk-UA"/>
              </w:rPr>
              <w:t>витрати з надання платних послуг</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C77E060" w14:textId="77777777" w:rsidR="00D427EC" w:rsidRPr="00367892" w:rsidRDefault="00D427EC"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DE7BAB0" w14:textId="77777777" w:rsidR="00D427EC" w:rsidRPr="00367892" w:rsidRDefault="00D427EC" w:rsidP="00A8676F">
            <w:pPr>
              <w:suppressAutoHyphens w:val="0"/>
              <w:spacing w:line="179" w:lineRule="atLeast"/>
              <w:jc w:val="right"/>
              <w:rPr>
                <w:rFonts w:eastAsia="Calibri"/>
                <w:color w:val="000000"/>
                <w:spacing w:val="-2"/>
                <w:lang w:eastAsia="uk-UA"/>
              </w:rPr>
            </w:pPr>
            <w:r>
              <w:rPr>
                <w:rFonts w:eastAsia="Calibri"/>
                <w:color w:val="000000"/>
                <w:spacing w:val="-2"/>
                <w:lang w:eastAsia="uk-UA"/>
              </w:rPr>
              <w:t>390</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DF1B67F" w14:textId="77777777" w:rsidR="00D427EC" w:rsidRPr="00367892" w:rsidRDefault="00D427EC" w:rsidP="00A638F9">
            <w:pPr>
              <w:suppressAutoHyphens w:val="0"/>
              <w:spacing w:line="179" w:lineRule="atLeast"/>
              <w:jc w:val="right"/>
              <w:rPr>
                <w:rFonts w:eastAsia="Calibri"/>
                <w:color w:val="000000"/>
                <w:spacing w:val="-2"/>
                <w:lang w:eastAsia="uk-UA"/>
              </w:rPr>
            </w:pPr>
            <w:r>
              <w:rPr>
                <w:rFonts w:eastAsia="Calibri"/>
                <w:color w:val="000000"/>
                <w:spacing w:val="-2"/>
                <w:lang w:eastAsia="uk-UA"/>
              </w:rPr>
              <w:t>417</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CF307B2"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300</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27AFE2C"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276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375B4E7"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62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5A9D05E"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74</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EAB86CF"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73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55F72D0"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67</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9C47792" w14:textId="77777777" w:rsidR="00D427EC" w:rsidRPr="00367892" w:rsidRDefault="00D427EC" w:rsidP="00367892">
            <w:pPr>
              <w:suppressAutoHyphens w:val="0"/>
              <w:rPr>
                <w:rFonts w:eastAsia="Calibri"/>
                <w:color w:val="000000"/>
                <w:lang w:eastAsia="uk-UA"/>
              </w:rPr>
            </w:pPr>
          </w:p>
        </w:tc>
      </w:tr>
      <w:tr w:rsidR="00D427EC" w:rsidRPr="00367892" w14:paraId="3033FF6D"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3C2325D4"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списання безнадійно</w:t>
            </w:r>
            <w:r w:rsidRPr="00B65E74">
              <w:rPr>
                <w:rFonts w:eastAsia="Calibri"/>
                <w:color w:val="000000"/>
                <w:spacing w:val="-2"/>
                <w:lang w:eastAsia="uk-UA"/>
              </w:rPr>
              <w:t>ї</w:t>
            </w:r>
            <w:r w:rsidRPr="00367892">
              <w:rPr>
                <w:rFonts w:eastAsia="Calibri"/>
                <w:color w:val="000000"/>
                <w:spacing w:val="-2"/>
                <w:lang w:eastAsia="uk-UA"/>
              </w:rPr>
              <w:t xml:space="preserve"> заборгованості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B6F06DD" w14:textId="77777777" w:rsidR="00D427EC" w:rsidRPr="00367892" w:rsidRDefault="00D427EC"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D6725C0"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9200BF1" w14:textId="77777777" w:rsidR="00D427EC" w:rsidRPr="00367892" w:rsidRDefault="00D427EC" w:rsidP="0024515F">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D770A8C"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ADC6937"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4BD19FB"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59A7219"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118009A"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0DBCD6B" w14:textId="77777777" w:rsidR="00D427EC" w:rsidRPr="00367892" w:rsidRDefault="00D427EC"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B64418F" w14:textId="77777777" w:rsidR="00D427EC" w:rsidRPr="00367892" w:rsidRDefault="00D427EC" w:rsidP="00367892">
            <w:pPr>
              <w:suppressAutoHyphens w:val="0"/>
              <w:rPr>
                <w:rFonts w:eastAsia="Calibri"/>
                <w:color w:val="000000"/>
                <w:lang w:eastAsia="uk-UA"/>
              </w:rPr>
            </w:pPr>
          </w:p>
        </w:tc>
      </w:tr>
      <w:tr w:rsidR="00D427EC" w:rsidRPr="00367892" w14:paraId="78093A28"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55DACD1E" w14:textId="77777777" w:rsidR="00D427EC" w:rsidRPr="00367892" w:rsidRDefault="00D427EC" w:rsidP="00367892">
            <w:pPr>
              <w:suppressAutoHyphens w:val="0"/>
              <w:spacing w:line="179" w:lineRule="atLeast"/>
              <w:rPr>
                <w:rFonts w:eastAsia="Calibri"/>
                <w:color w:val="000000"/>
                <w:spacing w:val="-2"/>
                <w:lang w:eastAsia="uk-UA"/>
              </w:rPr>
            </w:pPr>
            <w:proofErr w:type="spellStart"/>
            <w:r w:rsidRPr="00367892">
              <w:rPr>
                <w:rFonts w:eastAsia="Calibri"/>
                <w:color w:val="000000"/>
                <w:spacing w:val="-2"/>
                <w:lang w:eastAsia="uk-UA"/>
              </w:rPr>
              <w:t>профвнески</w:t>
            </w:r>
            <w:proofErr w:type="spellEnd"/>
            <w:r w:rsidRPr="00367892">
              <w:rPr>
                <w:rFonts w:eastAsia="Calibri"/>
                <w:color w:val="000000"/>
                <w:spacing w:val="-2"/>
                <w:lang w:eastAsia="uk-UA"/>
              </w:rPr>
              <w:t xml:space="preserve"> 0.3%</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5FBCD8B" w14:textId="77777777" w:rsidR="00D427EC" w:rsidRPr="00367892" w:rsidRDefault="00D427EC"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8091892"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0009964"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20970EF" w14:textId="77777777" w:rsidR="00D427EC" w:rsidRPr="00367892"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F3E7855" w14:textId="77777777" w:rsidR="00D427EC" w:rsidRPr="00367892" w:rsidRDefault="00D427EC" w:rsidP="005135BE">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A9B4A4B" w14:textId="77777777" w:rsidR="00D427EC" w:rsidRPr="00367892" w:rsidRDefault="00D427EC" w:rsidP="005135BE">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27DEB00" w14:textId="77777777" w:rsidR="00D427EC" w:rsidRPr="00367892" w:rsidRDefault="00D427EC" w:rsidP="005135BE">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3AD2AF9" w14:textId="77777777" w:rsidR="00D427EC" w:rsidRPr="00367892" w:rsidRDefault="00D427EC" w:rsidP="005135BE">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55699B4" w14:textId="77777777" w:rsidR="00D427EC" w:rsidRPr="00367892" w:rsidRDefault="00D427EC" w:rsidP="005135BE">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65362FB" w14:textId="77777777" w:rsidR="00D427EC" w:rsidRPr="00367892" w:rsidRDefault="00D427EC" w:rsidP="00367892">
            <w:pPr>
              <w:suppressAutoHyphens w:val="0"/>
              <w:rPr>
                <w:rFonts w:eastAsia="Calibri"/>
                <w:color w:val="000000"/>
                <w:lang w:eastAsia="uk-UA"/>
              </w:rPr>
            </w:pPr>
          </w:p>
        </w:tc>
      </w:tr>
      <w:tr w:rsidR="00D427EC" w:rsidRPr="00367892" w14:paraId="6CCCBF93"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1508FDDB" w14:textId="77777777" w:rsidR="00D427EC" w:rsidRPr="00367892" w:rsidRDefault="00D427EC" w:rsidP="00367892">
            <w:pPr>
              <w:suppressAutoHyphens w:val="0"/>
              <w:spacing w:line="179" w:lineRule="atLeast"/>
              <w:rPr>
                <w:rFonts w:eastAsia="Calibri"/>
                <w:color w:val="000000"/>
                <w:spacing w:val="-2"/>
                <w:lang w:eastAsia="uk-UA"/>
              </w:rPr>
            </w:pPr>
            <w:r>
              <w:rPr>
                <w:rFonts w:eastAsia="Calibri"/>
                <w:color w:val="000000"/>
                <w:spacing w:val="-2"/>
                <w:lang w:eastAsia="uk-UA"/>
              </w:rPr>
              <w:t>благодійна допомога ЗСУ</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4FF6EA3" w14:textId="77777777" w:rsidR="00D427EC" w:rsidRPr="00367892" w:rsidRDefault="00D427EC"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6441FE9" w14:textId="77777777" w:rsidR="00D427EC" w:rsidRDefault="00D427EC" w:rsidP="00045D45">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E88E611" w14:textId="77777777" w:rsidR="00D427EC" w:rsidRDefault="00D427EC" w:rsidP="00045D45">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4EEEB67" w14:textId="77777777" w:rsidR="00D427EC" w:rsidRDefault="00D427EC"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CC97DFF"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8F38697"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17F185C"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3D66288"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28EBE78" w14:textId="77777777" w:rsidR="00D427EC" w:rsidRPr="00367892" w:rsidRDefault="00D427EC"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92DCADF" w14:textId="77777777" w:rsidR="00D427EC" w:rsidRPr="00367892" w:rsidRDefault="00D427EC" w:rsidP="00367892">
            <w:pPr>
              <w:suppressAutoHyphens w:val="0"/>
              <w:rPr>
                <w:rFonts w:eastAsia="Calibri"/>
                <w:color w:val="000000"/>
                <w:lang w:eastAsia="uk-UA"/>
              </w:rPr>
            </w:pPr>
          </w:p>
        </w:tc>
      </w:tr>
      <w:tr w:rsidR="00D427EC" w:rsidRPr="00367892" w14:paraId="3CE0F2E4"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05DE6045" w14:textId="77777777" w:rsidR="00D427EC" w:rsidRPr="00367892" w:rsidRDefault="00D427EC" w:rsidP="00367892">
            <w:pPr>
              <w:suppressAutoHyphens w:val="0"/>
              <w:spacing w:line="179" w:lineRule="atLeast"/>
              <w:rPr>
                <w:rFonts w:eastAsia="Calibri"/>
                <w:color w:val="000000"/>
                <w:spacing w:val="-2"/>
                <w:lang w:eastAsia="uk-UA"/>
              </w:rPr>
            </w:pPr>
            <w:r>
              <w:rPr>
                <w:rFonts w:eastAsia="Calibri"/>
                <w:color w:val="000000"/>
                <w:spacing w:val="-2"/>
                <w:lang w:eastAsia="uk-UA"/>
              </w:rPr>
              <w:t xml:space="preserve">інші </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F1FDFE7" w14:textId="77777777" w:rsidR="00D427EC" w:rsidRPr="00367892" w:rsidRDefault="00D427EC"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4DD7A88" w14:textId="77777777" w:rsidR="00D427EC" w:rsidRDefault="00D427EC" w:rsidP="00045D45">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FB29688" w14:textId="77777777" w:rsidR="00D427EC" w:rsidRDefault="00D427EC" w:rsidP="0024515F">
            <w:pPr>
              <w:suppressAutoHyphens w:val="0"/>
              <w:spacing w:line="179" w:lineRule="atLeast"/>
              <w:jc w:val="center"/>
              <w:rPr>
                <w:rFonts w:eastAsia="Calibri"/>
                <w:color w:val="000000"/>
                <w:spacing w:val="-2"/>
                <w:lang w:eastAsia="uk-UA"/>
              </w:rPr>
            </w:pPr>
            <w:r>
              <w:rPr>
                <w:rFonts w:eastAsia="Calibri"/>
                <w:color w:val="000000"/>
                <w:spacing w:val="-2"/>
                <w:lang w:eastAsia="uk-UA"/>
              </w:rPr>
              <w:t xml:space="preserve">            -</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145EB87" w14:textId="77777777" w:rsidR="00D427EC" w:rsidRDefault="00ED7235"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352</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26940EE" w14:textId="77777777" w:rsidR="00D427EC" w:rsidRPr="00E771F9" w:rsidRDefault="00D427EC" w:rsidP="00E771F9">
            <w:pPr>
              <w:suppressAutoHyphens w:val="0"/>
              <w:spacing w:line="179" w:lineRule="atLeast"/>
              <w:jc w:val="right"/>
              <w:rPr>
                <w:rFonts w:eastAsia="Calibri"/>
                <w:color w:val="000000"/>
                <w:spacing w:val="-2"/>
                <w:lang w:eastAsia="uk-UA"/>
              </w:rPr>
            </w:pPr>
            <w:r>
              <w:rPr>
                <w:rFonts w:eastAsia="Calibri"/>
                <w:bCs/>
                <w:color w:val="000000"/>
                <w:spacing w:val="-2"/>
                <w:lang w:eastAsia="uk-UA"/>
              </w:rPr>
              <w:t>400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AECCEB7" w14:textId="77777777" w:rsidR="00D427EC" w:rsidRPr="00E771F9" w:rsidRDefault="00D427EC" w:rsidP="00EA69C9">
            <w:pPr>
              <w:suppressAutoHyphens w:val="0"/>
              <w:spacing w:line="179" w:lineRule="atLeast"/>
              <w:jc w:val="center"/>
              <w:rPr>
                <w:rFonts w:eastAsia="Calibri"/>
                <w:color w:val="000000"/>
                <w:spacing w:val="-2"/>
                <w:lang w:eastAsia="uk-UA"/>
              </w:rPr>
            </w:pPr>
            <w:r w:rsidRPr="00E771F9">
              <w:rPr>
                <w:rFonts w:eastAsia="Calibri"/>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9C32934" w14:textId="77777777" w:rsidR="00D427EC" w:rsidRPr="00D427EC" w:rsidRDefault="00D427EC" w:rsidP="00EA69C9">
            <w:pPr>
              <w:suppressAutoHyphens w:val="0"/>
              <w:spacing w:line="179" w:lineRule="atLeast"/>
              <w:jc w:val="center"/>
              <w:rPr>
                <w:rFonts w:eastAsia="Calibri"/>
                <w:color w:val="000000"/>
                <w:spacing w:val="-2"/>
                <w:lang w:eastAsia="uk-UA"/>
              </w:rPr>
            </w:pPr>
            <w:r w:rsidRPr="00D427EC">
              <w:rPr>
                <w:rFonts w:eastAsia="Calibri"/>
                <w:bCs/>
                <w:color w:val="000000"/>
                <w:spacing w:val="-2"/>
                <w:lang w:eastAsia="uk-UA"/>
              </w:rPr>
              <w:t>185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F10B137" w14:textId="77777777" w:rsidR="00D427EC" w:rsidRPr="00D427EC" w:rsidRDefault="00D427EC" w:rsidP="00EA69C9">
            <w:pPr>
              <w:suppressAutoHyphens w:val="0"/>
              <w:spacing w:line="179" w:lineRule="atLeast"/>
              <w:jc w:val="center"/>
              <w:rPr>
                <w:rFonts w:eastAsia="Calibri"/>
                <w:color w:val="000000"/>
                <w:spacing w:val="-2"/>
                <w:lang w:eastAsia="uk-UA"/>
              </w:rPr>
            </w:pPr>
            <w:r w:rsidRPr="00D427EC">
              <w:rPr>
                <w:rFonts w:eastAsia="Calibri"/>
                <w:bCs/>
                <w:color w:val="000000"/>
                <w:spacing w:val="-2"/>
                <w:lang w:eastAsia="uk-UA"/>
              </w:rPr>
              <w:t>113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E6B789A" w14:textId="77777777" w:rsidR="00D427EC" w:rsidRPr="00D427EC" w:rsidRDefault="00D427EC" w:rsidP="00EA69C9">
            <w:pPr>
              <w:suppressAutoHyphens w:val="0"/>
              <w:spacing w:line="179" w:lineRule="atLeast"/>
              <w:jc w:val="center"/>
              <w:rPr>
                <w:rFonts w:eastAsia="Calibri"/>
                <w:color w:val="000000"/>
                <w:spacing w:val="-2"/>
                <w:lang w:eastAsia="uk-UA"/>
              </w:rPr>
            </w:pPr>
            <w:r w:rsidRPr="00D427EC">
              <w:rPr>
                <w:rFonts w:eastAsia="Calibri"/>
                <w:color w:val="000000"/>
                <w:spacing w:val="-2"/>
                <w:lang w:eastAsia="uk-UA"/>
              </w:rPr>
              <w:t>102</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BFE7BD3" w14:textId="77777777" w:rsidR="00D427EC" w:rsidRPr="00367892" w:rsidRDefault="00D427EC" w:rsidP="00367892">
            <w:pPr>
              <w:suppressAutoHyphens w:val="0"/>
              <w:rPr>
                <w:rFonts w:eastAsia="Calibri"/>
                <w:color w:val="000000"/>
                <w:lang w:eastAsia="uk-UA"/>
              </w:rPr>
            </w:pPr>
          </w:p>
        </w:tc>
      </w:tr>
      <w:tr w:rsidR="00D427EC" w:rsidRPr="00367892" w14:paraId="6E405BD0" w14:textId="77777777" w:rsidTr="009D5C9E">
        <w:trPr>
          <w:trHeight w:val="439"/>
        </w:trPr>
        <w:tc>
          <w:tcPr>
            <w:tcW w:w="959" w:type="pct"/>
            <w:tcBorders>
              <w:top w:val="nil"/>
              <w:left w:val="single" w:sz="8" w:space="0" w:color="000000"/>
              <w:bottom w:val="single" w:sz="4" w:space="0" w:color="auto"/>
              <w:right w:val="single" w:sz="8" w:space="0" w:color="000000"/>
            </w:tcBorders>
            <w:tcMar>
              <w:top w:w="62" w:type="dxa"/>
              <w:left w:w="68" w:type="dxa"/>
              <w:bottom w:w="74" w:type="dxa"/>
              <w:right w:w="68" w:type="dxa"/>
            </w:tcMar>
            <w:vAlign w:val="center"/>
          </w:tcPr>
          <w:p w14:paraId="1CD2F93C" w14:textId="77777777" w:rsidR="00D427EC" w:rsidRPr="00367892" w:rsidRDefault="00D427EC" w:rsidP="009D5C9E">
            <w:pPr>
              <w:suppressAutoHyphens w:val="0"/>
              <w:spacing w:line="276" w:lineRule="auto"/>
              <w:rPr>
                <w:rFonts w:eastAsia="Calibri"/>
                <w:color w:val="000000"/>
                <w:spacing w:val="-2"/>
                <w:lang w:eastAsia="uk-UA"/>
              </w:rPr>
            </w:pPr>
            <w:r w:rsidRPr="00367892">
              <w:rPr>
                <w:rFonts w:eastAsia="Calibri"/>
                <w:b/>
                <w:bCs/>
                <w:color w:val="000000"/>
                <w:spacing w:val="-2"/>
                <w:lang w:eastAsia="uk-UA"/>
              </w:rPr>
              <w:t>Фінансовий результат</w:t>
            </w:r>
            <w:r w:rsidRPr="00367892">
              <w:rPr>
                <w:rFonts w:eastAsia="Calibri"/>
                <w:b/>
                <w:bCs/>
                <w:color w:val="000000"/>
                <w:spacing w:val="-2"/>
                <w:lang w:eastAsia="uk-UA"/>
              </w:rPr>
              <w:br/>
              <w:t>від операційної діяльності</w:t>
            </w:r>
          </w:p>
        </w:tc>
        <w:tc>
          <w:tcPr>
            <w:tcW w:w="255"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4B0358E"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1100</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570382B8" w14:textId="77777777" w:rsidR="00D427EC" w:rsidRPr="00367892" w:rsidRDefault="00D427EC" w:rsidP="00EA69C9">
            <w:pPr>
              <w:suppressAutoHyphens w:val="0"/>
              <w:spacing w:line="179" w:lineRule="atLeast"/>
              <w:jc w:val="center"/>
              <w:rPr>
                <w:rFonts w:eastAsia="Calibri"/>
                <w:b/>
                <w:color w:val="000000"/>
                <w:spacing w:val="-2"/>
                <w:lang w:eastAsia="uk-UA"/>
              </w:rPr>
            </w:pPr>
            <w:r>
              <w:rPr>
                <w:rFonts w:eastAsia="Calibri"/>
                <w:b/>
                <w:color w:val="000000"/>
                <w:spacing w:val="-2"/>
                <w:lang w:eastAsia="uk-UA"/>
              </w:rPr>
              <w:t>-1 999</w:t>
            </w:r>
          </w:p>
        </w:tc>
        <w:tc>
          <w:tcPr>
            <w:tcW w:w="390" w:type="pct"/>
            <w:tcBorders>
              <w:top w:val="nil"/>
              <w:left w:val="nil"/>
              <w:bottom w:val="single" w:sz="4" w:space="0" w:color="auto"/>
              <w:right w:val="single" w:sz="8" w:space="0" w:color="000000"/>
            </w:tcBorders>
            <w:tcMar>
              <w:top w:w="62" w:type="dxa"/>
              <w:left w:w="68" w:type="dxa"/>
              <w:bottom w:w="74" w:type="dxa"/>
              <w:right w:w="68" w:type="dxa"/>
            </w:tcMar>
            <w:vAlign w:val="center"/>
          </w:tcPr>
          <w:p w14:paraId="3CBAA988" w14:textId="77777777" w:rsidR="00D427EC" w:rsidRPr="00367892" w:rsidRDefault="00D427EC"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-3 145</w:t>
            </w:r>
          </w:p>
        </w:tc>
        <w:tc>
          <w:tcPr>
            <w:tcW w:w="313"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0069454" w14:textId="77777777" w:rsidR="00D427EC" w:rsidRPr="00367892" w:rsidRDefault="00D427EC"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-48</w:t>
            </w:r>
            <w:r w:rsidR="00B84A8E">
              <w:rPr>
                <w:rFonts w:eastAsia="Calibri"/>
                <w:b/>
                <w:color w:val="000000"/>
                <w:spacing w:val="-2"/>
                <w:lang w:eastAsia="uk-UA"/>
              </w:rPr>
              <w:t>41</w:t>
            </w:r>
          </w:p>
        </w:tc>
        <w:tc>
          <w:tcPr>
            <w:tcW w:w="524" w:type="pct"/>
            <w:tcBorders>
              <w:top w:val="nil"/>
              <w:left w:val="nil"/>
              <w:bottom w:val="single" w:sz="4" w:space="0" w:color="auto"/>
              <w:right w:val="single" w:sz="8" w:space="0" w:color="000000"/>
            </w:tcBorders>
            <w:tcMar>
              <w:top w:w="62" w:type="dxa"/>
              <w:left w:w="68" w:type="dxa"/>
              <w:bottom w:w="74" w:type="dxa"/>
              <w:right w:w="68" w:type="dxa"/>
            </w:tcMar>
            <w:vAlign w:val="center"/>
          </w:tcPr>
          <w:p w14:paraId="7775571E" w14:textId="77777777" w:rsidR="00D427EC"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-4581,0</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B9C1CB9" w14:textId="77777777" w:rsidR="00D427EC" w:rsidRPr="00367892" w:rsidRDefault="00D01263"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-1026</w:t>
            </w:r>
            <w:r w:rsidR="00847159">
              <w:rPr>
                <w:rFonts w:eastAsia="Calibri"/>
                <w:b/>
                <w:color w:val="000000"/>
                <w:spacing w:val="-2"/>
                <w:lang w:eastAsia="uk-UA"/>
              </w:rPr>
              <w:t>,5</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5F06C4BD" w14:textId="77777777" w:rsidR="00D427EC"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-1216,5</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21B67748" w14:textId="77777777" w:rsidR="00D427EC" w:rsidRPr="00367892" w:rsidRDefault="00D01263"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-1057</w:t>
            </w:r>
            <w:r w:rsidR="00847159">
              <w:rPr>
                <w:rFonts w:eastAsia="Calibri"/>
                <w:b/>
                <w:color w:val="000000"/>
                <w:spacing w:val="-2"/>
                <w:lang w:eastAsia="uk-UA"/>
              </w:rPr>
              <w:t>,5</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700AB8DB" w14:textId="77777777" w:rsidR="00D427EC"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-1280,5</w:t>
            </w:r>
          </w:p>
        </w:tc>
        <w:tc>
          <w:tcPr>
            <w:tcW w:w="629"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6629022" w14:textId="77777777" w:rsidR="00D427EC" w:rsidRPr="00367892" w:rsidRDefault="00D427EC" w:rsidP="00EA69C9">
            <w:pPr>
              <w:suppressAutoHyphens w:val="0"/>
              <w:rPr>
                <w:rFonts w:eastAsia="Calibri"/>
                <w:color w:val="000000"/>
                <w:lang w:eastAsia="uk-UA"/>
              </w:rPr>
            </w:pPr>
          </w:p>
        </w:tc>
      </w:tr>
      <w:tr w:rsidR="00D427EC" w:rsidRPr="00367892" w14:paraId="45BFEC9C" w14:textId="77777777" w:rsidTr="009D5C9E">
        <w:trPr>
          <w:trHeight w:val="354"/>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360F373E" w14:textId="77777777" w:rsidR="00D427EC" w:rsidRPr="007E22B6" w:rsidRDefault="00D427EC"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0C728F5" w14:textId="77777777" w:rsidR="00D427EC" w:rsidRPr="007E22B6" w:rsidRDefault="00D427EC"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37AF3E7" w14:textId="77777777" w:rsidR="00D427EC" w:rsidRPr="007E22B6" w:rsidRDefault="00D427EC"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4EEBC7E6" w14:textId="77777777" w:rsidR="00D427EC" w:rsidRPr="007E22B6" w:rsidRDefault="00D427EC"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4660A5FC" w14:textId="77777777" w:rsidR="00D427EC" w:rsidRPr="007E22B6" w:rsidRDefault="00D427EC"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4CC8FD0" w14:textId="77777777" w:rsidR="00D427EC" w:rsidRPr="00367892" w:rsidRDefault="00D427EC" w:rsidP="00B03FDB">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6B5DB2E" w14:textId="77777777" w:rsidR="00D427EC" w:rsidRPr="007E22B6" w:rsidRDefault="00D427EC"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9A64B86" w14:textId="77777777" w:rsidR="00D427EC" w:rsidRPr="007E22B6" w:rsidRDefault="00D427EC"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BAC4F62" w14:textId="77777777" w:rsidR="00D427EC" w:rsidRPr="007E22B6" w:rsidRDefault="00D427EC"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C6E5E9C" w14:textId="77777777" w:rsidR="00D427EC" w:rsidRPr="007E22B6" w:rsidRDefault="00D427EC"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13051D3" w14:textId="77777777" w:rsidR="00D427EC" w:rsidRPr="00367892" w:rsidRDefault="00D427EC" w:rsidP="00B03FDB">
            <w:pPr>
              <w:suppressAutoHyphens w:val="0"/>
              <w:jc w:val="center"/>
              <w:rPr>
                <w:rFonts w:eastAsia="Calibri"/>
                <w:color w:val="000000"/>
                <w:lang w:eastAsia="uk-UA"/>
              </w:rPr>
            </w:pPr>
            <w:r w:rsidRPr="00367892">
              <w:rPr>
                <w:rFonts w:eastAsia="Calibri"/>
                <w:color w:val="000000"/>
                <w:lang w:eastAsia="uk-UA"/>
              </w:rPr>
              <w:t>11</w:t>
            </w:r>
          </w:p>
        </w:tc>
      </w:tr>
      <w:tr w:rsidR="00D427EC" w:rsidRPr="00367892" w14:paraId="44AB3A6B" w14:textId="77777777" w:rsidTr="009D5C9E">
        <w:trPr>
          <w:trHeight w:val="439"/>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6EE4F828"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Дохід від участі в капіталі (розшифрувати)</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1110E6A"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1110</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662EA52" w14:textId="77777777" w:rsidR="00D427EC" w:rsidRPr="00367892" w:rsidRDefault="00D427EC" w:rsidP="00284468">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BC4489E" w14:textId="77777777" w:rsidR="00D427EC" w:rsidRPr="00367892" w:rsidRDefault="00D427EC" w:rsidP="00284468">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422C6C4" w14:textId="77777777" w:rsidR="00D427EC" w:rsidRDefault="00D427EC" w:rsidP="00284468">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530204D" w14:textId="77777777" w:rsidR="00D427EC" w:rsidRPr="00367892" w:rsidRDefault="00D427EC" w:rsidP="00284468">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253EE4F" w14:textId="77777777" w:rsidR="00D427EC" w:rsidRPr="00367892" w:rsidRDefault="00D427EC" w:rsidP="00284468">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8EA195A" w14:textId="77777777" w:rsidR="00D427EC" w:rsidRPr="00367892" w:rsidRDefault="00D427EC" w:rsidP="00284468">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7DB6492" w14:textId="77777777" w:rsidR="00D427EC" w:rsidRPr="00367892" w:rsidRDefault="00D427EC" w:rsidP="00284468">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6ADE479" w14:textId="77777777" w:rsidR="00D427EC" w:rsidRPr="00367892" w:rsidRDefault="00D427EC" w:rsidP="00284468">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822A89B" w14:textId="77777777" w:rsidR="00D427EC" w:rsidRPr="00367892" w:rsidRDefault="00D427EC" w:rsidP="00367892">
            <w:pPr>
              <w:suppressAutoHyphens w:val="0"/>
              <w:rPr>
                <w:rFonts w:eastAsia="Calibri"/>
                <w:color w:val="000000"/>
                <w:lang w:eastAsia="uk-UA"/>
              </w:rPr>
            </w:pPr>
          </w:p>
        </w:tc>
      </w:tr>
      <w:tr w:rsidR="00D427EC" w:rsidRPr="00367892" w14:paraId="074313B9" w14:textId="77777777" w:rsidTr="009D5C9E">
        <w:trPr>
          <w:trHeight w:val="496"/>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7ECFB3A" w14:textId="77777777" w:rsidR="00D427EC" w:rsidRPr="00E771F9" w:rsidRDefault="00D427EC" w:rsidP="00E771F9">
            <w:pPr>
              <w:rPr>
                <w:b/>
              </w:rPr>
            </w:pPr>
            <w:r w:rsidRPr="00E771F9">
              <w:rPr>
                <w:b/>
              </w:rPr>
              <w:t xml:space="preserve">Втрати від участі в капіталі </w:t>
            </w:r>
          </w:p>
          <w:p w14:paraId="596ED089" w14:textId="77777777" w:rsidR="00D427EC" w:rsidRPr="00B55338" w:rsidRDefault="00D427EC" w:rsidP="00E771F9">
            <w:r w:rsidRPr="00E771F9">
              <w:rPr>
                <w:b/>
              </w:rPr>
              <w:t>(розшифрувати)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B430A57" w14:textId="77777777" w:rsidR="00D427EC" w:rsidRPr="00367892" w:rsidRDefault="00D427EC" w:rsidP="00B55338">
            <w:pPr>
              <w:suppressAutoHyphens w:val="0"/>
              <w:jc w:val="center"/>
              <w:rPr>
                <w:rFonts w:eastAsia="Calibri"/>
                <w:color w:val="000000"/>
                <w:spacing w:val="-2"/>
                <w:lang w:eastAsia="uk-UA"/>
              </w:rPr>
            </w:pPr>
            <w:r w:rsidRPr="00367892">
              <w:rPr>
                <w:rFonts w:eastAsia="Calibri"/>
                <w:b/>
                <w:bCs/>
                <w:color w:val="000000"/>
                <w:spacing w:val="-2"/>
                <w:lang w:eastAsia="uk-UA"/>
              </w:rPr>
              <w:t>1120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5F054AB" w14:textId="77777777" w:rsidR="00D427EC" w:rsidRPr="00367892" w:rsidRDefault="00D427EC" w:rsidP="00B55338">
            <w:pPr>
              <w:suppressAutoHyphens w:val="0"/>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FECEC48" w14:textId="77777777" w:rsidR="00D427EC" w:rsidRPr="00367892" w:rsidRDefault="00D427EC" w:rsidP="00B55338">
            <w:pPr>
              <w:suppressAutoHyphens w:val="0"/>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F313690" w14:textId="77777777" w:rsidR="00D427EC" w:rsidRDefault="00D427EC" w:rsidP="00B55338">
            <w:pPr>
              <w:suppressAutoHyphens w:val="0"/>
              <w:jc w:val="center"/>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E06F2D3" w14:textId="77777777" w:rsidR="00D427EC" w:rsidRPr="00367892" w:rsidRDefault="00D427EC" w:rsidP="00B55338">
            <w:pPr>
              <w:suppressAutoHyphens w:val="0"/>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B9E718E" w14:textId="77777777" w:rsidR="00D427EC" w:rsidRPr="00367892" w:rsidRDefault="00D427EC" w:rsidP="00B55338">
            <w:pPr>
              <w:suppressAutoHyphens w:val="0"/>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8771374" w14:textId="77777777" w:rsidR="00D427EC" w:rsidRPr="00367892" w:rsidRDefault="00D427EC" w:rsidP="00B55338">
            <w:pPr>
              <w:suppressAutoHyphens w:val="0"/>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B320BD3" w14:textId="77777777" w:rsidR="00D427EC" w:rsidRPr="00367892" w:rsidRDefault="00D427EC" w:rsidP="00B55338">
            <w:pPr>
              <w:suppressAutoHyphens w:val="0"/>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9FC90D1" w14:textId="77777777" w:rsidR="00D427EC" w:rsidRPr="00367892" w:rsidRDefault="00D427EC" w:rsidP="00B55338">
            <w:pPr>
              <w:suppressAutoHyphens w:val="0"/>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94C82CE" w14:textId="77777777" w:rsidR="00D427EC" w:rsidRPr="00367892" w:rsidRDefault="00D427EC" w:rsidP="00B55338">
            <w:pPr>
              <w:suppressAutoHyphens w:val="0"/>
              <w:rPr>
                <w:rFonts w:eastAsia="Calibri"/>
                <w:color w:val="000000"/>
                <w:lang w:eastAsia="uk-UA"/>
              </w:rPr>
            </w:pPr>
          </w:p>
        </w:tc>
      </w:tr>
      <w:tr w:rsidR="00D427EC" w:rsidRPr="00367892" w14:paraId="0D702EE1"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33584F7D"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фінансові доходи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DEE397D"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1130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7204A67"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CD30AAA"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74CECE7"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D294F42"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4D25BAF"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5143811"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3B7C8CE"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C9F5E81"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8F94244" w14:textId="77777777" w:rsidR="00D427EC" w:rsidRPr="00367892" w:rsidRDefault="00D427EC" w:rsidP="00367892">
            <w:pPr>
              <w:suppressAutoHyphens w:val="0"/>
              <w:rPr>
                <w:rFonts w:eastAsia="Calibri"/>
                <w:color w:val="000000"/>
                <w:lang w:eastAsia="uk-UA"/>
              </w:rPr>
            </w:pPr>
          </w:p>
        </w:tc>
      </w:tr>
      <w:tr w:rsidR="00D427EC" w:rsidRPr="00367892" w14:paraId="5DD25C4D"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23C3311A" w14:textId="77777777" w:rsidR="00D427EC" w:rsidRPr="00367892" w:rsidRDefault="00D427EC"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Фінансові витрати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23F713D" w14:textId="77777777" w:rsidR="00D427EC" w:rsidRPr="00367892" w:rsidRDefault="00D427EC"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1140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6E7ECE1"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A7744AA"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C91E7D4"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4778117"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7A0175D"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3AD139E"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1D65D27"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7C08951" w14:textId="77777777" w:rsidR="00D427EC" w:rsidRPr="00367892" w:rsidRDefault="00D427E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060D4D9" w14:textId="77777777" w:rsidR="00D427EC" w:rsidRPr="00367892" w:rsidRDefault="00D427EC" w:rsidP="00367892">
            <w:pPr>
              <w:suppressAutoHyphens w:val="0"/>
              <w:rPr>
                <w:rFonts w:eastAsia="Calibri"/>
                <w:color w:val="000000"/>
                <w:lang w:eastAsia="uk-UA"/>
              </w:rPr>
            </w:pPr>
          </w:p>
        </w:tc>
      </w:tr>
      <w:tr w:rsidR="00B7248F" w:rsidRPr="00367892" w14:paraId="7DB2A3B5"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6A2BDD26"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доходи, усього, 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FCFD937"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1150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3CCE7B9" w14:textId="77777777" w:rsidR="00B7248F" w:rsidRPr="0024515F" w:rsidRDefault="00B7248F" w:rsidP="0024515F">
            <w:pPr>
              <w:suppressAutoHyphens w:val="0"/>
              <w:spacing w:line="179" w:lineRule="atLeast"/>
              <w:jc w:val="right"/>
              <w:rPr>
                <w:rFonts w:eastAsia="Calibri"/>
                <w:b/>
                <w:color w:val="000000"/>
                <w:spacing w:val="-2"/>
                <w:lang w:eastAsia="uk-UA"/>
              </w:rPr>
            </w:pPr>
            <w:r>
              <w:rPr>
                <w:rFonts w:eastAsia="Calibri"/>
                <w:b/>
                <w:color w:val="000000"/>
                <w:spacing w:val="-2"/>
                <w:lang w:eastAsia="uk-UA"/>
              </w:rPr>
              <w:t>3 860</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6E28EC1" w14:textId="77777777" w:rsidR="00B7248F" w:rsidRPr="00036F5F" w:rsidRDefault="00ED7235" w:rsidP="0024515F">
            <w:pPr>
              <w:suppressAutoHyphens w:val="0"/>
              <w:spacing w:line="179" w:lineRule="atLeast"/>
              <w:jc w:val="right"/>
              <w:rPr>
                <w:rFonts w:eastAsia="Calibri"/>
                <w:b/>
                <w:color w:val="000000"/>
                <w:spacing w:val="-2"/>
                <w:lang w:eastAsia="uk-UA"/>
              </w:rPr>
            </w:pPr>
            <w:r w:rsidRPr="00036F5F">
              <w:rPr>
                <w:rFonts w:eastAsia="Calibri"/>
                <w:b/>
                <w:color w:val="000000"/>
                <w:spacing w:val="-2"/>
                <w:lang w:eastAsia="uk-UA"/>
              </w:rPr>
              <w:t>12072</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C8B6730" w14:textId="77777777" w:rsidR="00B7248F" w:rsidRPr="00036F5F" w:rsidRDefault="00430700" w:rsidP="0024515F">
            <w:pPr>
              <w:suppressAutoHyphens w:val="0"/>
              <w:spacing w:line="179" w:lineRule="atLeast"/>
              <w:jc w:val="right"/>
              <w:rPr>
                <w:rFonts w:eastAsia="Calibri"/>
                <w:b/>
                <w:color w:val="000000"/>
                <w:spacing w:val="-2"/>
                <w:lang w:eastAsia="uk-UA"/>
              </w:rPr>
            </w:pPr>
            <w:r>
              <w:rPr>
                <w:rFonts w:eastAsia="Calibri"/>
                <w:b/>
                <w:color w:val="000000"/>
                <w:spacing w:val="-2"/>
                <w:lang w:eastAsia="uk-UA"/>
              </w:rPr>
              <w:t>11660</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B029DFD" w14:textId="77777777" w:rsidR="00B7248F" w:rsidRPr="00036F5F" w:rsidRDefault="00B7248F" w:rsidP="0024515F">
            <w:pPr>
              <w:suppressAutoHyphens w:val="0"/>
              <w:spacing w:line="179" w:lineRule="atLeast"/>
              <w:jc w:val="right"/>
              <w:rPr>
                <w:rFonts w:eastAsia="Calibri"/>
                <w:b/>
                <w:color w:val="000000"/>
                <w:spacing w:val="-2"/>
                <w:lang w:eastAsia="uk-UA"/>
              </w:rPr>
            </w:pPr>
            <w:r w:rsidRPr="00036F5F">
              <w:rPr>
                <w:rFonts w:eastAsia="Calibri"/>
                <w:b/>
                <w:color w:val="000000"/>
                <w:spacing w:val="-2"/>
                <w:lang w:eastAsia="uk-UA"/>
              </w:rPr>
              <w:t>6746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E73CEFF" w14:textId="77777777" w:rsidR="00B7248F" w:rsidRPr="00B7248F" w:rsidRDefault="00B7248F" w:rsidP="005F2DC1">
            <w:pPr>
              <w:suppressAutoHyphens w:val="0"/>
              <w:spacing w:line="179" w:lineRule="atLeast"/>
              <w:jc w:val="right"/>
              <w:rPr>
                <w:rFonts w:eastAsia="Calibri"/>
                <w:b/>
                <w:color w:val="000000"/>
                <w:spacing w:val="-2"/>
                <w:lang w:eastAsia="uk-UA"/>
              </w:rPr>
            </w:pPr>
            <w:r w:rsidRPr="00B7248F">
              <w:rPr>
                <w:rFonts w:eastAsia="Calibri"/>
                <w:b/>
                <w:color w:val="000000"/>
                <w:spacing w:val="-2"/>
                <w:lang w:eastAsia="uk-UA"/>
              </w:rPr>
              <w:t>1686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BD8EF8A" w14:textId="77777777" w:rsidR="00B7248F" w:rsidRPr="00B7248F" w:rsidRDefault="00B7248F" w:rsidP="005F2DC1">
            <w:pPr>
              <w:suppressAutoHyphens w:val="0"/>
              <w:spacing w:line="179" w:lineRule="atLeast"/>
              <w:jc w:val="right"/>
              <w:rPr>
                <w:rFonts w:eastAsia="Calibri"/>
                <w:b/>
                <w:color w:val="000000"/>
                <w:spacing w:val="-2"/>
                <w:lang w:eastAsia="uk-UA"/>
              </w:rPr>
            </w:pPr>
            <w:r w:rsidRPr="00B7248F">
              <w:rPr>
                <w:rFonts w:eastAsia="Calibri"/>
                <w:b/>
                <w:color w:val="000000"/>
                <w:spacing w:val="-2"/>
                <w:lang w:eastAsia="uk-UA"/>
              </w:rPr>
              <w:t>1686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C6A7857" w14:textId="77777777" w:rsidR="00B7248F" w:rsidRPr="00B7248F" w:rsidRDefault="00B7248F" w:rsidP="005F2DC1">
            <w:pPr>
              <w:suppressAutoHyphens w:val="0"/>
              <w:spacing w:line="179" w:lineRule="atLeast"/>
              <w:jc w:val="right"/>
              <w:rPr>
                <w:rFonts w:eastAsia="Calibri"/>
                <w:b/>
                <w:color w:val="000000"/>
                <w:spacing w:val="-2"/>
                <w:lang w:eastAsia="uk-UA"/>
              </w:rPr>
            </w:pPr>
            <w:r w:rsidRPr="00B7248F">
              <w:rPr>
                <w:rFonts w:eastAsia="Calibri"/>
                <w:b/>
                <w:color w:val="000000"/>
                <w:spacing w:val="-2"/>
                <w:lang w:eastAsia="uk-UA"/>
              </w:rPr>
              <w:t>1687</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B97A183" w14:textId="77777777" w:rsidR="00B7248F" w:rsidRPr="00B7248F" w:rsidRDefault="00B7248F" w:rsidP="005F2DC1">
            <w:pPr>
              <w:suppressAutoHyphens w:val="0"/>
              <w:spacing w:line="179" w:lineRule="atLeast"/>
              <w:jc w:val="right"/>
              <w:rPr>
                <w:rFonts w:eastAsia="Calibri"/>
                <w:b/>
                <w:color w:val="000000"/>
                <w:spacing w:val="-2"/>
                <w:lang w:eastAsia="uk-UA"/>
              </w:rPr>
            </w:pPr>
            <w:r w:rsidRPr="00B7248F">
              <w:rPr>
                <w:rFonts w:eastAsia="Calibri"/>
                <w:b/>
                <w:color w:val="000000"/>
                <w:spacing w:val="-2"/>
                <w:lang w:eastAsia="uk-UA"/>
              </w:rPr>
              <w:t>1687</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31BD477" w14:textId="77777777" w:rsidR="00B7248F" w:rsidRPr="00367892" w:rsidRDefault="00B7248F" w:rsidP="00367892">
            <w:pPr>
              <w:suppressAutoHyphens w:val="0"/>
              <w:rPr>
                <w:rFonts w:eastAsia="Calibri"/>
                <w:color w:val="000000"/>
                <w:lang w:eastAsia="uk-UA"/>
              </w:rPr>
            </w:pPr>
          </w:p>
        </w:tc>
      </w:tr>
      <w:tr w:rsidR="00B7248F" w:rsidRPr="00367892" w14:paraId="20240DCC"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493F45B9"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курсові різниці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B62A480"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1151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24D7142"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FFEB1A3"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8F1B10D"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B221CB5"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6B4358D"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A774E59"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E0563EE"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FD772C1"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75A5963" w14:textId="77777777" w:rsidR="00B7248F" w:rsidRPr="00367892" w:rsidRDefault="00B7248F" w:rsidP="00367892">
            <w:pPr>
              <w:suppressAutoHyphens w:val="0"/>
              <w:rPr>
                <w:rFonts w:eastAsia="Calibri"/>
                <w:color w:val="000000"/>
                <w:lang w:eastAsia="uk-UA"/>
              </w:rPr>
            </w:pPr>
          </w:p>
        </w:tc>
      </w:tr>
      <w:tr w:rsidR="00B7248F" w:rsidRPr="00367892" w14:paraId="45C51AE5"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223214FE"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доходи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65C0B7E"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1152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431DBF5" w14:textId="77777777" w:rsidR="00B7248F" w:rsidRPr="0024515F" w:rsidRDefault="00B7248F" w:rsidP="0024515F">
            <w:pPr>
              <w:suppressAutoHyphens w:val="0"/>
              <w:spacing w:line="179" w:lineRule="atLeast"/>
              <w:jc w:val="right"/>
              <w:rPr>
                <w:rFonts w:eastAsia="Calibri"/>
                <w:color w:val="000000"/>
                <w:spacing w:val="-2"/>
                <w:lang w:eastAsia="uk-UA"/>
              </w:rPr>
            </w:pPr>
            <w:r>
              <w:rPr>
                <w:rFonts w:eastAsia="Calibri"/>
                <w:color w:val="000000"/>
                <w:spacing w:val="-2"/>
                <w:lang w:eastAsia="uk-UA"/>
              </w:rPr>
              <w:t>3860</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7D01128" w14:textId="77777777" w:rsidR="00B7248F" w:rsidRPr="0024515F" w:rsidRDefault="00ED7235" w:rsidP="0024515F">
            <w:pPr>
              <w:suppressAutoHyphens w:val="0"/>
              <w:spacing w:line="179" w:lineRule="atLeast"/>
              <w:jc w:val="right"/>
              <w:rPr>
                <w:rFonts w:eastAsia="Calibri"/>
                <w:color w:val="000000"/>
                <w:spacing w:val="-2"/>
                <w:lang w:eastAsia="uk-UA"/>
              </w:rPr>
            </w:pPr>
            <w:r>
              <w:rPr>
                <w:rFonts w:eastAsia="Calibri"/>
                <w:color w:val="000000"/>
                <w:spacing w:val="-2"/>
                <w:lang w:eastAsia="uk-UA"/>
              </w:rPr>
              <w:t>12072</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42F0C7E" w14:textId="77777777" w:rsidR="00B7248F" w:rsidRPr="0024515F" w:rsidRDefault="00430700" w:rsidP="0024515F">
            <w:pPr>
              <w:suppressAutoHyphens w:val="0"/>
              <w:spacing w:line="179" w:lineRule="atLeast"/>
              <w:jc w:val="right"/>
              <w:rPr>
                <w:rFonts w:eastAsia="Calibri"/>
                <w:color w:val="000000"/>
                <w:spacing w:val="-2"/>
                <w:lang w:eastAsia="uk-UA"/>
              </w:rPr>
            </w:pPr>
            <w:r>
              <w:rPr>
                <w:rFonts w:eastAsia="Calibri"/>
                <w:color w:val="000000"/>
                <w:spacing w:val="-2"/>
                <w:lang w:eastAsia="uk-UA"/>
              </w:rPr>
              <w:t>11660</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BFEF2E5" w14:textId="77777777" w:rsidR="00B7248F" w:rsidRPr="0024515F" w:rsidRDefault="00B7248F" w:rsidP="0024515F">
            <w:pPr>
              <w:suppressAutoHyphens w:val="0"/>
              <w:spacing w:line="179" w:lineRule="atLeast"/>
              <w:jc w:val="right"/>
              <w:rPr>
                <w:rFonts w:eastAsia="Calibri"/>
                <w:color w:val="000000"/>
                <w:spacing w:val="-2"/>
                <w:lang w:eastAsia="uk-UA"/>
              </w:rPr>
            </w:pPr>
            <w:r>
              <w:rPr>
                <w:rFonts w:eastAsia="Calibri"/>
                <w:color w:val="000000"/>
                <w:spacing w:val="-2"/>
                <w:lang w:eastAsia="uk-UA"/>
              </w:rPr>
              <w:t>6746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EB93314" w14:textId="77777777" w:rsidR="00B7248F" w:rsidRPr="0024515F" w:rsidRDefault="00B7248F" w:rsidP="0024515F">
            <w:pPr>
              <w:suppressAutoHyphens w:val="0"/>
              <w:spacing w:line="179" w:lineRule="atLeast"/>
              <w:jc w:val="right"/>
              <w:rPr>
                <w:rFonts w:eastAsia="Calibri"/>
                <w:color w:val="000000"/>
                <w:spacing w:val="-2"/>
                <w:lang w:eastAsia="uk-UA"/>
              </w:rPr>
            </w:pPr>
            <w:r>
              <w:rPr>
                <w:rFonts w:eastAsia="Calibri"/>
                <w:color w:val="000000"/>
                <w:spacing w:val="-2"/>
                <w:lang w:eastAsia="uk-UA"/>
              </w:rPr>
              <w:t>1686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1E951B9" w14:textId="77777777" w:rsidR="00B7248F" w:rsidRPr="0024515F" w:rsidRDefault="00B7248F" w:rsidP="0024515F">
            <w:pPr>
              <w:suppressAutoHyphens w:val="0"/>
              <w:spacing w:line="179" w:lineRule="atLeast"/>
              <w:jc w:val="right"/>
              <w:rPr>
                <w:rFonts w:eastAsia="Calibri"/>
                <w:color w:val="000000"/>
                <w:spacing w:val="-2"/>
                <w:lang w:eastAsia="uk-UA"/>
              </w:rPr>
            </w:pPr>
            <w:r>
              <w:rPr>
                <w:rFonts w:eastAsia="Calibri"/>
                <w:color w:val="000000"/>
                <w:spacing w:val="-2"/>
                <w:lang w:eastAsia="uk-UA"/>
              </w:rPr>
              <w:t>1686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EF0D650" w14:textId="77777777" w:rsidR="00B7248F" w:rsidRPr="0024515F" w:rsidRDefault="00B7248F" w:rsidP="0024515F">
            <w:pPr>
              <w:suppressAutoHyphens w:val="0"/>
              <w:spacing w:line="179" w:lineRule="atLeast"/>
              <w:jc w:val="right"/>
              <w:rPr>
                <w:rFonts w:eastAsia="Calibri"/>
                <w:color w:val="000000"/>
                <w:spacing w:val="-2"/>
                <w:lang w:eastAsia="uk-UA"/>
              </w:rPr>
            </w:pPr>
            <w:r>
              <w:rPr>
                <w:rFonts w:eastAsia="Calibri"/>
                <w:color w:val="000000"/>
                <w:spacing w:val="-2"/>
                <w:lang w:eastAsia="uk-UA"/>
              </w:rPr>
              <w:t>1687</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85A8611" w14:textId="77777777" w:rsidR="00B7248F" w:rsidRPr="0024515F" w:rsidRDefault="00B7248F" w:rsidP="0024515F">
            <w:pPr>
              <w:suppressAutoHyphens w:val="0"/>
              <w:spacing w:line="179" w:lineRule="atLeast"/>
              <w:jc w:val="right"/>
              <w:rPr>
                <w:rFonts w:eastAsia="Calibri"/>
                <w:color w:val="000000"/>
                <w:spacing w:val="-2"/>
                <w:lang w:eastAsia="uk-UA"/>
              </w:rPr>
            </w:pPr>
            <w:r>
              <w:rPr>
                <w:rFonts w:eastAsia="Calibri"/>
                <w:color w:val="000000"/>
                <w:spacing w:val="-2"/>
                <w:lang w:eastAsia="uk-UA"/>
              </w:rPr>
              <w:t>1687</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3D60D33" w14:textId="77777777" w:rsidR="00B7248F" w:rsidRPr="00367892" w:rsidRDefault="00B7248F" w:rsidP="00367892">
            <w:pPr>
              <w:suppressAutoHyphens w:val="0"/>
              <w:rPr>
                <w:rFonts w:eastAsia="Calibri"/>
                <w:color w:val="000000"/>
                <w:lang w:eastAsia="uk-UA"/>
              </w:rPr>
            </w:pPr>
          </w:p>
        </w:tc>
      </w:tr>
      <w:tr w:rsidR="00B7248F" w:rsidRPr="00367892" w14:paraId="772D5AC7"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35A593F7"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списання кредиторської  заборгован</w:t>
            </w:r>
            <w:r>
              <w:rPr>
                <w:rFonts w:eastAsia="Calibri"/>
                <w:color w:val="000000"/>
                <w:spacing w:val="-2"/>
                <w:lang w:eastAsia="uk-UA"/>
              </w:rPr>
              <w:t>о</w:t>
            </w:r>
            <w:r w:rsidRPr="00367892">
              <w:rPr>
                <w:rFonts w:eastAsia="Calibri"/>
                <w:color w:val="000000"/>
                <w:spacing w:val="-2"/>
                <w:lang w:eastAsia="uk-UA"/>
              </w:rPr>
              <w:t>ст</w:t>
            </w:r>
            <w:r>
              <w:rPr>
                <w:rFonts w:eastAsia="Calibri"/>
                <w:color w:val="000000"/>
                <w:spacing w:val="-2"/>
                <w:lang w:eastAsia="uk-UA"/>
              </w:rPr>
              <w:t>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C2A3D3A" w14:textId="77777777" w:rsidR="00B7248F" w:rsidRPr="00367892" w:rsidRDefault="00B7248F"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B7BB362" w14:textId="77777777" w:rsidR="00B7248F" w:rsidRPr="00367892" w:rsidRDefault="00B7248F" w:rsidP="00367892">
            <w:pPr>
              <w:suppressAutoHyphens w:val="0"/>
              <w:jc w:val="right"/>
              <w:rPr>
                <w:rFonts w:eastAsia="Calibri"/>
                <w:color w:val="000000"/>
                <w:lang w:eastAsia="uk-UA"/>
              </w:rPr>
            </w:pPr>
            <w:r>
              <w:rPr>
                <w:rFonts w:eastAsia="Calibri"/>
                <w:color w:val="000000"/>
                <w:lang w:eastAsia="uk-UA"/>
              </w:rPr>
              <w:t>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39DA43A" w14:textId="77777777" w:rsidR="00B7248F" w:rsidRPr="00367892" w:rsidRDefault="00B7248F" w:rsidP="00AA4131">
            <w:pPr>
              <w:suppressAutoHyphens w:val="0"/>
              <w:jc w:val="right"/>
              <w:rPr>
                <w:rFonts w:eastAsia="Calibri"/>
                <w:color w:val="000000"/>
                <w:lang w:eastAsia="uk-UA"/>
              </w:rPr>
            </w:pPr>
            <w:r>
              <w:rPr>
                <w:rFonts w:eastAsia="Calibri"/>
                <w:color w:val="000000"/>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1B1EEA8" w14:textId="77777777" w:rsidR="00B7248F" w:rsidRPr="00367892" w:rsidRDefault="00B7248F" w:rsidP="00367892">
            <w:pPr>
              <w:suppressAutoHyphens w:val="0"/>
              <w:jc w:val="right"/>
              <w:rPr>
                <w:rFonts w:eastAsia="Calibri"/>
                <w:color w:val="000000"/>
                <w:lang w:eastAsia="uk-UA"/>
              </w:rPr>
            </w:pPr>
            <w:r>
              <w:rPr>
                <w:rFonts w:eastAsia="Calibri"/>
                <w:color w:val="000000"/>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21D759A" w14:textId="77777777" w:rsidR="00B7248F" w:rsidRPr="00367892" w:rsidRDefault="00B7248F" w:rsidP="006C71FB">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F35753B" w14:textId="77777777" w:rsidR="00B7248F" w:rsidRPr="00367892" w:rsidRDefault="00B7248F" w:rsidP="006C71FB">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0DF1B92" w14:textId="77777777" w:rsidR="00B7248F" w:rsidRPr="00367892" w:rsidRDefault="00B7248F" w:rsidP="006C71FB">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A318049" w14:textId="77777777" w:rsidR="00B7248F" w:rsidRPr="00367892" w:rsidRDefault="00B7248F" w:rsidP="006C71FB">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8135EF6" w14:textId="77777777" w:rsidR="00B7248F" w:rsidRPr="00367892" w:rsidRDefault="00B7248F" w:rsidP="006C71FB">
            <w:pPr>
              <w:suppressAutoHyphens w:val="0"/>
              <w:jc w:val="center"/>
              <w:rPr>
                <w:rFonts w:eastAsia="Calibri"/>
                <w:color w:val="000000"/>
                <w:lang w:eastAsia="uk-UA"/>
              </w:rPr>
            </w:pPr>
            <w:r>
              <w:rPr>
                <w:rFonts w:eastAsia="Calibri"/>
                <w:color w:val="000000"/>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A2EF9AD" w14:textId="77777777" w:rsidR="00B7248F" w:rsidRPr="00367892" w:rsidRDefault="00B7248F" w:rsidP="00367892">
            <w:pPr>
              <w:suppressAutoHyphens w:val="0"/>
              <w:rPr>
                <w:rFonts w:eastAsia="Calibri"/>
                <w:color w:val="000000"/>
                <w:lang w:eastAsia="uk-UA"/>
              </w:rPr>
            </w:pPr>
          </w:p>
        </w:tc>
      </w:tr>
      <w:tr w:rsidR="00B7248F" w:rsidRPr="00367892" w14:paraId="4608725F"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22008B17"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списання кредиторської  заборгован</w:t>
            </w:r>
            <w:r>
              <w:rPr>
                <w:rFonts w:eastAsia="Calibri"/>
                <w:color w:val="000000"/>
                <w:spacing w:val="-2"/>
                <w:lang w:eastAsia="uk-UA"/>
              </w:rPr>
              <w:t>о</w:t>
            </w:r>
            <w:r w:rsidRPr="00367892">
              <w:rPr>
                <w:rFonts w:eastAsia="Calibri"/>
                <w:color w:val="000000"/>
                <w:spacing w:val="-2"/>
                <w:lang w:eastAsia="uk-UA"/>
              </w:rPr>
              <w:t>ст</w:t>
            </w:r>
            <w:r>
              <w:rPr>
                <w:rFonts w:eastAsia="Calibri"/>
                <w:color w:val="000000"/>
                <w:spacing w:val="-2"/>
                <w:lang w:eastAsia="uk-UA"/>
              </w:rPr>
              <w:t>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9E4C282" w14:textId="77777777" w:rsidR="00B7248F" w:rsidRPr="00367892" w:rsidRDefault="00B7248F"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8069DD7" w14:textId="77777777" w:rsidR="00B7248F" w:rsidRPr="00367892" w:rsidRDefault="00B7248F" w:rsidP="00AA4131">
            <w:pPr>
              <w:suppressAutoHyphens w:val="0"/>
              <w:jc w:val="right"/>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0E205D1" w14:textId="77777777" w:rsidR="00B7248F" w:rsidRPr="00367892" w:rsidRDefault="00B7248F" w:rsidP="00AA4131">
            <w:pPr>
              <w:suppressAutoHyphens w:val="0"/>
              <w:jc w:val="right"/>
              <w:rPr>
                <w:rFonts w:eastAsia="Calibri"/>
                <w:color w:val="000000"/>
                <w:lang w:eastAsia="uk-UA"/>
              </w:rPr>
            </w:pPr>
            <w:r>
              <w:rPr>
                <w:rFonts w:eastAsia="Calibri"/>
                <w:color w:val="000000"/>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A05EC0F" w14:textId="77777777" w:rsidR="00B7248F" w:rsidRPr="00367892" w:rsidRDefault="00B7248F" w:rsidP="00AA4131">
            <w:pPr>
              <w:suppressAutoHyphens w:val="0"/>
              <w:jc w:val="right"/>
              <w:rPr>
                <w:rFonts w:eastAsia="Calibri"/>
                <w:color w:val="000000"/>
                <w:lang w:eastAsia="uk-UA"/>
              </w:rPr>
            </w:pPr>
            <w:r>
              <w:rPr>
                <w:rFonts w:eastAsia="Calibri"/>
                <w:color w:val="000000"/>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03DB9B6" w14:textId="77777777" w:rsidR="00B7248F" w:rsidRPr="00367892" w:rsidRDefault="00B7248F" w:rsidP="001C1CE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B0A7926" w14:textId="77777777" w:rsidR="00B7248F" w:rsidRPr="00367892" w:rsidRDefault="00B7248F" w:rsidP="001C1CE9">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BD66E5D" w14:textId="77777777" w:rsidR="00B7248F" w:rsidRPr="00367892" w:rsidRDefault="00B7248F" w:rsidP="001C1CE9">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C54AB2B" w14:textId="77777777" w:rsidR="00B7248F" w:rsidRPr="00367892" w:rsidRDefault="00B7248F" w:rsidP="001C1CE9">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737721B" w14:textId="77777777" w:rsidR="00B7248F" w:rsidRPr="00367892" w:rsidRDefault="00B7248F" w:rsidP="001C1CE9">
            <w:pPr>
              <w:suppressAutoHyphens w:val="0"/>
              <w:jc w:val="center"/>
              <w:rPr>
                <w:rFonts w:eastAsia="Calibri"/>
                <w:color w:val="000000"/>
                <w:lang w:eastAsia="uk-UA"/>
              </w:rPr>
            </w:pPr>
            <w:r>
              <w:rPr>
                <w:rFonts w:eastAsia="Calibri"/>
                <w:color w:val="000000"/>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5213559" w14:textId="77777777" w:rsidR="00B7248F" w:rsidRPr="00367892" w:rsidRDefault="00B7248F" w:rsidP="00367892">
            <w:pPr>
              <w:suppressAutoHyphens w:val="0"/>
              <w:rPr>
                <w:rFonts w:eastAsia="Calibri"/>
                <w:color w:val="000000"/>
                <w:lang w:eastAsia="uk-UA"/>
              </w:rPr>
            </w:pPr>
          </w:p>
        </w:tc>
      </w:tr>
      <w:tr w:rsidR="00B7248F" w:rsidRPr="00367892" w14:paraId="17A37E99"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4D187496"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на безоплатно одержані</w:t>
            </w:r>
            <w:r w:rsidRPr="00B65E74">
              <w:rPr>
                <w:rFonts w:eastAsia="Calibri"/>
                <w:color w:val="000000"/>
                <w:spacing w:val="-2"/>
                <w:lang w:eastAsia="uk-UA"/>
              </w:rPr>
              <w:t xml:space="preserve"> </w:t>
            </w:r>
            <w:r w:rsidRPr="00367892">
              <w:rPr>
                <w:rFonts w:eastAsia="Calibri"/>
                <w:color w:val="000000"/>
                <w:spacing w:val="-2"/>
                <w:lang w:eastAsia="uk-UA"/>
              </w:rPr>
              <w:t>активи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E3D82AC" w14:textId="77777777" w:rsidR="00B7248F" w:rsidRPr="00367892" w:rsidRDefault="00B7248F"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8CAD4B4" w14:textId="77777777" w:rsidR="00B7248F" w:rsidRPr="00367892" w:rsidRDefault="00B7248F" w:rsidP="006C71FB">
            <w:pPr>
              <w:suppressAutoHyphens w:val="0"/>
              <w:jc w:val="right"/>
              <w:rPr>
                <w:rFonts w:eastAsia="Calibri"/>
                <w:color w:val="000000"/>
                <w:lang w:eastAsia="uk-UA"/>
              </w:rPr>
            </w:pPr>
            <w:r>
              <w:rPr>
                <w:rFonts w:eastAsia="Calibri"/>
                <w:color w:val="000000"/>
                <w:lang w:eastAsia="uk-UA"/>
              </w:rPr>
              <w:t>1 360</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84EDD85" w14:textId="77777777" w:rsidR="00B7248F" w:rsidRPr="00367892" w:rsidRDefault="00B7248F" w:rsidP="006C71FB">
            <w:pPr>
              <w:suppressAutoHyphens w:val="0"/>
              <w:jc w:val="right"/>
              <w:rPr>
                <w:rFonts w:eastAsia="Calibri"/>
                <w:color w:val="000000"/>
                <w:lang w:eastAsia="uk-UA"/>
              </w:rPr>
            </w:pPr>
            <w:r>
              <w:rPr>
                <w:rFonts w:eastAsia="Calibri"/>
                <w:color w:val="000000"/>
                <w:lang w:eastAsia="uk-UA"/>
              </w:rPr>
              <w:t>1 232</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495393F" w14:textId="77777777" w:rsidR="00B7248F" w:rsidRPr="00367892" w:rsidRDefault="00B7248F" w:rsidP="006C71FB">
            <w:pPr>
              <w:suppressAutoHyphens w:val="0"/>
              <w:jc w:val="right"/>
              <w:rPr>
                <w:rFonts w:eastAsia="Calibri"/>
                <w:color w:val="000000"/>
                <w:lang w:eastAsia="uk-UA"/>
              </w:rPr>
            </w:pPr>
            <w:r>
              <w:rPr>
                <w:rFonts w:eastAsia="Calibri"/>
                <w:color w:val="000000"/>
                <w:lang w:eastAsia="uk-UA"/>
              </w:rPr>
              <w:t>1526</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BC1D829" w14:textId="77777777" w:rsidR="00B7248F" w:rsidRPr="00367892" w:rsidRDefault="00B7248F" w:rsidP="006C71FB">
            <w:pPr>
              <w:suppressAutoHyphens w:val="0"/>
              <w:spacing w:line="179" w:lineRule="atLeast"/>
              <w:jc w:val="right"/>
              <w:rPr>
                <w:rFonts w:eastAsia="Calibri"/>
                <w:color w:val="000000"/>
                <w:spacing w:val="-2"/>
                <w:lang w:eastAsia="uk-UA"/>
              </w:rPr>
            </w:pPr>
            <w:r>
              <w:rPr>
                <w:rFonts w:eastAsia="Calibri"/>
                <w:color w:val="000000"/>
                <w:spacing w:val="-2"/>
                <w:lang w:eastAsia="uk-UA"/>
              </w:rPr>
              <w:t>1526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68E9888" w14:textId="77777777" w:rsidR="00B7248F" w:rsidRPr="00367892" w:rsidRDefault="00B7248F" w:rsidP="006C71FB">
            <w:pPr>
              <w:suppressAutoHyphens w:val="0"/>
              <w:jc w:val="right"/>
              <w:rPr>
                <w:rFonts w:eastAsia="Calibri"/>
                <w:color w:val="000000"/>
                <w:lang w:eastAsia="uk-UA"/>
              </w:rPr>
            </w:pPr>
            <w:r>
              <w:rPr>
                <w:rFonts w:eastAsia="Calibri"/>
                <w:color w:val="000000"/>
                <w:lang w:eastAsia="uk-UA"/>
              </w:rPr>
              <w:t>381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77E41CB" w14:textId="77777777" w:rsidR="00B7248F" w:rsidRPr="00367892" w:rsidRDefault="00B7248F" w:rsidP="006C71FB">
            <w:pPr>
              <w:suppressAutoHyphens w:val="0"/>
              <w:jc w:val="right"/>
              <w:rPr>
                <w:rFonts w:eastAsia="Calibri"/>
                <w:color w:val="000000"/>
                <w:lang w:eastAsia="uk-UA"/>
              </w:rPr>
            </w:pPr>
            <w:r>
              <w:rPr>
                <w:rFonts w:eastAsia="Calibri"/>
                <w:color w:val="000000"/>
                <w:lang w:eastAsia="uk-UA"/>
              </w:rPr>
              <w:t>381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1AEDEEA" w14:textId="77777777" w:rsidR="00B7248F" w:rsidRPr="00367892" w:rsidRDefault="00B7248F" w:rsidP="00367892">
            <w:pPr>
              <w:suppressAutoHyphens w:val="0"/>
              <w:jc w:val="right"/>
              <w:rPr>
                <w:rFonts w:eastAsia="Calibri"/>
                <w:color w:val="000000"/>
                <w:lang w:eastAsia="uk-UA"/>
              </w:rPr>
            </w:pPr>
            <w:r>
              <w:rPr>
                <w:rFonts w:eastAsia="Calibri"/>
                <w:color w:val="000000"/>
                <w:lang w:eastAsia="uk-UA"/>
              </w:rPr>
              <w:t>382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CAA8C81" w14:textId="77777777" w:rsidR="00B7248F" w:rsidRPr="00367892" w:rsidRDefault="00B7248F" w:rsidP="00367892">
            <w:pPr>
              <w:suppressAutoHyphens w:val="0"/>
              <w:jc w:val="right"/>
              <w:rPr>
                <w:rFonts w:eastAsia="Calibri"/>
                <w:color w:val="000000"/>
                <w:lang w:eastAsia="uk-UA"/>
              </w:rPr>
            </w:pPr>
            <w:r>
              <w:rPr>
                <w:rFonts w:eastAsia="Calibri"/>
                <w:color w:val="000000"/>
                <w:lang w:eastAsia="uk-UA"/>
              </w:rPr>
              <w:t>382</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5DCEE01" w14:textId="77777777" w:rsidR="00B7248F" w:rsidRPr="00367892" w:rsidRDefault="00B7248F" w:rsidP="00367892">
            <w:pPr>
              <w:suppressAutoHyphens w:val="0"/>
              <w:rPr>
                <w:rFonts w:eastAsia="Calibri"/>
                <w:color w:val="000000"/>
                <w:lang w:eastAsia="uk-UA"/>
              </w:rPr>
            </w:pPr>
          </w:p>
        </w:tc>
      </w:tr>
      <w:tr w:rsidR="00B7248F" w:rsidRPr="00367892" w14:paraId="5C02C6C0"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63C6C13" w14:textId="77777777" w:rsidR="00B7248F" w:rsidRDefault="00B7248F" w:rsidP="00367892">
            <w:pPr>
              <w:suppressAutoHyphens w:val="0"/>
              <w:spacing w:line="179" w:lineRule="atLeast"/>
              <w:rPr>
                <w:rFonts w:eastAsia="Calibri"/>
                <w:color w:val="000000"/>
                <w:spacing w:val="-2"/>
                <w:lang w:eastAsia="uk-UA"/>
              </w:rPr>
            </w:pPr>
            <w:r>
              <w:rPr>
                <w:rFonts w:eastAsia="Calibri"/>
                <w:color w:val="000000"/>
                <w:spacing w:val="-2"/>
                <w:lang w:eastAsia="uk-UA"/>
              </w:rPr>
              <w:t>на виконання заходів програми відшкодування  різниці в тарифах на послуги централізованого</w:t>
            </w:r>
          </w:p>
          <w:p w14:paraId="070B1376" w14:textId="77777777" w:rsidR="00B7248F" w:rsidRPr="00367892" w:rsidRDefault="00B7248F" w:rsidP="00367892">
            <w:pPr>
              <w:suppressAutoHyphens w:val="0"/>
              <w:spacing w:line="179" w:lineRule="atLeast"/>
              <w:rPr>
                <w:rFonts w:eastAsia="Calibri"/>
                <w:color w:val="000000"/>
                <w:spacing w:val="-2"/>
                <w:lang w:eastAsia="uk-UA"/>
              </w:rPr>
            </w:pPr>
            <w:r>
              <w:rPr>
                <w:rFonts w:eastAsia="Calibri"/>
                <w:color w:val="000000"/>
                <w:spacing w:val="-2"/>
                <w:lang w:eastAsia="uk-UA"/>
              </w:rPr>
              <w:t>водопостачання і водовідведення та фінансової підтримки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EF64166" w14:textId="77777777" w:rsidR="00B7248F" w:rsidRPr="00367892" w:rsidRDefault="00B7248F"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837D459" w14:textId="77777777" w:rsidR="00B7248F" w:rsidRDefault="00B7248F" w:rsidP="006C71FB">
            <w:pPr>
              <w:suppressAutoHyphens w:val="0"/>
              <w:jc w:val="right"/>
              <w:rPr>
                <w:rFonts w:eastAsia="Calibri"/>
                <w:color w:val="000000"/>
                <w:lang w:eastAsia="uk-UA"/>
              </w:rPr>
            </w:pPr>
            <w:r>
              <w:rPr>
                <w:rFonts w:eastAsia="Calibri"/>
                <w:color w:val="000000"/>
                <w:lang w:eastAsia="uk-UA"/>
              </w:rPr>
              <w:t>2 166,4</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0DA428E" w14:textId="77777777" w:rsidR="00B7248F" w:rsidRDefault="00B7248F" w:rsidP="006C71FB">
            <w:pPr>
              <w:suppressAutoHyphens w:val="0"/>
              <w:jc w:val="right"/>
              <w:rPr>
                <w:rFonts w:eastAsia="Calibri"/>
                <w:color w:val="000000"/>
                <w:lang w:eastAsia="uk-UA"/>
              </w:rPr>
            </w:pPr>
            <w:r>
              <w:rPr>
                <w:rFonts w:eastAsia="Calibri"/>
                <w:color w:val="000000"/>
                <w:lang w:eastAsia="uk-UA"/>
              </w:rPr>
              <w:t>5 220</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03834D4" w14:textId="77777777" w:rsidR="00B7248F" w:rsidRDefault="00B7248F" w:rsidP="006C71FB">
            <w:pPr>
              <w:suppressAutoHyphens w:val="0"/>
              <w:jc w:val="right"/>
              <w:rPr>
                <w:rFonts w:eastAsia="Calibri"/>
                <w:color w:val="000000"/>
                <w:lang w:eastAsia="uk-UA"/>
              </w:rPr>
            </w:pPr>
            <w:r>
              <w:rPr>
                <w:rFonts w:eastAsia="Calibri"/>
                <w:color w:val="000000"/>
                <w:lang w:eastAsia="uk-UA"/>
              </w:rPr>
              <w:t>4 834</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74F6A95" w14:textId="77777777" w:rsidR="00B7248F" w:rsidRDefault="00B7248F" w:rsidP="006C71FB">
            <w:pPr>
              <w:suppressAutoHyphens w:val="0"/>
              <w:spacing w:line="179" w:lineRule="atLeast"/>
              <w:jc w:val="right"/>
              <w:rPr>
                <w:rFonts w:eastAsia="Calibri"/>
                <w:color w:val="000000"/>
                <w:spacing w:val="-2"/>
                <w:lang w:eastAsia="uk-UA"/>
              </w:rPr>
            </w:pPr>
            <w:r>
              <w:rPr>
                <w:rFonts w:eastAsia="Calibri"/>
                <w:color w:val="000000"/>
                <w:spacing w:val="-2"/>
                <w:lang w:eastAsia="uk-UA"/>
              </w:rPr>
              <w:t>5220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CB88723" w14:textId="77777777" w:rsidR="00B7248F" w:rsidRDefault="00B7248F" w:rsidP="006C71FB">
            <w:pPr>
              <w:suppressAutoHyphens w:val="0"/>
              <w:jc w:val="right"/>
              <w:rPr>
                <w:rFonts w:eastAsia="Calibri"/>
                <w:color w:val="000000"/>
                <w:lang w:eastAsia="uk-UA"/>
              </w:rPr>
            </w:pPr>
            <w:r>
              <w:rPr>
                <w:rFonts w:eastAsia="Calibri"/>
                <w:color w:val="000000"/>
                <w:lang w:eastAsia="uk-UA"/>
              </w:rPr>
              <w:t>1305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E2503A1" w14:textId="77777777" w:rsidR="00B7248F" w:rsidRDefault="00B7248F" w:rsidP="006C71FB">
            <w:pPr>
              <w:suppressAutoHyphens w:val="0"/>
              <w:jc w:val="right"/>
              <w:rPr>
                <w:rFonts w:eastAsia="Calibri"/>
                <w:color w:val="000000"/>
                <w:lang w:eastAsia="uk-UA"/>
              </w:rPr>
            </w:pPr>
            <w:r>
              <w:rPr>
                <w:rFonts w:eastAsia="Calibri"/>
                <w:color w:val="000000"/>
                <w:lang w:eastAsia="uk-UA"/>
              </w:rPr>
              <w:t>1305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D08EB5F" w14:textId="77777777" w:rsidR="00B7248F" w:rsidRDefault="00B7248F" w:rsidP="00367892">
            <w:pPr>
              <w:suppressAutoHyphens w:val="0"/>
              <w:jc w:val="right"/>
              <w:rPr>
                <w:rFonts w:eastAsia="Calibri"/>
                <w:color w:val="000000"/>
                <w:lang w:eastAsia="uk-UA"/>
              </w:rPr>
            </w:pPr>
            <w:r>
              <w:rPr>
                <w:rFonts w:eastAsia="Calibri"/>
                <w:color w:val="000000"/>
                <w:lang w:eastAsia="uk-UA"/>
              </w:rPr>
              <w:t>1305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A3A4AB8" w14:textId="77777777" w:rsidR="00B7248F" w:rsidRDefault="00B7248F" w:rsidP="00367892">
            <w:pPr>
              <w:suppressAutoHyphens w:val="0"/>
              <w:jc w:val="right"/>
              <w:rPr>
                <w:rFonts w:eastAsia="Calibri"/>
                <w:color w:val="000000"/>
                <w:lang w:eastAsia="uk-UA"/>
              </w:rPr>
            </w:pPr>
            <w:r>
              <w:rPr>
                <w:rFonts w:eastAsia="Calibri"/>
                <w:color w:val="000000"/>
                <w:lang w:eastAsia="uk-UA"/>
              </w:rPr>
              <w:t>1305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95138F5" w14:textId="77777777" w:rsidR="00B7248F" w:rsidRPr="00367892" w:rsidRDefault="00B7248F" w:rsidP="00367892">
            <w:pPr>
              <w:suppressAutoHyphens w:val="0"/>
              <w:rPr>
                <w:rFonts w:eastAsia="Calibri"/>
                <w:color w:val="000000"/>
                <w:lang w:eastAsia="uk-UA"/>
              </w:rPr>
            </w:pPr>
          </w:p>
        </w:tc>
      </w:tr>
      <w:tr w:rsidR="00B7248F" w:rsidRPr="00367892" w14:paraId="21822774"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18F92FB" w14:textId="77777777" w:rsidR="009D5C9E" w:rsidRDefault="00B7248F" w:rsidP="00367892">
            <w:pPr>
              <w:suppressAutoHyphens w:val="0"/>
              <w:spacing w:line="179" w:lineRule="atLeast"/>
              <w:rPr>
                <w:rFonts w:eastAsia="Calibri"/>
                <w:color w:val="000000"/>
                <w:spacing w:val="-2"/>
                <w:lang w:eastAsia="uk-UA"/>
              </w:rPr>
            </w:pPr>
            <w:r>
              <w:rPr>
                <w:rFonts w:eastAsia="Calibri"/>
                <w:color w:val="000000"/>
                <w:spacing w:val="-2"/>
                <w:lang w:eastAsia="uk-UA"/>
              </w:rPr>
              <w:t>на виконання заходів програми розвитку КП «Водоканал»</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C06A238" w14:textId="77777777" w:rsidR="00B7248F" w:rsidRPr="00367892" w:rsidRDefault="00B7248F"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589FBB7" w14:textId="77777777" w:rsidR="00B7248F" w:rsidRDefault="00B7248F" w:rsidP="006C71FB">
            <w:pPr>
              <w:suppressAutoHyphens w:val="0"/>
              <w:jc w:val="center"/>
              <w:rPr>
                <w:rFonts w:eastAsia="Calibri"/>
                <w:color w:val="000000"/>
                <w:lang w:eastAsia="uk-UA"/>
              </w:rPr>
            </w:pPr>
            <w:r>
              <w:rPr>
                <w:rFonts w:eastAsia="Calibri"/>
                <w:color w:val="000000"/>
                <w:lang w:eastAsia="uk-UA"/>
              </w:rPr>
              <w:t>297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98A45E3" w14:textId="77777777" w:rsidR="00B7248F" w:rsidRDefault="00ED7235" w:rsidP="006C71FB">
            <w:pPr>
              <w:suppressAutoHyphens w:val="0"/>
              <w:jc w:val="center"/>
              <w:rPr>
                <w:rFonts w:eastAsia="Calibri"/>
                <w:color w:val="000000"/>
                <w:lang w:eastAsia="uk-UA"/>
              </w:rPr>
            </w:pPr>
            <w:r>
              <w:rPr>
                <w:rFonts w:eastAsia="Calibri"/>
                <w:color w:val="000000"/>
                <w:lang w:eastAsia="uk-UA"/>
              </w:rPr>
              <w:t>5620</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8A80E52" w14:textId="77777777" w:rsidR="00B7248F" w:rsidRDefault="00430700" w:rsidP="006C71FB">
            <w:pPr>
              <w:suppressAutoHyphens w:val="0"/>
              <w:jc w:val="right"/>
              <w:rPr>
                <w:rFonts w:eastAsia="Calibri"/>
                <w:color w:val="000000"/>
                <w:lang w:eastAsia="uk-UA"/>
              </w:rPr>
            </w:pPr>
            <w:r>
              <w:rPr>
                <w:rFonts w:eastAsia="Calibri"/>
                <w:color w:val="000000"/>
                <w:lang w:eastAsia="uk-UA"/>
              </w:rPr>
              <w:t>5300</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23A5F77" w14:textId="77777777" w:rsidR="00B7248F" w:rsidRDefault="00B7248F" w:rsidP="006C71FB">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46D45D9" w14:textId="77777777" w:rsidR="00B7248F" w:rsidRPr="00367892" w:rsidRDefault="00B7248F" w:rsidP="005F2DC1">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F1D8C12" w14:textId="77777777" w:rsidR="00B7248F" w:rsidRPr="00367892" w:rsidRDefault="00B7248F" w:rsidP="005F2DC1">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B935A4B" w14:textId="77777777" w:rsidR="00B7248F" w:rsidRPr="00367892" w:rsidRDefault="00B7248F" w:rsidP="005F2DC1">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EFBBB39" w14:textId="77777777" w:rsidR="00B7248F" w:rsidRPr="00367892" w:rsidRDefault="00B7248F" w:rsidP="005F2DC1">
            <w:pPr>
              <w:suppressAutoHyphens w:val="0"/>
              <w:jc w:val="center"/>
              <w:rPr>
                <w:rFonts w:eastAsia="Calibri"/>
                <w:color w:val="000000"/>
                <w:lang w:eastAsia="uk-UA"/>
              </w:rPr>
            </w:pPr>
            <w:r>
              <w:rPr>
                <w:rFonts w:eastAsia="Calibri"/>
                <w:color w:val="000000"/>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A4A5A97" w14:textId="77777777" w:rsidR="00B7248F" w:rsidRPr="00367892" w:rsidRDefault="00B7248F" w:rsidP="00367892">
            <w:pPr>
              <w:suppressAutoHyphens w:val="0"/>
              <w:rPr>
                <w:rFonts w:eastAsia="Calibri"/>
                <w:color w:val="000000"/>
                <w:lang w:eastAsia="uk-UA"/>
              </w:rPr>
            </w:pPr>
          </w:p>
        </w:tc>
      </w:tr>
      <w:tr w:rsidR="00B7248F" w:rsidRPr="00367892" w14:paraId="048254D1" w14:textId="77777777" w:rsidTr="009D5C9E">
        <w:trPr>
          <w:trHeight w:val="260"/>
        </w:trPr>
        <w:tc>
          <w:tcPr>
            <w:tcW w:w="959" w:type="pct"/>
            <w:tcBorders>
              <w:top w:val="single" w:sz="8" w:space="0" w:color="000000"/>
              <w:left w:val="single" w:sz="8" w:space="0" w:color="000000"/>
              <w:bottom w:val="single" w:sz="4" w:space="0" w:color="auto"/>
              <w:right w:val="single" w:sz="8" w:space="0" w:color="000000"/>
            </w:tcBorders>
            <w:tcMar>
              <w:top w:w="62" w:type="dxa"/>
              <w:left w:w="68" w:type="dxa"/>
              <w:bottom w:w="74" w:type="dxa"/>
              <w:right w:w="68" w:type="dxa"/>
            </w:tcMar>
            <w:vAlign w:val="center"/>
          </w:tcPr>
          <w:p w14:paraId="19304364" w14:textId="77777777" w:rsidR="00B7248F" w:rsidRPr="007E22B6" w:rsidRDefault="00B7248F"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6B961A48" w14:textId="77777777" w:rsidR="00B7248F" w:rsidRPr="007E22B6" w:rsidRDefault="00B7248F"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787B3CE1" w14:textId="77777777" w:rsidR="00B7248F" w:rsidRPr="007E22B6" w:rsidRDefault="00B7248F"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2ADB8657" w14:textId="77777777" w:rsidR="00B7248F" w:rsidRPr="007E22B6" w:rsidRDefault="00B7248F"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313"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42BD8229" w14:textId="77777777" w:rsidR="00B7248F" w:rsidRPr="007E22B6" w:rsidRDefault="00B7248F"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524"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7B372E77" w14:textId="77777777" w:rsidR="00B7248F" w:rsidRPr="00367892" w:rsidRDefault="00B7248F" w:rsidP="00B03FDB">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0EFE87B1" w14:textId="77777777" w:rsidR="00B7248F" w:rsidRPr="007E22B6" w:rsidRDefault="00B7248F"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55A83989" w14:textId="77777777" w:rsidR="00B7248F" w:rsidRPr="007E22B6" w:rsidRDefault="00B7248F"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31B42B5D" w14:textId="77777777" w:rsidR="00B7248F" w:rsidRPr="007E22B6" w:rsidRDefault="00B7248F"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67F06C85" w14:textId="77777777" w:rsidR="00B7248F" w:rsidRPr="007E22B6" w:rsidRDefault="00B7248F"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8" w:space="0" w:color="000000"/>
              <w:left w:val="nil"/>
              <w:bottom w:val="single" w:sz="4" w:space="0" w:color="auto"/>
              <w:right w:val="single" w:sz="8" w:space="0" w:color="000000"/>
            </w:tcBorders>
            <w:tcMar>
              <w:top w:w="62" w:type="dxa"/>
              <w:left w:w="68" w:type="dxa"/>
              <w:bottom w:w="74" w:type="dxa"/>
              <w:right w:w="68" w:type="dxa"/>
            </w:tcMar>
            <w:vAlign w:val="center"/>
          </w:tcPr>
          <w:p w14:paraId="0D800D13" w14:textId="77777777" w:rsidR="00B7248F" w:rsidRPr="00367892" w:rsidRDefault="00B7248F" w:rsidP="00B03FDB">
            <w:pPr>
              <w:suppressAutoHyphens w:val="0"/>
              <w:jc w:val="center"/>
              <w:rPr>
                <w:rFonts w:eastAsia="Calibri"/>
                <w:color w:val="000000"/>
                <w:lang w:eastAsia="uk-UA"/>
              </w:rPr>
            </w:pPr>
            <w:r w:rsidRPr="00367892">
              <w:rPr>
                <w:rFonts w:eastAsia="Calibri"/>
                <w:color w:val="000000"/>
                <w:lang w:eastAsia="uk-UA"/>
              </w:rPr>
              <w:t>11</w:t>
            </w:r>
          </w:p>
        </w:tc>
      </w:tr>
      <w:tr w:rsidR="00B7248F" w:rsidRPr="00367892" w14:paraId="75719D6C" w14:textId="77777777" w:rsidTr="009D5C9E">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16FC9146"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витрати, усього, у тому числі:</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25DD882"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1160</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547E844" w14:textId="77777777" w:rsidR="00B7248F" w:rsidRPr="00367892" w:rsidRDefault="00B7248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1 527</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2A6480E" w14:textId="77777777" w:rsidR="00B7248F" w:rsidRPr="00430700" w:rsidRDefault="00713146" w:rsidP="00367892">
            <w:pPr>
              <w:suppressAutoHyphens w:val="0"/>
              <w:spacing w:line="179" w:lineRule="atLeast"/>
              <w:jc w:val="right"/>
              <w:rPr>
                <w:rFonts w:eastAsia="Calibri"/>
                <w:b/>
                <w:color w:val="000000"/>
                <w:spacing w:val="-2"/>
                <w:lang w:eastAsia="uk-UA"/>
              </w:rPr>
            </w:pPr>
            <w:r w:rsidRPr="00430700">
              <w:rPr>
                <w:rFonts w:eastAsia="Calibri"/>
                <w:b/>
                <w:color w:val="000000"/>
                <w:spacing w:val="-2"/>
                <w:lang w:eastAsia="uk-UA"/>
              </w:rPr>
              <w:t>5592</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40270246" w14:textId="77777777" w:rsidR="00B7248F" w:rsidRPr="00430700" w:rsidRDefault="00713146" w:rsidP="00367892">
            <w:pPr>
              <w:suppressAutoHyphens w:val="0"/>
              <w:spacing w:line="179" w:lineRule="atLeast"/>
              <w:jc w:val="right"/>
              <w:rPr>
                <w:rFonts w:eastAsia="Calibri"/>
                <w:b/>
                <w:color w:val="000000"/>
                <w:spacing w:val="-2"/>
                <w:lang w:eastAsia="uk-UA"/>
              </w:rPr>
            </w:pPr>
            <w:r w:rsidRPr="00430700">
              <w:rPr>
                <w:rFonts w:eastAsia="Calibri"/>
                <w:b/>
                <w:color w:val="000000"/>
                <w:spacing w:val="-2"/>
                <w:lang w:eastAsia="uk-UA"/>
              </w:rPr>
              <w:t>5446</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38F1252" w14:textId="77777777" w:rsidR="00B7248F" w:rsidRPr="00367892" w:rsidRDefault="00B7248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1526</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2BEAAEF" w14:textId="77777777" w:rsidR="00B7248F" w:rsidRPr="00B7248F" w:rsidRDefault="00B7248F" w:rsidP="005F2DC1">
            <w:pPr>
              <w:suppressAutoHyphens w:val="0"/>
              <w:jc w:val="right"/>
              <w:rPr>
                <w:rFonts w:eastAsia="Calibri"/>
                <w:b/>
                <w:color w:val="000000"/>
                <w:lang w:eastAsia="uk-UA"/>
              </w:rPr>
            </w:pPr>
            <w:r w:rsidRPr="00B7248F">
              <w:rPr>
                <w:rFonts w:eastAsia="Calibri"/>
                <w:b/>
                <w:color w:val="000000"/>
                <w:lang w:eastAsia="uk-UA"/>
              </w:rPr>
              <w:t>381</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7B04FD1" w14:textId="77777777" w:rsidR="00B7248F" w:rsidRPr="00B7248F" w:rsidRDefault="00B7248F" w:rsidP="005F2DC1">
            <w:pPr>
              <w:suppressAutoHyphens w:val="0"/>
              <w:jc w:val="right"/>
              <w:rPr>
                <w:rFonts w:eastAsia="Calibri"/>
                <w:b/>
                <w:color w:val="000000"/>
                <w:lang w:eastAsia="uk-UA"/>
              </w:rPr>
            </w:pPr>
            <w:r w:rsidRPr="00B7248F">
              <w:rPr>
                <w:rFonts w:eastAsia="Calibri"/>
                <w:b/>
                <w:color w:val="000000"/>
                <w:lang w:eastAsia="uk-UA"/>
              </w:rPr>
              <w:t>381</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1F2D939" w14:textId="77777777" w:rsidR="00B7248F" w:rsidRPr="00B7248F" w:rsidRDefault="00B7248F" w:rsidP="005F2DC1">
            <w:pPr>
              <w:suppressAutoHyphens w:val="0"/>
              <w:jc w:val="right"/>
              <w:rPr>
                <w:rFonts w:eastAsia="Calibri"/>
                <w:b/>
                <w:color w:val="000000"/>
                <w:lang w:eastAsia="uk-UA"/>
              </w:rPr>
            </w:pPr>
            <w:r w:rsidRPr="00B7248F">
              <w:rPr>
                <w:rFonts w:eastAsia="Calibri"/>
                <w:b/>
                <w:color w:val="000000"/>
                <w:lang w:eastAsia="uk-UA"/>
              </w:rPr>
              <w:t>382</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C842072" w14:textId="77777777" w:rsidR="00B7248F" w:rsidRPr="00B7248F" w:rsidRDefault="00B7248F" w:rsidP="005F2DC1">
            <w:pPr>
              <w:suppressAutoHyphens w:val="0"/>
              <w:jc w:val="right"/>
              <w:rPr>
                <w:rFonts w:eastAsia="Calibri"/>
                <w:b/>
                <w:color w:val="000000"/>
                <w:lang w:eastAsia="uk-UA"/>
              </w:rPr>
            </w:pPr>
            <w:r w:rsidRPr="00B7248F">
              <w:rPr>
                <w:rFonts w:eastAsia="Calibri"/>
                <w:b/>
                <w:color w:val="000000"/>
                <w:lang w:eastAsia="uk-UA"/>
              </w:rPr>
              <w:t>382</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3DD8CDB" w14:textId="77777777" w:rsidR="00B7248F" w:rsidRPr="00B7248F" w:rsidRDefault="00B7248F" w:rsidP="005F2DC1">
            <w:pPr>
              <w:suppressAutoHyphens w:val="0"/>
              <w:rPr>
                <w:rFonts w:eastAsia="Calibri"/>
                <w:b/>
                <w:color w:val="000000"/>
                <w:lang w:eastAsia="uk-UA"/>
              </w:rPr>
            </w:pPr>
          </w:p>
        </w:tc>
      </w:tr>
      <w:tr w:rsidR="00B7248F" w:rsidRPr="00367892" w14:paraId="47469C52" w14:textId="77777777" w:rsidTr="009D5C9E">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22B13FB5"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курсові різниці</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4E5C5D2"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1161</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DE2AC34"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BF53974"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9AA0D02"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BC1AE90"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052A3EE"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D679E3A"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B2DFCD3"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E48F7E7"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05B3D2D" w14:textId="77777777" w:rsidR="00B7248F" w:rsidRPr="00367892" w:rsidRDefault="00B7248F" w:rsidP="00367892">
            <w:pPr>
              <w:suppressAutoHyphens w:val="0"/>
              <w:rPr>
                <w:rFonts w:eastAsia="Calibri"/>
                <w:color w:val="000000"/>
                <w:lang w:eastAsia="uk-UA"/>
              </w:rPr>
            </w:pPr>
          </w:p>
        </w:tc>
      </w:tr>
      <w:tr w:rsidR="00B7248F" w:rsidRPr="00367892" w14:paraId="01E511A5"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AE7DFBC"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витрати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C7F37BE"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1162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78A4506" w14:textId="77777777" w:rsidR="00B7248F" w:rsidRPr="006C71FB" w:rsidRDefault="00B7248F"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1 527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E86B837" w14:textId="77777777" w:rsidR="00B7248F" w:rsidRPr="006C71FB" w:rsidRDefault="00713146"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5592</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156094C" w14:textId="77777777" w:rsidR="00B7248F" w:rsidRPr="006C71FB" w:rsidRDefault="00713146"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5446</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CAF7111" w14:textId="77777777" w:rsidR="00B7248F" w:rsidRPr="006C71FB" w:rsidRDefault="00B7248F"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1526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1916573" w14:textId="77777777" w:rsidR="00B7248F" w:rsidRPr="00367892" w:rsidRDefault="00B7248F" w:rsidP="005F2DC1">
            <w:pPr>
              <w:suppressAutoHyphens w:val="0"/>
              <w:jc w:val="right"/>
              <w:rPr>
                <w:rFonts w:eastAsia="Calibri"/>
                <w:color w:val="000000"/>
                <w:lang w:eastAsia="uk-UA"/>
              </w:rPr>
            </w:pPr>
            <w:r>
              <w:rPr>
                <w:rFonts w:eastAsia="Calibri"/>
                <w:color w:val="000000"/>
                <w:lang w:eastAsia="uk-UA"/>
              </w:rPr>
              <w:t>381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1EDE989" w14:textId="77777777" w:rsidR="00B7248F" w:rsidRPr="00367892" w:rsidRDefault="00B7248F" w:rsidP="005F2DC1">
            <w:pPr>
              <w:suppressAutoHyphens w:val="0"/>
              <w:jc w:val="right"/>
              <w:rPr>
                <w:rFonts w:eastAsia="Calibri"/>
                <w:color w:val="000000"/>
                <w:lang w:eastAsia="uk-UA"/>
              </w:rPr>
            </w:pPr>
            <w:r>
              <w:rPr>
                <w:rFonts w:eastAsia="Calibri"/>
                <w:color w:val="000000"/>
                <w:lang w:eastAsia="uk-UA"/>
              </w:rPr>
              <w:t>381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F24F0CE" w14:textId="77777777" w:rsidR="00B7248F" w:rsidRPr="00367892" w:rsidRDefault="00B7248F" w:rsidP="005F2DC1">
            <w:pPr>
              <w:suppressAutoHyphens w:val="0"/>
              <w:jc w:val="right"/>
              <w:rPr>
                <w:rFonts w:eastAsia="Calibri"/>
                <w:color w:val="000000"/>
                <w:lang w:eastAsia="uk-UA"/>
              </w:rPr>
            </w:pPr>
            <w:r>
              <w:rPr>
                <w:rFonts w:eastAsia="Calibri"/>
                <w:color w:val="000000"/>
                <w:lang w:eastAsia="uk-UA"/>
              </w:rPr>
              <w:t>382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736E5FB" w14:textId="77777777" w:rsidR="00B7248F" w:rsidRPr="00367892" w:rsidRDefault="00B7248F" w:rsidP="005F2DC1">
            <w:pPr>
              <w:suppressAutoHyphens w:val="0"/>
              <w:jc w:val="right"/>
              <w:rPr>
                <w:rFonts w:eastAsia="Calibri"/>
                <w:color w:val="000000"/>
                <w:lang w:eastAsia="uk-UA"/>
              </w:rPr>
            </w:pPr>
            <w:r>
              <w:rPr>
                <w:rFonts w:eastAsia="Calibri"/>
                <w:color w:val="000000"/>
                <w:lang w:eastAsia="uk-UA"/>
              </w:rPr>
              <w:t>382</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0218B2C" w14:textId="77777777" w:rsidR="00B7248F" w:rsidRPr="00367892" w:rsidRDefault="00B7248F" w:rsidP="005F2DC1">
            <w:pPr>
              <w:suppressAutoHyphens w:val="0"/>
              <w:rPr>
                <w:rFonts w:eastAsia="Calibri"/>
                <w:color w:val="000000"/>
                <w:lang w:eastAsia="uk-UA"/>
              </w:rPr>
            </w:pPr>
          </w:p>
        </w:tc>
      </w:tr>
      <w:tr w:rsidR="00B7248F" w:rsidRPr="00367892" w14:paraId="520A6108"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4BE2A7AE"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на безоплатно одержані</w:t>
            </w:r>
            <w:r w:rsidRPr="00B65E74">
              <w:rPr>
                <w:rFonts w:eastAsia="Calibri"/>
                <w:color w:val="000000"/>
                <w:spacing w:val="-2"/>
                <w:lang w:eastAsia="uk-UA"/>
              </w:rPr>
              <w:t xml:space="preserve"> </w:t>
            </w:r>
            <w:r w:rsidRPr="00367892">
              <w:rPr>
                <w:rFonts w:eastAsia="Calibri"/>
                <w:color w:val="000000"/>
                <w:spacing w:val="-2"/>
                <w:lang w:eastAsia="uk-UA"/>
              </w:rPr>
              <w:t>активи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14795A7" w14:textId="77777777" w:rsidR="00B7248F" w:rsidRPr="00367892" w:rsidRDefault="00B7248F"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2451789" w14:textId="77777777" w:rsidR="00B7248F" w:rsidRPr="00367892" w:rsidRDefault="00B7248F" w:rsidP="00EA69C9">
            <w:pPr>
              <w:suppressAutoHyphens w:val="0"/>
              <w:jc w:val="right"/>
              <w:rPr>
                <w:rFonts w:eastAsia="Calibri"/>
                <w:color w:val="000000"/>
                <w:lang w:eastAsia="uk-UA"/>
              </w:rPr>
            </w:pPr>
            <w:r>
              <w:rPr>
                <w:rFonts w:eastAsia="Calibri"/>
                <w:color w:val="000000"/>
                <w:lang w:eastAsia="uk-UA"/>
              </w:rPr>
              <w:t>1 360</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FA4C3E0" w14:textId="77777777" w:rsidR="00B7248F" w:rsidRPr="00367892" w:rsidRDefault="00B7248F" w:rsidP="00EA69C9">
            <w:pPr>
              <w:suppressAutoHyphens w:val="0"/>
              <w:jc w:val="right"/>
              <w:rPr>
                <w:rFonts w:eastAsia="Calibri"/>
                <w:color w:val="000000"/>
                <w:lang w:eastAsia="uk-UA"/>
              </w:rPr>
            </w:pPr>
            <w:r>
              <w:rPr>
                <w:rFonts w:eastAsia="Calibri"/>
                <w:color w:val="000000"/>
                <w:lang w:eastAsia="uk-UA"/>
              </w:rPr>
              <w:t>1 232</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EFB51CD" w14:textId="77777777" w:rsidR="00B7248F" w:rsidRPr="00367892" w:rsidRDefault="00B7248F" w:rsidP="00EA69C9">
            <w:pPr>
              <w:suppressAutoHyphens w:val="0"/>
              <w:jc w:val="right"/>
              <w:rPr>
                <w:rFonts w:eastAsia="Calibri"/>
                <w:color w:val="000000"/>
                <w:lang w:eastAsia="uk-UA"/>
              </w:rPr>
            </w:pPr>
            <w:r>
              <w:rPr>
                <w:rFonts w:eastAsia="Calibri"/>
                <w:color w:val="000000"/>
                <w:lang w:eastAsia="uk-UA"/>
              </w:rPr>
              <w:t>1526</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A7DEED4" w14:textId="77777777" w:rsidR="00B7248F" w:rsidRPr="00367892" w:rsidRDefault="00B7248F"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1526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C400E30" w14:textId="77777777" w:rsidR="00B7248F" w:rsidRPr="00367892" w:rsidRDefault="00B7248F" w:rsidP="005F2DC1">
            <w:pPr>
              <w:suppressAutoHyphens w:val="0"/>
              <w:jc w:val="right"/>
              <w:rPr>
                <w:rFonts w:eastAsia="Calibri"/>
                <w:color w:val="000000"/>
                <w:lang w:eastAsia="uk-UA"/>
              </w:rPr>
            </w:pPr>
            <w:r>
              <w:rPr>
                <w:rFonts w:eastAsia="Calibri"/>
                <w:color w:val="000000"/>
                <w:lang w:eastAsia="uk-UA"/>
              </w:rPr>
              <w:t>381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06D12BF" w14:textId="77777777" w:rsidR="00B7248F" w:rsidRPr="00367892" w:rsidRDefault="00B7248F" w:rsidP="005F2DC1">
            <w:pPr>
              <w:suppressAutoHyphens w:val="0"/>
              <w:jc w:val="right"/>
              <w:rPr>
                <w:rFonts w:eastAsia="Calibri"/>
                <w:color w:val="000000"/>
                <w:lang w:eastAsia="uk-UA"/>
              </w:rPr>
            </w:pPr>
            <w:r>
              <w:rPr>
                <w:rFonts w:eastAsia="Calibri"/>
                <w:color w:val="000000"/>
                <w:lang w:eastAsia="uk-UA"/>
              </w:rPr>
              <w:t>381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374CB8D" w14:textId="77777777" w:rsidR="00B7248F" w:rsidRPr="00367892" w:rsidRDefault="00B7248F" w:rsidP="005F2DC1">
            <w:pPr>
              <w:suppressAutoHyphens w:val="0"/>
              <w:jc w:val="right"/>
              <w:rPr>
                <w:rFonts w:eastAsia="Calibri"/>
                <w:color w:val="000000"/>
                <w:lang w:eastAsia="uk-UA"/>
              </w:rPr>
            </w:pPr>
            <w:r>
              <w:rPr>
                <w:rFonts w:eastAsia="Calibri"/>
                <w:color w:val="000000"/>
                <w:lang w:eastAsia="uk-UA"/>
              </w:rPr>
              <w:t>382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2B1D9D5" w14:textId="77777777" w:rsidR="00B7248F" w:rsidRPr="00367892" w:rsidRDefault="00B7248F" w:rsidP="005F2DC1">
            <w:pPr>
              <w:suppressAutoHyphens w:val="0"/>
              <w:jc w:val="right"/>
              <w:rPr>
                <w:rFonts w:eastAsia="Calibri"/>
                <w:color w:val="000000"/>
                <w:lang w:eastAsia="uk-UA"/>
              </w:rPr>
            </w:pPr>
            <w:r>
              <w:rPr>
                <w:rFonts w:eastAsia="Calibri"/>
                <w:color w:val="000000"/>
                <w:lang w:eastAsia="uk-UA"/>
              </w:rPr>
              <w:t>382</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BFE9E43" w14:textId="77777777" w:rsidR="00B7248F" w:rsidRPr="00367892" w:rsidRDefault="00B7248F" w:rsidP="005F2DC1">
            <w:pPr>
              <w:suppressAutoHyphens w:val="0"/>
              <w:rPr>
                <w:rFonts w:eastAsia="Calibri"/>
                <w:color w:val="000000"/>
                <w:lang w:eastAsia="uk-UA"/>
              </w:rPr>
            </w:pPr>
          </w:p>
        </w:tc>
      </w:tr>
      <w:tr w:rsidR="00B7248F" w:rsidRPr="00367892" w14:paraId="6698B629"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33950F0" w14:textId="77777777" w:rsidR="00B7248F" w:rsidRPr="00367892" w:rsidRDefault="00B7248F" w:rsidP="00367892">
            <w:pPr>
              <w:suppressAutoHyphens w:val="0"/>
              <w:spacing w:line="179" w:lineRule="atLeast"/>
              <w:rPr>
                <w:rFonts w:eastAsia="Calibri"/>
                <w:color w:val="000000"/>
                <w:spacing w:val="-2"/>
                <w:lang w:eastAsia="uk-UA"/>
              </w:rPr>
            </w:pPr>
            <w:r>
              <w:rPr>
                <w:rFonts w:eastAsia="Calibri"/>
                <w:color w:val="000000"/>
                <w:spacing w:val="-2"/>
                <w:lang w:eastAsia="uk-UA"/>
              </w:rPr>
              <w:t>на придбання матеріалів для реалізації  програми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8E2E9A4" w14:textId="77777777" w:rsidR="00B7248F" w:rsidRPr="00367892" w:rsidRDefault="00B7248F" w:rsidP="0036789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42A2C7E" w14:textId="77777777" w:rsidR="00B7248F" w:rsidRDefault="00B7248F" w:rsidP="00045D45">
            <w:pPr>
              <w:suppressAutoHyphens w:val="0"/>
              <w:jc w:val="right"/>
              <w:rPr>
                <w:rFonts w:eastAsia="Calibri"/>
                <w:color w:val="000000"/>
                <w:lang w:eastAsia="uk-UA"/>
              </w:rPr>
            </w:pPr>
            <w:r>
              <w:rPr>
                <w:rFonts w:eastAsia="Calibri"/>
                <w:color w:val="000000"/>
                <w:lang w:eastAsia="uk-UA"/>
              </w:rPr>
              <w:t>167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0F9B79D" w14:textId="77777777" w:rsidR="00B7248F" w:rsidRDefault="00713146" w:rsidP="00045D45">
            <w:pPr>
              <w:suppressAutoHyphens w:val="0"/>
              <w:jc w:val="right"/>
              <w:rPr>
                <w:rFonts w:eastAsia="Calibri"/>
                <w:color w:val="000000"/>
                <w:lang w:eastAsia="uk-UA"/>
              </w:rPr>
            </w:pPr>
            <w:r>
              <w:rPr>
                <w:rFonts w:eastAsia="Calibri"/>
                <w:color w:val="000000"/>
                <w:lang w:eastAsia="uk-UA"/>
              </w:rPr>
              <w:t>4360</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705D3B6" w14:textId="77777777" w:rsidR="00B7248F" w:rsidRDefault="00713146" w:rsidP="00EA69C9">
            <w:pPr>
              <w:suppressAutoHyphens w:val="0"/>
              <w:jc w:val="right"/>
              <w:rPr>
                <w:rFonts w:eastAsia="Calibri"/>
                <w:color w:val="000000"/>
                <w:lang w:eastAsia="uk-UA"/>
              </w:rPr>
            </w:pPr>
            <w:r>
              <w:rPr>
                <w:rFonts w:eastAsia="Calibri"/>
                <w:color w:val="000000"/>
                <w:lang w:eastAsia="uk-UA"/>
              </w:rPr>
              <w:t>3920</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597A024" w14:textId="77777777" w:rsidR="00B7248F" w:rsidRDefault="00B7248F"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4E779AB" w14:textId="77777777" w:rsidR="00B7248F" w:rsidRDefault="00B7248F" w:rsidP="00EA69C9">
            <w:pPr>
              <w:suppressAutoHyphens w:val="0"/>
              <w:jc w:val="right"/>
              <w:rPr>
                <w:rFonts w:eastAsia="Calibri"/>
                <w:color w:val="000000"/>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F3360E0" w14:textId="77777777" w:rsidR="00B7248F" w:rsidRDefault="00B7248F" w:rsidP="00EA69C9">
            <w:pPr>
              <w:suppressAutoHyphens w:val="0"/>
              <w:jc w:val="right"/>
              <w:rPr>
                <w:rFonts w:eastAsia="Calibri"/>
                <w:color w:val="000000"/>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1183D5A" w14:textId="77777777" w:rsidR="00B7248F" w:rsidRDefault="00B7248F" w:rsidP="00EA69C9">
            <w:pPr>
              <w:suppressAutoHyphens w:val="0"/>
              <w:jc w:val="right"/>
              <w:rPr>
                <w:rFonts w:eastAsia="Calibri"/>
                <w:color w:val="000000"/>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9F68693" w14:textId="77777777" w:rsidR="00B7248F" w:rsidRDefault="00B7248F" w:rsidP="00EA69C9">
            <w:pPr>
              <w:suppressAutoHyphens w:val="0"/>
              <w:jc w:val="right"/>
              <w:rPr>
                <w:rFonts w:eastAsia="Calibri"/>
                <w:color w:val="000000"/>
                <w:lang w:eastAsia="uk-UA"/>
              </w:rPr>
            </w:pP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195B04A" w14:textId="77777777" w:rsidR="00B7248F" w:rsidRPr="00367892" w:rsidRDefault="00B7248F" w:rsidP="00367892">
            <w:pPr>
              <w:suppressAutoHyphens w:val="0"/>
              <w:rPr>
                <w:rFonts w:eastAsia="Calibri"/>
                <w:color w:val="000000"/>
                <w:lang w:eastAsia="uk-UA"/>
              </w:rPr>
            </w:pPr>
          </w:p>
        </w:tc>
      </w:tr>
      <w:tr w:rsidR="00B7248F" w:rsidRPr="00367892" w14:paraId="7A7506C4"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0B913457"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b/>
                <w:bCs/>
                <w:color w:val="000000"/>
                <w:spacing w:val="-3"/>
                <w:lang w:eastAsia="uk-UA"/>
              </w:rPr>
              <w:t>Фінансовий результат до оподаткування</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C91ACB2"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1170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B9B0041" w14:textId="77777777" w:rsidR="00B7248F" w:rsidRPr="00367892" w:rsidRDefault="00B7248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334</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465A46A" w14:textId="77777777" w:rsidR="00B7248F" w:rsidRPr="00367892" w:rsidRDefault="00B7248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3335</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A615871" w14:textId="77777777" w:rsidR="00B7248F" w:rsidRPr="00367892" w:rsidRDefault="00430700"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1373</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38AAA09" w14:textId="77777777" w:rsidR="00B7248F" w:rsidRPr="00367892" w:rsidRDefault="00847159"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639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9AA03F2" w14:textId="77777777" w:rsidR="00B7248F" w:rsidRPr="00367892" w:rsidRDefault="00D01263"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278</w:t>
            </w:r>
            <w:r w:rsidR="00847159">
              <w:rPr>
                <w:rFonts w:eastAsia="Calibri"/>
                <w:b/>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A662B4F" w14:textId="77777777" w:rsidR="00B7248F" w:rsidRPr="00367892" w:rsidRDefault="00847159"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88,5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C987215" w14:textId="77777777" w:rsidR="00B7248F" w:rsidRPr="00367892" w:rsidRDefault="00D01263"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247</w:t>
            </w:r>
            <w:r w:rsidR="00847159">
              <w:rPr>
                <w:rFonts w:eastAsia="Calibri"/>
                <w:b/>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F5D5730" w14:textId="77777777" w:rsidR="00B7248F" w:rsidRPr="00367892" w:rsidRDefault="00847159"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24,5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AE691D1" w14:textId="77777777" w:rsidR="00B7248F" w:rsidRPr="00367892" w:rsidRDefault="00B7248F" w:rsidP="00367892">
            <w:pPr>
              <w:suppressAutoHyphens w:val="0"/>
              <w:rPr>
                <w:rFonts w:eastAsia="Calibri"/>
                <w:color w:val="000000"/>
                <w:lang w:eastAsia="uk-UA"/>
              </w:rPr>
            </w:pPr>
          </w:p>
        </w:tc>
      </w:tr>
      <w:tr w:rsidR="00B7248F" w:rsidRPr="00367892" w14:paraId="28C19643"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691998A"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з податку на прибуток</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ABC4B94"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1180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4AC3DC4" w14:textId="77777777" w:rsidR="00B7248F" w:rsidRDefault="00B7248F" w:rsidP="00045D45">
            <w:pPr>
              <w:suppressAutoHyphens w:val="0"/>
              <w:jc w:val="right"/>
              <w:rPr>
                <w:rFonts w:eastAsia="Calibri"/>
                <w:color w:val="000000"/>
                <w:lang w:eastAsia="uk-UA"/>
              </w:rPr>
            </w:pPr>
            <w:r>
              <w:rPr>
                <w:rFonts w:eastAsia="Calibri"/>
                <w:color w:val="000000"/>
                <w:lang w:eastAsia="uk-UA"/>
              </w:rPr>
              <w:t>63</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ECA493E" w14:textId="77777777" w:rsidR="00B7248F" w:rsidRDefault="00B7248F" w:rsidP="00045D45">
            <w:pPr>
              <w:suppressAutoHyphens w:val="0"/>
              <w:jc w:val="right"/>
              <w:rPr>
                <w:rFonts w:eastAsia="Calibri"/>
                <w:color w:val="000000"/>
                <w:lang w:eastAsia="uk-UA"/>
              </w:rPr>
            </w:pPr>
            <w:r>
              <w:rPr>
                <w:rFonts w:eastAsia="Calibri"/>
                <w:color w:val="000000"/>
                <w:lang w:eastAsia="uk-UA"/>
              </w:rPr>
              <w:t>600</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1689C7A" w14:textId="77777777" w:rsidR="00B7248F" w:rsidRPr="00367892" w:rsidRDefault="00430700" w:rsidP="00367892">
            <w:pPr>
              <w:suppressAutoHyphens w:val="0"/>
              <w:spacing w:line="179" w:lineRule="atLeast"/>
              <w:jc w:val="center"/>
              <w:rPr>
                <w:rFonts w:eastAsia="Calibri"/>
                <w:color w:val="000000"/>
                <w:spacing w:val="-2"/>
                <w:lang w:eastAsia="uk-UA"/>
              </w:rPr>
            </w:pPr>
            <w:r>
              <w:rPr>
                <w:rFonts w:eastAsia="Calibri"/>
                <w:color w:val="000000"/>
                <w:spacing w:val="-2"/>
                <w:lang w:eastAsia="uk-UA"/>
              </w:rPr>
              <w:t>247</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547BCB3" w14:textId="77777777" w:rsidR="00B7248F" w:rsidRPr="009D5C9E" w:rsidRDefault="00847159" w:rsidP="00367892">
            <w:pPr>
              <w:suppressAutoHyphens w:val="0"/>
              <w:spacing w:line="179" w:lineRule="atLeast"/>
              <w:jc w:val="right"/>
              <w:rPr>
                <w:rFonts w:eastAsia="Calibri"/>
                <w:color w:val="000000"/>
                <w:spacing w:val="-2"/>
                <w:lang w:eastAsia="uk-UA"/>
              </w:rPr>
            </w:pPr>
            <w:r w:rsidRPr="009D5C9E">
              <w:rPr>
                <w:rFonts w:eastAsia="Calibri"/>
                <w:color w:val="000000"/>
                <w:spacing w:val="-2"/>
                <w:lang w:eastAsia="uk-UA"/>
              </w:rPr>
              <w:t>115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C1F0AB4" w14:textId="77777777" w:rsidR="00B7248F" w:rsidRPr="009D5C9E" w:rsidRDefault="00847159" w:rsidP="00647B15">
            <w:pPr>
              <w:suppressAutoHyphens w:val="0"/>
              <w:spacing w:line="179" w:lineRule="atLeast"/>
              <w:jc w:val="right"/>
              <w:rPr>
                <w:rFonts w:eastAsia="Calibri"/>
                <w:color w:val="000000"/>
                <w:spacing w:val="-2"/>
                <w:lang w:eastAsia="uk-UA"/>
              </w:rPr>
            </w:pPr>
            <w:r w:rsidRPr="009D5C9E">
              <w:rPr>
                <w:rFonts w:eastAsia="Calibri"/>
                <w:color w:val="000000"/>
                <w:spacing w:val="-2"/>
                <w:lang w:eastAsia="uk-UA"/>
              </w:rPr>
              <w:t>50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DEA4F8B" w14:textId="77777777" w:rsidR="00B7248F" w:rsidRPr="009D5C9E" w:rsidRDefault="00847159" w:rsidP="00647B15">
            <w:pPr>
              <w:suppressAutoHyphens w:val="0"/>
              <w:spacing w:line="179" w:lineRule="atLeast"/>
              <w:jc w:val="right"/>
              <w:rPr>
                <w:rFonts w:eastAsia="Calibri"/>
                <w:color w:val="000000"/>
                <w:spacing w:val="-2"/>
                <w:lang w:eastAsia="uk-UA"/>
              </w:rPr>
            </w:pPr>
            <w:r w:rsidRPr="009D5C9E">
              <w:rPr>
                <w:rFonts w:eastAsia="Calibri"/>
                <w:color w:val="000000"/>
                <w:spacing w:val="-2"/>
                <w:lang w:eastAsia="uk-UA"/>
              </w:rPr>
              <w:t>16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0FA4B28" w14:textId="77777777" w:rsidR="00B7248F" w:rsidRPr="009D5C9E" w:rsidRDefault="00847159" w:rsidP="00647B15">
            <w:pPr>
              <w:suppressAutoHyphens w:val="0"/>
              <w:spacing w:line="179" w:lineRule="atLeast"/>
              <w:jc w:val="right"/>
              <w:rPr>
                <w:rFonts w:eastAsia="Calibri"/>
                <w:color w:val="000000"/>
                <w:spacing w:val="-2"/>
                <w:lang w:eastAsia="uk-UA"/>
              </w:rPr>
            </w:pPr>
            <w:r w:rsidRPr="009D5C9E">
              <w:rPr>
                <w:rFonts w:eastAsia="Calibri"/>
                <w:color w:val="000000"/>
                <w:spacing w:val="-2"/>
                <w:lang w:eastAsia="uk-UA"/>
              </w:rPr>
              <w:t>45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D221831" w14:textId="77777777" w:rsidR="00B7248F" w:rsidRPr="009D5C9E" w:rsidRDefault="00847159" w:rsidP="00647B15">
            <w:pPr>
              <w:suppressAutoHyphens w:val="0"/>
              <w:spacing w:line="179" w:lineRule="atLeast"/>
              <w:jc w:val="right"/>
              <w:rPr>
                <w:rFonts w:eastAsia="Calibri"/>
                <w:color w:val="000000"/>
                <w:spacing w:val="-2"/>
                <w:lang w:eastAsia="uk-UA"/>
              </w:rPr>
            </w:pPr>
            <w:r w:rsidRPr="009D5C9E">
              <w:rPr>
                <w:rFonts w:eastAsia="Calibri"/>
                <w:color w:val="000000"/>
                <w:spacing w:val="-2"/>
                <w:lang w:eastAsia="uk-UA"/>
              </w:rPr>
              <w:t>4</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00707C4" w14:textId="77777777" w:rsidR="00B7248F" w:rsidRPr="009D5C9E" w:rsidRDefault="00B7248F" w:rsidP="00367892">
            <w:pPr>
              <w:suppressAutoHyphens w:val="0"/>
              <w:rPr>
                <w:rFonts w:eastAsia="Calibri"/>
                <w:color w:val="000000"/>
                <w:lang w:eastAsia="uk-UA"/>
              </w:rPr>
            </w:pPr>
          </w:p>
        </w:tc>
      </w:tr>
      <w:tr w:rsidR="00B7248F" w:rsidRPr="00367892" w14:paraId="70411473"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25AE5AB0"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Дохід з податку на прибуток</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CD9EAF4"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F176463" w14:textId="77777777" w:rsidR="00B7248F" w:rsidRPr="00367892"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F730A52" w14:textId="77777777" w:rsidR="00B7248F" w:rsidRPr="00367892"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B5FDC41" w14:textId="77777777" w:rsidR="00B7248F"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7919C2E" w14:textId="77777777" w:rsidR="00B7248F" w:rsidRPr="009D5C9E" w:rsidRDefault="00B7248F" w:rsidP="00EA69C9">
            <w:pPr>
              <w:suppressAutoHyphens w:val="0"/>
              <w:spacing w:line="179" w:lineRule="atLeast"/>
              <w:jc w:val="center"/>
              <w:rPr>
                <w:rFonts w:eastAsia="Calibri"/>
                <w:color w:val="000000"/>
                <w:spacing w:val="-2"/>
                <w:lang w:eastAsia="uk-UA"/>
              </w:rPr>
            </w:pPr>
            <w:r w:rsidRPr="009D5C9E">
              <w:rPr>
                <w:rFonts w:eastAsia="Calibri"/>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8216036" w14:textId="77777777" w:rsidR="00B7248F" w:rsidRPr="009D5C9E" w:rsidRDefault="00B7248F" w:rsidP="00EA69C9">
            <w:pPr>
              <w:suppressAutoHyphens w:val="0"/>
              <w:spacing w:line="179" w:lineRule="atLeast"/>
              <w:jc w:val="center"/>
              <w:rPr>
                <w:rFonts w:eastAsia="Calibri"/>
                <w:color w:val="000000"/>
                <w:spacing w:val="-2"/>
                <w:lang w:eastAsia="uk-UA"/>
              </w:rPr>
            </w:pPr>
            <w:r w:rsidRPr="009D5C9E">
              <w:rPr>
                <w:rFonts w:eastAsia="Calibri"/>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374C6BE" w14:textId="77777777" w:rsidR="00B7248F" w:rsidRPr="009D5C9E" w:rsidRDefault="00B7248F" w:rsidP="00EA69C9">
            <w:pPr>
              <w:suppressAutoHyphens w:val="0"/>
              <w:spacing w:line="179" w:lineRule="atLeast"/>
              <w:jc w:val="center"/>
              <w:rPr>
                <w:rFonts w:eastAsia="Calibri"/>
                <w:color w:val="000000"/>
                <w:spacing w:val="-2"/>
                <w:lang w:eastAsia="uk-UA"/>
              </w:rPr>
            </w:pPr>
            <w:r w:rsidRPr="009D5C9E">
              <w:rPr>
                <w:rFonts w:eastAsia="Calibri"/>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1F939AB" w14:textId="77777777" w:rsidR="00B7248F" w:rsidRPr="009D5C9E" w:rsidRDefault="00B7248F" w:rsidP="00EA69C9">
            <w:pPr>
              <w:suppressAutoHyphens w:val="0"/>
              <w:spacing w:line="179" w:lineRule="atLeast"/>
              <w:jc w:val="center"/>
              <w:rPr>
                <w:rFonts w:eastAsia="Calibri"/>
                <w:color w:val="000000"/>
                <w:spacing w:val="-2"/>
                <w:lang w:eastAsia="uk-UA"/>
              </w:rPr>
            </w:pPr>
            <w:r w:rsidRPr="009D5C9E">
              <w:rPr>
                <w:rFonts w:eastAsia="Calibri"/>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1263C60" w14:textId="77777777" w:rsidR="00B7248F" w:rsidRPr="009D5C9E" w:rsidRDefault="00B7248F" w:rsidP="00EA69C9">
            <w:pPr>
              <w:suppressAutoHyphens w:val="0"/>
              <w:spacing w:line="179" w:lineRule="atLeast"/>
              <w:jc w:val="center"/>
              <w:rPr>
                <w:rFonts w:eastAsia="Calibri"/>
                <w:color w:val="000000"/>
                <w:spacing w:val="-2"/>
                <w:lang w:eastAsia="uk-UA"/>
              </w:rPr>
            </w:pPr>
            <w:r w:rsidRPr="009D5C9E">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2E6EDE5" w14:textId="77777777" w:rsidR="00B7248F" w:rsidRPr="009D5C9E" w:rsidRDefault="00B7248F" w:rsidP="00367892">
            <w:pPr>
              <w:suppressAutoHyphens w:val="0"/>
              <w:rPr>
                <w:rFonts w:eastAsia="Calibri"/>
                <w:color w:val="000000"/>
                <w:lang w:eastAsia="uk-UA"/>
              </w:rPr>
            </w:pPr>
          </w:p>
        </w:tc>
      </w:tr>
      <w:tr w:rsidR="00B7248F" w:rsidRPr="00367892" w14:paraId="5C3BCA68"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0BBA6AB5"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Прибуток від припиненої діяльності після оподаткування</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99C4D97"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1190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C59574C" w14:textId="77777777" w:rsidR="00B7248F" w:rsidRPr="00367892"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A76D65A" w14:textId="77777777" w:rsidR="00B7248F" w:rsidRPr="00367892"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C0A0912" w14:textId="77777777" w:rsidR="00B7248F"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80AD13B"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209882C"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2B9BB40"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A517A18"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2C59726" w14:textId="77777777" w:rsidR="00B7248F" w:rsidRPr="00367892"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14481FF" w14:textId="77777777" w:rsidR="00B7248F" w:rsidRPr="00367892" w:rsidRDefault="00B7248F" w:rsidP="00367892">
            <w:pPr>
              <w:suppressAutoHyphens w:val="0"/>
              <w:rPr>
                <w:rFonts w:eastAsia="Calibri"/>
                <w:color w:val="000000"/>
                <w:lang w:eastAsia="uk-UA"/>
              </w:rPr>
            </w:pPr>
          </w:p>
        </w:tc>
      </w:tr>
      <w:tr w:rsidR="00B7248F" w:rsidRPr="00367892" w14:paraId="2F76FA38"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CD0EF83" w14:textId="77777777" w:rsidR="00B7248F" w:rsidRPr="00367892" w:rsidRDefault="00B7248F"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Збиток від припиненої діяльності</w:t>
            </w:r>
            <w:r w:rsidRPr="00367892">
              <w:rPr>
                <w:rFonts w:eastAsia="Calibri"/>
                <w:color w:val="000000"/>
                <w:spacing w:val="-2"/>
                <w:lang w:eastAsia="uk-UA"/>
              </w:rPr>
              <w:br/>
              <w:t>після оподаткування</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6817ED4" w14:textId="77777777" w:rsidR="00B7248F" w:rsidRPr="00367892" w:rsidRDefault="00B7248F"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1191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0EB9029" w14:textId="77777777" w:rsidR="00B7248F" w:rsidRPr="00367892"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8066C8E" w14:textId="77777777" w:rsidR="00B7248F" w:rsidRPr="00367892"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97F607F" w14:textId="77777777" w:rsidR="00B7248F"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6A5CAF7"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16855FA"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AB70F0C"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BC8EDD0" w14:textId="77777777" w:rsidR="00B7248F" w:rsidRPr="00367892" w:rsidRDefault="00B7248F"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6584194" w14:textId="77777777" w:rsidR="00B7248F" w:rsidRPr="00367892" w:rsidRDefault="00B7248F"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2D8BA7B" w14:textId="77777777" w:rsidR="00B7248F" w:rsidRPr="00367892" w:rsidRDefault="00B7248F" w:rsidP="00367892">
            <w:pPr>
              <w:suppressAutoHyphens w:val="0"/>
              <w:rPr>
                <w:rFonts w:eastAsia="Calibri"/>
                <w:color w:val="000000"/>
                <w:lang w:eastAsia="uk-UA"/>
              </w:rPr>
            </w:pPr>
          </w:p>
        </w:tc>
      </w:tr>
      <w:tr w:rsidR="00847159" w:rsidRPr="00367892" w14:paraId="22834258" w14:textId="77777777" w:rsidTr="009D5C9E">
        <w:trPr>
          <w:trHeight w:val="44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026A01A7" w14:textId="77777777" w:rsidR="00847159" w:rsidRPr="00367892" w:rsidRDefault="00847159"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фінансовий результат,</w:t>
            </w:r>
            <w:r w:rsidRPr="00367892">
              <w:rPr>
                <w:rFonts w:eastAsia="Calibri"/>
                <w:b/>
                <w:bCs/>
                <w:color w:val="000000"/>
                <w:spacing w:val="-2"/>
                <w:lang w:eastAsia="uk-UA"/>
              </w:rPr>
              <w:br/>
              <w:t>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7CE05D6" w14:textId="77777777" w:rsidR="00847159" w:rsidRPr="00367892" w:rsidRDefault="00847159"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1200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5C2B5FD"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271</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9CC942F"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2 735</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85DB0DB" w14:textId="77777777" w:rsidR="00847159" w:rsidRPr="00367892" w:rsidRDefault="00430700"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1126</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D569CF8" w14:textId="77777777" w:rsidR="00847159" w:rsidRPr="00367892" w:rsidRDefault="00847159" w:rsidP="005F2DC1">
            <w:pPr>
              <w:suppressAutoHyphens w:val="0"/>
              <w:spacing w:line="179" w:lineRule="atLeast"/>
              <w:jc w:val="right"/>
              <w:rPr>
                <w:rFonts w:eastAsia="Calibri"/>
                <w:b/>
                <w:color w:val="000000"/>
                <w:spacing w:val="-2"/>
                <w:lang w:eastAsia="uk-UA"/>
              </w:rPr>
            </w:pPr>
            <w:r>
              <w:rPr>
                <w:rFonts w:eastAsia="Calibri"/>
                <w:b/>
                <w:color w:val="000000"/>
                <w:spacing w:val="-2"/>
                <w:lang w:eastAsia="uk-UA"/>
              </w:rPr>
              <w:t>524</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ED0C704" w14:textId="77777777" w:rsidR="00847159" w:rsidRPr="00847159" w:rsidRDefault="00D01263"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228</w:t>
            </w:r>
            <w:r w:rsidR="00847159" w:rsidRPr="00847159">
              <w:rPr>
                <w:rFonts w:eastAsia="Calibri"/>
                <w:b/>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A6F8DA9" w14:textId="77777777" w:rsidR="00847159" w:rsidRPr="00847159" w:rsidRDefault="00847159" w:rsidP="00F627BC">
            <w:pPr>
              <w:suppressAutoHyphens w:val="0"/>
              <w:spacing w:line="179" w:lineRule="atLeast"/>
              <w:jc w:val="right"/>
              <w:rPr>
                <w:rFonts w:eastAsia="Calibri"/>
                <w:b/>
                <w:color w:val="000000"/>
                <w:spacing w:val="-2"/>
                <w:lang w:eastAsia="uk-UA"/>
              </w:rPr>
            </w:pPr>
            <w:r w:rsidRPr="00847159">
              <w:rPr>
                <w:rFonts w:eastAsia="Calibri"/>
                <w:b/>
                <w:color w:val="000000"/>
                <w:spacing w:val="-2"/>
                <w:lang w:eastAsia="uk-UA"/>
              </w:rPr>
              <w:t>72,5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49A88DA" w14:textId="77777777" w:rsidR="00847159" w:rsidRPr="00847159" w:rsidRDefault="00D01263"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202</w:t>
            </w:r>
            <w:r w:rsidR="00847159" w:rsidRPr="00847159">
              <w:rPr>
                <w:rFonts w:eastAsia="Calibri"/>
                <w:b/>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780E1CB" w14:textId="77777777" w:rsidR="00847159" w:rsidRPr="00847159" w:rsidRDefault="00847159" w:rsidP="00F627BC">
            <w:pPr>
              <w:suppressAutoHyphens w:val="0"/>
              <w:spacing w:line="179" w:lineRule="atLeast"/>
              <w:jc w:val="right"/>
              <w:rPr>
                <w:rFonts w:eastAsia="Calibri"/>
                <w:b/>
                <w:color w:val="000000"/>
                <w:spacing w:val="-2"/>
                <w:lang w:eastAsia="uk-UA"/>
              </w:rPr>
            </w:pPr>
            <w:r w:rsidRPr="00847159">
              <w:rPr>
                <w:rFonts w:eastAsia="Calibri"/>
                <w:b/>
                <w:color w:val="000000"/>
                <w:spacing w:val="-2"/>
                <w:lang w:eastAsia="uk-UA"/>
              </w:rPr>
              <w:t>20,5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6631758" w14:textId="77777777" w:rsidR="00847159" w:rsidRPr="00847159" w:rsidRDefault="00847159" w:rsidP="00367892">
            <w:pPr>
              <w:suppressAutoHyphens w:val="0"/>
              <w:rPr>
                <w:rFonts w:eastAsia="Calibri"/>
                <w:b/>
                <w:color w:val="000000"/>
                <w:lang w:eastAsia="uk-UA"/>
              </w:rPr>
            </w:pPr>
          </w:p>
        </w:tc>
      </w:tr>
      <w:tr w:rsidR="00847159" w:rsidRPr="00367892" w14:paraId="03D9B796"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2094E65D" w14:textId="77777777" w:rsidR="00847159" w:rsidRPr="00367892" w:rsidRDefault="0084715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прибуток</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B5640B3" w14:textId="77777777" w:rsidR="00847159" w:rsidRPr="00367892" w:rsidRDefault="0084715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1201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6FCCE60" w14:textId="77777777" w:rsidR="00847159" w:rsidRPr="00367892" w:rsidRDefault="00847159" w:rsidP="00FC14DA">
            <w:pPr>
              <w:suppressAutoHyphens w:val="0"/>
              <w:spacing w:line="179" w:lineRule="atLeast"/>
              <w:jc w:val="right"/>
              <w:rPr>
                <w:rFonts w:eastAsia="Calibri"/>
                <w:color w:val="000000"/>
                <w:spacing w:val="-2"/>
                <w:lang w:eastAsia="uk-UA"/>
              </w:rPr>
            </w:pPr>
            <w:r>
              <w:rPr>
                <w:rFonts w:eastAsia="Calibri"/>
                <w:color w:val="000000"/>
                <w:spacing w:val="-2"/>
                <w:lang w:eastAsia="uk-UA"/>
              </w:rPr>
              <w:t>271</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B85E6F5" w14:textId="77777777" w:rsidR="00847159" w:rsidRPr="00284468" w:rsidRDefault="00847159"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2 735</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AFA13AE" w14:textId="77777777" w:rsidR="00847159" w:rsidRPr="00284468" w:rsidRDefault="00430700"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1126</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6D1C968" w14:textId="77777777" w:rsidR="00847159" w:rsidRPr="00A27FCB" w:rsidRDefault="00847159" w:rsidP="005F2DC1">
            <w:pPr>
              <w:suppressAutoHyphens w:val="0"/>
              <w:spacing w:line="179" w:lineRule="atLeast"/>
              <w:jc w:val="right"/>
              <w:rPr>
                <w:rFonts w:eastAsia="Calibri"/>
                <w:color w:val="000000"/>
                <w:spacing w:val="-2"/>
                <w:lang w:eastAsia="uk-UA"/>
              </w:rPr>
            </w:pPr>
            <w:r>
              <w:rPr>
                <w:rFonts w:eastAsia="Calibri"/>
                <w:color w:val="000000"/>
                <w:spacing w:val="-2"/>
                <w:lang w:eastAsia="uk-UA"/>
              </w:rPr>
              <w:t>524</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9289AC2" w14:textId="77777777" w:rsidR="00847159" w:rsidRPr="00A27FCB" w:rsidRDefault="00D01263" w:rsidP="005F2DC1">
            <w:pPr>
              <w:suppressAutoHyphens w:val="0"/>
              <w:spacing w:line="179" w:lineRule="atLeast"/>
              <w:jc w:val="right"/>
              <w:rPr>
                <w:rFonts w:eastAsia="Calibri"/>
                <w:color w:val="000000"/>
                <w:spacing w:val="-2"/>
                <w:lang w:eastAsia="uk-UA"/>
              </w:rPr>
            </w:pPr>
            <w:r>
              <w:rPr>
                <w:rFonts w:eastAsia="Calibri"/>
                <w:color w:val="000000"/>
                <w:spacing w:val="-2"/>
                <w:lang w:eastAsia="uk-UA"/>
              </w:rPr>
              <w:t>228</w:t>
            </w:r>
            <w:r w:rsidR="00847159">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5C5E79B" w14:textId="77777777" w:rsidR="00847159" w:rsidRPr="00A27FCB" w:rsidRDefault="00847159" w:rsidP="005F2DC1">
            <w:pPr>
              <w:suppressAutoHyphens w:val="0"/>
              <w:spacing w:line="179" w:lineRule="atLeast"/>
              <w:jc w:val="right"/>
              <w:rPr>
                <w:rFonts w:eastAsia="Calibri"/>
                <w:color w:val="000000"/>
                <w:spacing w:val="-2"/>
                <w:lang w:eastAsia="uk-UA"/>
              </w:rPr>
            </w:pPr>
            <w:r>
              <w:rPr>
                <w:rFonts w:eastAsia="Calibri"/>
                <w:color w:val="000000"/>
                <w:spacing w:val="-2"/>
                <w:lang w:eastAsia="uk-UA"/>
              </w:rPr>
              <w:t>72,5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4530B10" w14:textId="77777777" w:rsidR="00847159" w:rsidRPr="00A27FCB" w:rsidRDefault="00D01263" w:rsidP="005F2DC1">
            <w:pPr>
              <w:suppressAutoHyphens w:val="0"/>
              <w:spacing w:line="179" w:lineRule="atLeast"/>
              <w:jc w:val="right"/>
              <w:rPr>
                <w:rFonts w:eastAsia="Calibri"/>
                <w:color w:val="000000"/>
                <w:spacing w:val="-2"/>
                <w:lang w:eastAsia="uk-UA"/>
              </w:rPr>
            </w:pPr>
            <w:r>
              <w:rPr>
                <w:rFonts w:eastAsia="Calibri"/>
                <w:color w:val="000000"/>
                <w:spacing w:val="-2"/>
                <w:lang w:eastAsia="uk-UA"/>
              </w:rPr>
              <w:t>202</w:t>
            </w:r>
            <w:r w:rsidR="00847159">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0DC31EA" w14:textId="77777777" w:rsidR="00847159" w:rsidRPr="00A27FCB" w:rsidRDefault="00847159" w:rsidP="005F2DC1">
            <w:pPr>
              <w:suppressAutoHyphens w:val="0"/>
              <w:spacing w:line="179" w:lineRule="atLeast"/>
              <w:jc w:val="right"/>
              <w:rPr>
                <w:rFonts w:eastAsia="Calibri"/>
                <w:color w:val="000000"/>
                <w:spacing w:val="-2"/>
                <w:lang w:eastAsia="uk-UA"/>
              </w:rPr>
            </w:pPr>
            <w:r>
              <w:rPr>
                <w:rFonts w:eastAsia="Calibri"/>
                <w:color w:val="000000"/>
                <w:spacing w:val="-2"/>
                <w:lang w:eastAsia="uk-UA"/>
              </w:rPr>
              <w:t>20,5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A73B453" w14:textId="77777777" w:rsidR="00847159" w:rsidRPr="00A27FCB" w:rsidRDefault="00847159" w:rsidP="00367892">
            <w:pPr>
              <w:suppressAutoHyphens w:val="0"/>
              <w:rPr>
                <w:rFonts w:eastAsia="Calibri"/>
                <w:color w:val="000000"/>
                <w:lang w:eastAsia="uk-UA"/>
              </w:rPr>
            </w:pPr>
          </w:p>
        </w:tc>
      </w:tr>
      <w:tr w:rsidR="00847159" w:rsidRPr="00367892" w14:paraId="003A070A"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5264AA64" w14:textId="77777777" w:rsidR="00847159" w:rsidRPr="00367892" w:rsidRDefault="0084715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збиток</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AE9A14E" w14:textId="77777777" w:rsidR="00847159" w:rsidRPr="00367892" w:rsidRDefault="0084715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1202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FDE2B83" w14:textId="77777777" w:rsidR="00847159" w:rsidRPr="00367892" w:rsidRDefault="00847159" w:rsidP="00202C1B">
            <w:pPr>
              <w:suppressAutoHyphens w:val="0"/>
              <w:spacing w:line="179" w:lineRule="atLeast"/>
              <w:jc w:val="right"/>
              <w:rPr>
                <w:rFonts w:eastAsia="Calibri"/>
                <w:color w:val="000000"/>
                <w:spacing w:val="-2"/>
                <w:lang w:eastAsia="uk-UA"/>
              </w:rPr>
            </w:pP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9383C4C" w14:textId="77777777" w:rsidR="00847159" w:rsidRPr="00367892" w:rsidRDefault="00847159" w:rsidP="00EA69C9">
            <w:pPr>
              <w:suppressAutoHyphens w:val="0"/>
              <w:spacing w:line="179" w:lineRule="atLeast"/>
              <w:jc w:val="center"/>
              <w:rPr>
                <w:rFonts w:eastAsia="Calibri"/>
                <w:color w:val="000000"/>
                <w:spacing w:val="-2"/>
                <w:lang w:eastAsia="uk-UA"/>
              </w:rPr>
            </w:pP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D6E0541" w14:textId="77777777" w:rsidR="00847159" w:rsidRDefault="00847159" w:rsidP="00EA69C9">
            <w:pPr>
              <w:suppressAutoHyphens w:val="0"/>
              <w:spacing w:line="179" w:lineRule="atLeast"/>
              <w:jc w:val="center"/>
              <w:rPr>
                <w:rFonts w:eastAsia="Calibri"/>
                <w:color w:val="000000"/>
                <w:spacing w:val="-2"/>
                <w:lang w:eastAsia="uk-UA"/>
              </w:rPr>
            </w:pP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0CC59B1" w14:textId="77777777" w:rsidR="00847159" w:rsidRPr="00367892" w:rsidRDefault="00847159" w:rsidP="00EA69C9">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A99B549" w14:textId="77777777" w:rsidR="00847159" w:rsidRPr="00367892" w:rsidRDefault="00847159" w:rsidP="00EA69C9">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5CCB77D" w14:textId="77777777" w:rsidR="00847159" w:rsidRPr="00367892" w:rsidRDefault="00847159" w:rsidP="00EA69C9">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9A82DEC" w14:textId="77777777" w:rsidR="00847159" w:rsidRPr="00367892" w:rsidRDefault="00847159" w:rsidP="00EA69C9">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3F685C8" w14:textId="77777777" w:rsidR="00847159" w:rsidRPr="00367892" w:rsidRDefault="00847159" w:rsidP="00EA69C9">
            <w:pPr>
              <w:suppressAutoHyphens w:val="0"/>
              <w:spacing w:line="179" w:lineRule="atLeast"/>
              <w:jc w:val="center"/>
              <w:rPr>
                <w:rFonts w:eastAsia="Calibri"/>
                <w:color w:val="000000"/>
                <w:spacing w:val="-2"/>
                <w:lang w:eastAsia="uk-UA"/>
              </w:rPr>
            </w:pP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3773BB3" w14:textId="77777777" w:rsidR="00847159" w:rsidRPr="00367892" w:rsidRDefault="00847159" w:rsidP="00367892">
            <w:pPr>
              <w:suppressAutoHyphens w:val="0"/>
              <w:rPr>
                <w:rFonts w:eastAsia="Calibri"/>
                <w:color w:val="000000"/>
                <w:lang w:eastAsia="uk-UA"/>
              </w:rPr>
            </w:pPr>
          </w:p>
        </w:tc>
      </w:tr>
      <w:tr w:rsidR="00847159" w:rsidRPr="00367892" w14:paraId="767390F2"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4D2CC946" w14:textId="77777777" w:rsidR="00847159" w:rsidRPr="00367892" w:rsidRDefault="00847159" w:rsidP="009D5C9E">
            <w:pPr>
              <w:suppressAutoHyphens w:val="0"/>
              <w:spacing w:line="360" w:lineRule="auto"/>
              <w:rPr>
                <w:rFonts w:eastAsia="Calibri"/>
                <w:color w:val="000000"/>
                <w:spacing w:val="-2"/>
                <w:lang w:eastAsia="uk-UA"/>
              </w:rPr>
            </w:pPr>
            <w:r w:rsidRPr="00367892">
              <w:rPr>
                <w:rFonts w:eastAsia="Calibri"/>
                <w:b/>
                <w:bCs/>
                <w:color w:val="000000"/>
                <w:spacing w:val="-2"/>
                <w:lang w:eastAsia="uk-UA"/>
              </w:rPr>
              <w:t>Усього доходів</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A325693" w14:textId="77777777" w:rsidR="00847159" w:rsidRPr="00367892" w:rsidRDefault="0084715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1210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8302CF5"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37 674</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B396787" w14:textId="77777777" w:rsidR="00847159" w:rsidRPr="00367892" w:rsidRDefault="00B84A8E"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45341</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4458C8C" w14:textId="77777777" w:rsidR="00847159" w:rsidRPr="00367892" w:rsidRDefault="00430700"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43896</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B2D9CEB"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40345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FE9B6D7"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10047,5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4183D49"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10086,5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0F3D191"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10102,5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4BB7C6C"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10108,5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7A0FF6B" w14:textId="77777777" w:rsidR="00847159" w:rsidRPr="00367892" w:rsidRDefault="00847159" w:rsidP="00367892">
            <w:pPr>
              <w:suppressAutoHyphens w:val="0"/>
              <w:rPr>
                <w:rFonts w:eastAsia="Calibri"/>
                <w:color w:val="000000"/>
                <w:lang w:eastAsia="uk-UA"/>
              </w:rPr>
            </w:pPr>
          </w:p>
        </w:tc>
      </w:tr>
      <w:tr w:rsidR="00847159" w:rsidRPr="00367892" w14:paraId="1A92FE0A" w14:textId="77777777" w:rsidTr="009D5C9E">
        <w:trPr>
          <w:trHeight w:val="260"/>
        </w:trPr>
        <w:tc>
          <w:tcPr>
            <w:tcW w:w="959" w:type="pct"/>
            <w:tcBorders>
              <w:top w:val="nil"/>
              <w:left w:val="single" w:sz="8" w:space="0" w:color="000000"/>
              <w:bottom w:val="single" w:sz="4" w:space="0" w:color="auto"/>
              <w:right w:val="single" w:sz="8" w:space="0" w:color="000000"/>
            </w:tcBorders>
            <w:tcMar>
              <w:top w:w="62" w:type="dxa"/>
              <w:left w:w="68" w:type="dxa"/>
              <w:bottom w:w="74" w:type="dxa"/>
              <w:right w:w="68" w:type="dxa"/>
            </w:tcMar>
            <w:vAlign w:val="center"/>
          </w:tcPr>
          <w:p w14:paraId="4A8C9577" w14:textId="77777777" w:rsidR="00847159" w:rsidRPr="00367892" w:rsidRDefault="00847159" w:rsidP="009D5C9E">
            <w:pPr>
              <w:suppressAutoHyphens w:val="0"/>
              <w:spacing w:line="360" w:lineRule="auto"/>
              <w:rPr>
                <w:rFonts w:eastAsia="Calibri"/>
                <w:color w:val="000000"/>
                <w:spacing w:val="-2"/>
                <w:lang w:eastAsia="uk-UA"/>
              </w:rPr>
            </w:pPr>
            <w:r w:rsidRPr="00367892">
              <w:rPr>
                <w:rFonts w:eastAsia="Calibri"/>
                <w:b/>
                <w:bCs/>
                <w:color w:val="000000"/>
                <w:spacing w:val="-2"/>
                <w:lang w:eastAsia="uk-UA"/>
              </w:rPr>
              <w:t>Усього витрат</w:t>
            </w:r>
          </w:p>
        </w:tc>
        <w:tc>
          <w:tcPr>
            <w:tcW w:w="255" w:type="pct"/>
            <w:tcBorders>
              <w:top w:val="nil"/>
              <w:left w:val="nil"/>
              <w:bottom w:val="single" w:sz="4" w:space="0" w:color="auto"/>
              <w:right w:val="single" w:sz="8" w:space="0" w:color="000000"/>
            </w:tcBorders>
            <w:tcMar>
              <w:top w:w="62" w:type="dxa"/>
              <w:left w:w="68" w:type="dxa"/>
              <w:bottom w:w="74" w:type="dxa"/>
              <w:right w:w="68" w:type="dxa"/>
            </w:tcMar>
            <w:vAlign w:val="center"/>
          </w:tcPr>
          <w:p w14:paraId="0E4ED252" w14:textId="77777777" w:rsidR="00847159" w:rsidRPr="00367892" w:rsidRDefault="0084715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1220</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00E75056"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37 403</w:t>
            </w:r>
          </w:p>
        </w:tc>
        <w:tc>
          <w:tcPr>
            <w:tcW w:w="390" w:type="pct"/>
            <w:tcBorders>
              <w:top w:val="nil"/>
              <w:left w:val="nil"/>
              <w:bottom w:val="single" w:sz="4" w:space="0" w:color="auto"/>
              <w:right w:val="single" w:sz="8" w:space="0" w:color="000000"/>
            </w:tcBorders>
            <w:tcMar>
              <w:top w:w="62" w:type="dxa"/>
              <w:left w:w="68" w:type="dxa"/>
              <w:bottom w:w="74" w:type="dxa"/>
              <w:right w:w="68" w:type="dxa"/>
            </w:tcMar>
            <w:vAlign w:val="center"/>
          </w:tcPr>
          <w:p w14:paraId="45019DBA" w14:textId="77777777" w:rsidR="00847159" w:rsidRPr="00367892" w:rsidRDefault="00B84A8E"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42606</w:t>
            </w:r>
          </w:p>
        </w:tc>
        <w:tc>
          <w:tcPr>
            <w:tcW w:w="313"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A0CC209" w14:textId="77777777" w:rsidR="00847159" w:rsidRPr="00367892" w:rsidRDefault="00430700"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42770</w:t>
            </w:r>
          </w:p>
        </w:tc>
        <w:tc>
          <w:tcPr>
            <w:tcW w:w="524" w:type="pct"/>
            <w:tcBorders>
              <w:top w:val="nil"/>
              <w:left w:val="nil"/>
              <w:bottom w:val="single" w:sz="4" w:space="0" w:color="auto"/>
              <w:right w:val="single" w:sz="8" w:space="0" w:color="000000"/>
            </w:tcBorders>
            <w:tcMar>
              <w:top w:w="62" w:type="dxa"/>
              <w:left w:w="68" w:type="dxa"/>
              <w:bottom w:w="74" w:type="dxa"/>
              <w:right w:w="68" w:type="dxa"/>
            </w:tcMar>
            <w:vAlign w:val="center"/>
          </w:tcPr>
          <w:p w14:paraId="067CB3EE"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39821</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790F7112"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98</w:t>
            </w:r>
            <w:r w:rsidR="00CE54CD">
              <w:rPr>
                <w:rFonts w:eastAsia="Calibri"/>
                <w:b/>
                <w:color w:val="000000"/>
                <w:spacing w:val="-2"/>
                <w:lang w:eastAsia="uk-UA"/>
              </w:rPr>
              <w:t>19</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071C7E8"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10</w:t>
            </w:r>
            <w:r w:rsidR="006B4DA4">
              <w:rPr>
                <w:rFonts w:eastAsia="Calibri"/>
                <w:b/>
                <w:color w:val="000000"/>
                <w:spacing w:val="-2"/>
                <w:lang w:eastAsia="uk-UA"/>
              </w:rPr>
              <w:t>014</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080EFF9A" w14:textId="77777777" w:rsidR="00847159" w:rsidRPr="00367892" w:rsidRDefault="00847159"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9</w:t>
            </w:r>
            <w:r w:rsidR="00CE54CD">
              <w:rPr>
                <w:rFonts w:eastAsia="Calibri"/>
                <w:b/>
                <w:color w:val="000000"/>
                <w:spacing w:val="-2"/>
                <w:lang w:eastAsia="uk-UA"/>
              </w:rPr>
              <w:t>900</w:t>
            </w:r>
          </w:p>
        </w:tc>
        <w:tc>
          <w:tcPr>
            <w:tcW w:w="386" w:type="pct"/>
            <w:tcBorders>
              <w:top w:val="nil"/>
              <w:left w:val="nil"/>
              <w:bottom w:val="single" w:sz="4" w:space="0" w:color="auto"/>
              <w:right w:val="single" w:sz="8" w:space="0" w:color="000000"/>
            </w:tcBorders>
            <w:tcMar>
              <w:top w:w="62" w:type="dxa"/>
              <w:left w:w="68" w:type="dxa"/>
              <w:bottom w:w="74" w:type="dxa"/>
              <w:right w:w="68" w:type="dxa"/>
            </w:tcMar>
            <w:vAlign w:val="center"/>
          </w:tcPr>
          <w:p w14:paraId="42707523" w14:textId="77777777" w:rsidR="00847159" w:rsidRPr="00367892" w:rsidRDefault="006B4DA4"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10088</w:t>
            </w:r>
          </w:p>
        </w:tc>
        <w:tc>
          <w:tcPr>
            <w:tcW w:w="629" w:type="pct"/>
            <w:tcBorders>
              <w:top w:val="nil"/>
              <w:left w:val="nil"/>
              <w:bottom w:val="single" w:sz="4" w:space="0" w:color="auto"/>
              <w:right w:val="single" w:sz="8" w:space="0" w:color="000000"/>
            </w:tcBorders>
            <w:tcMar>
              <w:top w:w="62" w:type="dxa"/>
              <w:left w:w="68" w:type="dxa"/>
              <w:bottom w:w="74" w:type="dxa"/>
              <w:right w:w="68" w:type="dxa"/>
            </w:tcMar>
            <w:vAlign w:val="center"/>
          </w:tcPr>
          <w:p w14:paraId="6F4A9069" w14:textId="77777777" w:rsidR="00847159" w:rsidRPr="00367892" w:rsidRDefault="00847159" w:rsidP="00367892">
            <w:pPr>
              <w:suppressAutoHyphens w:val="0"/>
              <w:rPr>
                <w:rFonts w:eastAsia="Calibri"/>
                <w:color w:val="000000"/>
                <w:lang w:eastAsia="uk-UA"/>
              </w:rPr>
            </w:pPr>
          </w:p>
        </w:tc>
      </w:tr>
      <w:tr w:rsidR="00847159" w:rsidRPr="00367892" w14:paraId="0A861056" w14:textId="77777777" w:rsidTr="009D5C9E">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14287CB5" w14:textId="77777777" w:rsidR="00847159" w:rsidRPr="007E22B6" w:rsidRDefault="0084715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044F2A2" w14:textId="77777777" w:rsidR="00847159" w:rsidRPr="007E22B6" w:rsidRDefault="0084715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01D2A9D" w14:textId="77777777" w:rsidR="00847159" w:rsidRPr="007E22B6" w:rsidRDefault="0084715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9F882F5" w14:textId="77777777" w:rsidR="00847159" w:rsidRPr="007E22B6" w:rsidRDefault="0084715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DC4B423" w14:textId="77777777" w:rsidR="00847159" w:rsidRPr="007E22B6" w:rsidRDefault="0084715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E3F9954" w14:textId="77777777" w:rsidR="00847159" w:rsidRPr="00367892" w:rsidRDefault="00847159" w:rsidP="00B03FDB">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8E9F3AC" w14:textId="77777777" w:rsidR="00847159" w:rsidRPr="007E22B6" w:rsidRDefault="0084715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235E441" w14:textId="77777777" w:rsidR="00847159" w:rsidRPr="007E22B6" w:rsidRDefault="0084715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8825221" w14:textId="77777777" w:rsidR="00847159" w:rsidRPr="007E22B6" w:rsidRDefault="0084715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A957E87" w14:textId="77777777" w:rsidR="00847159" w:rsidRPr="007E22B6" w:rsidRDefault="0084715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423BFE9" w14:textId="77777777" w:rsidR="00847159" w:rsidRPr="00367892" w:rsidRDefault="00847159" w:rsidP="00B03FDB">
            <w:pPr>
              <w:suppressAutoHyphens w:val="0"/>
              <w:jc w:val="center"/>
              <w:rPr>
                <w:rFonts w:eastAsia="Calibri"/>
                <w:color w:val="000000"/>
                <w:lang w:eastAsia="uk-UA"/>
              </w:rPr>
            </w:pPr>
            <w:r w:rsidRPr="00367892">
              <w:rPr>
                <w:rFonts w:eastAsia="Calibri"/>
                <w:color w:val="000000"/>
                <w:lang w:eastAsia="uk-UA"/>
              </w:rPr>
              <w:t>11</w:t>
            </w:r>
          </w:p>
        </w:tc>
      </w:tr>
      <w:tr w:rsidR="00847159" w:rsidRPr="00367892" w14:paraId="5E1F54B7" w14:textId="77777777" w:rsidTr="009D5C9E">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542D59AE" w14:textId="77777777" w:rsidR="00847159" w:rsidRPr="00367892" w:rsidRDefault="0084715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Неконтрольована частка</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AD64904" w14:textId="77777777" w:rsidR="00847159" w:rsidRPr="00367892" w:rsidRDefault="0084715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1230</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9BC125E" w14:textId="77777777" w:rsidR="00847159" w:rsidRPr="00367892" w:rsidRDefault="00847159" w:rsidP="00284468">
            <w:pPr>
              <w:suppressAutoHyphens w:val="0"/>
              <w:jc w:val="center"/>
              <w:rPr>
                <w:rFonts w:eastAsia="Calibri"/>
                <w:color w:val="000000"/>
                <w:lang w:eastAsia="uk-UA"/>
              </w:rPr>
            </w:pPr>
            <w:r>
              <w:rPr>
                <w:rFonts w:eastAsia="Calibri"/>
                <w:color w:val="000000"/>
                <w:lang w:eastAsia="uk-UA"/>
              </w:rPr>
              <w:t>-</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F1979FC" w14:textId="77777777" w:rsidR="00847159" w:rsidRPr="00367892" w:rsidRDefault="0084715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0F69B096" w14:textId="77777777" w:rsidR="00847159" w:rsidRDefault="0084715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4A81DAB" w14:textId="77777777" w:rsidR="00847159" w:rsidRPr="00367892" w:rsidRDefault="0084715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0870549" w14:textId="77777777" w:rsidR="00847159" w:rsidRPr="00367892" w:rsidRDefault="0084715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6E28507" w14:textId="77777777" w:rsidR="00847159" w:rsidRPr="00367892" w:rsidRDefault="0084715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B1650A1" w14:textId="77777777" w:rsidR="00847159" w:rsidRPr="00367892" w:rsidRDefault="0084715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22030B1" w14:textId="77777777" w:rsidR="00847159" w:rsidRPr="00367892" w:rsidRDefault="0084715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7F8C80C" w14:textId="77777777" w:rsidR="00847159" w:rsidRPr="00367892" w:rsidRDefault="00847159" w:rsidP="00367892">
            <w:pPr>
              <w:suppressAutoHyphens w:val="0"/>
              <w:rPr>
                <w:rFonts w:eastAsia="Calibri"/>
                <w:color w:val="000000"/>
                <w:lang w:eastAsia="uk-UA"/>
              </w:rPr>
            </w:pPr>
          </w:p>
        </w:tc>
      </w:tr>
      <w:tr w:rsidR="00847159" w:rsidRPr="00367892" w14:paraId="2A1F9668" w14:textId="77777777" w:rsidTr="009D5C9E">
        <w:trPr>
          <w:trHeight w:val="260"/>
        </w:trPr>
        <w:tc>
          <w:tcPr>
            <w:tcW w:w="5000" w:type="pct"/>
            <w:gridSpan w:val="11"/>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301E0F2" w14:textId="77777777" w:rsidR="00847159" w:rsidRPr="00367892" w:rsidRDefault="00847159" w:rsidP="00367892">
            <w:pPr>
              <w:suppressAutoHyphens w:val="0"/>
              <w:spacing w:line="179" w:lineRule="atLeast"/>
              <w:rPr>
                <w:rFonts w:eastAsia="Calibri"/>
                <w:color w:val="000000"/>
                <w:spacing w:val="-2"/>
                <w:lang w:eastAsia="uk-UA"/>
              </w:rPr>
            </w:pPr>
          </w:p>
        </w:tc>
      </w:tr>
      <w:tr w:rsidR="00F83539" w:rsidRPr="00367892" w14:paraId="080AECB3"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18D9DC3D"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Фінансовий результат</w:t>
            </w:r>
            <w:r w:rsidRPr="00367892">
              <w:rPr>
                <w:rFonts w:eastAsia="Calibri"/>
                <w:color w:val="000000"/>
                <w:spacing w:val="-2"/>
                <w:lang w:eastAsia="uk-UA"/>
              </w:rPr>
              <w:br/>
              <w:t>від операційної діяльності, рядок 1100</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8E2DC6F"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22F8B15" w14:textId="77777777" w:rsidR="00F83539" w:rsidRPr="00367892" w:rsidRDefault="00F83539" w:rsidP="00FC14DA">
            <w:pPr>
              <w:suppressAutoHyphens w:val="0"/>
              <w:spacing w:line="179" w:lineRule="atLeast"/>
              <w:jc w:val="right"/>
              <w:rPr>
                <w:rFonts w:eastAsia="Calibri"/>
                <w:b/>
                <w:color w:val="000000"/>
                <w:spacing w:val="-2"/>
                <w:lang w:eastAsia="uk-UA"/>
              </w:rPr>
            </w:pPr>
            <w:r>
              <w:rPr>
                <w:rFonts w:eastAsia="Calibri"/>
                <w:b/>
                <w:color w:val="000000"/>
                <w:spacing w:val="-2"/>
                <w:lang w:eastAsia="uk-UA"/>
              </w:rPr>
              <w:t>-1 999</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4F768BD" w14:textId="77777777" w:rsidR="00F83539" w:rsidRPr="00367892" w:rsidRDefault="00F83539" w:rsidP="005135BE">
            <w:pPr>
              <w:suppressAutoHyphens w:val="0"/>
              <w:spacing w:line="179" w:lineRule="atLeast"/>
              <w:jc w:val="right"/>
              <w:rPr>
                <w:rFonts w:eastAsia="Calibri"/>
                <w:b/>
                <w:color w:val="000000"/>
                <w:spacing w:val="-2"/>
                <w:lang w:eastAsia="uk-UA"/>
              </w:rPr>
            </w:pPr>
            <w:r>
              <w:rPr>
                <w:rFonts w:eastAsia="Calibri"/>
                <w:b/>
                <w:color w:val="000000"/>
                <w:spacing w:val="-2"/>
                <w:lang w:eastAsia="uk-UA"/>
              </w:rPr>
              <w:t>- 3 145</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279F8C6" w14:textId="77777777" w:rsidR="00F83539" w:rsidRPr="00367892" w:rsidRDefault="00F83539" w:rsidP="005135BE">
            <w:pPr>
              <w:suppressAutoHyphens w:val="0"/>
              <w:spacing w:line="179" w:lineRule="atLeast"/>
              <w:jc w:val="right"/>
              <w:rPr>
                <w:rFonts w:eastAsia="Calibri"/>
                <w:b/>
                <w:color w:val="000000"/>
                <w:spacing w:val="-2"/>
                <w:lang w:eastAsia="uk-UA"/>
              </w:rPr>
            </w:pPr>
            <w:r>
              <w:rPr>
                <w:rFonts w:eastAsia="Calibri"/>
                <w:b/>
                <w:color w:val="000000"/>
                <w:spacing w:val="-2"/>
                <w:lang w:eastAsia="uk-UA"/>
              </w:rPr>
              <w:t>-48</w:t>
            </w:r>
            <w:r w:rsidR="00833EAE">
              <w:rPr>
                <w:rFonts w:eastAsia="Calibri"/>
                <w:b/>
                <w:color w:val="000000"/>
                <w:spacing w:val="-2"/>
                <w:lang w:eastAsia="uk-UA"/>
              </w:rPr>
              <w:t>41</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C497CCE" w14:textId="77777777" w:rsidR="00F83539" w:rsidRPr="00367892" w:rsidRDefault="00F83539"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-4581,0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A459925" w14:textId="77777777" w:rsidR="00F83539" w:rsidRPr="00367892" w:rsidRDefault="0054409A"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-1026</w:t>
            </w:r>
            <w:r w:rsidR="00F83539">
              <w:rPr>
                <w:rFonts w:eastAsia="Calibri"/>
                <w:b/>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B10F4A9" w14:textId="77777777" w:rsidR="00F83539" w:rsidRPr="00367892" w:rsidRDefault="00F83539"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-1216,5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486D788" w14:textId="77777777" w:rsidR="00F83539" w:rsidRPr="00367892" w:rsidRDefault="0054409A"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-1057</w:t>
            </w:r>
            <w:r w:rsidR="00F83539">
              <w:rPr>
                <w:rFonts w:eastAsia="Calibri"/>
                <w:b/>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40731AE" w14:textId="77777777" w:rsidR="00F83539" w:rsidRPr="00367892" w:rsidRDefault="00F83539"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-1280,5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309BFAB" w14:textId="77777777" w:rsidR="00F83539" w:rsidRPr="00367892" w:rsidRDefault="00F83539" w:rsidP="00367892">
            <w:pPr>
              <w:suppressAutoHyphens w:val="0"/>
              <w:rPr>
                <w:rFonts w:eastAsia="Calibri"/>
                <w:color w:val="000000"/>
                <w:lang w:eastAsia="uk-UA"/>
              </w:rPr>
            </w:pPr>
          </w:p>
        </w:tc>
      </w:tr>
      <w:tr w:rsidR="00F83539" w:rsidRPr="00367892" w14:paraId="6A58F4C2" w14:textId="77777777" w:rsidTr="009D5C9E">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26273FE2"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плюс амортизація, рядок 1430</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4ACA8510"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1301</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65F86FC" w14:textId="77777777" w:rsidR="00F83539" w:rsidRPr="00367892" w:rsidRDefault="00F83539"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1 635</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9CA5906" w14:textId="77777777" w:rsidR="00F83539" w:rsidRPr="002842D5" w:rsidRDefault="00F83539" w:rsidP="00F64D1F">
            <w:pPr>
              <w:suppressAutoHyphens w:val="0"/>
              <w:jc w:val="right"/>
              <w:rPr>
                <w:rFonts w:eastAsia="Calibri"/>
                <w:color w:val="000000"/>
                <w:lang w:eastAsia="uk-UA"/>
              </w:rPr>
            </w:pPr>
            <w:r>
              <w:rPr>
                <w:rFonts w:eastAsia="Calibri"/>
                <w:color w:val="000000"/>
                <w:lang w:eastAsia="uk-UA"/>
              </w:rPr>
              <w:t>1415</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2C60F19" w14:textId="77777777" w:rsidR="00F83539" w:rsidRPr="002842D5" w:rsidRDefault="00F83539" w:rsidP="00F64D1F">
            <w:pPr>
              <w:suppressAutoHyphens w:val="0"/>
              <w:jc w:val="right"/>
              <w:rPr>
                <w:rFonts w:eastAsia="Calibri"/>
                <w:color w:val="000000"/>
                <w:lang w:eastAsia="uk-UA"/>
              </w:rPr>
            </w:pPr>
            <w:r>
              <w:rPr>
                <w:rFonts w:eastAsia="Calibri"/>
                <w:color w:val="000000"/>
                <w:lang w:eastAsia="uk-UA"/>
              </w:rPr>
              <w:t>1700</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33E1CB5" w14:textId="77777777" w:rsidR="00F83539" w:rsidRPr="002842D5" w:rsidRDefault="00F83539" w:rsidP="00F64D1F">
            <w:pPr>
              <w:suppressAutoHyphens w:val="0"/>
              <w:spacing w:line="179" w:lineRule="atLeast"/>
              <w:jc w:val="right"/>
              <w:rPr>
                <w:rFonts w:eastAsia="Calibri"/>
                <w:color w:val="000000"/>
                <w:spacing w:val="-2"/>
                <w:lang w:eastAsia="uk-UA"/>
              </w:rPr>
            </w:pPr>
            <w:r>
              <w:rPr>
                <w:rFonts w:eastAsia="Calibri"/>
                <w:color w:val="000000"/>
                <w:spacing w:val="-2"/>
                <w:lang w:eastAsia="uk-UA"/>
              </w:rPr>
              <w:t>1702</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50E01170" w14:textId="77777777" w:rsidR="00F83539" w:rsidRPr="002842D5" w:rsidRDefault="00F83539" w:rsidP="00F64D1F">
            <w:pPr>
              <w:suppressAutoHyphens w:val="0"/>
              <w:jc w:val="right"/>
              <w:rPr>
                <w:rFonts w:eastAsia="Calibri"/>
                <w:color w:val="000000"/>
                <w:lang w:eastAsia="uk-UA"/>
              </w:rPr>
            </w:pPr>
            <w:r>
              <w:rPr>
                <w:rFonts w:eastAsia="Calibri"/>
                <w:color w:val="000000"/>
                <w:lang w:eastAsia="uk-UA"/>
              </w:rPr>
              <w:t>425</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F09CCAE" w14:textId="77777777" w:rsidR="00F83539" w:rsidRPr="002842D5" w:rsidRDefault="00F83539" w:rsidP="00F64D1F">
            <w:pPr>
              <w:suppressAutoHyphens w:val="0"/>
              <w:jc w:val="right"/>
              <w:rPr>
                <w:rFonts w:eastAsia="Calibri"/>
                <w:color w:val="000000"/>
                <w:lang w:eastAsia="uk-UA"/>
              </w:rPr>
            </w:pPr>
            <w:r>
              <w:rPr>
                <w:rFonts w:eastAsia="Calibri"/>
                <w:color w:val="000000"/>
                <w:lang w:eastAsia="uk-UA"/>
              </w:rPr>
              <w:t>425</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5FE04A0" w14:textId="77777777" w:rsidR="00F83539" w:rsidRPr="002842D5" w:rsidRDefault="00F83539" w:rsidP="00F64D1F">
            <w:pPr>
              <w:suppressAutoHyphens w:val="0"/>
              <w:jc w:val="right"/>
              <w:rPr>
                <w:rFonts w:eastAsia="Calibri"/>
                <w:color w:val="000000"/>
                <w:lang w:eastAsia="uk-UA"/>
              </w:rPr>
            </w:pPr>
            <w:r>
              <w:rPr>
                <w:rFonts w:eastAsia="Calibri"/>
                <w:color w:val="000000"/>
                <w:lang w:eastAsia="uk-UA"/>
              </w:rPr>
              <w:t>426</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D047107" w14:textId="77777777" w:rsidR="00F83539" w:rsidRPr="002842D5" w:rsidRDefault="00F83539" w:rsidP="00F64D1F">
            <w:pPr>
              <w:suppressAutoHyphens w:val="0"/>
              <w:jc w:val="right"/>
              <w:rPr>
                <w:rFonts w:eastAsia="Calibri"/>
                <w:color w:val="000000"/>
                <w:lang w:eastAsia="uk-UA"/>
              </w:rPr>
            </w:pPr>
            <w:r>
              <w:rPr>
                <w:rFonts w:eastAsia="Calibri"/>
                <w:color w:val="000000"/>
                <w:lang w:eastAsia="uk-UA"/>
              </w:rPr>
              <w:t>426</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E70D99C" w14:textId="77777777" w:rsidR="00F83539" w:rsidRPr="00367892" w:rsidRDefault="00F83539" w:rsidP="00367892">
            <w:pPr>
              <w:suppressAutoHyphens w:val="0"/>
              <w:rPr>
                <w:rFonts w:eastAsia="Calibri"/>
                <w:color w:val="000000"/>
                <w:lang w:eastAsia="uk-UA"/>
              </w:rPr>
            </w:pPr>
          </w:p>
        </w:tc>
      </w:tr>
      <w:tr w:rsidR="00F83539" w:rsidRPr="00367892" w14:paraId="15D522C8"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1B2B46E"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мінус операційні доходи</w:t>
            </w:r>
            <w:r w:rsidRPr="00367892">
              <w:rPr>
                <w:rFonts w:eastAsia="Calibri"/>
                <w:color w:val="000000"/>
                <w:spacing w:val="-2"/>
                <w:lang w:eastAsia="uk-UA"/>
              </w:rPr>
              <w:br/>
              <w:t>від курсових різниць, рядок 1071</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FC0C6C3"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19608C5" w14:textId="77777777" w:rsidR="00F83539" w:rsidRPr="00367892" w:rsidRDefault="00F83539" w:rsidP="00EA69C9">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3DB56FF" w14:textId="77777777" w:rsidR="00F83539" w:rsidRPr="00367892"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0A5178E" w14:textId="77777777" w:rsidR="00F83539"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8856ECA"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1F80ACF"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3C36F5B"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B93CCD3"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025A188" w14:textId="77777777" w:rsidR="00F83539" w:rsidRPr="00367892"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EB2A0F2" w14:textId="77777777" w:rsidR="00F83539" w:rsidRPr="00367892" w:rsidRDefault="00F83539" w:rsidP="00367892">
            <w:pPr>
              <w:suppressAutoHyphens w:val="0"/>
              <w:rPr>
                <w:rFonts w:eastAsia="Calibri"/>
                <w:color w:val="000000"/>
                <w:lang w:eastAsia="uk-UA"/>
              </w:rPr>
            </w:pPr>
          </w:p>
        </w:tc>
      </w:tr>
      <w:tr w:rsidR="00F83539" w:rsidRPr="00367892" w14:paraId="529B378A"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2CA41558"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плюс операційні витрати</w:t>
            </w:r>
            <w:r w:rsidRPr="00367892">
              <w:rPr>
                <w:rFonts w:eastAsia="Calibri"/>
                <w:color w:val="000000"/>
                <w:spacing w:val="-2"/>
                <w:lang w:eastAsia="uk-UA"/>
              </w:rPr>
              <w:br/>
              <w:t>від курсових різниць, рядок 1081</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DD39DC6"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A586F60" w14:textId="77777777" w:rsidR="00F83539" w:rsidRPr="00367892" w:rsidRDefault="00F83539" w:rsidP="00EA69C9">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DB5836E" w14:textId="77777777" w:rsidR="00F83539" w:rsidRPr="00367892"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77FC65C" w14:textId="77777777" w:rsidR="00F83539"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BE9A87D"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DF1A0EC"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9B74B96"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7DB88C3"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C1AA7C9" w14:textId="77777777" w:rsidR="00F83539" w:rsidRPr="00367892"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5A3A91A" w14:textId="77777777" w:rsidR="00F83539" w:rsidRPr="00367892" w:rsidRDefault="00F83539" w:rsidP="00367892">
            <w:pPr>
              <w:suppressAutoHyphens w:val="0"/>
              <w:rPr>
                <w:rFonts w:eastAsia="Calibri"/>
                <w:color w:val="000000"/>
                <w:lang w:eastAsia="uk-UA"/>
              </w:rPr>
            </w:pPr>
          </w:p>
        </w:tc>
      </w:tr>
      <w:tr w:rsidR="00F83539" w:rsidRPr="00367892" w14:paraId="3676AE27" w14:textId="77777777" w:rsidTr="009D5C9E">
        <w:trPr>
          <w:trHeight w:val="439"/>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14:paraId="27AE94F5"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мінус значні нетипові операційні доходи, рядок 1072</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6F953D17"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1304</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4B557D23" w14:textId="77777777" w:rsidR="00F83539" w:rsidRPr="00367892" w:rsidRDefault="00F83539" w:rsidP="00EA69C9">
            <w:pPr>
              <w:suppressAutoHyphens w:val="0"/>
              <w:jc w:val="center"/>
              <w:rPr>
                <w:rFonts w:eastAsia="Calibri"/>
                <w:color w:val="000000"/>
                <w:lang w:eastAsia="uk-UA"/>
              </w:rPr>
            </w:pPr>
            <w:r>
              <w:rPr>
                <w:rFonts w:eastAsia="Calibri"/>
                <w:color w:val="000000"/>
                <w:lang w:eastAsia="uk-UA"/>
              </w:rPr>
              <w:t>-</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9AE8334" w14:textId="77777777" w:rsidR="00F83539" w:rsidRPr="00367892"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26EC336A" w14:textId="77777777" w:rsidR="00F83539"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24"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4E7D34F6"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46597D6"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387EB7BF"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705BED68"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1AF9284" w14:textId="77777777" w:rsidR="00F83539" w:rsidRPr="00367892"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14:paraId="17947C71" w14:textId="77777777" w:rsidR="00F83539" w:rsidRPr="00367892" w:rsidRDefault="00F83539" w:rsidP="00367892">
            <w:pPr>
              <w:suppressAutoHyphens w:val="0"/>
              <w:rPr>
                <w:rFonts w:eastAsia="Calibri"/>
                <w:color w:val="000000"/>
                <w:lang w:eastAsia="uk-UA"/>
              </w:rPr>
            </w:pPr>
          </w:p>
        </w:tc>
      </w:tr>
      <w:tr w:rsidR="00F83539" w:rsidRPr="00367892" w14:paraId="69D0350E"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0203E35E"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плюс значні нетипові</w:t>
            </w:r>
            <w:r w:rsidRPr="00367892">
              <w:rPr>
                <w:rFonts w:eastAsia="Calibri"/>
                <w:color w:val="000000"/>
                <w:spacing w:val="-2"/>
                <w:lang w:eastAsia="uk-UA"/>
              </w:rPr>
              <w:br/>
              <w:t>операційні витрати, рядок 1082</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A362E6A"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B9F8B3A" w14:textId="77777777" w:rsidR="00F83539" w:rsidRPr="00367892" w:rsidRDefault="00F83539" w:rsidP="00EA69C9">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2ACFE11" w14:textId="77777777" w:rsidR="00F83539" w:rsidRPr="00367892"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19BD5BF" w14:textId="77777777" w:rsidR="00F83539"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263FF18"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13DF530"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0F4187E"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F5C7363" w14:textId="77777777" w:rsidR="00F83539" w:rsidRPr="00367892" w:rsidRDefault="00F8353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8C38018" w14:textId="77777777" w:rsidR="00F83539" w:rsidRPr="00367892" w:rsidRDefault="00F83539"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F15FE78" w14:textId="77777777" w:rsidR="00F83539" w:rsidRPr="00367892" w:rsidRDefault="00F83539" w:rsidP="00367892">
            <w:pPr>
              <w:suppressAutoHyphens w:val="0"/>
              <w:rPr>
                <w:rFonts w:eastAsia="Calibri"/>
                <w:color w:val="000000"/>
                <w:lang w:eastAsia="uk-UA"/>
              </w:rPr>
            </w:pPr>
          </w:p>
        </w:tc>
      </w:tr>
      <w:tr w:rsidR="00F83539" w:rsidRPr="00367892" w14:paraId="035D80A3" w14:textId="77777777" w:rsidTr="009D5C9E">
        <w:trPr>
          <w:trHeight w:val="260"/>
        </w:trPr>
        <w:tc>
          <w:tcPr>
            <w:tcW w:w="5000" w:type="pct"/>
            <w:gridSpan w:val="11"/>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739056C4" w14:textId="77777777" w:rsidR="00F83539" w:rsidRPr="00367892" w:rsidRDefault="00F83539" w:rsidP="00367892">
            <w:pPr>
              <w:suppressAutoHyphens w:val="0"/>
              <w:spacing w:line="179" w:lineRule="atLeast"/>
              <w:rPr>
                <w:rFonts w:eastAsia="Calibri"/>
                <w:color w:val="000000"/>
                <w:spacing w:val="-2"/>
                <w:lang w:eastAsia="uk-UA"/>
              </w:rPr>
            </w:pPr>
          </w:p>
        </w:tc>
      </w:tr>
      <w:tr w:rsidR="00F83539" w:rsidRPr="00367892" w14:paraId="04E17A48" w14:textId="77777777" w:rsidTr="009D5C9E">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351CA231"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Матеріальні витрати, 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686F563"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280AAA9"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13 077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D1FEB1D" w14:textId="77777777" w:rsidR="00F83539" w:rsidRPr="002842D5" w:rsidRDefault="00833EAE" w:rsidP="00EA69C9">
            <w:pPr>
              <w:suppressAutoHyphens w:val="0"/>
              <w:jc w:val="right"/>
              <w:rPr>
                <w:rFonts w:eastAsia="Calibri"/>
                <w:color w:val="000000"/>
                <w:lang w:eastAsia="uk-UA"/>
              </w:rPr>
            </w:pPr>
            <w:r>
              <w:rPr>
                <w:rFonts w:eastAsia="Calibri"/>
                <w:color w:val="000000"/>
                <w:lang w:eastAsia="uk-UA"/>
              </w:rPr>
              <w:t>12710</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C8B8996"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12950</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029EEFF" w14:textId="77777777" w:rsidR="00F83539" w:rsidRPr="002842D5" w:rsidRDefault="00F83539"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13115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3C28C9F"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3239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9997D64"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3261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06C1FB3"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3200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F08DC9C"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3415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2042A8E" w14:textId="77777777" w:rsidR="00F83539" w:rsidRPr="00367892" w:rsidRDefault="00F83539" w:rsidP="00367892">
            <w:pPr>
              <w:suppressAutoHyphens w:val="0"/>
              <w:rPr>
                <w:rFonts w:eastAsia="Calibri"/>
                <w:color w:val="000000"/>
                <w:lang w:eastAsia="uk-UA"/>
              </w:rPr>
            </w:pPr>
          </w:p>
        </w:tc>
      </w:tr>
      <w:tr w:rsidR="00F83539" w:rsidRPr="00367892" w14:paraId="1D8C507B" w14:textId="77777777" w:rsidTr="009D5C9E">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14:paraId="591CD6D3"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сировину</w:t>
            </w:r>
            <w:r w:rsidRPr="00367892">
              <w:rPr>
                <w:rFonts w:eastAsia="Calibri"/>
                <w:color w:val="000000"/>
                <w:spacing w:val="-2"/>
                <w:lang w:eastAsia="uk-UA"/>
              </w:rPr>
              <w:br/>
              <w:t>та основні матеріали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26A3F1C"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1401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103E294"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570</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D17ED3C" w14:textId="77777777" w:rsidR="00F83539" w:rsidRPr="002842D5" w:rsidRDefault="00833EAE" w:rsidP="00EA69C9">
            <w:pPr>
              <w:suppressAutoHyphens w:val="0"/>
              <w:jc w:val="right"/>
              <w:rPr>
                <w:rFonts w:eastAsia="Calibri"/>
                <w:color w:val="000000"/>
                <w:lang w:eastAsia="uk-UA"/>
              </w:rPr>
            </w:pPr>
            <w:r>
              <w:rPr>
                <w:rFonts w:eastAsia="Calibri"/>
                <w:color w:val="000000"/>
                <w:lang w:eastAsia="uk-UA"/>
              </w:rPr>
              <w:t>4</w:t>
            </w:r>
            <w:r w:rsidR="00F83539">
              <w:rPr>
                <w:rFonts w:eastAsia="Calibri"/>
                <w:color w:val="000000"/>
                <w:lang w:eastAsia="uk-UA"/>
              </w:rPr>
              <w:t>90</w:t>
            </w:r>
          </w:p>
        </w:tc>
        <w:tc>
          <w:tcPr>
            <w:tcW w:w="313"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9F4C361"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300</w:t>
            </w:r>
          </w:p>
        </w:tc>
        <w:tc>
          <w:tcPr>
            <w:tcW w:w="524"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DF84880" w14:textId="77777777" w:rsidR="00F83539" w:rsidRPr="002842D5" w:rsidRDefault="00F83539"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390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9023A01"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82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5781A99"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98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BA11814"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112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E258F75"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98</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1FD4D53" w14:textId="77777777" w:rsidR="00F83539" w:rsidRPr="00367892" w:rsidRDefault="00F83539" w:rsidP="00367892">
            <w:pPr>
              <w:suppressAutoHyphens w:val="0"/>
              <w:rPr>
                <w:rFonts w:eastAsia="Calibri"/>
                <w:color w:val="000000"/>
                <w:lang w:eastAsia="uk-UA"/>
              </w:rPr>
            </w:pPr>
          </w:p>
        </w:tc>
      </w:tr>
      <w:tr w:rsidR="00F83539" w:rsidRPr="00367892" w14:paraId="4B1754F5" w14:textId="77777777" w:rsidTr="009D5C9E">
        <w:trPr>
          <w:trHeight w:val="113"/>
        </w:trPr>
        <w:tc>
          <w:tcPr>
            <w:tcW w:w="959" w:type="pct"/>
            <w:tcBorders>
              <w:top w:val="nil"/>
              <w:left w:val="single" w:sz="8" w:space="0" w:color="000000"/>
              <w:bottom w:val="single" w:sz="8" w:space="0" w:color="000000"/>
              <w:right w:val="single" w:sz="8" w:space="0" w:color="000000"/>
            </w:tcBorders>
            <w:tcMar>
              <w:top w:w="57" w:type="dxa"/>
              <w:left w:w="68" w:type="dxa"/>
              <w:bottom w:w="71" w:type="dxa"/>
              <w:right w:w="68" w:type="dxa"/>
            </w:tcMar>
            <w:vAlign w:val="center"/>
          </w:tcPr>
          <w:p w14:paraId="2AF844BE"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паливо та енергію</w:t>
            </w:r>
          </w:p>
        </w:tc>
        <w:tc>
          <w:tcPr>
            <w:tcW w:w="255"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1172007F"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1402</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5D89C8F3"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12 507</w:t>
            </w:r>
          </w:p>
        </w:tc>
        <w:tc>
          <w:tcPr>
            <w:tcW w:w="390"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09EEF0B1" w14:textId="77777777" w:rsidR="00F83539" w:rsidRPr="002842D5" w:rsidRDefault="00833EAE" w:rsidP="00EA69C9">
            <w:pPr>
              <w:suppressAutoHyphens w:val="0"/>
              <w:jc w:val="right"/>
              <w:rPr>
                <w:rFonts w:eastAsia="Calibri"/>
                <w:color w:val="000000"/>
                <w:lang w:eastAsia="uk-UA"/>
              </w:rPr>
            </w:pPr>
            <w:r>
              <w:rPr>
                <w:rFonts w:eastAsia="Calibri"/>
                <w:color w:val="000000"/>
                <w:lang w:eastAsia="uk-UA"/>
              </w:rPr>
              <w:t>12220</w:t>
            </w:r>
          </w:p>
        </w:tc>
        <w:tc>
          <w:tcPr>
            <w:tcW w:w="313"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2E9464AF"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12650</w:t>
            </w:r>
          </w:p>
        </w:tc>
        <w:tc>
          <w:tcPr>
            <w:tcW w:w="524"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0DE751C3" w14:textId="77777777" w:rsidR="00F83539" w:rsidRPr="002842D5" w:rsidRDefault="00F83539"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12725</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7E38648D"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3157</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547676B3"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3163</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5FB48612"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3088</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2B884099"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3317</w:t>
            </w:r>
          </w:p>
        </w:tc>
        <w:tc>
          <w:tcPr>
            <w:tcW w:w="629"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2523022E" w14:textId="77777777" w:rsidR="00F83539" w:rsidRPr="00367892" w:rsidRDefault="00F83539" w:rsidP="00367892">
            <w:pPr>
              <w:suppressAutoHyphens w:val="0"/>
              <w:rPr>
                <w:rFonts w:eastAsia="Calibri"/>
                <w:color w:val="000000"/>
                <w:lang w:eastAsia="uk-UA"/>
              </w:rPr>
            </w:pPr>
          </w:p>
        </w:tc>
      </w:tr>
      <w:tr w:rsidR="00F83539" w:rsidRPr="00367892" w14:paraId="2A02F510" w14:textId="77777777" w:rsidTr="009D5C9E">
        <w:trPr>
          <w:trHeight w:val="113"/>
        </w:trPr>
        <w:tc>
          <w:tcPr>
            <w:tcW w:w="959" w:type="pct"/>
            <w:tcBorders>
              <w:top w:val="nil"/>
              <w:left w:val="single" w:sz="8" w:space="0" w:color="000000"/>
              <w:bottom w:val="single" w:sz="8" w:space="0" w:color="000000"/>
              <w:right w:val="single" w:sz="8" w:space="0" w:color="000000"/>
            </w:tcBorders>
            <w:tcMar>
              <w:top w:w="57" w:type="dxa"/>
              <w:left w:w="68" w:type="dxa"/>
              <w:bottom w:w="71" w:type="dxa"/>
              <w:right w:w="68" w:type="dxa"/>
            </w:tcMar>
            <w:vAlign w:val="center"/>
          </w:tcPr>
          <w:p w14:paraId="59232853"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оплату праці</w:t>
            </w:r>
          </w:p>
        </w:tc>
        <w:tc>
          <w:tcPr>
            <w:tcW w:w="255"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34CED284"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1410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7D6EEE09"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17 519</w:t>
            </w:r>
          </w:p>
        </w:tc>
        <w:tc>
          <w:tcPr>
            <w:tcW w:w="390"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23AED88A"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17905</w:t>
            </w:r>
          </w:p>
        </w:tc>
        <w:tc>
          <w:tcPr>
            <w:tcW w:w="313"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05B5F6FC"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17</w:t>
            </w:r>
            <w:r w:rsidR="00036F5F">
              <w:rPr>
                <w:rFonts w:eastAsia="Calibri"/>
                <w:color w:val="000000"/>
                <w:lang w:eastAsia="uk-UA"/>
              </w:rPr>
              <w:t>733</w:t>
            </w:r>
          </w:p>
        </w:tc>
        <w:tc>
          <w:tcPr>
            <w:tcW w:w="524"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30D0D4A6" w14:textId="77777777" w:rsidR="00F83539" w:rsidRPr="002842D5" w:rsidRDefault="00F83539"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18363</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567AB97F"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4604</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3D2B2B22"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4575</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3C2283B4"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4572</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13236DC1"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4612</w:t>
            </w:r>
          </w:p>
        </w:tc>
        <w:tc>
          <w:tcPr>
            <w:tcW w:w="629"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51364507" w14:textId="77777777" w:rsidR="00F83539" w:rsidRPr="00367892" w:rsidRDefault="00F83539" w:rsidP="00367892">
            <w:pPr>
              <w:suppressAutoHyphens w:val="0"/>
              <w:rPr>
                <w:rFonts w:eastAsia="Calibri"/>
                <w:color w:val="000000"/>
                <w:lang w:eastAsia="uk-UA"/>
              </w:rPr>
            </w:pPr>
          </w:p>
        </w:tc>
      </w:tr>
      <w:tr w:rsidR="00F83539" w:rsidRPr="00367892" w14:paraId="5F6FE3DC" w14:textId="77777777" w:rsidTr="009D5C9E">
        <w:trPr>
          <w:trHeight w:val="113"/>
        </w:trPr>
        <w:tc>
          <w:tcPr>
            <w:tcW w:w="959" w:type="pct"/>
            <w:tcBorders>
              <w:top w:val="nil"/>
              <w:left w:val="single" w:sz="8" w:space="0" w:color="000000"/>
              <w:bottom w:val="single" w:sz="4" w:space="0" w:color="auto"/>
              <w:right w:val="single" w:sz="8" w:space="0" w:color="000000"/>
            </w:tcBorders>
            <w:tcMar>
              <w:top w:w="57" w:type="dxa"/>
              <w:left w:w="68" w:type="dxa"/>
              <w:bottom w:w="71" w:type="dxa"/>
              <w:right w:w="68" w:type="dxa"/>
            </w:tcMar>
            <w:vAlign w:val="center"/>
          </w:tcPr>
          <w:p w14:paraId="4E802048"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255" w:type="pct"/>
            <w:tcBorders>
              <w:top w:val="nil"/>
              <w:left w:val="nil"/>
              <w:bottom w:val="single" w:sz="4" w:space="0" w:color="auto"/>
              <w:right w:val="single" w:sz="8" w:space="0" w:color="000000"/>
            </w:tcBorders>
            <w:tcMar>
              <w:top w:w="57" w:type="dxa"/>
              <w:left w:w="68" w:type="dxa"/>
              <w:bottom w:w="71" w:type="dxa"/>
              <w:right w:w="68" w:type="dxa"/>
            </w:tcMar>
            <w:vAlign w:val="center"/>
          </w:tcPr>
          <w:p w14:paraId="24635036"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1420</w:t>
            </w:r>
          </w:p>
        </w:tc>
        <w:tc>
          <w:tcPr>
            <w:tcW w:w="386" w:type="pct"/>
            <w:tcBorders>
              <w:top w:val="nil"/>
              <w:left w:val="nil"/>
              <w:bottom w:val="single" w:sz="4" w:space="0" w:color="auto"/>
              <w:right w:val="single" w:sz="8" w:space="0" w:color="000000"/>
            </w:tcBorders>
            <w:tcMar>
              <w:top w:w="57" w:type="dxa"/>
              <w:left w:w="68" w:type="dxa"/>
              <w:bottom w:w="71" w:type="dxa"/>
              <w:right w:w="68" w:type="dxa"/>
            </w:tcMar>
            <w:vAlign w:val="center"/>
          </w:tcPr>
          <w:p w14:paraId="1108EA3B"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3 539</w:t>
            </w:r>
          </w:p>
        </w:tc>
        <w:tc>
          <w:tcPr>
            <w:tcW w:w="390" w:type="pct"/>
            <w:tcBorders>
              <w:top w:val="nil"/>
              <w:left w:val="nil"/>
              <w:bottom w:val="single" w:sz="4" w:space="0" w:color="auto"/>
              <w:right w:val="single" w:sz="8" w:space="0" w:color="000000"/>
            </w:tcBorders>
            <w:tcMar>
              <w:top w:w="57" w:type="dxa"/>
              <w:left w:w="68" w:type="dxa"/>
              <w:bottom w:w="71" w:type="dxa"/>
              <w:right w:w="68" w:type="dxa"/>
            </w:tcMar>
            <w:vAlign w:val="center"/>
          </w:tcPr>
          <w:p w14:paraId="1E0E9F45"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3901</w:t>
            </w:r>
          </w:p>
        </w:tc>
        <w:tc>
          <w:tcPr>
            <w:tcW w:w="313" w:type="pct"/>
            <w:tcBorders>
              <w:top w:val="nil"/>
              <w:left w:val="nil"/>
              <w:bottom w:val="single" w:sz="4" w:space="0" w:color="auto"/>
              <w:right w:val="single" w:sz="8" w:space="0" w:color="000000"/>
            </w:tcBorders>
            <w:tcMar>
              <w:top w:w="57" w:type="dxa"/>
              <w:left w:w="68" w:type="dxa"/>
              <w:bottom w:w="71" w:type="dxa"/>
              <w:right w:w="68" w:type="dxa"/>
            </w:tcMar>
            <w:vAlign w:val="center"/>
          </w:tcPr>
          <w:p w14:paraId="3200D8A2"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3784</w:t>
            </w:r>
          </w:p>
        </w:tc>
        <w:tc>
          <w:tcPr>
            <w:tcW w:w="524" w:type="pct"/>
            <w:tcBorders>
              <w:top w:val="nil"/>
              <w:left w:val="nil"/>
              <w:bottom w:val="single" w:sz="4" w:space="0" w:color="auto"/>
              <w:right w:val="single" w:sz="8" w:space="0" w:color="000000"/>
            </w:tcBorders>
            <w:tcMar>
              <w:top w:w="57" w:type="dxa"/>
              <w:left w:w="68" w:type="dxa"/>
              <w:bottom w:w="71" w:type="dxa"/>
              <w:right w:w="68" w:type="dxa"/>
            </w:tcMar>
            <w:vAlign w:val="center"/>
          </w:tcPr>
          <w:p w14:paraId="65838C07" w14:textId="77777777" w:rsidR="00F83539" w:rsidRPr="002842D5" w:rsidRDefault="00F83539"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4002</w:t>
            </w:r>
          </w:p>
        </w:tc>
        <w:tc>
          <w:tcPr>
            <w:tcW w:w="386" w:type="pct"/>
            <w:tcBorders>
              <w:top w:val="nil"/>
              <w:left w:val="nil"/>
              <w:bottom w:val="single" w:sz="4" w:space="0" w:color="auto"/>
              <w:right w:val="single" w:sz="8" w:space="0" w:color="000000"/>
            </w:tcBorders>
            <w:tcMar>
              <w:top w:w="57" w:type="dxa"/>
              <w:left w:w="68" w:type="dxa"/>
              <w:bottom w:w="71" w:type="dxa"/>
              <w:right w:w="68" w:type="dxa"/>
            </w:tcMar>
            <w:vAlign w:val="center"/>
          </w:tcPr>
          <w:p w14:paraId="029FC5D5"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1005</w:t>
            </w:r>
          </w:p>
        </w:tc>
        <w:tc>
          <w:tcPr>
            <w:tcW w:w="386" w:type="pct"/>
            <w:tcBorders>
              <w:top w:val="nil"/>
              <w:left w:val="nil"/>
              <w:bottom w:val="single" w:sz="4" w:space="0" w:color="auto"/>
              <w:right w:val="single" w:sz="8" w:space="0" w:color="000000"/>
            </w:tcBorders>
            <w:tcMar>
              <w:top w:w="57" w:type="dxa"/>
              <w:left w:w="68" w:type="dxa"/>
              <w:bottom w:w="71" w:type="dxa"/>
              <w:right w:w="68" w:type="dxa"/>
            </w:tcMar>
            <w:vAlign w:val="center"/>
          </w:tcPr>
          <w:p w14:paraId="46753553"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996</w:t>
            </w:r>
          </w:p>
        </w:tc>
        <w:tc>
          <w:tcPr>
            <w:tcW w:w="386" w:type="pct"/>
            <w:tcBorders>
              <w:top w:val="nil"/>
              <w:left w:val="nil"/>
              <w:bottom w:val="single" w:sz="4" w:space="0" w:color="auto"/>
              <w:right w:val="single" w:sz="8" w:space="0" w:color="000000"/>
            </w:tcBorders>
            <w:tcMar>
              <w:top w:w="57" w:type="dxa"/>
              <w:left w:w="68" w:type="dxa"/>
              <w:bottom w:w="71" w:type="dxa"/>
              <w:right w:w="68" w:type="dxa"/>
            </w:tcMar>
            <w:vAlign w:val="center"/>
          </w:tcPr>
          <w:p w14:paraId="198B8CCB"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995</w:t>
            </w:r>
          </w:p>
        </w:tc>
        <w:tc>
          <w:tcPr>
            <w:tcW w:w="386" w:type="pct"/>
            <w:tcBorders>
              <w:top w:val="nil"/>
              <w:left w:val="nil"/>
              <w:bottom w:val="single" w:sz="4" w:space="0" w:color="auto"/>
              <w:right w:val="single" w:sz="8" w:space="0" w:color="000000"/>
            </w:tcBorders>
            <w:tcMar>
              <w:top w:w="57" w:type="dxa"/>
              <w:left w:w="68" w:type="dxa"/>
              <w:bottom w:w="71" w:type="dxa"/>
              <w:right w:w="68" w:type="dxa"/>
            </w:tcMar>
            <w:vAlign w:val="center"/>
          </w:tcPr>
          <w:p w14:paraId="19A517D9"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1006</w:t>
            </w:r>
          </w:p>
        </w:tc>
        <w:tc>
          <w:tcPr>
            <w:tcW w:w="629" w:type="pct"/>
            <w:tcBorders>
              <w:top w:val="nil"/>
              <w:left w:val="nil"/>
              <w:bottom w:val="single" w:sz="4" w:space="0" w:color="auto"/>
              <w:right w:val="single" w:sz="8" w:space="0" w:color="000000"/>
            </w:tcBorders>
            <w:tcMar>
              <w:top w:w="57" w:type="dxa"/>
              <w:left w:w="68" w:type="dxa"/>
              <w:bottom w:w="71" w:type="dxa"/>
              <w:right w:w="68" w:type="dxa"/>
            </w:tcMar>
            <w:vAlign w:val="center"/>
          </w:tcPr>
          <w:p w14:paraId="6D9099F9" w14:textId="77777777" w:rsidR="00F83539" w:rsidRPr="00367892" w:rsidRDefault="00F83539" w:rsidP="00367892">
            <w:pPr>
              <w:suppressAutoHyphens w:val="0"/>
              <w:rPr>
                <w:rFonts w:eastAsia="Calibri"/>
                <w:color w:val="000000"/>
                <w:lang w:eastAsia="uk-UA"/>
              </w:rPr>
            </w:pPr>
          </w:p>
        </w:tc>
      </w:tr>
      <w:tr w:rsidR="00F83539" w:rsidRPr="00367892" w14:paraId="64978255" w14:textId="77777777" w:rsidTr="009D5C9E">
        <w:trPr>
          <w:trHeight w:val="113"/>
        </w:trPr>
        <w:tc>
          <w:tcPr>
            <w:tcW w:w="959" w:type="pct"/>
            <w:tcBorders>
              <w:top w:val="single" w:sz="4" w:space="0" w:color="auto"/>
              <w:left w:val="single" w:sz="8" w:space="0" w:color="000000"/>
              <w:bottom w:val="single" w:sz="8" w:space="0" w:color="000000"/>
              <w:right w:val="single" w:sz="8" w:space="0" w:color="000000"/>
            </w:tcBorders>
            <w:tcMar>
              <w:top w:w="57" w:type="dxa"/>
              <w:left w:w="68" w:type="dxa"/>
              <w:bottom w:w="71" w:type="dxa"/>
              <w:right w:w="68" w:type="dxa"/>
            </w:tcMar>
            <w:vAlign w:val="center"/>
          </w:tcPr>
          <w:p w14:paraId="6285593E" w14:textId="77777777" w:rsidR="00F83539" w:rsidRPr="007E22B6" w:rsidRDefault="00F8353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30BD9610" w14:textId="77777777" w:rsidR="00F83539" w:rsidRPr="007E22B6" w:rsidRDefault="00F8353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7432A4EC" w14:textId="77777777" w:rsidR="00F83539" w:rsidRPr="007E22B6" w:rsidRDefault="00F8353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55EDEC04" w14:textId="77777777" w:rsidR="00F83539" w:rsidRPr="007E22B6" w:rsidRDefault="00F8353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313"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23844014" w14:textId="77777777" w:rsidR="00F83539" w:rsidRPr="007E22B6" w:rsidRDefault="00F8353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524"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239B04F3" w14:textId="77777777" w:rsidR="00F83539" w:rsidRPr="00367892" w:rsidRDefault="00F83539" w:rsidP="00B03FDB">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0D19B546" w14:textId="77777777" w:rsidR="00F83539" w:rsidRPr="007E22B6" w:rsidRDefault="00F8353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2E4BED7C" w14:textId="77777777" w:rsidR="00F83539" w:rsidRPr="007E22B6" w:rsidRDefault="00F8353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31E28A96" w14:textId="77777777" w:rsidR="00F83539" w:rsidRPr="007E22B6" w:rsidRDefault="00F8353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5AEB5C7B" w14:textId="77777777" w:rsidR="00F83539" w:rsidRPr="007E22B6" w:rsidRDefault="00F83539" w:rsidP="00B03FDB">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1247B92C" w14:textId="77777777" w:rsidR="00F83539" w:rsidRPr="00367892" w:rsidRDefault="00F83539" w:rsidP="00B03FDB">
            <w:pPr>
              <w:suppressAutoHyphens w:val="0"/>
              <w:jc w:val="center"/>
              <w:rPr>
                <w:rFonts w:eastAsia="Calibri"/>
                <w:color w:val="000000"/>
                <w:lang w:eastAsia="uk-UA"/>
              </w:rPr>
            </w:pPr>
            <w:r w:rsidRPr="00367892">
              <w:rPr>
                <w:rFonts w:eastAsia="Calibri"/>
                <w:color w:val="000000"/>
                <w:lang w:eastAsia="uk-UA"/>
              </w:rPr>
              <w:t>11</w:t>
            </w:r>
          </w:p>
        </w:tc>
      </w:tr>
      <w:tr w:rsidR="00F83539" w:rsidRPr="00367892" w14:paraId="4F6D833F" w14:textId="77777777" w:rsidTr="009D5C9E">
        <w:trPr>
          <w:trHeight w:val="113"/>
        </w:trPr>
        <w:tc>
          <w:tcPr>
            <w:tcW w:w="959" w:type="pct"/>
            <w:tcBorders>
              <w:top w:val="single" w:sz="4" w:space="0" w:color="auto"/>
              <w:left w:val="single" w:sz="8" w:space="0" w:color="000000"/>
              <w:bottom w:val="single" w:sz="8" w:space="0" w:color="000000"/>
              <w:right w:val="single" w:sz="8" w:space="0" w:color="000000"/>
            </w:tcBorders>
            <w:tcMar>
              <w:top w:w="57" w:type="dxa"/>
              <w:left w:w="68" w:type="dxa"/>
              <w:bottom w:w="71" w:type="dxa"/>
              <w:right w:w="68" w:type="dxa"/>
            </w:tcMar>
            <w:vAlign w:val="center"/>
          </w:tcPr>
          <w:p w14:paraId="236FDD4F"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w:t>
            </w:r>
          </w:p>
        </w:tc>
        <w:tc>
          <w:tcPr>
            <w:tcW w:w="255"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1589DECB"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1430</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6534C2F9"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1 635</w:t>
            </w:r>
          </w:p>
        </w:tc>
        <w:tc>
          <w:tcPr>
            <w:tcW w:w="390"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3428B142"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141</w:t>
            </w:r>
            <w:r w:rsidR="00833EAE">
              <w:rPr>
                <w:rFonts w:eastAsia="Calibri"/>
                <w:color w:val="000000"/>
                <w:lang w:eastAsia="uk-UA"/>
              </w:rPr>
              <w:t>6</w:t>
            </w:r>
          </w:p>
        </w:tc>
        <w:tc>
          <w:tcPr>
            <w:tcW w:w="313"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182512E9"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1700</w:t>
            </w:r>
          </w:p>
        </w:tc>
        <w:tc>
          <w:tcPr>
            <w:tcW w:w="524"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615337A1" w14:textId="77777777" w:rsidR="00F83539" w:rsidRPr="002842D5" w:rsidRDefault="00F83539"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1702</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508A042A"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425</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59CE8F94"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425</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6467162D"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426</w:t>
            </w:r>
          </w:p>
        </w:tc>
        <w:tc>
          <w:tcPr>
            <w:tcW w:w="386"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61CAAE63"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426</w:t>
            </w:r>
          </w:p>
        </w:tc>
        <w:tc>
          <w:tcPr>
            <w:tcW w:w="629" w:type="pct"/>
            <w:tcBorders>
              <w:top w:val="single" w:sz="4" w:space="0" w:color="auto"/>
              <w:left w:val="nil"/>
              <w:bottom w:val="single" w:sz="8" w:space="0" w:color="000000"/>
              <w:right w:val="single" w:sz="8" w:space="0" w:color="000000"/>
            </w:tcBorders>
            <w:tcMar>
              <w:top w:w="57" w:type="dxa"/>
              <w:left w:w="68" w:type="dxa"/>
              <w:bottom w:w="71" w:type="dxa"/>
              <w:right w:w="68" w:type="dxa"/>
            </w:tcMar>
            <w:vAlign w:val="center"/>
          </w:tcPr>
          <w:p w14:paraId="3790F757" w14:textId="77777777" w:rsidR="00F83539" w:rsidRPr="00367892" w:rsidRDefault="00F83539" w:rsidP="00367892">
            <w:pPr>
              <w:suppressAutoHyphens w:val="0"/>
              <w:rPr>
                <w:rFonts w:eastAsia="Calibri"/>
                <w:color w:val="000000"/>
                <w:lang w:eastAsia="uk-UA"/>
              </w:rPr>
            </w:pPr>
          </w:p>
        </w:tc>
      </w:tr>
      <w:tr w:rsidR="00F83539" w:rsidRPr="00367892" w14:paraId="6E5D7D32" w14:textId="77777777" w:rsidTr="009D5C9E">
        <w:trPr>
          <w:trHeight w:val="113"/>
        </w:trPr>
        <w:tc>
          <w:tcPr>
            <w:tcW w:w="959" w:type="pct"/>
            <w:tcBorders>
              <w:top w:val="single" w:sz="8" w:space="0" w:color="000000"/>
              <w:left w:val="single" w:sz="8" w:space="0" w:color="000000"/>
              <w:bottom w:val="single" w:sz="8" w:space="0" w:color="000000"/>
              <w:right w:val="single" w:sz="8" w:space="0" w:color="000000"/>
            </w:tcBorders>
            <w:tcMar>
              <w:top w:w="57" w:type="dxa"/>
              <w:left w:w="68" w:type="dxa"/>
              <w:bottom w:w="71" w:type="dxa"/>
              <w:right w:w="68" w:type="dxa"/>
            </w:tcMar>
            <w:vAlign w:val="center"/>
          </w:tcPr>
          <w:p w14:paraId="3750DC08" w14:textId="77777777" w:rsidR="00F83539" w:rsidRPr="00367892" w:rsidRDefault="00F8353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операційні витрати</w:t>
            </w:r>
          </w:p>
        </w:tc>
        <w:tc>
          <w:tcPr>
            <w:tcW w:w="255"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3415F812" w14:textId="77777777" w:rsidR="00F83539" w:rsidRPr="00367892" w:rsidRDefault="00F8353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1440</w:t>
            </w:r>
          </w:p>
        </w:tc>
        <w:tc>
          <w:tcPr>
            <w:tcW w:w="386"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49DAAA39"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1 931</w:t>
            </w:r>
          </w:p>
        </w:tc>
        <w:tc>
          <w:tcPr>
            <w:tcW w:w="390"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64C124D2" w14:textId="77777777" w:rsidR="00F83539" w:rsidRPr="002842D5" w:rsidRDefault="00833EAE" w:rsidP="00EA69C9">
            <w:pPr>
              <w:suppressAutoHyphens w:val="0"/>
              <w:jc w:val="right"/>
              <w:rPr>
                <w:rFonts w:eastAsia="Calibri"/>
                <w:color w:val="000000"/>
                <w:lang w:eastAsia="uk-UA"/>
              </w:rPr>
            </w:pPr>
            <w:r>
              <w:rPr>
                <w:rFonts w:eastAsia="Calibri"/>
                <w:color w:val="000000"/>
                <w:lang w:eastAsia="uk-UA"/>
              </w:rPr>
              <w:t>6674</w:t>
            </w:r>
          </w:p>
        </w:tc>
        <w:tc>
          <w:tcPr>
            <w:tcW w:w="313"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60AE7D81" w14:textId="77777777" w:rsidR="00F83539" w:rsidRPr="002842D5" w:rsidRDefault="00E27203" w:rsidP="00EA69C9">
            <w:pPr>
              <w:suppressAutoHyphens w:val="0"/>
              <w:jc w:val="right"/>
              <w:rPr>
                <w:rFonts w:eastAsia="Calibri"/>
                <w:color w:val="000000"/>
                <w:lang w:eastAsia="uk-UA"/>
              </w:rPr>
            </w:pPr>
            <w:r>
              <w:rPr>
                <w:rFonts w:eastAsia="Calibri"/>
                <w:color w:val="000000"/>
                <w:lang w:eastAsia="uk-UA"/>
              </w:rPr>
              <w:t>6</w:t>
            </w:r>
            <w:r w:rsidR="00036F5F">
              <w:rPr>
                <w:rFonts w:eastAsia="Calibri"/>
                <w:color w:val="000000"/>
                <w:lang w:eastAsia="uk-UA"/>
              </w:rPr>
              <w:t>661</w:t>
            </w:r>
          </w:p>
        </w:tc>
        <w:tc>
          <w:tcPr>
            <w:tcW w:w="524"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2111A950" w14:textId="77777777" w:rsidR="00F83539" w:rsidRPr="002842D5" w:rsidRDefault="007B421B"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2639</w:t>
            </w:r>
          </w:p>
        </w:tc>
        <w:tc>
          <w:tcPr>
            <w:tcW w:w="386"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3D9927AC" w14:textId="77777777" w:rsidR="00F83539" w:rsidRPr="002842D5" w:rsidRDefault="007B421B" w:rsidP="00EA69C9">
            <w:pPr>
              <w:suppressAutoHyphens w:val="0"/>
              <w:jc w:val="right"/>
              <w:rPr>
                <w:rFonts w:eastAsia="Calibri"/>
                <w:color w:val="000000"/>
                <w:lang w:eastAsia="uk-UA"/>
              </w:rPr>
            </w:pPr>
            <w:r>
              <w:rPr>
                <w:rFonts w:eastAsia="Calibri"/>
                <w:color w:val="000000"/>
                <w:lang w:eastAsia="uk-UA"/>
              </w:rPr>
              <w:t>54</w:t>
            </w:r>
            <w:r w:rsidR="0054409A">
              <w:rPr>
                <w:rFonts w:eastAsia="Calibri"/>
                <w:color w:val="000000"/>
                <w:lang w:eastAsia="uk-UA"/>
              </w:rPr>
              <w:t>6</w:t>
            </w:r>
          </w:p>
        </w:tc>
        <w:tc>
          <w:tcPr>
            <w:tcW w:w="386"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3793C182" w14:textId="77777777" w:rsidR="00F83539" w:rsidRPr="002842D5" w:rsidRDefault="007B421B" w:rsidP="00EA69C9">
            <w:pPr>
              <w:suppressAutoHyphens w:val="0"/>
              <w:jc w:val="right"/>
              <w:rPr>
                <w:rFonts w:eastAsia="Calibri"/>
                <w:color w:val="000000"/>
                <w:lang w:eastAsia="uk-UA"/>
              </w:rPr>
            </w:pPr>
            <w:r>
              <w:rPr>
                <w:rFonts w:eastAsia="Calibri"/>
                <w:color w:val="000000"/>
                <w:lang w:eastAsia="uk-UA"/>
              </w:rPr>
              <w:t>757</w:t>
            </w:r>
          </w:p>
        </w:tc>
        <w:tc>
          <w:tcPr>
            <w:tcW w:w="386"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3A7371C4" w14:textId="77777777" w:rsidR="00F83539" w:rsidRPr="002842D5" w:rsidRDefault="007B421B" w:rsidP="00EA69C9">
            <w:pPr>
              <w:suppressAutoHyphens w:val="0"/>
              <w:jc w:val="right"/>
              <w:rPr>
                <w:rFonts w:eastAsia="Calibri"/>
                <w:color w:val="000000"/>
                <w:lang w:eastAsia="uk-UA"/>
              </w:rPr>
            </w:pPr>
            <w:r>
              <w:rPr>
                <w:rFonts w:eastAsia="Calibri"/>
                <w:color w:val="000000"/>
                <w:lang w:eastAsia="uk-UA"/>
              </w:rPr>
              <w:t>70</w:t>
            </w:r>
            <w:r w:rsidR="0054409A">
              <w:rPr>
                <w:rFonts w:eastAsia="Calibri"/>
                <w:color w:val="000000"/>
                <w:lang w:eastAsia="uk-UA"/>
              </w:rPr>
              <w:t>7</w:t>
            </w:r>
          </w:p>
        </w:tc>
        <w:tc>
          <w:tcPr>
            <w:tcW w:w="386"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79E0485D" w14:textId="77777777" w:rsidR="00F83539" w:rsidRPr="002842D5" w:rsidRDefault="00F83539" w:rsidP="00EA69C9">
            <w:pPr>
              <w:suppressAutoHyphens w:val="0"/>
              <w:jc w:val="right"/>
              <w:rPr>
                <w:rFonts w:eastAsia="Calibri"/>
                <w:color w:val="000000"/>
                <w:lang w:eastAsia="uk-UA"/>
              </w:rPr>
            </w:pPr>
            <w:r>
              <w:rPr>
                <w:rFonts w:eastAsia="Calibri"/>
                <w:color w:val="000000"/>
                <w:lang w:eastAsia="uk-UA"/>
              </w:rPr>
              <w:t>62</w:t>
            </w:r>
            <w:r w:rsidR="007B421B">
              <w:rPr>
                <w:rFonts w:eastAsia="Calibri"/>
                <w:color w:val="000000"/>
                <w:lang w:eastAsia="uk-UA"/>
              </w:rPr>
              <w:t>9</w:t>
            </w:r>
          </w:p>
        </w:tc>
        <w:tc>
          <w:tcPr>
            <w:tcW w:w="629" w:type="pct"/>
            <w:tcBorders>
              <w:top w:val="single" w:sz="8" w:space="0" w:color="000000"/>
              <w:left w:val="nil"/>
              <w:bottom w:val="single" w:sz="8" w:space="0" w:color="000000"/>
              <w:right w:val="single" w:sz="8" w:space="0" w:color="000000"/>
            </w:tcBorders>
            <w:tcMar>
              <w:top w:w="57" w:type="dxa"/>
              <w:left w:w="68" w:type="dxa"/>
              <w:bottom w:w="71" w:type="dxa"/>
              <w:right w:w="68" w:type="dxa"/>
            </w:tcMar>
            <w:vAlign w:val="center"/>
          </w:tcPr>
          <w:p w14:paraId="2C4501A9" w14:textId="77777777" w:rsidR="00F83539" w:rsidRPr="00367892" w:rsidRDefault="00F83539" w:rsidP="00367892">
            <w:pPr>
              <w:suppressAutoHyphens w:val="0"/>
              <w:rPr>
                <w:rFonts w:eastAsia="Calibri"/>
                <w:color w:val="000000"/>
                <w:lang w:eastAsia="uk-UA"/>
              </w:rPr>
            </w:pPr>
          </w:p>
        </w:tc>
      </w:tr>
      <w:tr w:rsidR="007B421B" w:rsidRPr="00367892" w14:paraId="048F84F2" w14:textId="77777777" w:rsidTr="009D5C9E">
        <w:trPr>
          <w:trHeight w:val="113"/>
        </w:trPr>
        <w:tc>
          <w:tcPr>
            <w:tcW w:w="959" w:type="pct"/>
            <w:tcBorders>
              <w:top w:val="nil"/>
              <w:left w:val="single" w:sz="8" w:space="0" w:color="000000"/>
              <w:bottom w:val="single" w:sz="8" w:space="0" w:color="000000"/>
              <w:right w:val="single" w:sz="8" w:space="0" w:color="000000"/>
            </w:tcBorders>
            <w:tcMar>
              <w:top w:w="57" w:type="dxa"/>
              <w:left w:w="68" w:type="dxa"/>
              <w:bottom w:w="71" w:type="dxa"/>
              <w:right w:w="68" w:type="dxa"/>
            </w:tcMar>
            <w:vAlign w:val="center"/>
          </w:tcPr>
          <w:p w14:paraId="1398C7F9" w14:textId="77777777" w:rsidR="007B421B" w:rsidRPr="00367892" w:rsidRDefault="007B421B"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w:t>
            </w:r>
          </w:p>
        </w:tc>
        <w:tc>
          <w:tcPr>
            <w:tcW w:w="255"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673C6901" w14:textId="77777777" w:rsidR="007B421B" w:rsidRPr="00367892" w:rsidRDefault="007B421B"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1450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13954B7E" w14:textId="77777777" w:rsidR="007B421B" w:rsidRPr="00FC14DA" w:rsidRDefault="007B421B" w:rsidP="00EA69C9">
            <w:pPr>
              <w:suppressAutoHyphens w:val="0"/>
              <w:spacing w:line="179" w:lineRule="atLeast"/>
              <w:jc w:val="right"/>
              <w:rPr>
                <w:rFonts w:eastAsia="Calibri"/>
                <w:b/>
                <w:color w:val="000000"/>
                <w:spacing w:val="-2"/>
                <w:lang w:eastAsia="uk-UA"/>
              </w:rPr>
            </w:pPr>
            <w:r w:rsidRPr="00FC14DA">
              <w:rPr>
                <w:rFonts w:eastAsia="Calibri"/>
                <w:b/>
                <w:color w:val="000000"/>
                <w:spacing w:val="-2"/>
                <w:lang w:eastAsia="uk-UA"/>
              </w:rPr>
              <w:t>37 401</w:t>
            </w:r>
          </w:p>
        </w:tc>
        <w:tc>
          <w:tcPr>
            <w:tcW w:w="390"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617DEB7A" w14:textId="77777777" w:rsidR="007B421B" w:rsidRPr="00FC14DA" w:rsidRDefault="00833EAE"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42606</w:t>
            </w:r>
          </w:p>
        </w:tc>
        <w:tc>
          <w:tcPr>
            <w:tcW w:w="313"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36BF84D5" w14:textId="77777777" w:rsidR="007B421B" w:rsidRPr="00720B5C" w:rsidRDefault="00833EAE"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42828</w:t>
            </w:r>
          </w:p>
        </w:tc>
        <w:tc>
          <w:tcPr>
            <w:tcW w:w="524"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6C57AD3A" w14:textId="77777777" w:rsidR="007B421B" w:rsidRPr="00367892" w:rsidRDefault="007B421B"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39821</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7A9D7FB4" w14:textId="77777777" w:rsidR="007B421B" w:rsidRPr="00367892" w:rsidRDefault="007B421B"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98</w:t>
            </w:r>
            <w:r w:rsidR="0054409A">
              <w:rPr>
                <w:rFonts w:eastAsia="Calibri"/>
                <w:b/>
                <w:color w:val="000000"/>
                <w:spacing w:val="-2"/>
                <w:lang w:eastAsia="uk-UA"/>
              </w:rPr>
              <w:t>19</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0739237D" w14:textId="77777777" w:rsidR="007B421B" w:rsidRPr="00367892" w:rsidRDefault="007B421B"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10014</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36133912" w14:textId="77777777" w:rsidR="007B421B" w:rsidRPr="00367892" w:rsidRDefault="007B421B"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9</w:t>
            </w:r>
            <w:r w:rsidR="0054409A">
              <w:rPr>
                <w:rFonts w:eastAsia="Calibri"/>
                <w:b/>
                <w:color w:val="000000"/>
                <w:spacing w:val="-2"/>
                <w:lang w:eastAsia="uk-UA"/>
              </w:rPr>
              <w:t>900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1A812608" w14:textId="77777777" w:rsidR="007B421B" w:rsidRPr="00367892" w:rsidRDefault="007B421B" w:rsidP="00F627BC">
            <w:pPr>
              <w:suppressAutoHyphens w:val="0"/>
              <w:spacing w:line="179" w:lineRule="atLeast"/>
              <w:jc w:val="right"/>
              <w:rPr>
                <w:rFonts w:eastAsia="Calibri"/>
                <w:b/>
                <w:color w:val="000000"/>
                <w:spacing w:val="-2"/>
                <w:lang w:eastAsia="uk-UA"/>
              </w:rPr>
            </w:pPr>
            <w:r>
              <w:rPr>
                <w:rFonts w:eastAsia="Calibri"/>
                <w:b/>
                <w:color w:val="000000"/>
                <w:spacing w:val="-2"/>
                <w:lang w:eastAsia="uk-UA"/>
              </w:rPr>
              <w:t>10088</w:t>
            </w:r>
          </w:p>
        </w:tc>
        <w:tc>
          <w:tcPr>
            <w:tcW w:w="629" w:type="pct"/>
            <w:tcBorders>
              <w:top w:val="nil"/>
              <w:left w:val="nil"/>
              <w:bottom w:val="single" w:sz="8" w:space="0" w:color="000000"/>
              <w:right w:val="single" w:sz="8" w:space="0" w:color="000000"/>
            </w:tcBorders>
            <w:tcMar>
              <w:top w:w="57" w:type="dxa"/>
              <w:left w:w="68" w:type="dxa"/>
              <w:bottom w:w="71" w:type="dxa"/>
              <w:right w:w="68" w:type="dxa"/>
            </w:tcMar>
            <w:vAlign w:val="center"/>
          </w:tcPr>
          <w:p w14:paraId="679CC71D" w14:textId="77777777" w:rsidR="007B421B" w:rsidRPr="00367892" w:rsidRDefault="007B421B" w:rsidP="00F627BC">
            <w:pPr>
              <w:suppressAutoHyphens w:val="0"/>
              <w:rPr>
                <w:rFonts w:eastAsia="Calibri"/>
                <w:color w:val="000000"/>
                <w:lang w:eastAsia="uk-UA"/>
              </w:rPr>
            </w:pPr>
          </w:p>
        </w:tc>
      </w:tr>
    </w:tbl>
    <w:p w14:paraId="10EBF07D" w14:textId="77777777" w:rsidR="00284468" w:rsidRDefault="00284468" w:rsidP="00FC14DA">
      <w:pPr>
        <w:shd w:val="clear" w:color="auto" w:fill="FFFFFF"/>
        <w:suppressAutoHyphens w:val="0"/>
        <w:spacing w:before="57" w:line="193" w:lineRule="atLeast"/>
        <w:rPr>
          <w:rFonts w:eastAsia="Calibri"/>
          <w:b/>
          <w:bCs/>
          <w:color w:val="000000"/>
          <w:lang w:eastAsia="uk-UA"/>
        </w:rPr>
      </w:pPr>
    </w:p>
    <w:tbl>
      <w:tblPr>
        <w:tblW w:w="0" w:type="auto"/>
        <w:tblInd w:w="66" w:type="dxa"/>
        <w:tblBorders>
          <w:top w:val="single" w:sz="4" w:space="0" w:color="auto"/>
        </w:tblBorders>
        <w:tblLook w:val="0000" w:firstRow="0" w:lastRow="0" w:firstColumn="0" w:lastColumn="0" w:noHBand="0" w:noVBand="0"/>
      </w:tblPr>
      <w:tblGrid>
        <w:gridCol w:w="15675"/>
      </w:tblGrid>
      <w:tr w:rsidR="00284468" w14:paraId="2A2952F5" w14:textId="77777777" w:rsidTr="00284468">
        <w:trPr>
          <w:trHeight w:val="100"/>
        </w:trPr>
        <w:tc>
          <w:tcPr>
            <w:tcW w:w="15675" w:type="dxa"/>
          </w:tcPr>
          <w:p w14:paraId="4675A435" w14:textId="77777777" w:rsidR="00284468" w:rsidRDefault="00284468" w:rsidP="00367892">
            <w:pPr>
              <w:suppressAutoHyphens w:val="0"/>
              <w:spacing w:before="57" w:line="193" w:lineRule="atLeast"/>
              <w:jc w:val="both"/>
              <w:rPr>
                <w:rFonts w:eastAsia="Calibri"/>
                <w:b/>
                <w:bCs/>
                <w:color w:val="000000"/>
                <w:lang w:eastAsia="uk-UA"/>
              </w:rPr>
            </w:pPr>
          </w:p>
        </w:tc>
      </w:tr>
    </w:tbl>
    <w:p w14:paraId="0E604258" w14:textId="77777777" w:rsidR="00367892" w:rsidRDefault="00367892" w:rsidP="00367892">
      <w:pPr>
        <w:shd w:val="clear" w:color="auto" w:fill="FFFFFF"/>
        <w:suppressAutoHyphens w:val="0"/>
        <w:spacing w:before="57" w:line="193" w:lineRule="atLeast"/>
        <w:jc w:val="both"/>
        <w:rPr>
          <w:rFonts w:eastAsia="Calibri"/>
          <w:b/>
          <w:bCs/>
          <w:color w:val="000000"/>
          <w:lang w:eastAsia="uk-UA"/>
        </w:rPr>
      </w:pPr>
    </w:p>
    <w:p w14:paraId="1DDDEC6F" w14:textId="77777777" w:rsidR="003034EF" w:rsidRPr="00367892" w:rsidRDefault="003034EF" w:rsidP="00367892">
      <w:pPr>
        <w:shd w:val="clear" w:color="auto" w:fill="FFFFFF"/>
        <w:suppressAutoHyphens w:val="0"/>
        <w:spacing w:before="57" w:line="193" w:lineRule="atLeast"/>
        <w:jc w:val="both"/>
        <w:rPr>
          <w:rFonts w:eastAsia="Calibri"/>
          <w:b/>
          <w:bCs/>
          <w:color w:val="000000"/>
          <w:lang w:eastAsia="uk-UA"/>
        </w:rPr>
      </w:pPr>
    </w:p>
    <w:p w14:paraId="65C41638" w14:textId="77777777" w:rsidR="00367892" w:rsidRPr="005428D1" w:rsidRDefault="00367892" w:rsidP="00367892">
      <w:pPr>
        <w:shd w:val="clear" w:color="auto" w:fill="FFFFFF"/>
        <w:suppressAutoHyphens w:val="0"/>
        <w:spacing w:before="57" w:line="193" w:lineRule="atLeast"/>
        <w:jc w:val="both"/>
        <w:rPr>
          <w:rFonts w:eastAsia="Calibri"/>
          <w:color w:val="000000"/>
          <w:sz w:val="28"/>
          <w:szCs w:val="28"/>
          <w:lang w:eastAsia="uk-UA"/>
        </w:rPr>
      </w:pPr>
      <w:r w:rsidRPr="005428D1">
        <w:rPr>
          <w:rFonts w:eastAsia="Calibri"/>
          <w:b/>
          <w:bCs/>
          <w:color w:val="000000"/>
          <w:sz w:val="28"/>
          <w:szCs w:val="28"/>
          <w:lang w:eastAsia="uk-UA"/>
        </w:rPr>
        <w:t>Директор   КП  «Водоканал»</w:t>
      </w:r>
      <w:r w:rsidRPr="005428D1">
        <w:rPr>
          <w:rFonts w:eastAsia="Calibri"/>
          <w:color w:val="000000"/>
          <w:sz w:val="28"/>
          <w:szCs w:val="28"/>
          <w:lang w:eastAsia="uk-UA"/>
        </w:rPr>
        <w:t>    _____________________________                                    Сергій  ЯРЕМКІВ</w:t>
      </w:r>
    </w:p>
    <w:p w14:paraId="2E954F84" w14:textId="77777777" w:rsidR="00367892" w:rsidRPr="00367892" w:rsidRDefault="00367892" w:rsidP="00367892">
      <w:pPr>
        <w:shd w:val="clear" w:color="auto" w:fill="FFFFFF"/>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                                                                                             (підпис)                 </w:t>
      </w:r>
    </w:p>
    <w:p w14:paraId="31184762" w14:textId="77777777" w:rsidR="00367892" w:rsidRPr="00367892" w:rsidRDefault="00802FF0" w:rsidP="00367892">
      <w:pPr>
        <w:shd w:val="clear" w:color="auto" w:fill="FFFFFF"/>
        <w:suppressAutoHyphens w:val="0"/>
        <w:spacing w:before="120" w:after="57" w:line="193" w:lineRule="atLeast"/>
        <w:ind w:firstLine="284"/>
        <w:rPr>
          <w:rFonts w:eastAsia="Calibri"/>
          <w:b/>
          <w:bCs/>
          <w:color w:val="000000"/>
          <w:lang w:eastAsia="uk-UA"/>
        </w:rPr>
      </w:pPr>
      <w:r>
        <w:rPr>
          <w:rFonts w:eastAsia="Calibri"/>
          <w:b/>
          <w:bCs/>
          <w:color w:val="000000"/>
          <w:lang w:eastAsia="uk-UA"/>
        </w:rPr>
        <w:br w:type="page"/>
      </w:r>
      <w:r w:rsidR="00367892" w:rsidRPr="00367892">
        <w:rPr>
          <w:rFonts w:eastAsia="Calibri"/>
          <w:b/>
          <w:bCs/>
          <w:color w:val="000000"/>
          <w:lang w:eastAsia="uk-UA"/>
        </w:rPr>
        <w:lastRenderedPageBreak/>
        <w:t>IІ. Розрахунки з бюджетом</w:t>
      </w:r>
    </w:p>
    <w:tbl>
      <w:tblPr>
        <w:tblW w:w="5629" w:type="pct"/>
        <w:tblCellMar>
          <w:left w:w="0" w:type="dxa"/>
          <w:right w:w="0" w:type="dxa"/>
        </w:tblCellMar>
        <w:tblLook w:val="00A0" w:firstRow="1" w:lastRow="0" w:firstColumn="1" w:lastColumn="0" w:noHBand="0" w:noVBand="0"/>
      </w:tblPr>
      <w:tblGrid>
        <w:gridCol w:w="5774"/>
        <w:gridCol w:w="958"/>
        <w:gridCol w:w="71"/>
        <w:gridCol w:w="1293"/>
        <w:gridCol w:w="1460"/>
        <w:gridCol w:w="1749"/>
        <w:gridCol w:w="1410"/>
        <w:gridCol w:w="784"/>
        <w:gridCol w:w="784"/>
        <w:gridCol w:w="808"/>
        <w:gridCol w:w="819"/>
        <w:gridCol w:w="1898"/>
      </w:tblGrid>
      <w:tr w:rsidR="00367892" w:rsidRPr="00367892" w14:paraId="632289CC" w14:textId="77777777" w:rsidTr="00E878F2">
        <w:trPr>
          <w:gridAfter w:val="1"/>
          <w:wAfter w:w="533" w:type="pct"/>
          <w:trHeight w:val="113"/>
        </w:trPr>
        <w:tc>
          <w:tcPr>
            <w:tcW w:w="1621"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0B773892"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Найменування показника</w:t>
            </w:r>
          </w:p>
        </w:tc>
        <w:tc>
          <w:tcPr>
            <w:tcW w:w="26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77C1F4D4"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Код рядка</w:t>
            </w:r>
          </w:p>
        </w:tc>
        <w:tc>
          <w:tcPr>
            <w:tcW w:w="383" w:type="pct"/>
            <w:gridSpan w:val="2"/>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6DA6745" w14:textId="77777777" w:rsidR="00367892" w:rsidRPr="00367892" w:rsidRDefault="00171DDE" w:rsidP="00367892">
            <w:pPr>
              <w:suppressAutoHyphens w:val="0"/>
              <w:spacing w:line="161" w:lineRule="atLeast"/>
              <w:jc w:val="center"/>
              <w:rPr>
                <w:rFonts w:eastAsia="Calibri"/>
                <w:color w:val="000000"/>
                <w:lang w:eastAsia="uk-UA"/>
              </w:rPr>
            </w:pPr>
            <w:r>
              <w:rPr>
                <w:rFonts w:eastAsia="Calibri"/>
                <w:color w:val="000000"/>
                <w:lang w:eastAsia="uk-UA"/>
              </w:rPr>
              <w:t>Факт</w:t>
            </w:r>
            <w:r>
              <w:rPr>
                <w:rFonts w:eastAsia="Calibri"/>
                <w:color w:val="000000"/>
                <w:lang w:eastAsia="uk-UA"/>
              </w:rPr>
              <w:br/>
            </w:r>
            <w:r w:rsidR="00FC14DA">
              <w:rPr>
                <w:rFonts w:eastAsia="Calibri"/>
                <w:color w:val="000000"/>
                <w:lang w:eastAsia="uk-UA"/>
              </w:rPr>
              <w:t>2022</w:t>
            </w:r>
            <w:r w:rsidR="00933D1B">
              <w:rPr>
                <w:rFonts w:eastAsia="Calibri"/>
                <w:color w:val="000000"/>
                <w:lang w:eastAsia="uk-UA"/>
              </w:rPr>
              <w:t xml:space="preserve"> р</w:t>
            </w:r>
            <w:r w:rsidR="00000B4D">
              <w:rPr>
                <w:rFonts w:eastAsia="Calibri"/>
                <w:color w:val="000000"/>
                <w:lang w:eastAsia="uk-UA"/>
              </w:rPr>
              <w:t>оку</w:t>
            </w:r>
          </w:p>
        </w:tc>
        <w:tc>
          <w:tcPr>
            <w:tcW w:w="41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3B89E73" w14:textId="77777777" w:rsidR="00367892" w:rsidRPr="00367892" w:rsidRDefault="00FC14DA" w:rsidP="00367892">
            <w:pPr>
              <w:suppressAutoHyphens w:val="0"/>
              <w:spacing w:line="161" w:lineRule="atLeast"/>
              <w:jc w:val="center"/>
              <w:rPr>
                <w:rFonts w:eastAsia="Calibri"/>
                <w:color w:val="000000"/>
                <w:lang w:eastAsia="uk-UA"/>
              </w:rPr>
            </w:pPr>
            <w:r>
              <w:rPr>
                <w:rFonts w:eastAsia="Calibri"/>
                <w:color w:val="000000"/>
                <w:lang w:eastAsia="uk-UA"/>
              </w:rPr>
              <w:t>План</w:t>
            </w:r>
            <w:r>
              <w:rPr>
                <w:rFonts w:eastAsia="Calibri"/>
                <w:color w:val="000000"/>
                <w:lang w:eastAsia="uk-UA"/>
              </w:rPr>
              <w:br/>
              <w:t>2023</w:t>
            </w:r>
            <w:r w:rsidR="00367892" w:rsidRPr="00367892">
              <w:rPr>
                <w:rFonts w:eastAsia="Calibri"/>
                <w:color w:val="000000"/>
                <w:lang w:eastAsia="uk-UA"/>
              </w:rPr>
              <w:t xml:space="preserve"> року</w:t>
            </w:r>
          </w:p>
        </w:tc>
        <w:tc>
          <w:tcPr>
            <w:tcW w:w="49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3CA3A08E" w14:textId="77777777" w:rsidR="00367892" w:rsidRPr="00367892" w:rsidRDefault="00FC14DA" w:rsidP="00367892">
            <w:pPr>
              <w:suppressAutoHyphens w:val="0"/>
              <w:spacing w:line="161" w:lineRule="atLeast"/>
              <w:jc w:val="center"/>
              <w:rPr>
                <w:rFonts w:eastAsia="Calibri"/>
                <w:color w:val="000000"/>
                <w:lang w:eastAsia="uk-UA"/>
              </w:rPr>
            </w:pPr>
            <w:r>
              <w:rPr>
                <w:rFonts w:eastAsia="Calibri"/>
                <w:color w:val="000000"/>
                <w:lang w:eastAsia="uk-UA"/>
              </w:rPr>
              <w:t>Прогноз на</w:t>
            </w:r>
            <w:r w:rsidR="00171DDE">
              <w:rPr>
                <w:rFonts w:eastAsia="Calibri"/>
                <w:color w:val="000000"/>
                <w:lang w:eastAsia="uk-UA"/>
              </w:rPr>
              <w:t xml:space="preserve"> </w:t>
            </w:r>
            <w:r>
              <w:rPr>
                <w:rFonts w:eastAsia="Calibri"/>
                <w:color w:val="000000"/>
                <w:lang w:eastAsia="uk-UA"/>
              </w:rPr>
              <w:t xml:space="preserve"> 2023</w:t>
            </w:r>
            <w:r w:rsidR="00171DDE">
              <w:rPr>
                <w:rFonts w:eastAsia="Calibri"/>
                <w:color w:val="000000"/>
                <w:lang w:eastAsia="uk-UA"/>
              </w:rPr>
              <w:t xml:space="preserve"> р</w:t>
            </w:r>
            <w:r>
              <w:rPr>
                <w:rFonts w:eastAsia="Calibri"/>
                <w:color w:val="000000"/>
                <w:lang w:eastAsia="uk-UA"/>
              </w:rPr>
              <w:t>ік</w:t>
            </w:r>
          </w:p>
        </w:tc>
        <w:tc>
          <w:tcPr>
            <w:tcW w:w="39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C534E4F" w14:textId="77777777" w:rsidR="00367892" w:rsidRPr="00367892" w:rsidRDefault="00FC14DA" w:rsidP="00367892">
            <w:pPr>
              <w:suppressAutoHyphens w:val="0"/>
              <w:spacing w:line="161" w:lineRule="atLeast"/>
              <w:jc w:val="center"/>
              <w:rPr>
                <w:rFonts w:eastAsia="Calibri"/>
                <w:color w:val="000000"/>
                <w:lang w:eastAsia="uk-UA"/>
              </w:rPr>
            </w:pPr>
            <w:r>
              <w:rPr>
                <w:rFonts w:eastAsia="Calibri"/>
                <w:color w:val="000000"/>
                <w:lang w:eastAsia="uk-UA"/>
              </w:rPr>
              <w:t>Плановий 2024</w:t>
            </w:r>
            <w:r w:rsidR="00443604">
              <w:rPr>
                <w:rFonts w:eastAsia="Calibri"/>
                <w:color w:val="000000"/>
                <w:lang w:eastAsia="uk-UA"/>
              </w:rPr>
              <w:t xml:space="preserve">рік </w:t>
            </w:r>
          </w:p>
        </w:tc>
        <w:tc>
          <w:tcPr>
            <w:tcW w:w="897"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52F02E06"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У тому числі за кварталами</w:t>
            </w:r>
          </w:p>
        </w:tc>
      </w:tr>
      <w:tr w:rsidR="00367892" w:rsidRPr="00367892" w14:paraId="1D9C52A6" w14:textId="77777777" w:rsidTr="00E878F2">
        <w:trPr>
          <w:gridAfter w:val="1"/>
          <w:wAfter w:w="533" w:type="pct"/>
          <w:trHeight w:val="113"/>
        </w:trPr>
        <w:tc>
          <w:tcPr>
            <w:tcW w:w="1621" w:type="pct"/>
            <w:vMerge/>
            <w:tcBorders>
              <w:top w:val="single" w:sz="8" w:space="0" w:color="000000"/>
              <w:left w:val="single" w:sz="8" w:space="0" w:color="000000"/>
              <w:bottom w:val="single" w:sz="8" w:space="0" w:color="000000"/>
              <w:right w:val="single" w:sz="8" w:space="0" w:color="000000"/>
            </w:tcBorders>
            <w:vAlign w:val="center"/>
          </w:tcPr>
          <w:p w14:paraId="3F0D4D59" w14:textId="77777777" w:rsidR="00367892" w:rsidRPr="00367892" w:rsidRDefault="00367892" w:rsidP="00367892">
            <w:pPr>
              <w:suppressAutoHyphens w:val="0"/>
              <w:rPr>
                <w:rFonts w:eastAsia="Calibri"/>
                <w:color w:val="000000"/>
                <w:lang w:eastAsia="uk-UA"/>
              </w:rPr>
            </w:pPr>
          </w:p>
        </w:tc>
        <w:tc>
          <w:tcPr>
            <w:tcW w:w="269" w:type="pct"/>
            <w:vMerge/>
            <w:tcBorders>
              <w:top w:val="single" w:sz="8" w:space="0" w:color="000000"/>
              <w:left w:val="nil"/>
              <w:bottom w:val="single" w:sz="8" w:space="0" w:color="000000"/>
              <w:right w:val="single" w:sz="8" w:space="0" w:color="000000"/>
            </w:tcBorders>
            <w:vAlign w:val="center"/>
          </w:tcPr>
          <w:p w14:paraId="7C5D1AEE" w14:textId="77777777" w:rsidR="00367892" w:rsidRPr="00367892" w:rsidRDefault="00367892" w:rsidP="00367892">
            <w:pPr>
              <w:suppressAutoHyphens w:val="0"/>
              <w:rPr>
                <w:rFonts w:eastAsia="Calibri"/>
                <w:color w:val="000000"/>
                <w:lang w:eastAsia="uk-UA"/>
              </w:rPr>
            </w:pPr>
          </w:p>
        </w:tc>
        <w:tc>
          <w:tcPr>
            <w:tcW w:w="383" w:type="pct"/>
            <w:gridSpan w:val="2"/>
            <w:vMerge/>
            <w:tcBorders>
              <w:top w:val="single" w:sz="8" w:space="0" w:color="000000"/>
              <w:left w:val="nil"/>
              <w:bottom w:val="single" w:sz="8" w:space="0" w:color="000000"/>
              <w:right w:val="single" w:sz="8" w:space="0" w:color="000000"/>
            </w:tcBorders>
            <w:vAlign w:val="center"/>
          </w:tcPr>
          <w:p w14:paraId="1ADF273B" w14:textId="77777777" w:rsidR="00367892" w:rsidRPr="00367892" w:rsidRDefault="00367892" w:rsidP="00367892">
            <w:pPr>
              <w:suppressAutoHyphens w:val="0"/>
              <w:rPr>
                <w:rFonts w:eastAsia="Calibri"/>
                <w:color w:val="000000"/>
                <w:lang w:eastAsia="uk-UA"/>
              </w:rPr>
            </w:pPr>
          </w:p>
        </w:tc>
        <w:tc>
          <w:tcPr>
            <w:tcW w:w="410" w:type="pct"/>
            <w:vMerge/>
            <w:tcBorders>
              <w:top w:val="single" w:sz="8" w:space="0" w:color="000000"/>
              <w:left w:val="nil"/>
              <w:bottom w:val="single" w:sz="8" w:space="0" w:color="000000"/>
              <w:right w:val="single" w:sz="8" w:space="0" w:color="000000"/>
            </w:tcBorders>
            <w:vAlign w:val="center"/>
          </w:tcPr>
          <w:p w14:paraId="7DF0C531" w14:textId="77777777" w:rsidR="00367892" w:rsidRPr="00367892" w:rsidRDefault="00367892" w:rsidP="00367892">
            <w:pPr>
              <w:suppressAutoHyphens w:val="0"/>
              <w:rPr>
                <w:rFonts w:eastAsia="Calibri"/>
                <w:color w:val="000000"/>
                <w:lang w:eastAsia="uk-UA"/>
              </w:rPr>
            </w:pPr>
          </w:p>
        </w:tc>
        <w:tc>
          <w:tcPr>
            <w:tcW w:w="491" w:type="pct"/>
            <w:vMerge/>
            <w:tcBorders>
              <w:top w:val="single" w:sz="8" w:space="0" w:color="000000"/>
              <w:left w:val="nil"/>
              <w:bottom w:val="single" w:sz="8" w:space="0" w:color="000000"/>
              <w:right w:val="single" w:sz="8" w:space="0" w:color="000000"/>
            </w:tcBorders>
            <w:vAlign w:val="center"/>
          </w:tcPr>
          <w:p w14:paraId="18C9E2F0" w14:textId="77777777" w:rsidR="00367892" w:rsidRPr="00367892" w:rsidRDefault="00367892" w:rsidP="00367892">
            <w:pPr>
              <w:suppressAutoHyphens w:val="0"/>
              <w:rPr>
                <w:rFonts w:eastAsia="Calibri"/>
                <w:color w:val="000000"/>
                <w:lang w:eastAsia="uk-UA"/>
              </w:rPr>
            </w:pPr>
          </w:p>
        </w:tc>
        <w:tc>
          <w:tcPr>
            <w:tcW w:w="396" w:type="pct"/>
            <w:vMerge/>
            <w:tcBorders>
              <w:top w:val="single" w:sz="8" w:space="0" w:color="000000"/>
              <w:left w:val="nil"/>
              <w:bottom w:val="single" w:sz="8" w:space="0" w:color="000000"/>
              <w:right w:val="single" w:sz="8" w:space="0" w:color="000000"/>
            </w:tcBorders>
            <w:vAlign w:val="center"/>
          </w:tcPr>
          <w:p w14:paraId="1413C7AA" w14:textId="77777777" w:rsidR="00367892" w:rsidRPr="00367892" w:rsidRDefault="00367892" w:rsidP="00367892">
            <w:pPr>
              <w:suppressAutoHyphens w:val="0"/>
              <w:rPr>
                <w:rFonts w:eastAsia="Calibri"/>
                <w:color w:val="000000"/>
                <w:lang w:eastAsia="uk-UA"/>
              </w:rPr>
            </w:pPr>
          </w:p>
        </w:tc>
        <w:tc>
          <w:tcPr>
            <w:tcW w:w="22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5DF7A41"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w:t>
            </w:r>
          </w:p>
        </w:tc>
        <w:tc>
          <w:tcPr>
            <w:tcW w:w="22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96203F9"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ІІ</w:t>
            </w:r>
          </w:p>
        </w:tc>
        <w:tc>
          <w:tcPr>
            <w:tcW w:w="227"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03F6B08"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ІІІ</w:t>
            </w:r>
          </w:p>
        </w:tc>
        <w:tc>
          <w:tcPr>
            <w:tcW w:w="23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BF9EA3F"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ІV</w:t>
            </w:r>
          </w:p>
        </w:tc>
      </w:tr>
      <w:tr w:rsidR="00367892" w:rsidRPr="00367892" w14:paraId="325F8145"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111B6307"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1</w:t>
            </w:r>
          </w:p>
        </w:tc>
        <w:tc>
          <w:tcPr>
            <w:tcW w:w="26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2B2CA46"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3"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14:paraId="0006CB41"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41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FB03EB4"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91"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7623ACF"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9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E770040"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22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651640D"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22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0B782789"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227"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B9159F6"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230"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234E5C5"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367892" w:rsidRPr="00367892" w14:paraId="3282289E" w14:textId="77777777" w:rsidTr="00E878F2">
        <w:trPr>
          <w:gridAfter w:val="1"/>
          <w:wAfter w:w="533" w:type="pct"/>
          <w:trHeight w:val="113"/>
        </w:trPr>
        <w:tc>
          <w:tcPr>
            <w:tcW w:w="4467" w:type="pct"/>
            <w:gridSpan w:val="11"/>
            <w:tcBorders>
              <w:top w:val="nil"/>
              <w:left w:val="single" w:sz="8" w:space="0" w:color="000000"/>
              <w:bottom w:val="single" w:sz="8" w:space="0" w:color="000000"/>
              <w:right w:val="single" w:sz="8" w:space="0" w:color="000000"/>
            </w:tcBorders>
            <w:tcMar>
              <w:top w:w="62" w:type="dxa"/>
              <w:left w:w="68" w:type="dxa"/>
              <w:bottom w:w="74" w:type="dxa"/>
              <w:right w:w="68" w:type="dxa"/>
            </w:tcMar>
          </w:tcPr>
          <w:p w14:paraId="14EF1194"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Розподіл чистого прибутку</w:t>
            </w:r>
          </w:p>
        </w:tc>
      </w:tr>
      <w:tr w:rsidR="00E878F2" w:rsidRPr="00367892" w14:paraId="027F944F" w14:textId="77777777" w:rsidTr="00E878F2">
        <w:trPr>
          <w:trHeight w:val="113"/>
        </w:trPr>
        <w:tc>
          <w:tcPr>
            <w:tcW w:w="1621"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14:paraId="465D04AC"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фінансовий результат</w:t>
            </w:r>
          </w:p>
        </w:tc>
        <w:tc>
          <w:tcPr>
            <w:tcW w:w="26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9891B10"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1200</w:t>
            </w:r>
          </w:p>
        </w:tc>
        <w:tc>
          <w:tcPr>
            <w:tcW w:w="383"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14:paraId="1BE03A30" w14:textId="77777777" w:rsidR="00E878F2" w:rsidRPr="00367892" w:rsidRDefault="00E878F2"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271</w:t>
            </w:r>
          </w:p>
        </w:tc>
        <w:tc>
          <w:tcPr>
            <w:tcW w:w="41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4250335" w14:textId="77777777" w:rsidR="00E878F2" w:rsidRPr="00367892" w:rsidRDefault="00E878F2"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2 735</w:t>
            </w:r>
          </w:p>
        </w:tc>
        <w:tc>
          <w:tcPr>
            <w:tcW w:w="491"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AF8AB79" w14:textId="77777777" w:rsidR="00E878F2" w:rsidRPr="00367892" w:rsidRDefault="00E878F2"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1030</w:t>
            </w:r>
          </w:p>
        </w:tc>
        <w:tc>
          <w:tcPr>
            <w:tcW w:w="39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0D702AB" w14:textId="77777777" w:rsidR="00E878F2" w:rsidRPr="00367892" w:rsidRDefault="00E878F2"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524</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38E3F6C" w14:textId="77777777" w:rsidR="00E878F2" w:rsidRPr="00A27FCB" w:rsidRDefault="00D24A78"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228</w:t>
            </w:r>
            <w:r w:rsidR="00E878F2">
              <w:rPr>
                <w:rFonts w:eastAsia="Calibri"/>
                <w:color w:val="000000"/>
                <w:spacing w:val="-2"/>
                <w:lang w:eastAsia="uk-UA"/>
              </w:rPr>
              <w:t>,5</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3240240" w14:textId="77777777" w:rsidR="00E878F2" w:rsidRPr="00A27FCB" w:rsidRDefault="00E878F2"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72,5</w:t>
            </w:r>
          </w:p>
        </w:tc>
        <w:tc>
          <w:tcPr>
            <w:tcW w:w="227"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777404A" w14:textId="77777777" w:rsidR="00E878F2" w:rsidRPr="00A27FCB" w:rsidRDefault="00D24A78"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202</w:t>
            </w:r>
            <w:r w:rsidR="00E878F2">
              <w:rPr>
                <w:rFonts w:eastAsia="Calibri"/>
                <w:color w:val="000000"/>
                <w:spacing w:val="-2"/>
                <w:lang w:eastAsia="uk-UA"/>
              </w:rPr>
              <w:t>,5</w:t>
            </w:r>
          </w:p>
        </w:tc>
        <w:tc>
          <w:tcPr>
            <w:tcW w:w="23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4EA5E6E" w14:textId="77777777" w:rsidR="00E878F2" w:rsidRPr="00A27FCB" w:rsidRDefault="00E878F2"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20,5</w:t>
            </w:r>
          </w:p>
        </w:tc>
        <w:tc>
          <w:tcPr>
            <w:tcW w:w="533" w:type="pct"/>
            <w:vAlign w:val="center"/>
          </w:tcPr>
          <w:p w14:paraId="1E356C11" w14:textId="77777777" w:rsidR="00E878F2" w:rsidRPr="00367892" w:rsidRDefault="00E878F2" w:rsidP="00367892">
            <w:pPr>
              <w:suppressAutoHyphens w:val="0"/>
              <w:rPr>
                <w:rFonts w:eastAsia="Calibri"/>
                <w:color w:val="000000"/>
                <w:lang w:eastAsia="uk-UA"/>
              </w:rPr>
            </w:pPr>
          </w:p>
        </w:tc>
      </w:tr>
      <w:tr w:rsidR="00E878F2" w:rsidRPr="00367892" w14:paraId="59504D27"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14:paraId="73693CCA"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Залишок нерозподіленого прибутку (непокритого збитку) на початок звітного періоду</w:t>
            </w:r>
          </w:p>
        </w:tc>
        <w:tc>
          <w:tcPr>
            <w:tcW w:w="26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74E0407"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2000</w:t>
            </w:r>
          </w:p>
        </w:tc>
        <w:tc>
          <w:tcPr>
            <w:tcW w:w="383"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14:paraId="76FD47A6" w14:textId="77777777" w:rsidR="00E878F2" w:rsidRPr="00666CCA" w:rsidRDefault="00E878F2" w:rsidP="00666CCA">
            <w:pPr>
              <w:suppressAutoHyphens w:val="0"/>
              <w:jc w:val="right"/>
              <w:rPr>
                <w:rFonts w:eastAsia="Calibri"/>
                <w:b/>
                <w:color w:val="000000"/>
                <w:lang w:eastAsia="uk-UA"/>
              </w:rPr>
            </w:pPr>
            <w:r w:rsidRPr="00666CCA">
              <w:rPr>
                <w:rFonts w:eastAsia="Calibri"/>
                <w:b/>
                <w:color w:val="000000"/>
                <w:lang w:eastAsia="uk-UA"/>
              </w:rPr>
              <w:t>-8</w:t>
            </w:r>
            <w:r>
              <w:rPr>
                <w:rFonts w:eastAsia="Calibri"/>
                <w:b/>
                <w:color w:val="000000"/>
                <w:lang w:eastAsia="uk-UA"/>
              </w:rPr>
              <w:t xml:space="preserve"> </w:t>
            </w:r>
            <w:r w:rsidRPr="00666CCA">
              <w:rPr>
                <w:rFonts w:eastAsia="Calibri"/>
                <w:b/>
                <w:color w:val="000000"/>
                <w:lang w:eastAsia="uk-UA"/>
              </w:rPr>
              <w:t>635</w:t>
            </w:r>
          </w:p>
        </w:tc>
        <w:tc>
          <w:tcPr>
            <w:tcW w:w="41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DB2939A" w14:textId="77777777" w:rsidR="00E878F2" w:rsidRPr="00666CCA" w:rsidRDefault="00E878F2" w:rsidP="00666CCA">
            <w:pPr>
              <w:suppressAutoHyphens w:val="0"/>
              <w:jc w:val="right"/>
              <w:rPr>
                <w:rFonts w:eastAsia="Calibri"/>
                <w:b/>
                <w:color w:val="000000"/>
                <w:lang w:eastAsia="uk-UA"/>
              </w:rPr>
            </w:pPr>
            <w:r w:rsidRPr="00666CCA">
              <w:rPr>
                <w:rFonts w:eastAsia="Calibri"/>
                <w:b/>
                <w:color w:val="000000"/>
                <w:lang w:eastAsia="uk-UA"/>
              </w:rPr>
              <w:t>-8</w:t>
            </w:r>
            <w:r>
              <w:rPr>
                <w:rFonts w:eastAsia="Calibri"/>
                <w:b/>
                <w:color w:val="000000"/>
                <w:lang w:eastAsia="uk-UA"/>
              </w:rPr>
              <w:t xml:space="preserve"> </w:t>
            </w:r>
            <w:r w:rsidRPr="00666CCA">
              <w:rPr>
                <w:rFonts w:eastAsia="Calibri"/>
                <w:b/>
                <w:color w:val="000000"/>
                <w:lang w:eastAsia="uk-UA"/>
              </w:rPr>
              <w:t>364</w:t>
            </w:r>
          </w:p>
        </w:tc>
        <w:tc>
          <w:tcPr>
            <w:tcW w:w="491"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6D57526" w14:textId="77777777" w:rsidR="00E878F2" w:rsidRPr="00112E2E" w:rsidRDefault="00E878F2" w:rsidP="00EA69C9">
            <w:pPr>
              <w:suppressAutoHyphens w:val="0"/>
              <w:jc w:val="right"/>
              <w:rPr>
                <w:rFonts w:eastAsia="Calibri"/>
                <w:b/>
                <w:color w:val="000000"/>
                <w:lang w:eastAsia="uk-UA"/>
              </w:rPr>
            </w:pPr>
            <w:r>
              <w:rPr>
                <w:rFonts w:eastAsia="Calibri"/>
                <w:b/>
                <w:color w:val="000000"/>
                <w:lang w:eastAsia="uk-UA"/>
              </w:rPr>
              <w:t>-8364</w:t>
            </w:r>
          </w:p>
        </w:tc>
        <w:tc>
          <w:tcPr>
            <w:tcW w:w="39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5FC3CE5" w14:textId="77777777" w:rsidR="00E878F2" w:rsidRPr="00112E2E" w:rsidRDefault="00E878F2" w:rsidP="00EA69C9">
            <w:pPr>
              <w:suppressAutoHyphens w:val="0"/>
              <w:jc w:val="right"/>
              <w:rPr>
                <w:rFonts w:eastAsia="Calibri"/>
                <w:b/>
                <w:color w:val="000000"/>
                <w:lang w:eastAsia="uk-UA"/>
              </w:rPr>
            </w:pPr>
            <w:r>
              <w:rPr>
                <w:rFonts w:eastAsia="Calibri"/>
                <w:b/>
                <w:color w:val="000000"/>
                <w:lang w:eastAsia="uk-UA"/>
              </w:rPr>
              <w:t>-7334</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8B91466"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F508CF6"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03C6F2A"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9818821"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67892" w14:paraId="008F4A20"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14:paraId="78ACB1F9"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Коригування, зміна облікової політики (розшифрувати)</w:t>
            </w:r>
          </w:p>
        </w:tc>
        <w:tc>
          <w:tcPr>
            <w:tcW w:w="26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4349160"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2005</w:t>
            </w:r>
          </w:p>
        </w:tc>
        <w:tc>
          <w:tcPr>
            <w:tcW w:w="383"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14:paraId="3FB9C35A" w14:textId="77777777" w:rsidR="00E878F2" w:rsidRPr="00367892" w:rsidRDefault="00E878F2" w:rsidP="00666CCA">
            <w:pPr>
              <w:suppressAutoHyphens w:val="0"/>
              <w:spacing w:line="179" w:lineRule="atLeast"/>
              <w:jc w:val="right"/>
              <w:rPr>
                <w:rFonts w:eastAsia="Calibri"/>
                <w:color w:val="000000"/>
                <w:spacing w:val="-2"/>
                <w:lang w:eastAsia="uk-UA"/>
              </w:rPr>
            </w:pPr>
            <w:r>
              <w:rPr>
                <w:rFonts w:eastAsia="Calibri"/>
                <w:color w:val="000000"/>
                <w:spacing w:val="-2"/>
                <w:lang w:eastAsia="uk-UA"/>
              </w:rPr>
              <w:t>271</w:t>
            </w:r>
          </w:p>
        </w:tc>
        <w:tc>
          <w:tcPr>
            <w:tcW w:w="41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488255E" w14:textId="77777777" w:rsidR="00E878F2" w:rsidRPr="00367892" w:rsidRDefault="00E878F2" w:rsidP="00666CCA">
            <w:pPr>
              <w:suppressAutoHyphens w:val="0"/>
              <w:spacing w:line="179" w:lineRule="atLeast"/>
              <w:jc w:val="right"/>
              <w:rPr>
                <w:rFonts w:eastAsia="Calibri"/>
                <w:color w:val="000000"/>
                <w:spacing w:val="-2"/>
                <w:lang w:eastAsia="uk-UA"/>
              </w:rPr>
            </w:pPr>
            <w:r>
              <w:rPr>
                <w:rFonts w:eastAsia="Calibri"/>
                <w:color w:val="000000"/>
                <w:spacing w:val="-2"/>
                <w:lang w:eastAsia="uk-UA"/>
              </w:rPr>
              <w:t>2 735</w:t>
            </w:r>
          </w:p>
        </w:tc>
        <w:tc>
          <w:tcPr>
            <w:tcW w:w="491"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60E608B" w14:textId="77777777" w:rsidR="00E878F2" w:rsidRPr="00367892" w:rsidRDefault="00E878F2"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1030</w:t>
            </w:r>
          </w:p>
        </w:tc>
        <w:tc>
          <w:tcPr>
            <w:tcW w:w="39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09A5C5B" w14:textId="77777777" w:rsidR="00E878F2" w:rsidRPr="00367892" w:rsidRDefault="00E878F2"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524</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CD6012C" w14:textId="77777777" w:rsidR="00E878F2" w:rsidRPr="00A27FCB" w:rsidRDefault="00D24A78"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228</w:t>
            </w:r>
            <w:r w:rsidR="00E878F2">
              <w:rPr>
                <w:rFonts w:eastAsia="Calibri"/>
                <w:color w:val="000000"/>
                <w:spacing w:val="-2"/>
                <w:lang w:eastAsia="uk-UA"/>
              </w:rPr>
              <w:t>,5</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8F7E766" w14:textId="77777777" w:rsidR="00E878F2" w:rsidRPr="00A27FCB" w:rsidRDefault="00E878F2"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72,5</w:t>
            </w:r>
          </w:p>
        </w:tc>
        <w:tc>
          <w:tcPr>
            <w:tcW w:w="227"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9751BFC" w14:textId="77777777" w:rsidR="00E878F2" w:rsidRPr="00A27FCB" w:rsidRDefault="00D24A78"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202</w:t>
            </w:r>
            <w:r w:rsidR="00E878F2">
              <w:rPr>
                <w:rFonts w:eastAsia="Calibri"/>
                <w:color w:val="000000"/>
                <w:spacing w:val="-2"/>
                <w:lang w:eastAsia="uk-UA"/>
              </w:rPr>
              <w:t>,5</w:t>
            </w:r>
          </w:p>
        </w:tc>
        <w:tc>
          <w:tcPr>
            <w:tcW w:w="23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CBF438C" w14:textId="77777777" w:rsidR="00E878F2" w:rsidRPr="00A27FCB" w:rsidRDefault="00E878F2"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20,5</w:t>
            </w:r>
          </w:p>
        </w:tc>
      </w:tr>
      <w:tr w:rsidR="00E878F2" w:rsidRPr="00367892" w14:paraId="31085A64"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14:paraId="141B4F45"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Скоригований залишок нерозподіленого прибутку (непокритого збитку) на початок звітного періоду, усього, у тому числі:</w:t>
            </w:r>
          </w:p>
        </w:tc>
        <w:tc>
          <w:tcPr>
            <w:tcW w:w="26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6BCD2E5"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2009</w:t>
            </w:r>
          </w:p>
        </w:tc>
        <w:tc>
          <w:tcPr>
            <w:tcW w:w="383"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14:paraId="44F395D0"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FC71D1C"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1"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4B49F21"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4049744E"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CFF9A78"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54D5C808"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867BDF7"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2EEF6527"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67892" w14:paraId="1AB5E14E"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14:paraId="28808446"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Нараховані до сплати відрахування частини чистого прибутку усього</w:t>
            </w:r>
          </w:p>
        </w:tc>
        <w:tc>
          <w:tcPr>
            <w:tcW w:w="269"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655F3204"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2010</w:t>
            </w:r>
          </w:p>
        </w:tc>
        <w:tc>
          <w:tcPr>
            <w:tcW w:w="383"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14:paraId="100EB353" w14:textId="77777777" w:rsidR="00E878F2" w:rsidRPr="00367892" w:rsidRDefault="00E878F2" w:rsidP="002842D5">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41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F0231E6" w14:textId="77777777" w:rsidR="00E878F2" w:rsidRPr="00367892" w:rsidRDefault="00E878F2"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27</w:t>
            </w:r>
          </w:p>
        </w:tc>
        <w:tc>
          <w:tcPr>
            <w:tcW w:w="491"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3241079E" w14:textId="77777777" w:rsidR="00E878F2" w:rsidRPr="00367892" w:rsidRDefault="00E878F2"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96"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3CE01AF" w14:textId="77777777" w:rsidR="00E878F2" w:rsidRPr="00E4516F" w:rsidRDefault="00E4516F" w:rsidP="00EA69C9">
            <w:pPr>
              <w:suppressAutoHyphens w:val="0"/>
              <w:spacing w:line="179" w:lineRule="atLeast"/>
              <w:jc w:val="right"/>
              <w:rPr>
                <w:rFonts w:eastAsia="Calibri"/>
                <w:color w:val="000000"/>
                <w:spacing w:val="-2"/>
                <w:lang w:eastAsia="uk-UA"/>
              </w:rPr>
            </w:pPr>
            <w:r w:rsidRPr="00E4516F">
              <w:rPr>
                <w:rFonts w:eastAsia="Calibri"/>
                <w:color w:val="000000"/>
                <w:spacing w:val="-2"/>
                <w:lang w:eastAsia="uk-UA"/>
              </w:rPr>
              <w:t>5</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11233C6B"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FD17DEF"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72D901FA"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62" w:type="dxa"/>
              <w:left w:w="68" w:type="dxa"/>
              <w:bottom w:w="74" w:type="dxa"/>
              <w:right w:w="68" w:type="dxa"/>
            </w:tcMar>
            <w:vAlign w:val="center"/>
          </w:tcPr>
          <w:p w14:paraId="0A2DD0F4"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67892" w14:paraId="466EBD87" w14:textId="77777777" w:rsidTr="00E878F2">
        <w:trPr>
          <w:gridAfter w:val="1"/>
          <w:wAfter w:w="533" w:type="pct"/>
          <w:trHeight w:val="424"/>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4E913DCF"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Залишок нерозподіленого прибутку (непокритого збитку) на кінець звітного періоду</w:t>
            </w:r>
          </w:p>
        </w:tc>
        <w:tc>
          <w:tcPr>
            <w:tcW w:w="269"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4FD0B30"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2070</w:t>
            </w:r>
          </w:p>
        </w:tc>
        <w:tc>
          <w:tcPr>
            <w:tcW w:w="38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6AA2F3DF" w14:textId="77777777" w:rsidR="00E878F2" w:rsidRPr="00367892" w:rsidRDefault="00E878F2"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-8 364</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8729E23" w14:textId="77777777" w:rsidR="00E878F2" w:rsidRPr="00367892" w:rsidRDefault="00E878F2"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-5 629</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0295C50" w14:textId="77777777" w:rsidR="00E878F2" w:rsidRPr="00367892" w:rsidRDefault="00E878F2"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-7334</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DC73A5C" w14:textId="77777777" w:rsidR="00E878F2" w:rsidRPr="00E4516F" w:rsidRDefault="00E878F2" w:rsidP="00E4516F">
            <w:pPr>
              <w:suppressAutoHyphens w:val="0"/>
              <w:spacing w:line="179" w:lineRule="atLeast"/>
              <w:jc w:val="right"/>
              <w:rPr>
                <w:rFonts w:eastAsia="Calibri"/>
                <w:b/>
                <w:color w:val="000000"/>
                <w:spacing w:val="-2"/>
                <w:lang w:eastAsia="uk-UA"/>
              </w:rPr>
            </w:pPr>
            <w:r w:rsidRPr="00E4516F">
              <w:rPr>
                <w:rFonts w:eastAsia="Calibri"/>
                <w:b/>
                <w:color w:val="000000"/>
                <w:spacing w:val="-2"/>
                <w:lang w:eastAsia="uk-UA"/>
              </w:rPr>
              <w:t>-</w:t>
            </w:r>
            <w:r w:rsidR="00E4516F" w:rsidRPr="00E4516F">
              <w:rPr>
                <w:rFonts w:eastAsia="Calibri"/>
                <w:b/>
                <w:color w:val="000000"/>
                <w:spacing w:val="-2"/>
                <w:lang w:eastAsia="uk-UA"/>
              </w:rPr>
              <w:t>6805</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F16B856" w14:textId="77777777" w:rsidR="00E878F2" w:rsidRPr="00E4516F" w:rsidRDefault="00E878F2" w:rsidP="00EA69C9">
            <w:pPr>
              <w:suppressAutoHyphens w:val="0"/>
              <w:spacing w:line="179" w:lineRule="atLeast"/>
              <w:jc w:val="center"/>
              <w:rPr>
                <w:rFonts w:eastAsia="Calibri"/>
                <w:color w:val="000000"/>
                <w:spacing w:val="-2"/>
                <w:u w:val="single"/>
                <w:lang w:eastAsia="uk-UA"/>
              </w:rPr>
            </w:pPr>
            <w:r w:rsidRPr="00E4516F">
              <w:rPr>
                <w:rFonts w:eastAsia="Calibri"/>
                <w:b/>
                <w:bCs/>
                <w:color w:val="000000"/>
                <w:spacing w:val="-2"/>
                <w:u w:val="single"/>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5AA77B6"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7BF4AFF"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0ACF639"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67892" w14:paraId="4ABF6AC0" w14:textId="77777777" w:rsidTr="00E878F2">
        <w:trPr>
          <w:gridAfter w:val="1"/>
          <w:wAfter w:w="533" w:type="pct"/>
          <w:trHeight w:val="247"/>
        </w:trPr>
        <w:tc>
          <w:tcPr>
            <w:tcW w:w="4467" w:type="pct"/>
            <w:gridSpan w:val="11"/>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2169AF33" w14:textId="77777777" w:rsidR="00E878F2" w:rsidRDefault="00E878F2" w:rsidP="0036789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Сплата податків, зборів та інших обов’язкових платежів</w:t>
            </w:r>
          </w:p>
          <w:p w14:paraId="6E72F21E" w14:textId="77777777" w:rsidR="00E878F2" w:rsidRPr="00367892" w:rsidRDefault="00E878F2" w:rsidP="00367892">
            <w:pPr>
              <w:suppressAutoHyphens w:val="0"/>
              <w:spacing w:line="179" w:lineRule="atLeast"/>
              <w:rPr>
                <w:rFonts w:eastAsia="Calibri"/>
                <w:color w:val="000000"/>
                <w:spacing w:val="-2"/>
                <w:lang w:eastAsia="uk-UA"/>
              </w:rPr>
            </w:pPr>
          </w:p>
        </w:tc>
      </w:tr>
      <w:tr w:rsidR="00E878F2" w:rsidRPr="00367892" w14:paraId="1DB22819" w14:textId="77777777" w:rsidTr="00E878F2">
        <w:trPr>
          <w:gridAfter w:val="1"/>
          <w:wAfter w:w="533" w:type="pct"/>
          <w:trHeight w:val="424"/>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2C6F1959"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Сплата податків та зборів до Державного бюджету України (податкові платежі), усього, у тому числі:</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3D2C3DC1"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2110</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6549E775"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4 231</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F41653E"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5 440</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6AD5F162" w14:textId="77777777" w:rsidR="00E878F2" w:rsidRPr="00367892" w:rsidRDefault="0062543B"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4573</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C9A3217"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4955</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2806F01"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1253</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42F3A41"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1223</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2DA8EA1"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1263</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59E871D"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1216</w:t>
            </w:r>
          </w:p>
        </w:tc>
      </w:tr>
      <w:tr w:rsidR="00E878F2" w:rsidRPr="00367892" w14:paraId="47EE5BDD"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56B90246"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прибуток підприємств</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1299244E"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2111</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81274E4" w14:textId="77777777" w:rsidR="00E878F2" w:rsidRPr="00367892" w:rsidRDefault="00E878F2" w:rsidP="00666CCA">
            <w:pPr>
              <w:suppressAutoHyphens w:val="0"/>
              <w:jc w:val="right"/>
              <w:rPr>
                <w:rFonts w:eastAsia="Calibri"/>
                <w:color w:val="000000"/>
                <w:lang w:eastAsia="uk-UA"/>
              </w:rPr>
            </w:pPr>
            <w:r>
              <w:rPr>
                <w:rFonts w:eastAsia="Calibri"/>
                <w:color w:val="000000"/>
                <w:lang w:eastAsia="uk-UA"/>
              </w:rPr>
              <w:t>63</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71B1D48"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600</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63F0D74" w14:textId="77777777" w:rsidR="00E878F2" w:rsidRPr="00367892" w:rsidRDefault="0062543B"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247</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BF3DAC1"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115</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51C001F" w14:textId="77777777" w:rsidR="00E878F2" w:rsidRPr="00E878F2" w:rsidRDefault="00E878F2" w:rsidP="00F627BC">
            <w:pPr>
              <w:suppressAutoHyphens w:val="0"/>
              <w:spacing w:line="179" w:lineRule="atLeast"/>
              <w:jc w:val="right"/>
              <w:rPr>
                <w:rFonts w:eastAsia="Calibri"/>
                <w:color w:val="000000"/>
                <w:spacing w:val="-2"/>
                <w:lang w:eastAsia="uk-UA"/>
              </w:rPr>
            </w:pPr>
            <w:r w:rsidRPr="00E878F2">
              <w:rPr>
                <w:rFonts w:eastAsia="Calibri"/>
                <w:color w:val="000000"/>
                <w:spacing w:val="-2"/>
                <w:lang w:eastAsia="uk-UA"/>
              </w:rPr>
              <w:t>50</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6E3D6F37" w14:textId="77777777" w:rsidR="00E878F2" w:rsidRPr="00E878F2" w:rsidRDefault="00E878F2" w:rsidP="00F627BC">
            <w:pPr>
              <w:suppressAutoHyphens w:val="0"/>
              <w:spacing w:line="179" w:lineRule="atLeast"/>
              <w:jc w:val="right"/>
              <w:rPr>
                <w:rFonts w:eastAsia="Calibri"/>
                <w:color w:val="000000"/>
                <w:spacing w:val="-2"/>
                <w:lang w:eastAsia="uk-UA"/>
              </w:rPr>
            </w:pPr>
            <w:r w:rsidRPr="00E878F2">
              <w:rPr>
                <w:rFonts w:eastAsia="Calibri"/>
                <w:color w:val="000000"/>
                <w:spacing w:val="-2"/>
                <w:lang w:eastAsia="uk-UA"/>
              </w:rPr>
              <w:t>16</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5E07589" w14:textId="77777777" w:rsidR="00E878F2" w:rsidRPr="00E878F2" w:rsidRDefault="00E878F2" w:rsidP="00F627BC">
            <w:pPr>
              <w:suppressAutoHyphens w:val="0"/>
              <w:spacing w:line="179" w:lineRule="atLeast"/>
              <w:jc w:val="right"/>
              <w:rPr>
                <w:rFonts w:eastAsia="Calibri"/>
                <w:color w:val="000000"/>
                <w:spacing w:val="-2"/>
                <w:lang w:eastAsia="uk-UA"/>
              </w:rPr>
            </w:pPr>
            <w:r w:rsidRPr="00E878F2">
              <w:rPr>
                <w:rFonts w:eastAsia="Calibri"/>
                <w:color w:val="000000"/>
                <w:spacing w:val="-2"/>
                <w:lang w:eastAsia="uk-UA"/>
              </w:rPr>
              <w:t>45</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F09D99E" w14:textId="77777777" w:rsidR="00E878F2" w:rsidRPr="00E878F2" w:rsidRDefault="00E878F2" w:rsidP="00F627BC">
            <w:pPr>
              <w:suppressAutoHyphens w:val="0"/>
              <w:spacing w:line="179" w:lineRule="atLeast"/>
              <w:jc w:val="right"/>
              <w:rPr>
                <w:rFonts w:eastAsia="Calibri"/>
                <w:color w:val="000000"/>
                <w:spacing w:val="-2"/>
                <w:lang w:eastAsia="uk-UA"/>
              </w:rPr>
            </w:pPr>
            <w:r w:rsidRPr="00E878F2">
              <w:rPr>
                <w:rFonts w:eastAsia="Calibri"/>
                <w:color w:val="000000"/>
                <w:spacing w:val="-2"/>
                <w:lang w:eastAsia="uk-UA"/>
              </w:rPr>
              <w:t>4</w:t>
            </w:r>
          </w:p>
        </w:tc>
      </w:tr>
      <w:tr w:rsidR="00E878F2" w:rsidRPr="00367892" w14:paraId="187F4B7D" w14:textId="77777777" w:rsidTr="00E878F2">
        <w:trPr>
          <w:gridAfter w:val="1"/>
          <w:wAfter w:w="533" w:type="pct"/>
          <w:trHeight w:val="423"/>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1E47027B"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додану вартість, що підлягає сплаті до бюджету за підсумками звітного періоду</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2536F051"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2112</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7AE1FC7"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3 969</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E05F2A6"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4 640</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53AD6F2"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4126</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D54D980"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4640</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B2910AA"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1153</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1712BB1"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1157</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DA5E849"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1168</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0CD2132"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1162</w:t>
            </w:r>
          </w:p>
        </w:tc>
      </w:tr>
      <w:tr w:rsidR="00E878F2" w:rsidRPr="00367892" w14:paraId="79F45867" w14:textId="77777777" w:rsidTr="00E878F2">
        <w:trPr>
          <w:gridAfter w:val="1"/>
          <w:wAfter w:w="533" w:type="pct"/>
          <w:trHeight w:val="423"/>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667FC975" w14:textId="77777777" w:rsidR="00E878F2" w:rsidRPr="00367892" w:rsidRDefault="00E878F2" w:rsidP="004D7CE1">
            <w:pPr>
              <w:suppressAutoHyphens w:val="0"/>
              <w:spacing w:line="179" w:lineRule="atLeast"/>
              <w:ind w:right="-157"/>
              <w:rPr>
                <w:rFonts w:eastAsia="Calibri"/>
                <w:color w:val="000000"/>
                <w:spacing w:val="-2"/>
                <w:lang w:eastAsia="uk-UA"/>
              </w:rPr>
            </w:pPr>
            <w:r w:rsidRPr="00367892">
              <w:rPr>
                <w:rFonts w:eastAsia="Calibri"/>
                <w:color w:val="000000"/>
                <w:spacing w:val="-2"/>
                <w:lang w:eastAsia="uk-UA"/>
              </w:rPr>
              <w:t>податок на додану вартість, що підлягає відшкодуванню з бюджету за підсумками звітного періоду</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4F607F8B"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2113</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409E2DE"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A5143A7"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A9D31D0"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6B8CD1BA"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456AC42"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C1B11CD"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586DDA9"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1F25D5B"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67892" w14:paraId="65061C2F"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2DF05A6F"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акцизний податок</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78CA2744"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2114</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E515ED3"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2AFC010"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B67DF94"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AF932B1"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51A88F1"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6045AD3"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01CF8E3"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2850B10"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67892" w14:paraId="68207848" w14:textId="77777777" w:rsidTr="00E878F2">
        <w:trPr>
          <w:gridAfter w:val="1"/>
          <w:wAfter w:w="533" w:type="pct"/>
          <w:trHeight w:val="492"/>
        </w:trPr>
        <w:tc>
          <w:tcPr>
            <w:tcW w:w="1621" w:type="pct"/>
            <w:tcBorders>
              <w:top w:val="single" w:sz="4" w:space="0" w:color="auto"/>
              <w:left w:val="single" w:sz="8" w:space="0" w:color="000000"/>
              <w:bottom w:val="single" w:sz="8" w:space="0" w:color="000000"/>
              <w:right w:val="single" w:sz="8" w:space="0" w:color="000000"/>
            </w:tcBorders>
            <w:tcMar>
              <w:top w:w="57" w:type="dxa"/>
              <w:left w:w="68" w:type="dxa"/>
              <w:bottom w:w="67" w:type="dxa"/>
              <w:right w:w="68" w:type="dxa"/>
            </w:tcMar>
          </w:tcPr>
          <w:p w14:paraId="367419D5"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комунальними підприємствами</w:t>
            </w:r>
          </w:p>
        </w:tc>
        <w:tc>
          <w:tcPr>
            <w:tcW w:w="289" w:type="pct"/>
            <w:gridSpan w:val="2"/>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14:paraId="1F0FC34B"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2115</w:t>
            </w:r>
          </w:p>
        </w:tc>
        <w:tc>
          <w:tcPr>
            <w:tcW w:w="363"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14:paraId="3AC3CF97"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0"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14:paraId="04FFA84E"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1"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14:paraId="5EE860A5"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6"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14:paraId="13D08F82"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14:paraId="431E217A"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14:paraId="75F72873"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14:paraId="25D7A988"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14:paraId="5D8F93A8"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67892" w14:paraId="6B727508" w14:textId="77777777" w:rsidTr="00E878F2">
        <w:trPr>
          <w:gridAfter w:val="1"/>
          <w:wAfter w:w="533" w:type="pct"/>
          <w:trHeight w:val="113"/>
        </w:trPr>
        <w:tc>
          <w:tcPr>
            <w:tcW w:w="1621" w:type="pct"/>
            <w:tcBorders>
              <w:top w:val="single" w:sz="4" w:space="0" w:color="auto"/>
              <w:left w:val="single" w:sz="8" w:space="0" w:color="000000"/>
              <w:bottom w:val="single" w:sz="8" w:space="0" w:color="000000"/>
              <w:right w:val="single" w:sz="8" w:space="0" w:color="000000"/>
            </w:tcBorders>
            <w:tcMar>
              <w:top w:w="57" w:type="dxa"/>
              <w:left w:w="57" w:type="dxa"/>
              <w:bottom w:w="71" w:type="dxa"/>
              <w:right w:w="57" w:type="dxa"/>
            </w:tcMar>
            <w:vAlign w:val="center"/>
          </w:tcPr>
          <w:p w14:paraId="40B363B5"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289" w:type="pct"/>
            <w:gridSpan w:val="2"/>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14:paraId="3D04F2C4"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63"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14:paraId="01E22525"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41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14:paraId="5BB7AB0C"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91"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14:paraId="3029C474"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9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14:paraId="4D625F7F"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22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14:paraId="51F65E4E"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22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14:paraId="738CC800"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227"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14:paraId="7AE196E4"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23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14:paraId="3B66A270" w14:textId="77777777" w:rsidR="00E878F2" w:rsidRPr="00367892" w:rsidRDefault="00E878F2" w:rsidP="00491777">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E878F2" w:rsidRPr="00367892" w14:paraId="461DDD7E"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2100A5A6"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рентна плата за транспортування</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30DFA0F4"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2116</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E2E8DB4"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AFEFCCC"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334DFC0"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6E7880B8"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FEF06FC"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FEBBA01"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14B84A5"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92C5DF8"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67892" w14:paraId="536D938B"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02C70D62"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рентна плата за користування надрами</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29591D94"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2117</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AD07A5A"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199</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AF2B966"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200</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CBF2458"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200</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6BE216D6"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200</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B930BE6"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50</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33C4FA5"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50</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BC845A8"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50</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D251A45"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50</w:t>
            </w:r>
          </w:p>
        </w:tc>
      </w:tr>
      <w:tr w:rsidR="00E878F2" w:rsidRPr="00367892" w14:paraId="2F1EB8D8"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2DC22A77"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доходи фізичних осіб</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0CE3F173"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2118</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FB27091"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B952F76"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54A91F7"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8CE913D"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7A6A934"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FB5F3C7"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255E280"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3DF0DBC"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67892" w14:paraId="0ACC2DC3"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48A5FE40"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податки та збори (розшифрувати)</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2317B78A"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2119</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FE8FE40"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86EC448"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C6CA845"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F8015B1"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FCCEABD"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3561A6B"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94058D6"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49CB4AE" w14:textId="77777777" w:rsidR="00E878F2" w:rsidRPr="00367892" w:rsidRDefault="00E878F2"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E878F2" w:rsidRPr="0037099C" w14:paraId="6C6901B8" w14:textId="77777777" w:rsidTr="00E878F2">
        <w:trPr>
          <w:gridAfter w:val="1"/>
          <w:wAfter w:w="533" w:type="pct"/>
          <w:trHeight w:val="424"/>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56044E4E" w14:textId="77777777" w:rsidR="00E878F2" w:rsidRPr="00AD681B" w:rsidRDefault="00E878F2" w:rsidP="00367892">
            <w:pPr>
              <w:suppressAutoHyphens w:val="0"/>
              <w:spacing w:line="179" w:lineRule="atLeast"/>
              <w:rPr>
                <w:rFonts w:eastAsia="Calibri"/>
                <w:b/>
                <w:color w:val="000000"/>
                <w:spacing w:val="-2"/>
                <w:lang w:eastAsia="uk-UA"/>
              </w:rPr>
            </w:pPr>
            <w:r w:rsidRPr="00AD681B">
              <w:rPr>
                <w:rFonts w:eastAsia="Calibri"/>
                <w:b/>
                <w:color w:val="000000"/>
                <w:spacing w:val="-2"/>
                <w:lang w:eastAsia="uk-UA"/>
              </w:rPr>
              <w:t>Сплата податків та зборів до місцевих бюджетів</w:t>
            </w:r>
            <w:r w:rsidRPr="00AD681B">
              <w:rPr>
                <w:rFonts w:eastAsia="Calibri"/>
                <w:b/>
                <w:color w:val="000000"/>
                <w:spacing w:val="-2"/>
                <w:lang w:eastAsia="uk-UA"/>
              </w:rPr>
              <w:br/>
              <w:t>(податкові платежі), усього, у тому числі:</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7E3CF693" w14:textId="77777777" w:rsidR="00E878F2" w:rsidRPr="00AD681B" w:rsidRDefault="00E878F2" w:rsidP="0037099C">
            <w:pPr>
              <w:suppressAutoHyphens w:val="0"/>
              <w:spacing w:line="179" w:lineRule="atLeast"/>
              <w:rPr>
                <w:rFonts w:eastAsia="Calibri"/>
                <w:b/>
                <w:color w:val="000000"/>
                <w:spacing w:val="-2"/>
                <w:lang w:eastAsia="uk-UA"/>
              </w:rPr>
            </w:pPr>
            <w:r w:rsidRPr="00AD681B">
              <w:rPr>
                <w:rFonts w:eastAsia="Calibri"/>
                <w:b/>
                <w:color w:val="000000"/>
                <w:spacing w:val="-2"/>
                <w:lang w:eastAsia="uk-UA"/>
              </w:rPr>
              <w:t>2120</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3CC695B" w14:textId="77777777" w:rsidR="00E878F2" w:rsidRPr="00AD681B" w:rsidRDefault="00E878F2" w:rsidP="00AD681B">
            <w:pPr>
              <w:suppressAutoHyphens w:val="0"/>
              <w:spacing w:line="179" w:lineRule="atLeast"/>
              <w:jc w:val="right"/>
              <w:rPr>
                <w:rFonts w:eastAsia="Calibri"/>
                <w:b/>
                <w:color w:val="000000"/>
                <w:spacing w:val="-2"/>
                <w:lang w:eastAsia="uk-UA"/>
              </w:rPr>
            </w:pPr>
            <w:r w:rsidRPr="00AD681B">
              <w:rPr>
                <w:rFonts w:eastAsia="Calibri"/>
                <w:b/>
                <w:color w:val="000000"/>
                <w:spacing w:val="-2"/>
                <w:lang w:eastAsia="uk-UA"/>
              </w:rPr>
              <w:t>3 294</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3F27697" w14:textId="77777777" w:rsidR="00E878F2" w:rsidRPr="00AD681B" w:rsidRDefault="00E878F2" w:rsidP="00AD681B">
            <w:pPr>
              <w:suppressAutoHyphens w:val="0"/>
              <w:spacing w:line="179" w:lineRule="atLeast"/>
              <w:jc w:val="right"/>
              <w:rPr>
                <w:rFonts w:eastAsia="Calibri"/>
                <w:b/>
                <w:color w:val="000000"/>
                <w:spacing w:val="-2"/>
                <w:lang w:eastAsia="uk-UA"/>
              </w:rPr>
            </w:pPr>
            <w:r w:rsidRPr="00AD681B">
              <w:rPr>
                <w:rFonts w:eastAsia="Calibri"/>
                <w:b/>
                <w:color w:val="000000"/>
                <w:spacing w:val="-2"/>
                <w:lang w:eastAsia="uk-UA"/>
              </w:rPr>
              <w:t>3 524</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7BC50FB" w14:textId="77777777" w:rsidR="00E878F2" w:rsidRPr="00AD681B" w:rsidRDefault="00E878F2" w:rsidP="00AD681B">
            <w:pPr>
              <w:suppressAutoHyphens w:val="0"/>
              <w:spacing w:line="179" w:lineRule="atLeast"/>
              <w:jc w:val="right"/>
              <w:rPr>
                <w:rFonts w:eastAsia="Calibri"/>
                <w:b/>
                <w:color w:val="000000"/>
                <w:spacing w:val="-2"/>
                <w:lang w:eastAsia="uk-UA"/>
              </w:rPr>
            </w:pPr>
            <w:r w:rsidRPr="00AD681B">
              <w:rPr>
                <w:rFonts w:eastAsia="Calibri"/>
                <w:b/>
                <w:color w:val="000000"/>
                <w:spacing w:val="-2"/>
                <w:lang w:eastAsia="uk-UA"/>
              </w:rPr>
              <w:t>3466</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E7B63A8" w14:textId="77777777" w:rsidR="00E878F2" w:rsidRPr="00AD681B" w:rsidRDefault="00E878F2" w:rsidP="00AD681B">
            <w:pPr>
              <w:suppressAutoHyphens w:val="0"/>
              <w:spacing w:line="179" w:lineRule="atLeast"/>
              <w:jc w:val="right"/>
              <w:rPr>
                <w:rFonts w:eastAsia="Calibri"/>
                <w:b/>
                <w:color w:val="000000"/>
                <w:spacing w:val="-2"/>
                <w:lang w:eastAsia="uk-UA"/>
              </w:rPr>
            </w:pPr>
            <w:r w:rsidRPr="00AD681B">
              <w:rPr>
                <w:rFonts w:eastAsia="Calibri"/>
                <w:b/>
                <w:color w:val="000000"/>
                <w:spacing w:val="-2"/>
                <w:lang w:eastAsia="uk-UA"/>
              </w:rPr>
              <w:t>3644</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EAAFFE5" w14:textId="77777777" w:rsidR="00E878F2" w:rsidRPr="00AD681B" w:rsidRDefault="00E878F2" w:rsidP="0037099C">
            <w:pPr>
              <w:suppressAutoHyphens w:val="0"/>
              <w:spacing w:line="179" w:lineRule="atLeast"/>
              <w:rPr>
                <w:rFonts w:eastAsia="Calibri"/>
                <w:b/>
                <w:color w:val="000000"/>
                <w:spacing w:val="-2"/>
                <w:lang w:eastAsia="uk-UA"/>
              </w:rPr>
            </w:pPr>
            <w:r w:rsidRPr="00AD681B">
              <w:rPr>
                <w:rFonts w:eastAsia="Calibri"/>
                <w:b/>
                <w:color w:val="000000"/>
                <w:spacing w:val="-2"/>
                <w:lang w:eastAsia="uk-UA"/>
              </w:rPr>
              <w:t>913,5</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127C232" w14:textId="77777777" w:rsidR="00E878F2" w:rsidRPr="00AD681B" w:rsidRDefault="00E878F2" w:rsidP="0037099C">
            <w:pPr>
              <w:suppressAutoHyphens w:val="0"/>
              <w:spacing w:line="179" w:lineRule="atLeast"/>
              <w:rPr>
                <w:rFonts w:eastAsia="Calibri"/>
                <w:b/>
                <w:color w:val="000000"/>
                <w:spacing w:val="-2"/>
                <w:lang w:eastAsia="uk-UA"/>
              </w:rPr>
            </w:pPr>
            <w:r w:rsidRPr="00AD681B">
              <w:rPr>
                <w:rFonts w:eastAsia="Calibri"/>
                <w:b/>
                <w:color w:val="000000"/>
                <w:spacing w:val="-2"/>
                <w:lang w:eastAsia="uk-UA"/>
              </w:rPr>
              <w:t>908,5</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D51AF03" w14:textId="77777777" w:rsidR="00E878F2" w:rsidRPr="00AD681B" w:rsidRDefault="00E878F2" w:rsidP="0037099C">
            <w:pPr>
              <w:suppressAutoHyphens w:val="0"/>
              <w:spacing w:line="179" w:lineRule="atLeast"/>
              <w:rPr>
                <w:rFonts w:eastAsia="Calibri"/>
                <w:b/>
                <w:color w:val="000000"/>
                <w:spacing w:val="-2"/>
                <w:lang w:eastAsia="uk-UA"/>
              </w:rPr>
            </w:pPr>
            <w:r w:rsidRPr="00AD681B">
              <w:rPr>
                <w:rFonts w:eastAsia="Calibri"/>
                <w:b/>
                <w:color w:val="000000"/>
                <w:spacing w:val="-2"/>
                <w:lang w:eastAsia="uk-UA"/>
              </w:rPr>
              <w:t>907,5</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1B3DE6F" w14:textId="77777777" w:rsidR="00E878F2" w:rsidRPr="00AD681B" w:rsidRDefault="00E878F2" w:rsidP="0037099C">
            <w:pPr>
              <w:suppressAutoHyphens w:val="0"/>
              <w:spacing w:line="179" w:lineRule="atLeast"/>
              <w:rPr>
                <w:rFonts w:eastAsia="Calibri"/>
                <w:b/>
                <w:color w:val="000000"/>
                <w:spacing w:val="-2"/>
                <w:lang w:eastAsia="uk-UA"/>
              </w:rPr>
            </w:pPr>
            <w:r w:rsidRPr="00AD681B">
              <w:rPr>
                <w:rFonts w:eastAsia="Calibri"/>
                <w:b/>
                <w:color w:val="000000"/>
                <w:spacing w:val="-2"/>
                <w:lang w:eastAsia="uk-UA"/>
              </w:rPr>
              <w:t>914,5</w:t>
            </w:r>
          </w:p>
        </w:tc>
      </w:tr>
      <w:tr w:rsidR="00E878F2" w:rsidRPr="00367892" w14:paraId="511AACFE"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1373CEEF"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доходи фізичних осіб</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5CD65E32"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2121</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6E886EC"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3 074</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18CCEA5"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3 344</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1E071A6"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3237</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A74C1C0"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3390</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C39B16C"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850</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C5871CC"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845</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81278B9"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844</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7AE3456"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851</w:t>
            </w:r>
          </w:p>
        </w:tc>
      </w:tr>
      <w:tr w:rsidR="00E878F2" w:rsidRPr="00367892" w14:paraId="146E9BD6"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076B7FBE"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земельний податок</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42104BFA"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2122</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63F9941"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108</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0E70783"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120</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A180F92"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120</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81A2BDC"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122</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F1145E7"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30.5</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4B3847D"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30.5</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5EE7385"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30.5</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67D2936D"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30.5</w:t>
            </w:r>
          </w:p>
        </w:tc>
      </w:tr>
      <w:tr w:rsidR="00E878F2" w:rsidRPr="00367892" w14:paraId="730AE490"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725D0F0C"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орендна плата</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771722F0"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2123</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DA43A76"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063A2A6"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96395B7"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C737E65"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5C4DEB3"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CA07C87"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3D6187D"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57765E42" w14:textId="77777777" w:rsidR="00E878F2" w:rsidRPr="00367892" w:rsidRDefault="00E878F2" w:rsidP="00EA69C9">
            <w:pPr>
              <w:suppressAutoHyphens w:val="0"/>
              <w:spacing w:line="179" w:lineRule="atLeast"/>
              <w:jc w:val="center"/>
              <w:rPr>
                <w:rFonts w:eastAsia="Calibri"/>
                <w:color w:val="000000"/>
                <w:spacing w:val="-2"/>
                <w:lang w:eastAsia="uk-UA"/>
              </w:rPr>
            </w:pPr>
          </w:p>
        </w:tc>
      </w:tr>
      <w:tr w:rsidR="00E878F2" w:rsidRPr="00367892" w14:paraId="0394CAE7"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03EF594F"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податки та збори (розшифрувати)</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1041DBE2"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2124</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99D18B6"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56</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AC9CD05"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60</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ACAF68F"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109</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7619932"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132</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63F1DC7" w14:textId="77777777" w:rsidR="00E878F2" w:rsidRPr="00367892" w:rsidRDefault="00E878F2" w:rsidP="007A4106">
            <w:pPr>
              <w:suppressAutoHyphens w:val="0"/>
              <w:jc w:val="right"/>
              <w:rPr>
                <w:rFonts w:eastAsia="Calibri"/>
                <w:color w:val="000000"/>
                <w:lang w:eastAsia="uk-UA"/>
              </w:rPr>
            </w:pPr>
            <w:r>
              <w:rPr>
                <w:rFonts w:eastAsia="Calibri"/>
                <w:color w:val="000000"/>
                <w:lang w:eastAsia="uk-UA"/>
              </w:rPr>
              <w:t>33</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6E665CFE" w14:textId="77777777" w:rsidR="00E878F2" w:rsidRPr="00367892" w:rsidRDefault="00E878F2" w:rsidP="007A4106">
            <w:pPr>
              <w:suppressAutoHyphens w:val="0"/>
              <w:jc w:val="right"/>
              <w:rPr>
                <w:rFonts w:eastAsia="Calibri"/>
                <w:color w:val="000000"/>
                <w:lang w:eastAsia="uk-UA"/>
              </w:rPr>
            </w:pPr>
            <w:r>
              <w:rPr>
                <w:rFonts w:eastAsia="Calibri"/>
                <w:color w:val="000000"/>
                <w:lang w:eastAsia="uk-UA"/>
              </w:rPr>
              <w:t>33</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680A664B" w14:textId="77777777" w:rsidR="00E878F2" w:rsidRPr="00367892" w:rsidRDefault="00E878F2" w:rsidP="007A4106">
            <w:pPr>
              <w:suppressAutoHyphens w:val="0"/>
              <w:jc w:val="right"/>
              <w:rPr>
                <w:rFonts w:eastAsia="Calibri"/>
                <w:color w:val="000000"/>
                <w:lang w:eastAsia="uk-UA"/>
              </w:rPr>
            </w:pPr>
            <w:r>
              <w:rPr>
                <w:rFonts w:eastAsia="Calibri"/>
                <w:color w:val="000000"/>
                <w:lang w:eastAsia="uk-UA"/>
              </w:rPr>
              <w:t>33</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2034C58" w14:textId="77777777" w:rsidR="00E878F2" w:rsidRPr="00367892" w:rsidRDefault="00E878F2" w:rsidP="007A4106">
            <w:pPr>
              <w:suppressAutoHyphens w:val="0"/>
              <w:jc w:val="right"/>
              <w:rPr>
                <w:rFonts w:eastAsia="Calibri"/>
                <w:color w:val="000000"/>
                <w:lang w:eastAsia="uk-UA"/>
              </w:rPr>
            </w:pPr>
            <w:r>
              <w:rPr>
                <w:rFonts w:eastAsia="Calibri"/>
                <w:color w:val="000000"/>
                <w:lang w:eastAsia="uk-UA"/>
              </w:rPr>
              <w:t>33</w:t>
            </w:r>
          </w:p>
        </w:tc>
      </w:tr>
      <w:tr w:rsidR="00E878F2" w:rsidRPr="00367892" w14:paraId="1497405B" w14:textId="77777777" w:rsidTr="00E878F2">
        <w:trPr>
          <w:gridAfter w:val="1"/>
          <w:wAfter w:w="533" w:type="pct"/>
          <w:trHeight w:val="246"/>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7E38A800"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екологічний податок</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5E920F05" w14:textId="77777777" w:rsidR="00E878F2" w:rsidRPr="00367892" w:rsidRDefault="00E878F2" w:rsidP="00367892">
            <w:pPr>
              <w:suppressAutoHyphens w:val="0"/>
              <w:spacing w:line="179" w:lineRule="atLeast"/>
              <w:jc w:val="center"/>
              <w:rPr>
                <w:rFonts w:eastAsia="Calibri"/>
                <w:color w:val="000000"/>
                <w:spacing w:val="-2"/>
                <w:lang w:eastAsia="uk-UA"/>
              </w:rPr>
            </w:pP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45718F2"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56</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C64C57F"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60</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0F95ADA"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109</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791F1C22"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132</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987345F"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33</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12F0F4CF"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33</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0EC69F0"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33</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48A8F3A1" w14:textId="77777777" w:rsidR="00E878F2" w:rsidRPr="00367892" w:rsidRDefault="00E878F2" w:rsidP="00367892">
            <w:pPr>
              <w:suppressAutoHyphens w:val="0"/>
              <w:jc w:val="right"/>
              <w:rPr>
                <w:rFonts w:eastAsia="Calibri"/>
                <w:color w:val="000000"/>
                <w:lang w:eastAsia="uk-UA"/>
              </w:rPr>
            </w:pPr>
            <w:r>
              <w:rPr>
                <w:rFonts w:eastAsia="Calibri"/>
                <w:color w:val="000000"/>
                <w:lang w:eastAsia="uk-UA"/>
              </w:rPr>
              <w:t>33</w:t>
            </w:r>
          </w:p>
        </w:tc>
      </w:tr>
      <w:tr w:rsidR="00E878F2" w:rsidRPr="00367892" w14:paraId="37528C4B" w14:textId="77777777" w:rsidTr="00E878F2">
        <w:trPr>
          <w:gridAfter w:val="1"/>
          <w:wAfter w:w="533" w:type="pct"/>
          <w:trHeight w:val="424"/>
        </w:trPr>
        <w:tc>
          <w:tcPr>
            <w:tcW w:w="1621"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14:paraId="098CA6DF"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податки, збори та платежі на користь держави, усього, у тому числі:</w:t>
            </w:r>
          </w:p>
        </w:tc>
        <w:tc>
          <w:tcPr>
            <w:tcW w:w="289"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14:paraId="73EA7B3F"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2130</w:t>
            </w:r>
          </w:p>
        </w:tc>
        <w:tc>
          <w:tcPr>
            <w:tcW w:w="363"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5870F9C"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3 752</w:t>
            </w:r>
          </w:p>
        </w:tc>
        <w:tc>
          <w:tcPr>
            <w:tcW w:w="41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96E808E"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4 542</w:t>
            </w:r>
          </w:p>
        </w:tc>
        <w:tc>
          <w:tcPr>
            <w:tcW w:w="491"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F4699DC"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4253</w:t>
            </w:r>
          </w:p>
        </w:tc>
        <w:tc>
          <w:tcPr>
            <w:tcW w:w="396"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2895155"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4433</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901FD81"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1111</w:t>
            </w:r>
          </w:p>
        </w:tc>
        <w:tc>
          <w:tcPr>
            <w:tcW w:w="22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2C66E640"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1103</w:t>
            </w:r>
          </w:p>
        </w:tc>
        <w:tc>
          <w:tcPr>
            <w:tcW w:w="227"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029BFB6C"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1102</w:t>
            </w:r>
          </w:p>
        </w:tc>
        <w:tc>
          <w:tcPr>
            <w:tcW w:w="230" w:type="pct"/>
            <w:tcBorders>
              <w:top w:val="nil"/>
              <w:left w:val="nil"/>
              <w:bottom w:val="single" w:sz="8" w:space="0" w:color="000000"/>
              <w:right w:val="single" w:sz="8" w:space="0" w:color="000000"/>
            </w:tcBorders>
            <w:tcMar>
              <w:top w:w="57" w:type="dxa"/>
              <w:left w:w="68" w:type="dxa"/>
              <w:bottom w:w="67" w:type="dxa"/>
              <w:right w:w="68" w:type="dxa"/>
            </w:tcMar>
            <w:vAlign w:val="center"/>
          </w:tcPr>
          <w:p w14:paraId="35090D5E"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1117</w:t>
            </w:r>
          </w:p>
        </w:tc>
      </w:tr>
      <w:tr w:rsidR="00E878F2" w:rsidRPr="00367892" w14:paraId="3ECD8B5D" w14:textId="77777777" w:rsidTr="00E878F2">
        <w:trPr>
          <w:gridAfter w:val="1"/>
          <w:wAfter w:w="533" w:type="pct"/>
          <w:trHeight w:val="114"/>
        </w:trPr>
        <w:tc>
          <w:tcPr>
            <w:tcW w:w="1621"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14:paraId="74DCEC1D"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митні платежі</w:t>
            </w:r>
          </w:p>
        </w:tc>
        <w:tc>
          <w:tcPr>
            <w:tcW w:w="28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5A5B10B1"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2132</w:t>
            </w:r>
          </w:p>
        </w:tc>
        <w:tc>
          <w:tcPr>
            <w:tcW w:w="363"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29C2F63"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41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6CD2E80A"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491"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21CCA3B"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396"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55872A59"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3D708E58"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211A308"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22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19A83450" w14:textId="77777777" w:rsidR="00E878F2" w:rsidRPr="00367892" w:rsidRDefault="00E878F2" w:rsidP="00EA69C9">
            <w:pPr>
              <w:suppressAutoHyphens w:val="0"/>
              <w:spacing w:line="179" w:lineRule="atLeast"/>
              <w:jc w:val="center"/>
              <w:rPr>
                <w:rFonts w:eastAsia="Calibri"/>
                <w:color w:val="000000"/>
                <w:spacing w:val="-2"/>
                <w:lang w:eastAsia="uk-UA"/>
              </w:rPr>
            </w:pPr>
          </w:p>
        </w:tc>
        <w:tc>
          <w:tcPr>
            <w:tcW w:w="23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64EBA2B3" w14:textId="77777777" w:rsidR="00E878F2" w:rsidRPr="00367892" w:rsidRDefault="00E878F2" w:rsidP="00EA69C9">
            <w:pPr>
              <w:suppressAutoHyphens w:val="0"/>
              <w:spacing w:line="179" w:lineRule="atLeast"/>
              <w:jc w:val="center"/>
              <w:rPr>
                <w:rFonts w:eastAsia="Calibri"/>
                <w:color w:val="000000"/>
                <w:spacing w:val="-2"/>
                <w:lang w:eastAsia="uk-UA"/>
              </w:rPr>
            </w:pPr>
          </w:p>
        </w:tc>
      </w:tr>
      <w:tr w:rsidR="00E878F2" w:rsidRPr="00367892" w14:paraId="126AE046"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14:paraId="6E683C8F"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єдиний внесок на загальнообов’язкове державне соціальне страхування</w:t>
            </w:r>
          </w:p>
        </w:tc>
        <w:tc>
          <w:tcPr>
            <w:tcW w:w="28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2FE8289F"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2133</w:t>
            </w:r>
          </w:p>
        </w:tc>
        <w:tc>
          <w:tcPr>
            <w:tcW w:w="363"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86B1A2D" w14:textId="77777777" w:rsidR="00E878F2" w:rsidRPr="00367892" w:rsidRDefault="00E878F2" w:rsidP="00EA69C9">
            <w:pPr>
              <w:suppressAutoHyphens w:val="0"/>
              <w:jc w:val="right"/>
              <w:rPr>
                <w:rFonts w:eastAsia="Calibri"/>
                <w:color w:val="000000"/>
                <w:lang w:eastAsia="uk-UA"/>
              </w:rPr>
            </w:pPr>
            <w:r>
              <w:rPr>
                <w:rFonts w:eastAsia="Calibri"/>
                <w:color w:val="000000"/>
                <w:lang w:eastAsia="uk-UA"/>
              </w:rPr>
              <w:t>3 494</w:t>
            </w:r>
          </w:p>
        </w:tc>
        <w:tc>
          <w:tcPr>
            <w:tcW w:w="41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3FD815F3" w14:textId="77777777" w:rsidR="00E878F2" w:rsidRPr="00367892" w:rsidRDefault="00E878F2" w:rsidP="00EA69C9">
            <w:pPr>
              <w:suppressAutoHyphens w:val="0"/>
              <w:jc w:val="right"/>
              <w:rPr>
                <w:rFonts w:eastAsia="Calibri"/>
                <w:color w:val="000000"/>
                <w:lang w:eastAsia="uk-UA"/>
              </w:rPr>
            </w:pPr>
            <w:r>
              <w:rPr>
                <w:rFonts w:eastAsia="Calibri"/>
                <w:color w:val="000000"/>
                <w:lang w:eastAsia="uk-UA"/>
              </w:rPr>
              <w:t>4256</w:t>
            </w:r>
          </w:p>
        </w:tc>
        <w:tc>
          <w:tcPr>
            <w:tcW w:w="491"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5FCEF0CE" w14:textId="77777777" w:rsidR="00E878F2" w:rsidRPr="00367892" w:rsidRDefault="00E878F2" w:rsidP="00EA69C9">
            <w:pPr>
              <w:suppressAutoHyphens w:val="0"/>
              <w:jc w:val="right"/>
              <w:rPr>
                <w:rFonts w:eastAsia="Calibri"/>
                <w:color w:val="000000"/>
                <w:lang w:eastAsia="uk-UA"/>
              </w:rPr>
            </w:pPr>
            <w:r>
              <w:rPr>
                <w:rFonts w:eastAsia="Calibri"/>
                <w:color w:val="000000"/>
                <w:lang w:eastAsia="uk-UA"/>
              </w:rPr>
              <w:t>3957</w:t>
            </w:r>
          </w:p>
        </w:tc>
        <w:tc>
          <w:tcPr>
            <w:tcW w:w="396"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0F8ED66"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4143</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08B81E60" w14:textId="77777777" w:rsidR="00E878F2" w:rsidRPr="00367892" w:rsidRDefault="00E878F2" w:rsidP="00367892">
            <w:pPr>
              <w:suppressAutoHyphens w:val="0"/>
              <w:rPr>
                <w:rFonts w:eastAsia="Calibri"/>
                <w:color w:val="000000"/>
                <w:lang w:eastAsia="uk-UA"/>
              </w:rPr>
            </w:pPr>
            <w:r>
              <w:rPr>
                <w:rFonts w:eastAsia="Calibri"/>
                <w:color w:val="000000"/>
                <w:lang w:eastAsia="uk-UA"/>
              </w:rPr>
              <w:t>1038</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1A7204D2" w14:textId="77777777" w:rsidR="00E878F2" w:rsidRPr="00367892" w:rsidRDefault="00E878F2" w:rsidP="00367892">
            <w:pPr>
              <w:suppressAutoHyphens w:val="0"/>
              <w:rPr>
                <w:rFonts w:eastAsia="Calibri"/>
                <w:color w:val="000000"/>
                <w:lang w:eastAsia="uk-UA"/>
              </w:rPr>
            </w:pPr>
            <w:r>
              <w:rPr>
                <w:rFonts w:eastAsia="Calibri"/>
                <w:color w:val="000000"/>
                <w:lang w:eastAsia="uk-UA"/>
              </w:rPr>
              <w:t>1033</w:t>
            </w:r>
          </w:p>
        </w:tc>
        <w:tc>
          <w:tcPr>
            <w:tcW w:w="22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32FABC1" w14:textId="77777777" w:rsidR="00E878F2" w:rsidRPr="00367892" w:rsidRDefault="00E878F2" w:rsidP="00367892">
            <w:pPr>
              <w:suppressAutoHyphens w:val="0"/>
              <w:rPr>
                <w:rFonts w:eastAsia="Calibri"/>
                <w:color w:val="000000"/>
                <w:lang w:eastAsia="uk-UA"/>
              </w:rPr>
            </w:pPr>
            <w:r>
              <w:rPr>
                <w:rFonts w:eastAsia="Calibri"/>
                <w:color w:val="000000"/>
                <w:lang w:eastAsia="uk-UA"/>
              </w:rPr>
              <w:t>1032</w:t>
            </w:r>
          </w:p>
        </w:tc>
        <w:tc>
          <w:tcPr>
            <w:tcW w:w="23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6DCDF2E" w14:textId="77777777" w:rsidR="00E878F2" w:rsidRPr="00367892" w:rsidRDefault="00E878F2" w:rsidP="00367892">
            <w:pPr>
              <w:suppressAutoHyphens w:val="0"/>
              <w:rPr>
                <w:rFonts w:eastAsia="Calibri"/>
                <w:color w:val="000000"/>
                <w:lang w:eastAsia="uk-UA"/>
              </w:rPr>
            </w:pPr>
            <w:r>
              <w:rPr>
                <w:rFonts w:eastAsia="Calibri"/>
                <w:color w:val="000000"/>
                <w:lang w:eastAsia="uk-UA"/>
              </w:rPr>
              <w:t>1040</w:t>
            </w:r>
          </w:p>
        </w:tc>
      </w:tr>
      <w:tr w:rsidR="00E878F2" w:rsidRPr="00367892" w14:paraId="4BD54C08"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14:paraId="292A9AF3"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податки, збори та платежі (розшифрувати) військовий збір</w:t>
            </w:r>
          </w:p>
        </w:tc>
        <w:tc>
          <w:tcPr>
            <w:tcW w:w="28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6287149F"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2134</w:t>
            </w:r>
          </w:p>
        </w:tc>
        <w:tc>
          <w:tcPr>
            <w:tcW w:w="363"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32F0860" w14:textId="77777777" w:rsidR="00E878F2" w:rsidRPr="00367892" w:rsidRDefault="00E878F2" w:rsidP="00EA69C9">
            <w:pPr>
              <w:suppressAutoHyphens w:val="0"/>
              <w:jc w:val="right"/>
              <w:rPr>
                <w:rFonts w:eastAsia="Calibri"/>
                <w:color w:val="000000"/>
                <w:lang w:eastAsia="uk-UA"/>
              </w:rPr>
            </w:pPr>
            <w:r>
              <w:rPr>
                <w:rFonts w:eastAsia="Calibri"/>
                <w:color w:val="000000"/>
                <w:lang w:eastAsia="uk-UA"/>
              </w:rPr>
              <w:t>258</w:t>
            </w:r>
          </w:p>
        </w:tc>
        <w:tc>
          <w:tcPr>
            <w:tcW w:w="41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6E614B4D" w14:textId="77777777" w:rsidR="00E878F2" w:rsidRPr="00367892" w:rsidRDefault="00E878F2" w:rsidP="00EA69C9">
            <w:pPr>
              <w:suppressAutoHyphens w:val="0"/>
              <w:jc w:val="right"/>
              <w:rPr>
                <w:rFonts w:eastAsia="Calibri"/>
                <w:color w:val="000000"/>
                <w:lang w:eastAsia="uk-UA"/>
              </w:rPr>
            </w:pPr>
            <w:r>
              <w:rPr>
                <w:rFonts w:eastAsia="Calibri"/>
                <w:color w:val="000000"/>
                <w:lang w:eastAsia="uk-UA"/>
              </w:rPr>
              <w:t>286</w:t>
            </w:r>
          </w:p>
        </w:tc>
        <w:tc>
          <w:tcPr>
            <w:tcW w:w="491"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592AFB4" w14:textId="77777777" w:rsidR="00E878F2" w:rsidRPr="00367892" w:rsidRDefault="00E878F2" w:rsidP="00EA69C9">
            <w:pPr>
              <w:suppressAutoHyphens w:val="0"/>
              <w:jc w:val="right"/>
              <w:rPr>
                <w:rFonts w:eastAsia="Calibri"/>
                <w:color w:val="000000"/>
                <w:lang w:eastAsia="uk-UA"/>
              </w:rPr>
            </w:pPr>
            <w:r>
              <w:rPr>
                <w:rFonts w:eastAsia="Calibri"/>
                <w:color w:val="000000"/>
                <w:lang w:eastAsia="uk-UA"/>
              </w:rPr>
              <w:t>286</w:t>
            </w:r>
          </w:p>
        </w:tc>
        <w:tc>
          <w:tcPr>
            <w:tcW w:w="396"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076B4112" w14:textId="77777777" w:rsidR="00E878F2" w:rsidRPr="00367892" w:rsidRDefault="00E878F2"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290</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38ABF740" w14:textId="77777777" w:rsidR="00E878F2" w:rsidRPr="00367892" w:rsidRDefault="00E878F2" w:rsidP="00F527C9">
            <w:pPr>
              <w:suppressAutoHyphens w:val="0"/>
              <w:jc w:val="right"/>
              <w:rPr>
                <w:rFonts w:eastAsia="Calibri"/>
                <w:color w:val="000000"/>
                <w:lang w:eastAsia="uk-UA"/>
              </w:rPr>
            </w:pPr>
            <w:r>
              <w:rPr>
                <w:rFonts w:eastAsia="Calibri"/>
                <w:color w:val="000000"/>
                <w:lang w:eastAsia="uk-UA"/>
              </w:rPr>
              <w:t>73</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3839366E" w14:textId="77777777" w:rsidR="00E878F2" w:rsidRPr="00367892" w:rsidRDefault="00E878F2" w:rsidP="00F527C9">
            <w:pPr>
              <w:suppressAutoHyphens w:val="0"/>
              <w:jc w:val="right"/>
              <w:rPr>
                <w:rFonts w:eastAsia="Calibri"/>
                <w:color w:val="000000"/>
                <w:lang w:eastAsia="uk-UA"/>
              </w:rPr>
            </w:pPr>
            <w:r>
              <w:rPr>
                <w:rFonts w:eastAsia="Calibri"/>
                <w:color w:val="000000"/>
                <w:lang w:eastAsia="uk-UA"/>
              </w:rPr>
              <w:t>70</w:t>
            </w:r>
          </w:p>
        </w:tc>
        <w:tc>
          <w:tcPr>
            <w:tcW w:w="22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05E9EE2F" w14:textId="77777777" w:rsidR="00E878F2" w:rsidRPr="00367892" w:rsidRDefault="00E878F2" w:rsidP="00F527C9">
            <w:pPr>
              <w:suppressAutoHyphens w:val="0"/>
              <w:jc w:val="right"/>
              <w:rPr>
                <w:rFonts w:eastAsia="Calibri"/>
                <w:color w:val="000000"/>
                <w:lang w:eastAsia="uk-UA"/>
              </w:rPr>
            </w:pPr>
            <w:r>
              <w:rPr>
                <w:rFonts w:eastAsia="Calibri"/>
                <w:color w:val="000000"/>
                <w:lang w:eastAsia="uk-UA"/>
              </w:rPr>
              <w:t>70</w:t>
            </w:r>
          </w:p>
        </w:tc>
        <w:tc>
          <w:tcPr>
            <w:tcW w:w="23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A633AD7" w14:textId="77777777" w:rsidR="00E878F2" w:rsidRPr="00367892" w:rsidRDefault="00E878F2" w:rsidP="00F527C9">
            <w:pPr>
              <w:suppressAutoHyphens w:val="0"/>
              <w:jc w:val="right"/>
              <w:rPr>
                <w:rFonts w:eastAsia="Calibri"/>
                <w:color w:val="000000"/>
                <w:lang w:eastAsia="uk-UA"/>
              </w:rPr>
            </w:pPr>
            <w:r>
              <w:rPr>
                <w:rFonts w:eastAsia="Calibri"/>
                <w:color w:val="000000"/>
                <w:lang w:eastAsia="uk-UA"/>
              </w:rPr>
              <w:t>77</w:t>
            </w:r>
          </w:p>
        </w:tc>
      </w:tr>
      <w:tr w:rsidR="00E878F2" w:rsidRPr="00367892" w14:paraId="406A3E14"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14:paraId="50D2A78C"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Погашення податкового боргу, усього, у тому числі:</w:t>
            </w:r>
          </w:p>
        </w:tc>
        <w:tc>
          <w:tcPr>
            <w:tcW w:w="28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3C727B21"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2140</w:t>
            </w:r>
          </w:p>
        </w:tc>
        <w:tc>
          <w:tcPr>
            <w:tcW w:w="363"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0EEA6F97"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1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52C7BC16"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91"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538775BA"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396"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0EBC4354"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676FB06D"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42D0274E"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22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4680AFC8"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23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51E45A55"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r>
      <w:tr w:rsidR="00E878F2" w:rsidRPr="00367892" w14:paraId="17E45127"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14:paraId="46DC5EE1"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погашення реструктуризованих та відстрочених сум, що підлягають сплаті в поточному році до бюджетів та державних цільових фондів</w:t>
            </w:r>
          </w:p>
        </w:tc>
        <w:tc>
          <w:tcPr>
            <w:tcW w:w="28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0F30C0DF"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2141</w:t>
            </w:r>
          </w:p>
        </w:tc>
        <w:tc>
          <w:tcPr>
            <w:tcW w:w="363"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5C63EA66"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41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00243E86"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491"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097F4AA3"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396"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35F0C48"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0670FCC"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CD5D429"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22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238F493"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23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E0B7068"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r>
      <w:tr w:rsidR="00E878F2" w:rsidRPr="00367892" w14:paraId="098825F9" w14:textId="77777777" w:rsidTr="00E878F2">
        <w:trPr>
          <w:gridAfter w:val="1"/>
          <w:wAfter w:w="533" w:type="pct"/>
          <w:trHeight w:val="113"/>
        </w:trPr>
        <w:tc>
          <w:tcPr>
            <w:tcW w:w="1621"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14:paraId="2D09F2F3"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(штрафи, пені, неустойки) (розшифрувати)</w:t>
            </w:r>
          </w:p>
        </w:tc>
        <w:tc>
          <w:tcPr>
            <w:tcW w:w="28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71BA2D70"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2142</w:t>
            </w:r>
          </w:p>
        </w:tc>
        <w:tc>
          <w:tcPr>
            <w:tcW w:w="363"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0E6E27BD"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41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32F72F7D"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491"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4FE5A03B"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396"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3740DEC3" w14:textId="77777777" w:rsidR="00E878F2" w:rsidRPr="00367892" w:rsidRDefault="00E878F2" w:rsidP="0036789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4EAEA4D3"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1CF5FF28"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22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44A6678"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c>
          <w:tcPr>
            <w:tcW w:w="23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5549C144" w14:textId="77777777" w:rsidR="00E878F2" w:rsidRPr="00367892" w:rsidRDefault="00E878F2" w:rsidP="00367892">
            <w:pPr>
              <w:suppressAutoHyphens w:val="0"/>
              <w:rPr>
                <w:rFonts w:eastAsia="Calibri"/>
                <w:color w:val="000000"/>
                <w:lang w:eastAsia="uk-UA"/>
              </w:rPr>
            </w:pPr>
            <w:r w:rsidRPr="00367892">
              <w:rPr>
                <w:rFonts w:eastAsia="Calibri"/>
                <w:lang w:eastAsia="uk-UA"/>
              </w:rPr>
              <w:t> </w:t>
            </w:r>
          </w:p>
        </w:tc>
      </w:tr>
      <w:tr w:rsidR="00E878F2" w:rsidRPr="00367892" w14:paraId="5B934FAD" w14:textId="77777777" w:rsidTr="00E878F2">
        <w:trPr>
          <w:gridAfter w:val="1"/>
          <w:wAfter w:w="533" w:type="pct"/>
          <w:trHeight w:val="247"/>
        </w:trPr>
        <w:tc>
          <w:tcPr>
            <w:tcW w:w="1621"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14:paraId="472573E2" w14:textId="77777777" w:rsidR="00E878F2" w:rsidRPr="00367892" w:rsidRDefault="00E878F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 виплат на користь держави</w:t>
            </w:r>
          </w:p>
        </w:tc>
        <w:tc>
          <w:tcPr>
            <w:tcW w:w="28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14:paraId="02DB8850" w14:textId="77777777" w:rsidR="00E878F2" w:rsidRPr="00367892" w:rsidRDefault="00E878F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2200</w:t>
            </w:r>
          </w:p>
        </w:tc>
        <w:tc>
          <w:tcPr>
            <w:tcW w:w="363"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3B09050F"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 xml:space="preserve">11 277 </w:t>
            </w:r>
          </w:p>
        </w:tc>
        <w:tc>
          <w:tcPr>
            <w:tcW w:w="41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6413D96E"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13 506</w:t>
            </w:r>
          </w:p>
        </w:tc>
        <w:tc>
          <w:tcPr>
            <w:tcW w:w="491"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68893EA7" w14:textId="77777777" w:rsidR="00E878F2" w:rsidRPr="00367892" w:rsidRDefault="0062543B"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12292</w:t>
            </w:r>
          </w:p>
        </w:tc>
        <w:tc>
          <w:tcPr>
            <w:tcW w:w="396"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43589DF"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13032</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44F71DDB"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3277,5</w:t>
            </w:r>
          </w:p>
        </w:tc>
        <w:tc>
          <w:tcPr>
            <w:tcW w:w="22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57413F7C"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3234,5</w:t>
            </w:r>
          </w:p>
        </w:tc>
        <w:tc>
          <w:tcPr>
            <w:tcW w:w="22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7D2D6B95"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3272,5</w:t>
            </w:r>
          </w:p>
        </w:tc>
        <w:tc>
          <w:tcPr>
            <w:tcW w:w="230"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528536C7" w14:textId="77777777" w:rsidR="00E878F2" w:rsidRPr="00367892" w:rsidRDefault="00E878F2"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3247,5</w:t>
            </w:r>
          </w:p>
        </w:tc>
      </w:tr>
    </w:tbl>
    <w:p w14:paraId="3D648274" w14:textId="77777777" w:rsidR="00B16569" w:rsidRDefault="00B16569" w:rsidP="00367892">
      <w:pPr>
        <w:shd w:val="clear" w:color="auto" w:fill="FFFFFF"/>
        <w:suppressAutoHyphens w:val="0"/>
        <w:spacing w:before="57" w:line="193" w:lineRule="atLeast"/>
        <w:jc w:val="both"/>
        <w:rPr>
          <w:rFonts w:eastAsia="Calibri"/>
          <w:b/>
          <w:bCs/>
          <w:color w:val="000000"/>
          <w:lang w:eastAsia="uk-UA"/>
        </w:rPr>
      </w:pPr>
    </w:p>
    <w:p w14:paraId="53ED777A" w14:textId="77777777" w:rsidR="00367892" w:rsidRPr="00367892" w:rsidRDefault="00367892" w:rsidP="00367892">
      <w:pPr>
        <w:shd w:val="clear" w:color="auto" w:fill="FFFFFF"/>
        <w:suppressAutoHyphens w:val="0"/>
        <w:spacing w:before="57" w:line="193" w:lineRule="atLeast"/>
        <w:jc w:val="both"/>
        <w:rPr>
          <w:rFonts w:eastAsia="Calibri"/>
          <w:color w:val="000000"/>
          <w:lang w:eastAsia="uk-UA"/>
        </w:rPr>
      </w:pPr>
      <w:r w:rsidRPr="00367892">
        <w:rPr>
          <w:rFonts w:eastAsia="Calibri"/>
          <w:b/>
          <w:bCs/>
          <w:color w:val="000000"/>
          <w:lang w:eastAsia="uk-UA"/>
        </w:rPr>
        <w:t>Директор   КП  «Водоканал»</w:t>
      </w:r>
      <w:r w:rsidRPr="00367892">
        <w:rPr>
          <w:rFonts w:eastAsia="Calibri"/>
          <w:color w:val="000000"/>
          <w:lang w:eastAsia="uk-UA"/>
        </w:rPr>
        <w:t>    _____________________________</w:t>
      </w:r>
      <w:r w:rsidRPr="00367892">
        <w:rPr>
          <w:rFonts w:eastAsia="Calibri"/>
          <w:color w:val="000000"/>
          <w:sz w:val="20"/>
          <w:szCs w:val="20"/>
          <w:lang w:eastAsia="uk-UA"/>
        </w:rPr>
        <w:t xml:space="preserve">                                    </w:t>
      </w:r>
      <w:r w:rsidRPr="00367892">
        <w:rPr>
          <w:rFonts w:eastAsia="Calibri"/>
          <w:color w:val="000000"/>
          <w:lang w:eastAsia="uk-UA"/>
        </w:rPr>
        <w:t>Сергій  ЯРЕМКІВ</w:t>
      </w:r>
    </w:p>
    <w:p w14:paraId="580D6D45" w14:textId="77777777" w:rsidR="00367892" w:rsidRPr="00367892" w:rsidRDefault="00367892" w:rsidP="00367892">
      <w:pPr>
        <w:shd w:val="clear" w:color="auto" w:fill="FFFFFF"/>
        <w:suppressAutoHyphens w:val="0"/>
        <w:spacing w:before="17" w:line="150" w:lineRule="atLeast"/>
        <w:rPr>
          <w:rFonts w:eastAsia="Calibri"/>
          <w:color w:val="000000"/>
          <w:lang w:eastAsia="uk-UA"/>
        </w:rPr>
        <w:sectPr w:rsidR="00367892" w:rsidRPr="00367892" w:rsidSect="00A3212E">
          <w:pgSz w:w="16838" w:h="11906" w:orient="landscape"/>
          <w:pgMar w:top="851" w:right="567" w:bottom="142" w:left="567" w:header="278" w:footer="544" w:gutter="0"/>
          <w:cols w:space="708"/>
          <w:docGrid w:linePitch="360"/>
        </w:sectPr>
      </w:pPr>
    </w:p>
    <w:p w14:paraId="1625C3C4" w14:textId="77777777" w:rsidR="00367892" w:rsidRDefault="00367892" w:rsidP="00367892">
      <w:pPr>
        <w:shd w:val="clear" w:color="auto" w:fill="FFFFFF"/>
        <w:suppressAutoHyphens w:val="0"/>
        <w:spacing w:before="113" w:after="57" w:line="193" w:lineRule="atLeast"/>
        <w:ind w:firstLine="283"/>
        <w:rPr>
          <w:rFonts w:eastAsia="Calibri"/>
          <w:b/>
          <w:bCs/>
          <w:color w:val="000000"/>
          <w:lang w:eastAsia="uk-UA"/>
        </w:rPr>
      </w:pPr>
      <w:r w:rsidRPr="00367892">
        <w:rPr>
          <w:rFonts w:eastAsia="Calibri"/>
          <w:b/>
          <w:bCs/>
          <w:color w:val="000000"/>
          <w:lang w:eastAsia="uk-UA"/>
        </w:rPr>
        <w:lastRenderedPageBreak/>
        <w:t>ІІІ. Рух грошових коштів (за прямим методом)</w:t>
      </w:r>
    </w:p>
    <w:p w14:paraId="41D3E58F" w14:textId="77777777" w:rsidR="009A3B9E" w:rsidRDefault="009A3B9E" w:rsidP="00367892">
      <w:pPr>
        <w:shd w:val="clear" w:color="auto" w:fill="FFFFFF"/>
        <w:suppressAutoHyphens w:val="0"/>
        <w:spacing w:before="113" w:after="57" w:line="193" w:lineRule="atLeast"/>
        <w:ind w:firstLine="283"/>
        <w:rPr>
          <w:rFonts w:eastAsia="Calibri"/>
          <w:b/>
          <w:bCs/>
          <w:color w:val="000000"/>
          <w:lang w:eastAsia="uk-UA"/>
        </w:rPr>
      </w:pPr>
    </w:p>
    <w:p w14:paraId="791A70FE" w14:textId="77777777" w:rsidR="00EA69C9" w:rsidRPr="00367892" w:rsidRDefault="00EA69C9" w:rsidP="00367892">
      <w:pPr>
        <w:shd w:val="clear" w:color="auto" w:fill="FFFFFF"/>
        <w:suppressAutoHyphens w:val="0"/>
        <w:spacing w:before="113" w:after="57" w:line="193" w:lineRule="atLeast"/>
        <w:ind w:firstLine="283"/>
        <w:rPr>
          <w:rFonts w:eastAsia="Calibri"/>
          <w:b/>
          <w:bCs/>
          <w:color w:val="000000"/>
          <w:lang w:eastAsia="uk-UA"/>
        </w:rPr>
      </w:pPr>
    </w:p>
    <w:tbl>
      <w:tblPr>
        <w:tblW w:w="5472" w:type="pct"/>
        <w:tblInd w:w="-369" w:type="dxa"/>
        <w:tblCellMar>
          <w:left w:w="0" w:type="dxa"/>
          <w:right w:w="0" w:type="dxa"/>
        </w:tblCellMar>
        <w:tblLook w:val="00A0" w:firstRow="1" w:lastRow="0" w:firstColumn="1" w:lastColumn="0" w:noHBand="0" w:noVBand="0"/>
      </w:tblPr>
      <w:tblGrid>
        <w:gridCol w:w="2786"/>
        <w:gridCol w:w="690"/>
        <w:gridCol w:w="796"/>
        <w:gridCol w:w="736"/>
        <w:gridCol w:w="736"/>
        <w:gridCol w:w="736"/>
        <w:gridCol w:w="903"/>
        <w:gridCol w:w="903"/>
        <w:gridCol w:w="903"/>
        <w:gridCol w:w="903"/>
        <w:gridCol w:w="581"/>
      </w:tblGrid>
      <w:tr w:rsidR="00B44434" w:rsidRPr="00367892" w14:paraId="724430AA" w14:textId="77777777" w:rsidTr="00FC788F">
        <w:trPr>
          <w:gridAfter w:val="1"/>
          <w:wAfter w:w="272" w:type="pct"/>
          <w:trHeight w:val="566"/>
        </w:trPr>
        <w:tc>
          <w:tcPr>
            <w:tcW w:w="1305"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68" w:type="dxa"/>
              <w:right w:w="57" w:type="dxa"/>
            </w:tcMar>
            <w:vAlign w:val="center"/>
          </w:tcPr>
          <w:p w14:paraId="066DBC82"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Найменування показника</w:t>
            </w:r>
          </w:p>
        </w:tc>
        <w:tc>
          <w:tcPr>
            <w:tcW w:w="323"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3AE580FF"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Код рядка</w:t>
            </w:r>
          </w:p>
        </w:tc>
        <w:tc>
          <w:tcPr>
            <w:tcW w:w="373"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14:paraId="11929234" w14:textId="77777777" w:rsidR="00367892" w:rsidRPr="00367892" w:rsidRDefault="00EA69C9" w:rsidP="00367892">
            <w:pPr>
              <w:suppressAutoHyphens w:val="0"/>
              <w:spacing w:line="161" w:lineRule="atLeast"/>
              <w:ind w:left="113" w:right="113"/>
              <w:rPr>
                <w:rFonts w:eastAsia="Calibri"/>
                <w:color w:val="000000"/>
                <w:lang w:eastAsia="uk-UA"/>
              </w:rPr>
            </w:pPr>
            <w:r>
              <w:rPr>
                <w:rFonts w:eastAsia="Calibri"/>
                <w:color w:val="000000"/>
                <w:lang w:eastAsia="uk-UA"/>
              </w:rPr>
              <w:t>Факт</w:t>
            </w:r>
            <w:r>
              <w:rPr>
                <w:rFonts w:eastAsia="Calibri"/>
                <w:color w:val="000000"/>
                <w:lang w:eastAsia="uk-UA"/>
              </w:rPr>
              <w:br/>
            </w:r>
            <w:r w:rsidR="00E923E9">
              <w:rPr>
                <w:rFonts w:eastAsia="Calibri"/>
                <w:color w:val="000000"/>
                <w:lang w:eastAsia="uk-UA"/>
              </w:rPr>
              <w:t>2022</w:t>
            </w:r>
            <w:r w:rsidR="00933D1B">
              <w:rPr>
                <w:rFonts w:eastAsia="Calibri"/>
                <w:color w:val="000000"/>
                <w:lang w:eastAsia="uk-UA"/>
              </w:rPr>
              <w:t xml:space="preserve"> р</w:t>
            </w:r>
            <w:r w:rsidR="00092D6F">
              <w:rPr>
                <w:rFonts w:eastAsia="Calibri"/>
                <w:color w:val="000000"/>
                <w:lang w:eastAsia="uk-UA"/>
              </w:rPr>
              <w:t>оку</w:t>
            </w:r>
          </w:p>
        </w:tc>
        <w:tc>
          <w:tcPr>
            <w:tcW w:w="345"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14:paraId="3EFF8705" w14:textId="77777777" w:rsidR="00367892" w:rsidRPr="00367892" w:rsidRDefault="00E923E9" w:rsidP="00367892">
            <w:pPr>
              <w:suppressAutoHyphens w:val="0"/>
              <w:spacing w:line="161" w:lineRule="atLeast"/>
              <w:ind w:left="113" w:right="113"/>
              <w:rPr>
                <w:rFonts w:eastAsia="Calibri"/>
                <w:color w:val="000000"/>
                <w:lang w:eastAsia="uk-UA"/>
              </w:rPr>
            </w:pPr>
            <w:r>
              <w:rPr>
                <w:rFonts w:eastAsia="Calibri"/>
                <w:color w:val="000000"/>
                <w:lang w:eastAsia="uk-UA"/>
              </w:rPr>
              <w:t>План</w:t>
            </w:r>
            <w:r>
              <w:rPr>
                <w:rFonts w:eastAsia="Calibri"/>
                <w:color w:val="000000"/>
                <w:lang w:eastAsia="uk-UA"/>
              </w:rPr>
              <w:br/>
              <w:t>2023</w:t>
            </w:r>
            <w:r w:rsidR="00367892" w:rsidRPr="00367892">
              <w:rPr>
                <w:rFonts w:eastAsia="Calibri"/>
                <w:color w:val="000000"/>
                <w:lang w:eastAsia="uk-UA"/>
              </w:rPr>
              <w:t>року</w:t>
            </w:r>
          </w:p>
        </w:tc>
        <w:tc>
          <w:tcPr>
            <w:tcW w:w="345"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14:paraId="6BEB9225" w14:textId="77777777" w:rsidR="00367892" w:rsidRPr="00367892" w:rsidRDefault="00E923E9" w:rsidP="00EA69C9">
            <w:pPr>
              <w:suppressAutoHyphens w:val="0"/>
              <w:spacing w:line="161" w:lineRule="atLeast"/>
              <w:ind w:left="113" w:right="113"/>
              <w:rPr>
                <w:rFonts w:eastAsia="Calibri"/>
                <w:color w:val="000000"/>
                <w:lang w:eastAsia="uk-UA"/>
              </w:rPr>
            </w:pPr>
            <w:r>
              <w:rPr>
                <w:rFonts w:eastAsia="Calibri"/>
                <w:color w:val="000000"/>
                <w:lang w:eastAsia="uk-UA"/>
              </w:rPr>
              <w:t xml:space="preserve">Прогноз  на  </w:t>
            </w:r>
            <w:r w:rsidR="00EA69C9">
              <w:rPr>
                <w:rFonts w:eastAsia="Calibri"/>
                <w:color w:val="000000"/>
                <w:lang w:eastAsia="uk-UA"/>
              </w:rPr>
              <w:t>202</w:t>
            </w:r>
            <w:r>
              <w:rPr>
                <w:rFonts w:eastAsia="Calibri"/>
                <w:color w:val="000000"/>
                <w:lang w:eastAsia="uk-UA"/>
              </w:rPr>
              <w:t>3 рік</w:t>
            </w:r>
          </w:p>
        </w:tc>
        <w:tc>
          <w:tcPr>
            <w:tcW w:w="345"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14:paraId="475292A5" w14:textId="77777777" w:rsidR="00367892" w:rsidRPr="00367892" w:rsidRDefault="00E923E9" w:rsidP="00367892">
            <w:pPr>
              <w:suppressAutoHyphens w:val="0"/>
              <w:spacing w:line="161" w:lineRule="atLeast"/>
              <w:ind w:left="113" w:right="113"/>
              <w:rPr>
                <w:rFonts w:eastAsia="Calibri"/>
                <w:color w:val="000000"/>
                <w:lang w:eastAsia="uk-UA"/>
              </w:rPr>
            </w:pPr>
            <w:r>
              <w:rPr>
                <w:rFonts w:eastAsia="Calibri"/>
                <w:color w:val="000000"/>
                <w:lang w:eastAsia="uk-UA"/>
              </w:rPr>
              <w:t xml:space="preserve">Плановий             2024 </w:t>
            </w:r>
            <w:r w:rsidR="00A4350A">
              <w:rPr>
                <w:rFonts w:eastAsia="Calibri"/>
                <w:color w:val="000000"/>
                <w:lang w:eastAsia="uk-UA"/>
              </w:rPr>
              <w:t>рік</w:t>
            </w:r>
            <w:r w:rsidR="00A4350A">
              <w:rPr>
                <w:rFonts w:eastAsia="Calibri"/>
                <w:color w:val="000000"/>
                <w:lang w:eastAsia="uk-UA"/>
              </w:rPr>
              <w:br/>
            </w:r>
          </w:p>
        </w:tc>
        <w:tc>
          <w:tcPr>
            <w:tcW w:w="1692" w:type="pct"/>
            <w:gridSpan w:val="4"/>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14:paraId="45D0B1DC"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У тому числі за кварталами</w:t>
            </w:r>
          </w:p>
        </w:tc>
      </w:tr>
      <w:tr w:rsidR="00B44434" w:rsidRPr="00367892" w14:paraId="53612C0E" w14:textId="77777777" w:rsidTr="00F4064A">
        <w:trPr>
          <w:gridAfter w:val="1"/>
          <w:wAfter w:w="272" w:type="pct"/>
          <w:trHeight w:val="1258"/>
        </w:trPr>
        <w:tc>
          <w:tcPr>
            <w:tcW w:w="1305" w:type="pct"/>
            <w:vMerge/>
            <w:tcBorders>
              <w:top w:val="single" w:sz="8" w:space="0" w:color="000000"/>
              <w:left w:val="single" w:sz="8" w:space="0" w:color="000000"/>
              <w:bottom w:val="single" w:sz="8" w:space="0" w:color="000000"/>
              <w:right w:val="single" w:sz="8" w:space="0" w:color="000000"/>
            </w:tcBorders>
            <w:vAlign w:val="center"/>
          </w:tcPr>
          <w:p w14:paraId="3D0BF19A" w14:textId="77777777" w:rsidR="00367892" w:rsidRPr="00367892" w:rsidRDefault="00367892" w:rsidP="00367892">
            <w:pPr>
              <w:suppressAutoHyphens w:val="0"/>
              <w:rPr>
                <w:rFonts w:eastAsia="Calibri"/>
                <w:color w:val="000000"/>
                <w:lang w:eastAsia="uk-UA"/>
              </w:rPr>
            </w:pPr>
          </w:p>
        </w:tc>
        <w:tc>
          <w:tcPr>
            <w:tcW w:w="323" w:type="pct"/>
            <w:vMerge/>
            <w:tcBorders>
              <w:top w:val="single" w:sz="8" w:space="0" w:color="000000"/>
              <w:left w:val="nil"/>
              <w:bottom w:val="single" w:sz="8" w:space="0" w:color="000000"/>
              <w:right w:val="single" w:sz="8" w:space="0" w:color="000000"/>
            </w:tcBorders>
            <w:vAlign w:val="center"/>
          </w:tcPr>
          <w:p w14:paraId="0E4086ED" w14:textId="77777777" w:rsidR="00367892" w:rsidRPr="00367892" w:rsidRDefault="00367892" w:rsidP="00367892">
            <w:pPr>
              <w:suppressAutoHyphens w:val="0"/>
              <w:rPr>
                <w:rFonts w:eastAsia="Calibri"/>
                <w:color w:val="000000"/>
                <w:lang w:eastAsia="uk-UA"/>
              </w:rPr>
            </w:pPr>
          </w:p>
        </w:tc>
        <w:tc>
          <w:tcPr>
            <w:tcW w:w="373" w:type="pct"/>
            <w:vMerge/>
            <w:tcBorders>
              <w:top w:val="single" w:sz="8" w:space="0" w:color="000000"/>
              <w:left w:val="nil"/>
              <w:bottom w:val="single" w:sz="8" w:space="0" w:color="000000"/>
              <w:right w:val="single" w:sz="8" w:space="0" w:color="000000"/>
            </w:tcBorders>
            <w:vAlign w:val="center"/>
          </w:tcPr>
          <w:p w14:paraId="5C84EDBD" w14:textId="77777777" w:rsidR="00367892" w:rsidRPr="00367892" w:rsidRDefault="00367892" w:rsidP="00367892">
            <w:pPr>
              <w:suppressAutoHyphens w:val="0"/>
              <w:rPr>
                <w:rFonts w:eastAsia="Calibri"/>
                <w:color w:val="000000"/>
                <w:lang w:eastAsia="uk-UA"/>
              </w:rPr>
            </w:pPr>
          </w:p>
        </w:tc>
        <w:tc>
          <w:tcPr>
            <w:tcW w:w="345" w:type="pct"/>
            <w:vMerge/>
            <w:tcBorders>
              <w:top w:val="single" w:sz="8" w:space="0" w:color="000000"/>
              <w:left w:val="nil"/>
              <w:bottom w:val="single" w:sz="8" w:space="0" w:color="000000"/>
              <w:right w:val="single" w:sz="8" w:space="0" w:color="000000"/>
            </w:tcBorders>
            <w:vAlign w:val="center"/>
          </w:tcPr>
          <w:p w14:paraId="72A15BFA" w14:textId="77777777" w:rsidR="00367892" w:rsidRPr="00367892" w:rsidRDefault="00367892" w:rsidP="00367892">
            <w:pPr>
              <w:suppressAutoHyphens w:val="0"/>
              <w:rPr>
                <w:rFonts w:eastAsia="Calibri"/>
                <w:color w:val="000000"/>
                <w:lang w:eastAsia="uk-UA"/>
              </w:rPr>
            </w:pPr>
          </w:p>
        </w:tc>
        <w:tc>
          <w:tcPr>
            <w:tcW w:w="345" w:type="pct"/>
            <w:vMerge/>
            <w:tcBorders>
              <w:top w:val="single" w:sz="8" w:space="0" w:color="000000"/>
              <w:left w:val="nil"/>
              <w:bottom w:val="single" w:sz="8" w:space="0" w:color="000000"/>
              <w:right w:val="single" w:sz="8" w:space="0" w:color="000000"/>
            </w:tcBorders>
            <w:vAlign w:val="center"/>
          </w:tcPr>
          <w:p w14:paraId="33526A60" w14:textId="77777777" w:rsidR="00367892" w:rsidRPr="00367892" w:rsidRDefault="00367892" w:rsidP="00367892">
            <w:pPr>
              <w:suppressAutoHyphens w:val="0"/>
              <w:rPr>
                <w:rFonts w:eastAsia="Calibri"/>
                <w:color w:val="000000"/>
                <w:lang w:eastAsia="uk-UA"/>
              </w:rPr>
            </w:pPr>
          </w:p>
        </w:tc>
        <w:tc>
          <w:tcPr>
            <w:tcW w:w="345" w:type="pct"/>
            <w:vMerge/>
            <w:tcBorders>
              <w:top w:val="single" w:sz="8" w:space="0" w:color="000000"/>
              <w:left w:val="nil"/>
              <w:bottom w:val="single" w:sz="8" w:space="0" w:color="000000"/>
              <w:right w:val="single" w:sz="8" w:space="0" w:color="000000"/>
            </w:tcBorders>
            <w:vAlign w:val="center"/>
          </w:tcPr>
          <w:p w14:paraId="7BC7B5B8" w14:textId="77777777" w:rsidR="00367892" w:rsidRPr="00367892" w:rsidRDefault="00367892" w:rsidP="00367892">
            <w:pPr>
              <w:suppressAutoHyphens w:val="0"/>
              <w:rPr>
                <w:rFonts w:eastAsia="Calibri"/>
                <w:color w:val="000000"/>
                <w:lang w:eastAsia="uk-UA"/>
              </w:rPr>
            </w:pPr>
          </w:p>
        </w:tc>
        <w:tc>
          <w:tcPr>
            <w:tcW w:w="42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379353AC"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w:t>
            </w:r>
          </w:p>
        </w:tc>
        <w:tc>
          <w:tcPr>
            <w:tcW w:w="42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29FDC2D4"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ІІ</w:t>
            </w:r>
          </w:p>
        </w:tc>
        <w:tc>
          <w:tcPr>
            <w:tcW w:w="42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07281496"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ІІІ</w:t>
            </w:r>
          </w:p>
        </w:tc>
        <w:tc>
          <w:tcPr>
            <w:tcW w:w="42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27AA829B"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ІV</w:t>
            </w:r>
          </w:p>
        </w:tc>
      </w:tr>
      <w:tr w:rsidR="00B44434" w:rsidRPr="00367892" w14:paraId="5A5996B0" w14:textId="77777777" w:rsidTr="00F4064A">
        <w:trPr>
          <w:gridAfter w:val="1"/>
          <w:wAfter w:w="272" w:type="pct"/>
          <w:trHeight w:val="113"/>
        </w:trPr>
        <w:tc>
          <w:tcPr>
            <w:tcW w:w="1305" w:type="pct"/>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tcPr>
          <w:p w14:paraId="51E3F452"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1</w:t>
            </w:r>
          </w:p>
        </w:tc>
        <w:tc>
          <w:tcPr>
            <w:tcW w:w="32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3120C276"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7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50D0E615"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345"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79179CD3"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345"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19E84BC2"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45"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7FAF03C0"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42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782FD861"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42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5E8CF65A"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42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60D3B0F0"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423" w:type="pct"/>
            <w:tcBorders>
              <w:top w:val="nil"/>
              <w:left w:val="nil"/>
              <w:bottom w:val="single" w:sz="8" w:space="0" w:color="000000"/>
              <w:right w:val="single" w:sz="8" w:space="0" w:color="000000"/>
            </w:tcBorders>
            <w:tcMar>
              <w:top w:w="57" w:type="dxa"/>
              <w:left w:w="57" w:type="dxa"/>
              <w:bottom w:w="68" w:type="dxa"/>
              <w:right w:w="57" w:type="dxa"/>
            </w:tcMar>
            <w:vAlign w:val="center"/>
          </w:tcPr>
          <w:p w14:paraId="3437C3A6" w14:textId="77777777" w:rsidR="00367892" w:rsidRPr="00367892" w:rsidRDefault="00367892" w:rsidP="00367892">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367892" w:rsidRPr="00367892" w14:paraId="0677F237" w14:textId="77777777" w:rsidTr="00FC788F">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9F6C08B" w14:textId="77777777" w:rsidR="00171DDE" w:rsidRPr="00B44434" w:rsidRDefault="00367892" w:rsidP="0036789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І. Рух коштів у результаті операційної діяльності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456FD5" w14:textId="77777777" w:rsidR="00367892" w:rsidRPr="00367892" w:rsidRDefault="00367892" w:rsidP="00367892">
            <w:pPr>
              <w:suppressAutoHyphens w:val="0"/>
              <w:rPr>
                <w:rFonts w:eastAsia="Calibri"/>
                <w:color w:val="000000"/>
                <w:lang w:eastAsia="uk-UA"/>
              </w:rPr>
            </w:pPr>
            <w:r w:rsidRPr="00367892">
              <w:rPr>
                <w:rFonts w:eastAsia="Calibri"/>
                <w:lang w:eastAsia="uk-UA"/>
              </w:rPr>
              <w:t> </w:t>
            </w:r>
          </w:p>
        </w:tc>
        <w:tc>
          <w:tcPr>
            <w:tcW w:w="3099" w:type="pct"/>
            <w:gridSpan w:val="8"/>
            <w:tcBorders>
              <w:top w:val="nil"/>
              <w:left w:val="nil"/>
              <w:bottom w:val="single" w:sz="8" w:space="0" w:color="000000"/>
              <w:right w:val="single" w:sz="8" w:space="0" w:color="000000"/>
            </w:tcBorders>
            <w:tcMar>
              <w:top w:w="62" w:type="dxa"/>
              <w:left w:w="68" w:type="dxa"/>
              <w:bottom w:w="68" w:type="dxa"/>
              <w:right w:w="68" w:type="dxa"/>
            </w:tcMar>
            <w:vAlign w:val="center"/>
          </w:tcPr>
          <w:p w14:paraId="64E02853" w14:textId="77777777" w:rsidR="00367892" w:rsidRPr="00367892" w:rsidRDefault="00367892" w:rsidP="00367892">
            <w:pPr>
              <w:suppressAutoHyphens w:val="0"/>
              <w:rPr>
                <w:rFonts w:eastAsia="Calibri"/>
                <w:color w:val="000000"/>
                <w:lang w:eastAsia="uk-UA"/>
              </w:rPr>
            </w:pPr>
            <w:r w:rsidRPr="00367892">
              <w:rPr>
                <w:rFonts w:eastAsia="Calibri"/>
                <w:lang w:eastAsia="uk-UA"/>
              </w:rPr>
              <w:t> </w:t>
            </w:r>
          </w:p>
        </w:tc>
      </w:tr>
      <w:tr w:rsidR="00B44434" w:rsidRPr="00367892" w14:paraId="09083D7E" w14:textId="77777777" w:rsidTr="00BA4582">
        <w:trPr>
          <w:gridAfter w:val="1"/>
          <w:wAfter w:w="272" w:type="pct"/>
          <w:trHeight w:val="433"/>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293D756" w14:textId="77777777" w:rsidR="00367892" w:rsidRPr="00367892" w:rsidRDefault="00367892"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Надходження грошових коштів</w:t>
            </w:r>
            <w:r w:rsidRPr="00367892">
              <w:rPr>
                <w:rFonts w:eastAsia="Calibri"/>
                <w:b/>
                <w:bCs/>
                <w:color w:val="000000"/>
                <w:spacing w:val="-2"/>
                <w:lang w:eastAsia="uk-UA"/>
              </w:rPr>
              <w:br/>
              <w:t>від операційної діяльності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CB8D04A"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3000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91B7CC1" w14:textId="77777777" w:rsidR="00367892" w:rsidRPr="00367892" w:rsidRDefault="009F4E17"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42 551</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E8DB1BC" w14:textId="77777777" w:rsidR="00367892" w:rsidRPr="00367892" w:rsidRDefault="000801FF"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48023</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CE846ED" w14:textId="77777777" w:rsidR="00367892" w:rsidRPr="00367892" w:rsidRDefault="00F4064A" w:rsidP="00F4064A">
            <w:pPr>
              <w:suppressAutoHyphens w:val="0"/>
              <w:spacing w:line="179" w:lineRule="atLeast"/>
              <w:rPr>
                <w:rFonts w:eastAsia="Calibri"/>
                <w:b/>
                <w:color w:val="000000"/>
                <w:spacing w:val="-2"/>
                <w:lang w:eastAsia="uk-UA"/>
              </w:rPr>
            </w:pPr>
            <w:r>
              <w:rPr>
                <w:rFonts w:eastAsia="Calibri"/>
                <w:b/>
                <w:color w:val="000000"/>
                <w:spacing w:val="-2"/>
                <w:lang w:eastAsia="uk-UA"/>
              </w:rPr>
              <w:t>46737</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5F5AC77" w14:textId="77777777" w:rsidR="00367892" w:rsidRPr="00367892" w:rsidRDefault="008F2528"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45206</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CE63E2E" w14:textId="77777777" w:rsidR="00367892" w:rsidRPr="00367892" w:rsidRDefault="00D24A78"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11273</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7EC223C" w14:textId="77777777" w:rsidR="00367892" w:rsidRPr="00367892" w:rsidRDefault="00D24A78"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11297</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8EA2220" w14:textId="77777777" w:rsidR="00367892" w:rsidRPr="00367892" w:rsidRDefault="00D24A78"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11317</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92C06A8" w14:textId="77777777" w:rsidR="00367892" w:rsidRPr="00367892" w:rsidRDefault="00D24A78"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11319</w:t>
            </w:r>
          </w:p>
        </w:tc>
      </w:tr>
      <w:tr w:rsidR="00B44434" w:rsidRPr="00367892" w14:paraId="68C27C8F" w14:textId="77777777" w:rsidTr="00BA4582">
        <w:trPr>
          <w:gridAfter w:val="1"/>
          <w:wAfter w:w="272" w:type="pct"/>
          <w:trHeight w:val="433"/>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1C2BB1D0" w14:textId="77777777" w:rsidR="00367892" w:rsidRDefault="00367892"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Виручка від реалі</w:t>
            </w:r>
            <w:r w:rsidR="00A6031B">
              <w:rPr>
                <w:rFonts w:eastAsia="Calibri"/>
                <w:color w:val="000000"/>
                <w:spacing w:val="-2"/>
                <w:lang w:eastAsia="uk-UA"/>
              </w:rPr>
              <w:t>зації продукції</w:t>
            </w:r>
            <w:r w:rsidR="00A6031B">
              <w:rPr>
                <w:rFonts w:eastAsia="Calibri"/>
                <w:color w:val="000000"/>
                <w:spacing w:val="-2"/>
                <w:lang w:eastAsia="uk-UA"/>
              </w:rPr>
              <w:br/>
              <w:t>(товарів, робіт</w:t>
            </w:r>
            <w:r w:rsidRPr="00367892">
              <w:rPr>
                <w:rFonts w:eastAsia="Calibri"/>
                <w:color w:val="000000"/>
                <w:spacing w:val="-2"/>
                <w:lang w:eastAsia="uk-UA"/>
              </w:rPr>
              <w:t xml:space="preserve"> послуг)</w:t>
            </w:r>
          </w:p>
          <w:p w14:paraId="53514464" w14:textId="77777777" w:rsidR="00A6031B" w:rsidRPr="00367892" w:rsidRDefault="00A6031B" w:rsidP="00367892">
            <w:pPr>
              <w:suppressAutoHyphens w:val="0"/>
              <w:spacing w:line="179" w:lineRule="atLeast"/>
              <w:rPr>
                <w:rFonts w:eastAsia="Calibri"/>
                <w:color w:val="000000"/>
                <w:spacing w:val="-2"/>
                <w:lang w:eastAsia="uk-UA"/>
              </w:rPr>
            </w:pPr>
            <w:r>
              <w:rPr>
                <w:rFonts w:eastAsia="Calibri"/>
                <w:color w:val="000000"/>
                <w:spacing w:val="-2"/>
                <w:lang w:eastAsia="uk-UA"/>
              </w:rPr>
              <w:t xml:space="preserve">в </w:t>
            </w:r>
            <w:proofErr w:type="spellStart"/>
            <w:r>
              <w:rPr>
                <w:rFonts w:eastAsia="Calibri"/>
                <w:color w:val="000000"/>
                <w:spacing w:val="-2"/>
                <w:lang w:eastAsia="uk-UA"/>
              </w:rPr>
              <w:t>т.ч.відшкодування</w:t>
            </w:r>
            <w:proofErr w:type="spellEnd"/>
            <w:r>
              <w:rPr>
                <w:rFonts w:eastAsia="Calibri"/>
                <w:color w:val="000000"/>
                <w:spacing w:val="-2"/>
                <w:lang w:eastAsia="uk-UA"/>
              </w:rPr>
              <w:t xml:space="preserve"> з міського бюджету різниці в тарифах на послуги для населення</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FB98345" w14:textId="77777777" w:rsidR="00367892" w:rsidRPr="00367892" w:rsidRDefault="00367892"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3010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EDF131" w14:textId="77777777" w:rsidR="00367892" w:rsidRPr="00367892" w:rsidRDefault="009F4E17" w:rsidP="00367892">
            <w:pPr>
              <w:suppressAutoHyphens w:val="0"/>
              <w:rPr>
                <w:rFonts w:eastAsia="Calibri"/>
                <w:color w:val="000000"/>
                <w:lang w:eastAsia="uk-UA"/>
              </w:rPr>
            </w:pPr>
            <w:r>
              <w:rPr>
                <w:rFonts w:eastAsia="Calibri"/>
                <w:color w:val="000000"/>
                <w:lang w:eastAsia="uk-UA"/>
              </w:rPr>
              <w:t>40</w:t>
            </w:r>
            <w:r w:rsidR="00A6031B">
              <w:rPr>
                <w:rFonts w:eastAsia="Calibri"/>
                <w:color w:val="000000"/>
                <w:lang w:eastAsia="uk-UA"/>
              </w:rPr>
              <w:t> </w:t>
            </w:r>
            <w:r>
              <w:rPr>
                <w:rFonts w:eastAsia="Calibri"/>
                <w:color w:val="000000"/>
                <w:lang w:eastAsia="uk-UA"/>
              </w:rPr>
              <w:t>385</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4AB9D8" w14:textId="77777777" w:rsidR="00A6031B" w:rsidRPr="000801FF" w:rsidRDefault="00A6031B" w:rsidP="00A6031B">
            <w:pPr>
              <w:suppressAutoHyphens w:val="0"/>
              <w:rPr>
                <w:rFonts w:eastAsia="Calibri"/>
                <w:i/>
                <w:color w:val="000000"/>
                <w:lang w:eastAsia="uk-UA"/>
              </w:rPr>
            </w:pPr>
          </w:p>
          <w:p w14:paraId="2EC87387" w14:textId="77777777" w:rsidR="00A6031B" w:rsidRPr="000801FF" w:rsidRDefault="00A6031B" w:rsidP="00A6031B">
            <w:pPr>
              <w:suppressAutoHyphens w:val="0"/>
              <w:rPr>
                <w:rFonts w:eastAsia="Calibri"/>
                <w:i/>
                <w:color w:val="000000"/>
                <w:lang w:eastAsia="uk-UA"/>
              </w:rPr>
            </w:pPr>
          </w:p>
          <w:p w14:paraId="5B04D6A3" w14:textId="77777777" w:rsidR="00A6031B" w:rsidRPr="000801FF" w:rsidRDefault="000801FF" w:rsidP="00A6031B">
            <w:pPr>
              <w:suppressAutoHyphens w:val="0"/>
              <w:rPr>
                <w:rFonts w:eastAsia="Calibri"/>
                <w:color w:val="000000"/>
                <w:lang w:eastAsia="uk-UA"/>
              </w:rPr>
            </w:pPr>
            <w:r w:rsidRPr="000801FF">
              <w:rPr>
                <w:rFonts w:eastAsia="Calibri"/>
                <w:color w:val="000000"/>
                <w:lang w:eastAsia="uk-UA"/>
              </w:rPr>
              <w:t>41967</w:t>
            </w:r>
          </w:p>
          <w:p w14:paraId="63AB07D3" w14:textId="77777777" w:rsidR="00A6031B" w:rsidRPr="000801FF" w:rsidRDefault="00A6031B" w:rsidP="00A6031B">
            <w:pPr>
              <w:rPr>
                <w:rFonts w:eastAsia="Calibri"/>
                <w:i/>
                <w:lang w:eastAsia="uk-UA"/>
              </w:rPr>
            </w:pPr>
          </w:p>
          <w:p w14:paraId="335816F9" w14:textId="77777777" w:rsidR="00367892" w:rsidRPr="00D21A6F" w:rsidRDefault="00A6031B" w:rsidP="00A6031B">
            <w:pPr>
              <w:rPr>
                <w:rFonts w:eastAsia="Calibri"/>
                <w:lang w:eastAsia="uk-UA"/>
              </w:rPr>
            </w:pPr>
            <w:r w:rsidRPr="00D21A6F">
              <w:rPr>
                <w:rFonts w:eastAsia="Calibri"/>
                <w:lang w:eastAsia="uk-UA"/>
              </w:rPr>
              <w:t>5220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7628D2" w14:textId="77777777" w:rsidR="00A6031B" w:rsidRDefault="00A6031B" w:rsidP="00367892">
            <w:pPr>
              <w:suppressAutoHyphens w:val="0"/>
              <w:rPr>
                <w:rFonts w:eastAsia="Calibri"/>
                <w:color w:val="000000"/>
                <w:lang w:eastAsia="uk-UA"/>
              </w:rPr>
            </w:pPr>
          </w:p>
          <w:p w14:paraId="3108DC61" w14:textId="77777777" w:rsidR="00A6031B" w:rsidRDefault="00A6031B" w:rsidP="00367892">
            <w:pPr>
              <w:suppressAutoHyphens w:val="0"/>
              <w:rPr>
                <w:rFonts w:eastAsia="Calibri"/>
                <w:color w:val="000000"/>
                <w:lang w:eastAsia="uk-UA"/>
              </w:rPr>
            </w:pPr>
          </w:p>
          <w:p w14:paraId="3BFB31C8" w14:textId="77777777" w:rsidR="00A6031B" w:rsidRDefault="000801FF" w:rsidP="00367892">
            <w:pPr>
              <w:suppressAutoHyphens w:val="0"/>
              <w:rPr>
                <w:rFonts w:eastAsia="Calibri"/>
                <w:color w:val="000000"/>
                <w:lang w:eastAsia="uk-UA"/>
              </w:rPr>
            </w:pPr>
            <w:r>
              <w:rPr>
                <w:rFonts w:eastAsia="Calibri"/>
                <w:color w:val="000000"/>
                <w:lang w:eastAsia="uk-UA"/>
              </w:rPr>
              <w:t>40681</w:t>
            </w:r>
          </w:p>
          <w:p w14:paraId="2EB19681" w14:textId="77777777" w:rsidR="00A6031B" w:rsidRPr="00A6031B" w:rsidRDefault="00A6031B" w:rsidP="00A6031B">
            <w:pPr>
              <w:rPr>
                <w:rFonts w:eastAsia="Calibri"/>
                <w:lang w:eastAsia="uk-UA"/>
              </w:rPr>
            </w:pPr>
          </w:p>
          <w:p w14:paraId="6DE7AC53" w14:textId="77777777" w:rsidR="00367892" w:rsidRPr="00A6031B" w:rsidRDefault="00A6031B" w:rsidP="00A6031B">
            <w:pPr>
              <w:rPr>
                <w:rFonts w:eastAsia="Calibri"/>
                <w:lang w:eastAsia="uk-UA"/>
              </w:rPr>
            </w:pPr>
            <w:r>
              <w:rPr>
                <w:rFonts w:eastAsia="Calibri"/>
                <w:lang w:eastAsia="uk-UA"/>
              </w:rPr>
              <w:t>5220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BCAE7B5" w14:textId="77777777" w:rsidR="00A6031B" w:rsidRDefault="00A6031B" w:rsidP="00367892">
            <w:pPr>
              <w:suppressAutoHyphens w:val="0"/>
              <w:spacing w:line="179" w:lineRule="atLeast"/>
              <w:jc w:val="right"/>
              <w:rPr>
                <w:rFonts w:eastAsia="Calibri"/>
                <w:color w:val="000000"/>
                <w:spacing w:val="-2"/>
                <w:lang w:eastAsia="uk-UA"/>
              </w:rPr>
            </w:pPr>
          </w:p>
          <w:p w14:paraId="6227F8D2" w14:textId="77777777" w:rsidR="007B0045" w:rsidRDefault="007B0045" w:rsidP="00A6031B">
            <w:pPr>
              <w:rPr>
                <w:rFonts w:eastAsia="Calibri"/>
                <w:lang w:eastAsia="uk-UA"/>
              </w:rPr>
            </w:pPr>
          </w:p>
          <w:p w14:paraId="32818A0C" w14:textId="77777777" w:rsidR="00A6031B" w:rsidRPr="00A6031B" w:rsidRDefault="008F2528" w:rsidP="00A6031B">
            <w:pPr>
              <w:rPr>
                <w:rFonts w:eastAsia="Calibri"/>
                <w:lang w:eastAsia="uk-UA"/>
              </w:rPr>
            </w:pPr>
            <w:r>
              <w:rPr>
                <w:rFonts w:eastAsia="Calibri"/>
                <w:lang w:eastAsia="uk-UA"/>
              </w:rPr>
              <w:t>44681</w:t>
            </w:r>
          </w:p>
          <w:p w14:paraId="2E99CE92" w14:textId="77777777" w:rsidR="007B0045" w:rsidRDefault="007B0045" w:rsidP="00A6031B">
            <w:pPr>
              <w:rPr>
                <w:rFonts w:eastAsia="Calibri"/>
                <w:lang w:eastAsia="uk-UA"/>
              </w:rPr>
            </w:pPr>
          </w:p>
          <w:p w14:paraId="5D967334" w14:textId="77777777" w:rsidR="00367892" w:rsidRPr="00A6031B" w:rsidRDefault="00A6031B" w:rsidP="00A6031B">
            <w:pPr>
              <w:rPr>
                <w:rFonts w:eastAsia="Calibri"/>
                <w:lang w:eastAsia="uk-UA"/>
              </w:rPr>
            </w:pPr>
            <w:r>
              <w:rPr>
                <w:rFonts w:eastAsia="Calibri"/>
                <w:lang w:eastAsia="uk-UA"/>
              </w:rPr>
              <w:t>5220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FCE8C9F" w14:textId="77777777" w:rsidR="00A6031B" w:rsidRDefault="00A6031B" w:rsidP="009A0C2F">
            <w:pPr>
              <w:suppressAutoHyphens w:val="0"/>
              <w:jc w:val="right"/>
              <w:rPr>
                <w:rFonts w:eastAsia="Calibri"/>
                <w:color w:val="000000"/>
                <w:lang w:eastAsia="uk-UA"/>
              </w:rPr>
            </w:pPr>
          </w:p>
          <w:p w14:paraId="61F59DD4" w14:textId="77777777" w:rsidR="007B0045" w:rsidRDefault="007B0045" w:rsidP="00A6031B">
            <w:pPr>
              <w:rPr>
                <w:rFonts w:eastAsia="Calibri"/>
                <w:lang w:eastAsia="uk-UA"/>
              </w:rPr>
            </w:pPr>
          </w:p>
          <w:p w14:paraId="26B4C7C7" w14:textId="77777777" w:rsidR="00A6031B" w:rsidRDefault="00D24A78" w:rsidP="00A6031B">
            <w:pPr>
              <w:rPr>
                <w:rFonts w:eastAsia="Calibri"/>
                <w:lang w:eastAsia="uk-UA"/>
              </w:rPr>
            </w:pPr>
            <w:r>
              <w:rPr>
                <w:rFonts w:eastAsia="Calibri"/>
                <w:lang w:eastAsia="uk-UA"/>
              </w:rPr>
              <w:t>11145</w:t>
            </w:r>
          </w:p>
          <w:p w14:paraId="0060D724" w14:textId="77777777" w:rsidR="007B0045" w:rsidRDefault="007B0045" w:rsidP="00A6031B">
            <w:pPr>
              <w:rPr>
                <w:rFonts w:eastAsia="Calibri"/>
                <w:lang w:eastAsia="uk-UA"/>
              </w:rPr>
            </w:pPr>
          </w:p>
          <w:p w14:paraId="1E2A3C3F" w14:textId="77777777" w:rsidR="00367892" w:rsidRPr="00A6031B" w:rsidRDefault="00A6031B" w:rsidP="00A6031B">
            <w:pPr>
              <w:rPr>
                <w:rFonts w:eastAsia="Calibri"/>
                <w:lang w:eastAsia="uk-UA"/>
              </w:rPr>
            </w:pPr>
            <w:r>
              <w:rPr>
                <w:rFonts w:eastAsia="Calibri"/>
                <w:lang w:eastAsia="uk-UA"/>
              </w:rPr>
              <w:t>1305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561142" w14:textId="77777777" w:rsidR="00A6031B" w:rsidRDefault="00A6031B" w:rsidP="009A0C2F">
            <w:pPr>
              <w:suppressAutoHyphens w:val="0"/>
              <w:jc w:val="right"/>
              <w:rPr>
                <w:rFonts w:eastAsia="Calibri"/>
                <w:color w:val="000000"/>
                <w:lang w:eastAsia="uk-UA"/>
              </w:rPr>
            </w:pPr>
          </w:p>
          <w:p w14:paraId="61E0E711" w14:textId="77777777" w:rsidR="00A6031B" w:rsidRPr="00A6031B" w:rsidRDefault="00A6031B" w:rsidP="00A6031B">
            <w:pPr>
              <w:rPr>
                <w:rFonts w:eastAsia="Calibri"/>
                <w:lang w:eastAsia="uk-UA"/>
              </w:rPr>
            </w:pPr>
          </w:p>
          <w:p w14:paraId="0C0D6C11" w14:textId="77777777" w:rsidR="00A6031B" w:rsidRDefault="00D24A78" w:rsidP="00A6031B">
            <w:pPr>
              <w:rPr>
                <w:rFonts w:eastAsia="Calibri"/>
                <w:lang w:eastAsia="uk-UA"/>
              </w:rPr>
            </w:pPr>
            <w:r>
              <w:rPr>
                <w:rFonts w:eastAsia="Calibri"/>
                <w:lang w:eastAsia="uk-UA"/>
              </w:rPr>
              <w:t>1116</w:t>
            </w:r>
            <w:r w:rsidR="007B0045">
              <w:rPr>
                <w:rFonts w:eastAsia="Calibri"/>
                <w:lang w:eastAsia="uk-UA"/>
              </w:rPr>
              <w:t>3</w:t>
            </w:r>
          </w:p>
          <w:p w14:paraId="79F7896F" w14:textId="77777777" w:rsidR="00CF1BE4" w:rsidRDefault="00CF1BE4" w:rsidP="00A6031B">
            <w:pPr>
              <w:rPr>
                <w:rFonts w:eastAsia="Calibri"/>
                <w:lang w:eastAsia="uk-UA"/>
              </w:rPr>
            </w:pPr>
          </w:p>
          <w:p w14:paraId="28606F8C" w14:textId="77777777" w:rsidR="00367892" w:rsidRPr="00A6031B" w:rsidRDefault="00A6031B" w:rsidP="00A6031B">
            <w:pPr>
              <w:rPr>
                <w:rFonts w:eastAsia="Calibri"/>
                <w:lang w:eastAsia="uk-UA"/>
              </w:rPr>
            </w:pPr>
            <w:r>
              <w:rPr>
                <w:rFonts w:eastAsia="Calibri"/>
                <w:lang w:eastAsia="uk-UA"/>
              </w:rPr>
              <w:t>1305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6A40A08" w14:textId="77777777" w:rsidR="00A6031B" w:rsidRDefault="00A6031B" w:rsidP="009A0C2F">
            <w:pPr>
              <w:suppressAutoHyphens w:val="0"/>
              <w:jc w:val="right"/>
              <w:rPr>
                <w:rFonts w:eastAsia="Calibri"/>
                <w:color w:val="000000"/>
                <w:lang w:eastAsia="uk-UA"/>
              </w:rPr>
            </w:pPr>
          </w:p>
          <w:p w14:paraId="2E2182EA" w14:textId="77777777" w:rsidR="00CF1BE4" w:rsidRDefault="00CF1BE4" w:rsidP="00A6031B">
            <w:pPr>
              <w:rPr>
                <w:rFonts w:eastAsia="Calibri"/>
                <w:lang w:eastAsia="uk-UA"/>
              </w:rPr>
            </w:pPr>
          </w:p>
          <w:p w14:paraId="56A812B7" w14:textId="77777777" w:rsidR="00A6031B" w:rsidRPr="00A6031B" w:rsidRDefault="00D24A78" w:rsidP="00A6031B">
            <w:pPr>
              <w:rPr>
                <w:rFonts w:eastAsia="Calibri"/>
                <w:lang w:eastAsia="uk-UA"/>
              </w:rPr>
            </w:pPr>
            <w:r>
              <w:rPr>
                <w:rFonts w:eastAsia="Calibri"/>
                <w:lang w:eastAsia="uk-UA"/>
              </w:rPr>
              <w:t>1118</w:t>
            </w:r>
            <w:r w:rsidR="00CF1BE4">
              <w:rPr>
                <w:rFonts w:eastAsia="Calibri"/>
                <w:lang w:eastAsia="uk-UA"/>
              </w:rPr>
              <w:t>0</w:t>
            </w:r>
          </w:p>
          <w:p w14:paraId="08E2C9CE" w14:textId="77777777" w:rsidR="00A6031B" w:rsidRDefault="00A6031B" w:rsidP="00A6031B">
            <w:pPr>
              <w:rPr>
                <w:rFonts w:eastAsia="Calibri"/>
                <w:lang w:eastAsia="uk-UA"/>
              </w:rPr>
            </w:pPr>
          </w:p>
          <w:p w14:paraId="7F6496B5" w14:textId="77777777" w:rsidR="00367892" w:rsidRPr="00A6031B" w:rsidRDefault="00A6031B" w:rsidP="00A6031B">
            <w:pPr>
              <w:rPr>
                <w:rFonts w:eastAsia="Calibri"/>
                <w:lang w:eastAsia="uk-UA"/>
              </w:rPr>
            </w:pPr>
            <w:r>
              <w:rPr>
                <w:rFonts w:eastAsia="Calibri"/>
                <w:lang w:eastAsia="uk-UA"/>
              </w:rPr>
              <w:t>1305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F6AAC5" w14:textId="77777777" w:rsidR="00A6031B" w:rsidRDefault="00A6031B" w:rsidP="009A0C2F">
            <w:pPr>
              <w:suppressAutoHyphens w:val="0"/>
              <w:jc w:val="right"/>
              <w:rPr>
                <w:rFonts w:eastAsia="Calibri"/>
                <w:color w:val="000000"/>
                <w:lang w:eastAsia="uk-UA"/>
              </w:rPr>
            </w:pPr>
          </w:p>
          <w:p w14:paraId="22021BB7" w14:textId="77777777" w:rsidR="00A6031B" w:rsidRPr="00A6031B" w:rsidRDefault="00A6031B" w:rsidP="00A6031B">
            <w:pPr>
              <w:rPr>
                <w:rFonts w:eastAsia="Calibri"/>
                <w:lang w:eastAsia="uk-UA"/>
              </w:rPr>
            </w:pPr>
          </w:p>
          <w:p w14:paraId="45EDEE48" w14:textId="77777777" w:rsidR="00A6031B" w:rsidRDefault="00D24A78" w:rsidP="00A6031B">
            <w:pPr>
              <w:rPr>
                <w:rFonts w:eastAsia="Calibri"/>
                <w:lang w:eastAsia="uk-UA"/>
              </w:rPr>
            </w:pPr>
            <w:r>
              <w:rPr>
                <w:rFonts w:eastAsia="Calibri"/>
                <w:lang w:eastAsia="uk-UA"/>
              </w:rPr>
              <w:t>111</w:t>
            </w:r>
            <w:r w:rsidR="00CF1BE4">
              <w:rPr>
                <w:rFonts w:eastAsia="Calibri"/>
                <w:lang w:eastAsia="uk-UA"/>
              </w:rPr>
              <w:t>93</w:t>
            </w:r>
          </w:p>
          <w:p w14:paraId="53DB1FD7" w14:textId="77777777" w:rsidR="00CF1BE4" w:rsidRDefault="00CF1BE4" w:rsidP="00A6031B">
            <w:pPr>
              <w:rPr>
                <w:rFonts w:eastAsia="Calibri"/>
                <w:lang w:eastAsia="uk-UA"/>
              </w:rPr>
            </w:pPr>
          </w:p>
          <w:p w14:paraId="18615339" w14:textId="77777777" w:rsidR="00367892" w:rsidRPr="00A6031B" w:rsidRDefault="00A6031B" w:rsidP="00A6031B">
            <w:pPr>
              <w:rPr>
                <w:rFonts w:eastAsia="Calibri"/>
                <w:lang w:eastAsia="uk-UA"/>
              </w:rPr>
            </w:pPr>
            <w:r>
              <w:rPr>
                <w:rFonts w:eastAsia="Calibri"/>
                <w:lang w:eastAsia="uk-UA"/>
              </w:rPr>
              <w:t>1305</w:t>
            </w:r>
          </w:p>
        </w:tc>
      </w:tr>
      <w:tr w:rsidR="00B44434" w:rsidRPr="00367892" w14:paraId="2D7A1B22"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08316566" w14:textId="77777777" w:rsidR="00EA69C9" w:rsidRPr="00367892" w:rsidRDefault="00EA69C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Повернення податків і зборів, у тому числі: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A0BBFA9" w14:textId="77777777" w:rsidR="00EA69C9" w:rsidRPr="00367892" w:rsidRDefault="00EA69C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3020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FC4ACC8"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7254E33"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D35B054"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FBA4A06"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8B6BB46"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53B1FE7"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843D8F4"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DE6E208"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4425B3CD"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06FB31B" w14:textId="77777777" w:rsidR="00EA69C9" w:rsidRPr="00367892" w:rsidRDefault="00EA69C9"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податку на додану вартість</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836DECA" w14:textId="77777777" w:rsidR="00EA69C9" w:rsidRPr="00367892" w:rsidRDefault="00EA69C9"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3030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C0DA5E8"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2A26371"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ACD9555"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BE6A8F6"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ECAFFF"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528A02D"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295D6AF"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959C6A0" w14:textId="77777777" w:rsidR="00EA69C9" w:rsidRPr="00367892" w:rsidRDefault="00EA69C9"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4ACB7ABC"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756FAAD8" w14:textId="77777777" w:rsidR="00636D0C" w:rsidRPr="00367892" w:rsidRDefault="00636D0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Цільове фінансування, у тому числі: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FA0579" w14:textId="77777777" w:rsidR="00636D0C" w:rsidRPr="00367892" w:rsidRDefault="00636D0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3040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DB0C71A"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1D3099B" w14:textId="77777777" w:rsidR="00636D0C" w:rsidRPr="00636D0C" w:rsidRDefault="00636D0C" w:rsidP="002E7F08">
            <w:pPr>
              <w:suppressAutoHyphens w:val="0"/>
              <w:spacing w:line="179" w:lineRule="atLeast"/>
              <w:jc w:val="center"/>
              <w:rPr>
                <w:rFonts w:eastAsia="Calibri"/>
                <w:color w:val="000000"/>
                <w:spacing w:val="-2"/>
                <w:lang w:eastAsia="uk-UA"/>
              </w:rPr>
            </w:pPr>
            <w:r w:rsidRPr="00636D0C">
              <w:rPr>
                <w:rFonts w:eastAsia="Calibri"/>
                <w:bCs/>
                <w:color w:val="000000"/>
                <w:spacing w:val="-2"/>
                <w:lang w:eastAsia="uk-UA"/>
              </w:rPr>
              <w:t>5620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824855B" w14:textId="77777777" w:rsidR="00636D0C" w:rsidRPr="00636D0C" w:rsidRDefault="00636D0C" w:rsidP="00EA69C9">
            <w:pPr>
              <w:suppressAutoHyphens w:val="0"/>
              <w:spacing w:line="179" w:lineRule="atLeast"/>
              <w:jc w:val="center"/>
              <w:rPr>
                <w:rFonts w:eastAsia="Calibri"/>
                <w:color w:val="000000"/>
                <w:spacing w:val="-2"/>
                <w:lang w:eastAsia="uk-UA"/>
              </w:rPr>
            </w:pPr>
            <w:r w:rsidRPr="00636D0C">
              <w:rPr>
                <w:rFonts w:eastAsia="Calibri"/>
                <w:bCs/>
                <w:color w:val="000000"/>
                <w:spacing w:val="-2"/>
                <w:lang w:eastAsia="uk-UA"/>
              </w:rPr>
              <w:t>5620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C1CCC40"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7D48513"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F01EADD"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79C0CA2"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89D6F80"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5B346178"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7B30543D" w14:textId="77777777" w:rsidR="00636D0C" w:rsidRPr="00367892" w:rsidRDefault="00636D0C" w:rsidP="00367892">
            <w:pPr>
              <w:suppressAutoHyphens w:val="0"/>
              <w:spacing w:line="179" w:lineRule="atLeast"/>
              <w:rPr>
                <w:rFonts w:eastAsia="Calibri"/>
                <w:color w:val="000000"/>
                <w:spacing w:val="-2"/>
                <w:lang w:eastAsia="uk-UA"/>
              </w:rPr>
            </w:pPr>
            <w:r>
              <w:rPr>
                <w:rFonts w:eastAsia="Calibri"/>
                <w:color w:val="000000"/>
                <w:spacing w:val="-2"/>
                <w:lang w:eastAsia="uk-UA"/>
              </w:rPr>
              <w:t>бюджетне фінансування по Програмі розвитку КП «Водоканал»</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81C8F1E" w14:textId="77777777" w:rsidR="00636D0C" w:rsidRPr="00367892" w:rsidRDefault="00636D0C"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AB1530" w14:textId="77777777" w:rsidR="00636D0C" w:rsidRPr="00367892" w:rsidRDefault="004E4608" w:rsidP="00EA69C9">
            <w:pPr>
              <w:suppressAutoHyphens w:val="0"/>
              <w:spacing w:line="179" w:lineRule="atLeast"/>
              <w:jc w:val="center"/>
              <w:rPr>
                <w:rFonts w:eastAsia="Calibri"/>
                <w:b/>
                <w:bCs/>
                <w:color w:val="000000"/>
                <w:spacing w:val="-2"/>
                <w:lang w:eastAsia="uk-UA"/>
              </w:rPr>
            </w:pPr>
            <w:r>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058C17C" w14:textId="77777777" w:rsidR="00636D0C" w:rsidRPr="00636D0C" w:rsidRDefault="00636D0C" w:rsidP="002E7F08">
            <w:pPr>
              <w:suppressAutoHyphens w:val="0"/>
              <w:spacing w:line="179" w:lineRule="atLeast"/>
              <w:jc w:val="center"/>
              <w:rPr>
                <w:rFonts w:eastAsia="Calibri"/>
                <w:bCs/>
                <w:color w:val="000000"/>
                <w:spacing w:val="-2"/>
                <w:lang w:eastAsia="uk-UA"/>
              </w:rPr>
            </w:pPr>
            <w:r w:rsidRPr="00636D0C">
              <w:rPr>
                <w:rFonts w:eastAsia="Calibri"/>
                <w:bCs/>
                <w:color w:val="000000"/>
                <w:spacing w:val="-2"/>
                <w:lang w:eastAsia="uk-UA"/>
              </w:rPr>
              <w:t>5620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8036CDF" w14:textId="77777777" w:rsidR="00636D0C" w:rsidRPr="00636D0C" w:rsidRDefault="00636D0C" w:rsidP="00EA69C9">
            <w:pPr>
              <w:suppressAutoHyphens w:val="0"/>
              <w:spacing w:line="179" w:lineRule="atLeast"/>
              <w:jc w:val="center"/>
              <w:rPr>
                <w:rFonts w:eastAsia="Calibri"/>
                <w:bCs/>
                <w:color w:val="000000"/>
                <w:spacing w:val="-2"/>
                <w:lang w:eastAsia="uk-UA"/>
              </w:rPr>
            </w:pPr>
            <w:r w:rsidRPr="00636D0C">
              <w:rPr>
                <w:rFonts w:eastAsia="Calibri"/>
                <w:bCs/>
                <w:color w:val="000000"/>
                <w:spacing w:val="-2"/>
                <w:lang w:eastAsia="uk-UA"/>
              </w:rPr>
              <w:t>5620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6744AAE" w14:textId="77777777" w:rsidR="00636D0C" w:rsidRPr="00367892" w:rsidRDefault="004E4608" w:rsidP="00EA69C9">
            <w:pPr>
              <w:suppressAutoHyphens w:val="0"/>
              <w:spacing w:line="179" w:lineRule="atLeast"/>
              <w:jc w:val="center"/>
              <w:rPr>
                <w:rFonts w:eastAsia="Calibri"/>
                <w:b/>
                <w:bCs/>
                <w:color w:val="000000"/>
                <w:spacing w:val="-2"/>
                <w:lang w:eastAsia="uk-UA"/>
              </w:rPr>
            </w:pPr>
            <w:r>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661BA5F" w14:textId="77777777" w:rsidR="00636D0C" w:rsidRPr="00367892" w:rsidRDefault="004E4608" w:rsidP="00EA69C9">
            <w:pPr>
              <w:suppressAutoHyphens w:val="0"/>
              <w:spacing w:line="179" w:lineRule="atLeast"/>
              <w:jc w:val="center"/>
              <w:rPr>
                <w:rFonts w:eastAsia="Calibri"/>
                <w:b/>
                <w:bCs/>
                <w:color w:val="000000"/>
                <w:spacing w:val="-2"/>
                <w:lang w:eastAsia="uk-UA"/>
              </w:rPr>
            </w:pPr>
            <w:r>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E379B16" w14:textId="77777777" w:rsidR="00636D0C" w:rsidRPr="00367892" w:rsidRDefault="004E4608" w:rsidP="00EA69C9">
            <w:pPr>
              <w:suppressAutoHyphens w:val="0"/>
              <w:spacing w:line="179" w:lineRule="atLeast"/>
              <w:jc w:val="center"/>
              <w:rPr>
                <w:rFonts w:eastAsia="Calibri"/>
                <w:b/>
                <w:bCs/>
                <w:color w:val="000000"/>
                <w:spacing w:val="-2"/>
                <w:lang w:eastAsia="uk-UA"/>
              </w:rPr>
            </w:pPr>
            <w:r>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6458D43" w14:textId="77777777" w:rsidR="00636D0C" w:rsidRPr="00367892" w:rsidRDefault="004E4608" w:rsidP="00EA69C9">
            <w:pPr>
              <w:suppressAutoHyphens w:val="0"/>
              <w:spacing w:line="179" w:lineRule="atLeast"/>
              <w:jc w:val="center"/>
              <w:rPr>
                <w:rFonts w:eastAsia="Calibri"/>
                <w:b/>
                <w:bCs/>
                <w:color w:val="000000"/>
                <w:spacing w:val="-2"/>
                <w:lang w:eastAsia="uk-UA"/>
              </w:rPr>
            </w:pPr>
            <w:r>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548F6E5" w14:textId="77777777" w:rsidR="00636D0C" w:rsidRPr="00367892" w:rsidRDefault="004E4608" w:rsidP="00EA69C9">
            <w:pPr>
              <w:suppressAutoHyphens w:val="0"/>
              <w:spacing w:line="179" w:lineRule="atLeast"/>
              <w:jc w:val="center"/>
              <w:rPr>
                <w:rFonts w:eastAsia="Calibri"/>
                <w:b/>
                <w:bCs/>
                <w:color w:val="000000"/>
                <w:spacing w:val="-2"/>
                <w:lang w:eastAsia="uk-UA"/>
              </w:rPr>
            </w:pPr>
            <w:r>
              <w:rPr>
                <w:rFonts w:eastAsia="Calibri"/>
                <w:b/>
                <w:bCs/>
                <w:color w:val="000000"/>
                <w:spacing w:val="-2"/>
                <w:lang w:eastAsia="uk-UA"/>
              </w:rPr>
              <w:t>-</w:t>
            </w:r>
          </w:p>
        </w:tc>
      </w:tr>
      <w:tr w:rsidR="00B44434" w:rsidRPr="00367892" w14:paraId="51A72835"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038C0DDE" w14:textId="77777777" w:rsidR="00636D0C" w:rsidRPr="00367892" w:rsidRDefault="00636D0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бюджетне фінансування</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FCA5E3" w14:textId="77777777" w:rsidR="00636D0C" w:rsidRPr="00367892" w:rsidRDefault="00636D0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3041</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D74BDB2"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29E3366"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26B2D0"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9A6989F"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739FB69"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66E9122"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AC2A2B6"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7E90665"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45DEF852"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14BE5917" w14:textId="77777777" w:rsidR="00636D0C" w:rsidRPr="00367892" w:rsidRDefault="00636D0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надходження (розшифрувати)</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56C870B" w14:textId="77777777" w:rsidR="00636D0C" w:rsidRPr="00367892" w:rsidRDefault="00636D0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3042</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F8599F9"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370AB4B"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4681ACF"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8D96ABE"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7E0B1F3"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217703A"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8391657"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11B0D6D"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5ACDD28A"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15E946F2" w14:textId="77777777" w:rsidR="00636D0C" w:rsidRPr="00367892" w:rsidRDefault="00636D0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авансів від покупців і замовників</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1536DA2" w14:textId="77777777" w:rsidR="00636D0C" w:rsidRPr="00367892" w:rsidRDefault="00636D0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3050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8A1B0C6"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E077C5D"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03ACCDC"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D1DBEE"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FEF024B"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37BFFF"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8CDA827"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4B8A63A"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5B36A80F" w14:textId="77777777" w:rsidTr="00BA4582">
        <w:trPr>
          <w:gridAfter w:val="1"/>
          <w:wAfter w:w="272" w:type="pct"/>
          <w:trHeight w:val="433"/>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2512DF50" w14:textId="77777777" w:rsidR="00636D0C" w:rsidRPr="00367892" w:rsidRDefault="00636D0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Отримання коштів за короткостроковими зобов’язаннями, у тому числі: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00DB81B" w14:textId="77777777" w:rsidR="00636D0C" w:rsidRPr="00367892" w:rsidRDefault="00636D0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3060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95CDEEB"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E0A18E"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6A2A9AB"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953B9DF"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C0E750F"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1AD7A25"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733B209"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41DFE1"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7E66711E"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ADA21D0" w14:textId="77777777" w:rsidR="00636D0C" w:rsidRPr="00367892" w:rsidRDefault="00636D0C"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кредити</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D5004A5" w14:textId="77777777" w:rsidR="00636D0C" w:rsidRPr="00367892" w:rsidRDefault="00636D0C"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3061</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1CF3737"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585E378"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C7425B2"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ED709DB"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AA1C5FC"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B3553EC"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7E17CD9"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07F4AD4" w14:textId="77777777" w:rsidR="00636D0C" w:rsidRPr="00367892" w:rsidRDefault="00636D0C"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2AF3A6BF" w14:textId="77777777" w:rsidTr="00BA4582">
        <w:trPr>
          <w:gridAfter w:val="1"/>
          <w:wAfter w:w="272" w:type="pct"/>
          <w:trHeight w:val="254"/>
        </w:trPr>
        <w:tc>
          <w:tcPr>
            <w:tcW w:w="1305" w:type="pct"/>
            <w:tcBorders>
              <w:top w:val="single" w:sz="8" w:space="0" w:color="000000"/>
              <w:left w:val="single" w:sz="8" w:space="0" w:color="000000"/>
              <w:bottom w:val="single" w:sz="4" w:space="0" w:color="auto"/>
              <w:right w:val="single" w:sz="8" w:space="0" w:color="000000"/>
            </w:tcBorders>
            <w:tcMar>
              <w:top w:w="62" w:type="dxa"/>
              <w:left w:w="68" w:type="dxa"/>
              <w:bottom w:w="68" w:type="dxa"/>
              <w:right w:w="68" w:type="dxa"/>
            </w:tcMar>
            <w:vAlign w:val="center"/>
          </w:tcPr>
          <w:p w14:paraId="3B0E7E64" w14:textId="77777777" w:rsidR="004E4608" w:rsidRPr="00367892" w:rsidRDefault="004E460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позики</w:t>
            </w:r>
          </w:p>
        </w:tc>
        <w:tc>
          <w:tcPr>
            <w:tcW w:w="32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36138AC9" w14:textId="77777777" w:rsidR="004E4608" w:rsidRPr="00367892" w:rsidRDefault="004E460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3062</w:t>
            </w:r>
          </w:p>
        </w:tc>
        <w:tc>
          <w:tcPr>
            <w:tcW w:w="37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26C00D4C"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30CAF301"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74D93165"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4B48ED32"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47C07A98"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3E2BF47B"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374EF5AA"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6B335292"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3B880F94" w14:textId="77777777" w:rsidTr="00BA4582">
        <w:trPr>
          <w:gridAfter w:val="1"/>
          <w:wAfter w:w="272" w:type="pct"/>
          <w:trHeight w:val="254"/>
        </w:trPr>
        <w:tc>
          <w:tcPr>
            <w:tcW w:w="1305" w:type="pct"/>
            <w:tcBorders>
              <w:top w:val="single" w:sz="4" w:space="0" w:color="auto"/>
              <w:left w:val="single" w:sz="8" w:space="0" w:color="000000"/>
              <w:bottom w:val="single" w:sz="8" w:space="0" w:color="000000"/>
              <w:right w:val="single" w:sz="8" w:space="0" w:color="000000"/>
            </w:tcBorders>
            <w:tcMar>
              <w:top w:w="62" w:type="dxa"/>
              <w:left w:w="68" w:type="dxa"/>
              <w:bottom w:w="68" w:type="dxa"/>
              <w:right w:w="68" w:type="dxa"/>
            </w:tcMar>
            <w:vAlign w:val="center"/>
          </w:tcPr>
          <w:p w14:paraId="6050C307" w14:textId="77777777" w:rsidR="00B44434" w:rsidRPr="00B44434" w:rsidRDefault="00B44434" w:rsidP="00B44434">
            <w:pPr>
              <w:suppressAutoHyphens w:val="0"/>
              <w:spacing w:line="179" w:lineRule="atLeast"/>
              <w:jc w:val="center"/>
              <w:rPr>
                <w:rFonts w:eastAsia="Calibri"/>
                <w:color w:val="000000"/>
                <w:spacing w:val="-2"/>
                <w:lang w:eastAsia="uk-UA"/>
              </w:rPr>
            </w:pPr>
            <w:r w:rsidRPr="00B44434">
              <w:rPr>
                <w:rFonts w:eastAsia="Calibri"/>
                <w:color w:val="000000"/>
                <w:spacing w:val="-2"/>
                <w:lang w:eastAsia="uk-UA"/>
              </w:rPr>
              <w:lastRenderedPageBreak/>
              <w:t>1</w:t>
            </w:r>
          </w:p>
        </w:tc>
        <w:tc>
          <w:tcPr>
            <w:tcW w:w="3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1556D4FD" w14:textId="77777777" w:rsidR="00B44434" w:rsidRPr="00B44434" w:rsidRDefault="00B44434" w:rsidP="00B44434">
            <w:pPr>
              <w:suppressAutoHyphens w:val="0"/>
              <w:spacing w:line="179" w:lineRule="atLeast"/>
              <w:jc w:val="center"/>
              <w:rPr>
                <w:rFonts w:eastAsia="Calibri"/>
                <w:color w:val="000000"/>
                <w:spacing w:val="-2"/>
                <w:lang w:eastAsia="uk-UA"/>
              </w:rPr>
            </w:pPr>
            <w:r w:rsidRPr="00B44434">
              <w:rPr>
                <w:rFonts w:eastAsia="Calibri"/>
                <w:color w:val="000000"/>
                <w:spacing w:val="-2"/>
                <w:lang w:eastAsia="uk-UA"/>
              </w:rPr>
              <w:t>2</w:t>
            </w:r>
          </w:p>
        </w:tc>
        <w:tc>
          <w:tcPr>
            <w:tcW w:w="37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3F35A189" w14:textId="77777777" w:rsidR="00B44434" w:rsidRPr="00B44434" w:rsidRDefault="00B44434" w:rsidP="00B44434">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3</w:t>
            </w:r>
          </w:p>
        </w:tc>
        <w:tc>
          <w:tcPr>
            <w:tcW w:w="34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0782E462" w14:textId="77777777" w:rsidR="00B44434" w:rsidRPr="00B44434" w:rsidRDefault="00B44434" w:rsidP="00B44434">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4</w:t>
            </w:r>
          </w:p>
        </w:tc>
        <w:tc>
          <w:tcPr>
            <w:tcW w:w="34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3802E63" w14:textId="77777777" w:rsidR="00B44434" w:rsidRPr="00B44434" w:rsidRDefault="00B44434" w:rsidP="00B44434">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5</w:t>
            </w:r>
          </w:p>
        </w:tc>
        <w:tc>
          <w:tcPr>
            <w:tcW w:w="34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27805AF1" w14:textId="77777777" w:rsidR="00B44434" w:rsidRPr="00B44434" w:rsidRDefault="00B44434" w:rsidP="00B44434">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6</w:t>
            </w:r>
          </w:p>
        </w:tc>
        <w:tc>
          <w:tcPr>
            <w:tcW w:w="4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022D9444" w14:textId="77777777" w:rsidR="00B44434" w:rsidRPr="00B44434" w:rsidRDefault="00B44434" w:rsidP="00B44434">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7</w:t>
            </w:r>
          </w:p>
        </w:tc>
        <w:tc>
          <w:tcPr>
            <w:tcW w:w="4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299D9779" w14:textId="77777777" w:rsidR="00B44434" w:rsidRPr="00B44434" w:rsidRDefault="00B44434" w:rsidP="00B44434">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8</w:t>
            </w:r>
          </w:p>
        </w:tc>
        <w:tc>
          <w:tcPr>
            <w:tcW w:w="4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1DC8BB3A" w14:textId="77777777" w:rsidR="00B44434" w:rsidRPr="00B44434" w:rsidRDefault="00B44434" w:rsidP="00B44434">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9</w:t>
            </w:r>
          </w:p>
        </w:tc>
        <w:tc>
          <w:tcPr>
            <w:tcW w:w="4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38C36860" w14:textId="77777777" w:rsidR="00B44434" w:rsidRPr="00B44434" w:rsidRDefault="00B44434" w:rsidP="00B44434">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10</w:t>
            </w:r>
          </w:p>
        </w:tc>
      </w:tr>
      <w:tr w:rsidR="00B44434" w:rsidRPr="00367892" w14:paraId="0A35952F" w14:textId="77777777" w:rsidTr="00BA4582">
        <w:trPr>
          <w:gridAfter w:val="1"/>
          <w:wAfter w:w="272" w:type="pct"/>
          <w:trHeight w:val="254"/>
        </w:trPr>
        <w:tc>
          <w:tcPr>
            <w:tcW w:w="1305" w:type="pct"/>
            <w:tcBorders>
              <w:top w:val="single" w:sz="4" w:space="0" w:color="auto"/>
              <w:left w:val="single" w:sz="8" w:space="0" w:color="000000"/>
              <w:bottom w:val="single" w:sz="8" w:space="0" w:color="000000"/>
              <w:right w:val="single" w:sz="8" w:space="0" w:color="000000"/>
            </w:tcBorders>
            <w:tcMar>
              <w:top w:w="62" w:type="dxa"/>
              <w:left w:w="68" w:type="dxa"/>
              <w:bottom w:w="68" w:type="dxa"/>
              <w:right w:w="68" w:type="dxa"/>
            </w:tcMar>
            <w:vAlign w:val="center"/>
          </w:tcPr>
          <w:p w14:paraId="6DCA7F66" w14:textId="77777777" w:rsidR="004E4608" w:rsidRPr="00367892" w:rsidRDefault="004E460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облігації</w:t>
            </w:r>
          </w:p>
        </w:tc>
        <w:tc>
          <w:tcPr>
            <w:tcW w:w="3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0C8655B5" w14:textId="77777777" w:rsidR="004E4608" w:rsidRPr="00367892" w:rsidRDefault="004E460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3063</w:t>
            </w:r>
          </w:p>
        </w:tc>
        <w:tc>
          <w:tcPr>
            <w:tcW w:w="37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1892B8BA"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FC58558"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67996FA3"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045CA4EC"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712FAA01"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C99D203"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41A9B6D"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14:paraId="4BC9725F" w14:textId="77777777" w:rsidR="004E4608" w:rsidRPr="00367892" w:rsidRDefault="004E460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44434" w:rsidRPr="00367892" w14:paraId="07FEDC97"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44A8EA6A" w14:textId="77777777" w:rsidR="004E4608" w:rsidRPr="00367892" w:rsidRDefault="004E460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надходження (розшифрувати)</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F35C325" w14:textId="77777777" w:rsidR="004E4608" w:rsidRPr="00367892" w:rsidRDefault="004E460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3070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C8C25BA" w14:textId="77777777" w:rsidR="004E4608" w:rsidRPr="00367892" w:rsidRDefault="004E4608" w:rsidP="009D2065">
            <w:pPr>
              <w:suppressAutoHyphens w:val="0"/>
              <w:jc w:val="right"/>
              <w:rPr>
                <w:rFonts w:eastAsia="Calibri"/>
                <w:color w:val="000000"/>
                <w:lang w:eastAsia="uk-UA"/>
              </w:rPr>
            </w:pPr>
            <w:r>
              <w:rPr>
                <w:rFonts w:eastAsia="Calibri"/>
                <w:color w:val="000000"/>
                <w:lang w:eastAsia="uk-UA"/>
              </w:rPr>
              <w:t>2 166</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902EC1" w14:textId="77777777" w:rsidR="004E4608" w:rsidRPr="00BC09EE" w:rsidRDefault="004E4608" w:rsidP="009D2065">
            <w:pPr>
              <w:suppressAutoHyphens w:val="0"/>
              <w:jc w:val="right"/>
              <w:rPr>
                <w:rFonts w:eastAsia="Calibri"/>
                <w:color w:val="000000"/>
                <w:lang w:eastAsia="uk-UA"/>
              </w:rPr>
            </w:pPr>
            <w:r w:rsidRPr="00BC09EE">
              <w:rPr>
                <w:rFonts w:eastAsia="Calibri"/>
                <w:color w:val="000000"/>
                <w:lang w:eastAsia="uk-UA"/>
              </w:rPr>
              <w:t>436</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15E8864" w14:textId="77777777" w:rsidR="004E4608" w:rsidRPr="00BC09EE" w:rsidRDefault="00DE0AEA" w:rsidP="009D2065">
            <w:pPr>
              <w:suppressAutoHyphens w:val="0"/>
              <w:jc w:val="right"/>
              <w:rPr>
                <w:rFonts w:eastAsia="Calibri"/>
                <w:color w:val="000000"/>
                <w:lang w:eastAsia="uk-UA"/>
              </w:rPr>
            </w:pPr>
            <w:r w:rsidRPr="00BC09EE">
              <w:rPr>
                <w:rFonts w:eastAsia="Calibri"/>
                <w:color w:val="000000"/>
                <w:lang w:eastAsia="uk-UA"/>
              </w:rPr>
              <w:t>436</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2A33BD8" w14:textId="77777777" w:rsidR="004E4608" w:rsidRPr="00367892" w:rsidRDefault="004E4608" w:rsidP="009D2065">
            <w:pPr>
              <w:suppressAutoHyphens w:val="0"/>
              <w:spacing w:line="179" w:lineRule="atLeast"/>
              <w:jc w:val="right"/>
              <w:rPr>
                <w:rFonts w:eastAsia="Calibri"/>
                <w:color w:val="000000"/>
                <w:spacing w:val="-2"/>
                <w:lang w:eastAsia="uk-UA"/>
              </w:rPr>
            </w:pPr>
            <w:r>
              <w:rPr>
                <w:rFonts w:eastAsia="Calibri"/>
                <w:color w:val="000000"/>
                <w:spacing w:val="-2"/>
                <w:lang w:eastAsia="uk-UA"/>
              </w:rPr>
              <w:t>525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B3BAD4D" w14:textId="77777777" w:rsidR="004E4608" w:rsidRPr="00367892" w:rsidRDefault="004E4608" w:rsidP="009D2065">
            <w:pPr>
              <w:suppressAutoHyphens w:val="0"/>
              <w:jc w:val="right"/>
              <w:rPr>
                <w:rFonts w:eastAsia="Calibri"/>
                <w:color w:val="000000"/>
                <w:lang w:eastAsia="uk-UA"/>
              </w:rPr>
            </w:pPr>
            <w:r>
              <w:rPr>
                <w:rFonts w:eastAsia="Calibri"/>
                <w:color w:val="000000"/>
                <w:lang w:eastAsia="uk-UA"/>
              </w:rPr>
              <w:t>128</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B744906" w14:textId="77777777" w:rsidR="004E4608" w:rsidRPr="00367892" w:rsidRDefault="004E4608" w:rsidP="009D2065">
            <w:pPr>
              <w:suppressAutoHyphens w:val="0"/>
              <w:jc w:val="right"/>
              <w:rPr>
                <w:rFonts w:eastAsia="Calibri"/>
                <w:color w:val="000000"/>
                <w:lang w:eastAsia="uk-UA"/>
              </w:rPr>
            </w:pPr>
            <w:r>
              <w:rPr>
                <w:rFonts w:eastAsia="Calibri"/>
                <w:color w:val="000000"/>
                <w:lang w:eastAsia="uk-UA"/>
              </w:rPr>
              <w:t>134</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7225428" w14:textId="77777777" w:rsidR="004E4608" w:rsidRPr="00367892" w:rsidRDefault="004E4608" w:rsidP="009D2065">
            <w:pPr>
              <w:suppressAutoHyphens w:val="0"/>
              <w:jc w:val="right"/>
              <w:rPr>
                <w:rFonts w:eastAsia="Calibri"/>
                <w:color w:val="000000"/>
                <w:lang w:eastAsia="uk-UA"/>
              </w:rPr>
            </w:pPr>
            <w:r>
              <w:rPr>
                <w:rFonts w:eastAsia="Calibri"/>
                <w:color w:val="000000"/>
                <w:lang w:eastAsia="uk-UA"/>
              </w:rPr>
              <w:t>137</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B034871" w14:textId="77777777" w:rsidR="004E4608" w:rsidRPr="00367892" w:rsidRDefault="004E4608" w:rsidP="009D2065">
            <w:pPr>
              <w:suppressAutoHyphens w:val="0"/>
              <w:jc w:val="right"/>
              <w:rPr>
                <w:rFonts w:eastAsia="Calibri"/>
                <w:color w:val="000000"/>
                <w:lang w:eastAsia="uk-UA"/>
              </w:rPr>
            </w:pPr>
            <w:r>
              <w:rPr>
                <w:rFonts w:eastAsia="Calibri"/>
                <w:color w:val="000000"/>
                <w:lang w:eastAsia="uk-UA"/>
              </w:rPr>
              <w:t>126</w:t>
            </w:r>
          </w:p>
        </w:tc>
      </w:tr>
      <w:tr w:rsidR="00B44434" w:rsidRPr="00367892" w14:paraId="39632A10"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7612F8C" w14:textId="77777777" w:rsidR="00DE0AEA" w:rsidRPr="00367892" w:rsidRDefault="00DE0AEA" w:rsidP="00367892">
            <w:pPr>
              <w:suppressAutoHyphens w:val="0"/>
              <w:spacing w:line="179" w:lineRule="atLeast"/>
              <w:rPr>
                <w:rFonts w:eastAsia="Calibri"/>
                <w:color w:val="000000"/>
                <w:spacing w:val="-2"/>
                <w:lang w:eastAsia="uk-UA"/>
              </w:rPr>
            </w:pPr>
            <w:r>
              <w:rPr>
                <w:rFonts w:eastAsia="Calibri"/>
                <w:color w:val="000000"/>
                <w:spacing w:val="-2"/>
                <w:lang w:eastAsia="uk-UA"/>
              </w:rPr>
              <w:t>-надходження інша діяльність</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669EB85" w14:textId="77777777" w:rsidR="00DE0AEA" w:rsidRPr="00367892" w:rsidRDefault="00DE0AEA"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87D291A" w14:textId="77777777" w:rsidR="00DE0AEA" w:rsidRDefault="00DE0AEA" w:rsidP="009D2065">
            <w:pPr>
              <w:suppressAutoHyphens w:val="0"/>
              <w:jc w:val="right"/>
              <w:rPr>
                <w:rFonts w:eastAsia="Calibri"/>
                <w:color w:val="000000"/>
                <w:lang w:eastAsia="uk-UA"/>
              </w:rPr>
            </w:pP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49EB7D8" w14:textId="77777777" w:rsidR="00DE0AEA" w:rsidRDefault="00DE0AEA" w:rsidP="002E7F08">
            <w:pPr>
              <w:suppressAutoHyphens w:val="0"/>
              <w:jc w:val="right"/>
              <w:rPr>
                <w:rFonts w:eastAsia="Calibri"/>
                <w:color w:val="000000"/>
                <w:lang w:eastAsia="uk-UA"/>
              </w:rPr>
            </w:pPr>
            <w:r>
              <w:rPr>
                <w:rFonts w:eastAsia="Calibri"/>
                <w:color w:val="000000"/>
                <w:lang w:eastAsia="uk-UA"/>
              </w:rPr>
              <w:t>400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7FF946F" w14:textId="77777777" w:rsidR="00DE0AEA" w:rsidRDefault="00DE0AEA" w:rsidP="009D2065">
            <w:pPr>
              <w:suppressAutoHyphens w:val="0"/>
              <w:jc w:val="right"/>
              <w:rPr>
                <w:rFonts w:eastAsia="Calibri"/>
                <w:color w:val="000000"/>
                <w:lang w:eastAsia="uk-UA"/>
              </w:rPr>
            </w:pPr>
            <w:r>
              <w:rPr>
                <w:rFonts w:eastAsia="Calibri"/>
                <w:color w:val="000000"/>
                <w:lang w:eastAsia="uk-UA"/>
              </w:rPr>
              <w:t>400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2EE64A8" w14:textId="77777777" w:rsidR="00DE0AEA" w:rsidRPr="00367892" w:rsidRDefault="00DE0AEA" w:rsidP="00B97EED">
            <w:pPr>
              <w:suppressAutoHyphens w:val="0"/>
              <w:spacing w:line="179" w:lineRule="atLeast"/>
              <w:jc w:val="right"/>
              <w:rPr>
                <w:rFonts w:eastAsia="Calibri"/>
                <w:color w:val="000000"/>
                <w:spacing w:val="-2"/>
                <w:lang w:eastAsia="uk-UA"/>
              </w:rPr>
            </w:pPr>
            <w:r>
              <w:rPr>
                <w:rFonts w:eastAsia="Calibri"/>
                <w:color w:val="000000"/>
                <w:spacing w:val="-2"/>
                <w:lang w:eastAsia="uk-UA"/>
              </w:rPr>
              <w:t>485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983E19" w14:textId="77777777" w:rsidR="00DE0AEA" w:rsidRPr="00367892" w:rsidRDefault="00DE0AEA" w:rsidP="00B97EED">
            <w:pPr>
              <w:suppressAutoHyphens w:val="0"/>
              <w:spacing w:line="179" w:lineRule="atLeast"/>
              <w:jc w:val="right"/>
              <w:rPr>
                <w:rFonts w:eastAsia="Calibri"/>
                <w:color w:val="000000"/>
                <w:spacing w:val="-2"/>
                <w:lang w:eastAsia="uk-UA"/>
              </w:rPr>
            </w:pPr>
            <w:r>
              <w:rPr>
                <w:rFonts w:eastAsia="Calibri"/>
                <w:color w:val="000000"/>
                <w:spacing w:val="-2"/>
                <w:lang w:eastAsia="uk-UA"/>
              </w:rPr>
              <w:t>118</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1932059" w14:textId="77777777" w:rsidR="00DE0AEA" w:rsidRPr="00367892" w:rsidRDefault="00DE0AEA" w:rsidP="00B97EED">
            <w:pPr>
              <w:suppressAutoHyphens w:val="0"/>
              <w:spacing w:line="179" w:lineRule="atLeast"/>
              <w:jc w:val="right"/>
              <w:rPr>
                <w:rFonts w:eastAsia="Calibri"/>
                <w:color w:val="000000"/>
                <w:spacing w:val="-2"/>
                <w:lang w:eastAsia="uk-UA"/>
              </w:rPr>
            </w:pPr>
            <w:r>
              <w:rPr>
                <w:rFonts w:eastAsia="Calibri"/>
                <w:color w:val="000000"/>
                <w:spacing w:val="-2"/>
                <w:lang w:eastAsia="uk-UA"/>
              </w:rPr>
              <w:t>124</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44CB2F3" w14:textId="77777777" w:rsidR="00DE0AEA" w:rsidRPr="00367892" w:rsidRDefault="00DE0AEA" w:rsidP="00B97EED">
            <w:pPr>
              <w:suppressAutoHyphens w:val="0"/>
              <w:spacing w:line="179" w:lineRule="atLeast"/>
              <w:jc w:val="right"/>
              <w:rPr>
                <w:rFonts w:eastAsia="Calibri"/>
                <w:color w:val="000000"/>
                <w:spacing w:val="-2"/>
                <w:lang w:eastAsia="uk-UA"/>
              </w:rPr>
            </w:pPr>
            <w:r>
              <w:rPr>
                <w:rFonts w:eastAsia="Calibri"/>
                <w:color w:val="000000"/>
                <w:spacing w:val="-2"/>
                <w:lang w:eastAsia="uk-UA"/>
              </w:rPr>
              <w:t>127</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D79EC18" w14:textId="77777777" w:rsidR="00DE0AEA" w:rsidRPr="00367892" w:rsidRDefault="00DE0AEA" w:rsidP="00B97EED">
            <w:pPr>
              <w:suppressAutoHyphens w:val="0"/>
              <w:spacing w:line="179" w:lineRule="atLeast"/>
              <w:jc w:val="right"/>
              <w:rPr>
                <w:rFonts w:eastAsia="Calibri"/>
                <w:color w:val="000000"/>
                <w:spacing w:val="-2"/>
                <w:lang w:eastAsia="uk-UA"/>
              </w:rPr>
            </w:pPr>
            <w:r>
              <w:rPr>
                <w:rFonts w:eastAsia="Calibri"/>
                <w:color w:val="000000"/>
                <w:spacing w:val="-2"/>
                <w:lang w:eastAsia="uk-UA"/>
              </w:rPr>
              <w:t>116</w:t>
            </w:r>
          </w:p>
        </w:tc>
      </w:tr>
      <w:tr w:rsidR="00B44434" w:rsidRPr="00367892" w14:paraId="09E1EBCD"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2C517D62" w14:textId="77777777" w:rsidR="00DE0AEA" w:rsidRPr="00367892" w:rsidRDefault="00DE0AEA" w:rsidP="00367892">
            <w:pPr>
              <w:suppressAutoHyphens w:val="0"/>
              <w:spacing w:line="179" w:lineRule="atLeast"/>
              <w:rPr>
                <w:rFonts w:eastAsia="Calibri"/>
                <w:color w:val="000000"/>
                <w:spacing w:val="-2"/>
                <w:lang w:eastAsia="uk-UA"/>
              </w:rPr>
            </w:pPr>
            <w:r>
              <w:rPr>
                <w:rFonts w:eastAsia="Calibri"/>
                <w:color w:val="000000"/>
                <w:spacing w:val="-2"/>
                <w:lang w:eastAsia="uk-UA"/>
              </w:rPr>
              <w:t>-оренда Київстар</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D43DCB6" w14:textId="77777777" w:rsidR="00DE0AEA" w:rsidRPr="00367892" w:rsidRDefault="00DE0AEA"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F77103A" w14:textId="77777777" w:rsidR="00DE0AEA" w:rsidRDefault="00DE0AEA" w:rsidP="009D2065">
            <w:pPr>
              <w:suppressAutoHyphens w:val="0"/>
              <w:jc w:val="right"/>
              <w:rPr>
                <w:rFonts w:eastAsia="Calibri"/>
                <w:color w:val="000000"/>
                <w:lang w:eastAsia="uk-UA"/>
              </w:rPr>
            </w:pP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B6604E" w14:textId="77777777" w:rsidR="00DE0AEA" w:rsidRDefault="00DE0AEA" w:rsidP="002E7F08">
            <w:pPr>
              <w:suppressAutoHyphens w:val="0"/>
              <w:jc w:val="right"/>
              <w:rPr>
                <w:rFonts w:eastAsia="Calibri"/>
                <w:color w:val="000000"/>
                <w:lang w:eastAsia="uk-UA"/>
              </w:rPr>
            </w:pPr>
            <w:r>
              <w:rPr>
                <w:rFonts w:eastAsia="Calibri"/>
                <w:color w:val="000000"/>
                <w:lang w:eastAsia="uk-UA"/>
              </w:rPr>
              <w:t>36</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996501" w14:textId="77777777" w:rsidR="00DE0AEA" w:rsidRDefault="00DE0AEA" w:rsidP="009D2065">
            <w:pPr>
              <w:suppressAutoHyphens w:val="0"/>
              <w:jc w:val="right"/>
              <w:rPr>
                <w:rFonts w:eastAsia="Calibri"/>
                <w:color w:val="000000"/>
                <w:lang w:eastAsia="uk-UA"/>
              </w:rPr>
            </w:pPr>
            <w:r>
              <w:rPr>
                <w:rFonts w:eastAsia="Calibri"/>
                <w:color w:val="000000"/>
                <w:lang w:eastAsia="uk-UA"/>
              </w:rPr>
              <w:t>36</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7C4BAF2" w14:textId="77777777" w:rsidR="00DE0AEA" w:rsidRPr="00367892" w:rsidRDefault="00DE0AEA" w:rsidP="009D2065">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14498C0" w14:textId="77777777" w:rsidR="00DE0AEA" w:rsidRPr="00367892" w:rsidRDefault="00DE0AEA" w:rsidP="009D2065">
            <w:pPr>
              <w:suppressAutoHyphens w:val="0"/>
              <w:jc w:val="right"/>
              <w:rPr>
                <w:rFonts w:eastAsia="Calibri"/>
                <w:color w:val="000000"/>
                <w:lang w:eastAsia="uk-UA"/>
              </w:rPr>
            </w:pPr>
            <w:r>
              <w:rPr>
                <w:rFonts w:eastAsia="Calibri"/>
                <w:color w:val="000000"/>
                <w:lang w:eastAsia="uk-UA"/>
              </w:rPr>
              <w:t>10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A4D87C" w14:textId="77777777" w:rsidR="00DE0AEA" w:rsidRPr="00367892" w:rsidRDefault="00DE0AEA" w:rsidP="009D2065">
            <w:pPr>
              <w:suppressAutoHyphens w:val="0"/>
              <w:jc w:val="right"/>
              <w:rPr>
                <w:rFonts w:eastAsia="Calibri"/>
                <w:color w:val="000000"/>
                <w:lang w:eastAsia="uk-UA"/>
              </w:rPr>
            </w:pPr>
            <w:r>
              <w:rPr>
                <w:rFonts w:eastAsia="Calibri"/>
                <w:color w:val="000000"/>
                <w:lang w:eastAsia="uk-UA"/>
              </w:rPr>
              <w:t>10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2120BF9" w14:textId="77777777" w:rsidR="00DE0AEA" w:rsidRPr="00367892" w:rsidRDefault="00DE0AEA" w:rsidP="009D2065">
            <w:pPr>
              <w:suppressAutoHyphens w:val="0"/>
              <w:jc w:val="right"/>
              <w:rPr>
                <w:rFonts w:eastAsia="Calibri"/>
                <w:color w:val="000000"/>
                <w:lang w:eastAsia="uk-UA"/>
              </w:rPr>
            </w:pPr>
            <w:r>
              <w:rPr>
                <w:rFonts w:eastAsia="Calibri"/>
                <w:color w:val="000000"/>
                <w:lang w:eastAsia="uk-UA"/>
              </w:rPr>
              <w:t>10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9624445" w14:textId="77777777" w:rsidR="00DE0AEA" w:rsidRPr="00367892" w:rsidRDefault="00DE0AEA" w:rsidP="009D2065">
            <w:pPr>
              <w:suppressAutoHyphens w:val="0"/>
              <w:jc w:val="right"/>
              <w:rPr>
                <w:rFonts w:eastAsia="Calibri"/>
                <w:color w:val="000000"/>
                <w:lang w:eastAsia="uk-UA"/>
              </w:rPr>
            </w:pPr>
            <w:r>
              <w:rPr>
                <w:rFonts w:eastAsia="Calibri"/>
                <w:color w:val="000000"/>
                <w:lang w:eastAsia="uk-UA"/>
              </w:rPr>
              <w:t>10</w:t>
            </w:r>
          </w:p>
        </w:tc>
      </w:tr>
      <w:tr w:rsidR="00B44434" w:rsidRPr="00367892" w14:paraId="7A0643F5" w14:textId="77777777" w:rsidTr="00BA4582">
        <w:trPr>
          <w:gridAfter w:val="1"/>
          <w:wAfter w:w="272" w:type="pct"/>
          <w:trHeight w:val="433"/>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B1FDE0E" w14:textId="11F62EFB" w:rsidR="00DE0AEA" w:rsidRPr="00367892" w:rsidRDefault="00DE0AEA"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Витрачання грошових коштів</w:t>
            </w:r>
            <w:r w:rsidR="009055BE">
              <w:rPr>
                <w:rFonts w:eastAsia="Calibri"/>
                <w:b/>
                <w:bCs/>
                <w:color w:val="000000"/>
                <w:spacing w:val="-2"/>
                <w:lang w:eastAsia="uk-UA"/>
              </w:rPr>
              <w:t xml:space="preserve"> </w:t>
            </w:r>
            <w:r w:rsidRPr="00367892">
              <w:rPr>
                <w:rFonts w:eastAsia="Calibri"/>
                <w:b/>
                <w:bCs/>
                <w:color w:val="000000"/>
                <w:spacing w:val="-2"/>
                <w:lang w:eastAsia="uk-UA"/>
              </w:rPr>
              <w:t>від операційної діяльності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969CF8" w14:textId="77777777" w:rsidR="00DE0AEA" w:rsidRPr="00367892" w:rsidRDefault="00DE0AEA"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3100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D10C6C9" w14:textId="77777777" w:rsidR="00DE0AEA" w:rsidRPr="00367892" w:rsidRDefault="00DE0AEA"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42 793</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7A6EE0D" w14:textId="77777777" w:rsidR="00DE0AEA" w:rsidRPr="00367892" w:rsidRDefault="00833EAE"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46532</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A074B2D" w14:textId="77777777" w:rsidR="00DE0AEA" w:rsidRPr="00367892" w:rsidRDefault="00DE0AEA"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46217</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4DBF11D" w14:textId="77777777" w:rsidR="00DE0AEA" w:rsidRPr="00367892" w:rsidRDefault="00DE0AEA" w:rsidP="0031560C">
            <w:pPr>
              <w:suppressAutoHyphens w:val="0"/>
              <w:spacing w:line="179" w:lineRule="atLeast"/>
              <w:jc w:val="right"/>
              <w:rPr>
                <w:rFonts w:eastAsia="Calibri"/>
                <w:b/>
                <w:color w:val="000000"/>
                <w:spacing w:val="-2"/>
                <w:lang w:eastAsia="uk-UA"/>
              </w:rPr>
            </w:pPr>
            <w:r>
              <w:rPr>
                <w:rFonts w:eastAsia="Calibri"/>
                <w:b/>
                <w:color w:val="000000"/>
                <w:spacing w:val="-2"/>
                <w:lang w:eastAsia="uk-UA"/>
              </w:rPr>
              <w:t>4</w:t>
            </w:r>
            <w:r w:rsidR="0031560C">
              <w:rPr>
                <w:rFonts w:eastAsia="Calibri"/>
                <w:b/>
                <w:color w:val="000000"/>
                <w:spacing w:val="-2"/>
                <w:lang w:eastAsia="uk-UA"/>
              </w:rPr>
              <w:t>4908</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4BDB15C" w14:textId="77777777" w:rsidR="00DE0AEA" w:rsidRPr="00367892" w:rsidRDefault="0031560C"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11092,5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C4A0FBB" w14:textId="77777777" w:rsidR="00DE0AEA" w:rsidRPr="00367892" w:rsidRDefault="0031560C"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11280,5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04A55C5" w14:textId="77777777" w:rsidR="00DE0AEA" w:rsidRPr="00367892" w:rsidRDefault="0031560C"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11235,5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C9426E" w14:textId="77777777" w:rsidR="00DE0AEA" w:rsidRPr="00367892" w:rsidRDefault="0031560C"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11299,5</w:t>
            </w:r>
          </w:p>
        </w:tc>
      </w:tr>
      <w:tr w:rsidR="00B44434" w:rsidRPr="00367892" w14:paraId="0A32D302" w14:textId="77777777" w:rsidTr="00BA4582">
        <w:trPr>
          <w:gridAfter w:val="1"/>
          <w:wAfter w:w="272" w:type="pct"/>
          <w:trHeight w:val="433"/>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D6A1194" w14:textId="77777777" w:rsidR="00DE0AEA" w:rsidRPr="00367892" w:rsidRDefault="00DE0AEA"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Розрахунки за продукцію</w:t>
            </w:r>
            <w:r w:rsidRPr="00367892">
              <w:rPr>
                <w:rFonts w:eastAsia="Calibri"/>
                <w:color w:val="000000"/>
                <w:spacing w:val="-2"/>
                <w:lang w:eastAsia="uk-UA"/>
              </w:rPr>
              <w:br/>
              <w:t>(товари, роботи та послуги)</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931331B" w14:textId="77777777" w:rsidR="00DE0AEA" w:rsidRPr="00367892" w:rsidRDefault="00DE0AEA"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3110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827290" w14:textId="77777777" w:rsidR="00DE0AEA" w:rsidRPr="00367892" w:rsidRDefault="00DE0AEA" w:rsidP="009D2065">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21 161</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7203C2" w14:textId="77777777" w:rsidR="00DE0AEA" w:rsidRPr="00367892" w:rsidRDefault="000801FF" w:rsidP="005D1797">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20741</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30716A6" w14:textId="77777777" w:rsidR="00DE0AEA" w:rsidRPr="00367892" w:rsidRDefault="00DE0AEA" w:rsidP="009D2065">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 xml:space="preserve">20 097 </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1FCAABC" w14:textId="77777777" w:rsidR="00DE0AEA" w:rsidRPr="0031560C" w:rsidRDefault="00B97778" w:rsidP="009D2065">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18241</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52EAC44" w14:textId="77777777" w:rsidR="00DE0AEA" w:rsidRPr="0031560C" w:rsidRDefault="00B97778" w:rsidP="009D2065">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4</w:t>
            </w:r>
            <w:r w:rsidR="00CA7A18">
              <w:rPr>
                <w:rFonts w:eastAsia="Calibri"/>
                <w:color w:val="000000"/>
                <w:spacing w:val="-2"/>
                <w:sz w:val="22"/>
                <w:szCs w:val="22"/>
                <w:lang w:eastAsia="uk-UA"/>
              </w:rPr>
              <w:t>501</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936880" w14:textId="77777777" w:rsidR="00DE0AEA" w:rsidRPr="0031560C" w:rsidRDefault="0031560C" w:rsidP="009D2065">
            <w:pPr>
              <w:suppressAutoHyphens w:val="0"/>
              <w:spacing w:line="179" w:lineRule="atLeast"/>
              <w:jc w:val="right"/>
              <w:rPr>
                <w:rFonts w:eastAsia="Calibri"/>
                <w:color w:val="000000"/>
                <w:spacing w:val="-2"/>
                <w:sz w:val="22"/>
                <w:szCs w:val="22"/>
                <w:lang w:eastAsia="uk-UA"/>
              </w:rPr>
            </w:pPr>
            <w:r w:rsidRPr="0031560C">
              <w:rPr>
                <w:rFonts w:eastAsia="Calibri"/>
                <w:color w:val="000000"/>
                <w:spacing w:val="-2"/>
                <w:sz w:val="22"/>
                <w:szCs w:val="22"/>
                <w:lang w:eastAsia="uk-UA"/>
              </w:rPr>
              <w:t>4</w:t>
            </w:r>
            <w:r w:rsidR="00B97778">
              <w:rPr>
                <w:rFonts w:eastAsia="Calibri"/>
                <w:color w:val="000000"/>
                <w:spacing w:val="-2"/>
                <w:sz w:val="22"/>
                <w:szCs w:val="22"/>
                <w:lang w:eastAsia="uk-UA"/>
              </w:rPr>
              <w:t>560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41CA807" w14:textId="77777777" w:rsidR="00DE0AEA" w:rsidRPr="0031560C" w:rsidRDefault="00B97778" w:rsidP="009D2065">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4590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A66F0DA" w14:textId="77777777" w:rsidR="00DE0AEA" w:rsidRPr="0031560C" w:rsidRDefault="00B97778" w:rsidP="009D2065">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4590</w:t>
            </w:r>
          </w:p>
        </w:tc>
      </w:tr>
      <w:tr w:rsidR="00B97778" w:rsidRPr="00367892" w14:paraId="192686F2"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AD5B836"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Розрахунки з оплати праці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408CA34"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3120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0421DE1" w14:textId="77777777" w:rsidR="00B97778" w:rsidRPr="002842D5" w:rsidRDefault="00B97778" w:rsidP="005F56B9">
            <w:pPr>
              <w:suppressAutoHyphens w:val="0"/>
              <w:jc w:val="right"/>
              <w:rPr>
                <w:rFonts w:eastAsia="Calibri"/>
                <w:color w:val="000000"/>
                <w:lang w:eastAsia="uk-UA"/>
              </w:rPr>
            </w:pPr>
            <w:r>
              <w:rPr>
                <w:rFonts w:eastAsia="Calibri"/>
                <w:color w:val="000000"/>
                <w:lang w:eastAsia="uk-UA"/>
              </w:rPr>
              <w:t>17 519</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3813DA5" w14:textId="77777777" w:rsidR="00B97778" w:rsidRPr="002842D5" w:rsidRDefault="00B97778" w:rsidP="005F56B9">
            <w:pPr>
              <w:suppressAutoHyphens w:val="0"/>
              <w:jc w:val="right"/>
              <w:rPr>
                <w:rFonts w:eastAsia="Calibri"/>
                <w:color w:val="000000"/>
                <w:lang w:eastAsia="uk-UA"/>
              </w:rPr>
            </w:pPr>
            <w:r>
              <w:rPr>
                <w:rFonts w:eastAsia="Calibri"/>
                <w:color w:val="000000"/>
                <w:lang w:eastAsia="uk-UA"/>
              </w:rPr>
              <w:t>17905</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26B4FE" w14:textId="77777777" w:rsidR="00B97778" w:rsidRPr="002842D5" w:rsidRDefault="00B97778" w:rsidP="005F56B9">
            <w:pPr>
              <w:suppressAutoHyphens w:val="0"/>
              <w:jc w:val="right"/>
              <w:rPr>
                <w:rFonts w:eastAsia="Calibri"/>
                <w:color w:val="000000"/>
                <w:lang w:eastAsia="uk-UA"/>
              </w:rPr>
            </w:pPr>
            <w:r>
              <w:rPr>
                <w:rFonts w:eastAsia="Calibri"/>
                <w:color w:val="000000"/>
                <w:lang w:eastAsia="uk-UA"/>
              </w:rPr>
              <w:t>17813</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7FA23C7" w14:textId="77777777" w:rsidR="00B97778" w:rsidRPr="002842D5" w:rsidRDefault="00B97778"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18363</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23B6948" w14:textId="77777777" w:rsidR="00B97778" w:rsidRPr="002842D5" w:rsidRDefault="00B97778" w:rsidP="00F627BC">
            <w:pPr>
              <w:suppressAutoHyphens w:val="0"/>
              <w:jc w:val="right"/>
              <w:rPr>
                <w:rFonts w:eastAsia="Calibri"/>
                <w:color w:val="000000"/>
                <w:lang w:eastAsia="uk-UA"/>
              </w:rPr>
            </w:pPr>
            <w:r>
              <w:rPr>
                <w:rFonts w:eastAsia="Calibri"/>
                <w:color w:val="000000"/>
                <w:lang w:eastAsia="uk-UA"/>
              </w:rPr>
              <w:t>4604</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C42A4CE" w14:textId="77777777" w:rsidR="00B97778" w:rsidRPr="002842D5" w:rsidRDefault="00B97778" w:rsidP="00F627BC">
            <w:pPr>
              <w:suppressAutoHyphens w:val="0"/>
              <w:jc w:val="right"/>
              <w:rPr>
                <w:rFonts w:eastAsia="Calibri"/>
                <w:color w:val="000000"/>
                <w:lang w:eastAsia="uk-UA"/>
              </w:rPr>
            </w:pPr>
            <w:r>
              <w:rPr>
                <w:rFonts w:eastAsia="Calibri"/>
                <w:color w:val="000000"/>
                <w:lang w:eastAsia="uk-UA"/>
              </w:rPr>
              <w:t>4575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3B94EC6" w14:textId="77777777" w:rsidR="00B97778" w:rsidRPr="002842D5" w:rsidRDefault="00B97778" w:rsidP="00F627BC">
            <w:pPr>
              <w:suppressAutoHyphens w:val="0"/>
              <w:jc w:val="right"/>
              <w:rPr>
                <w:rFonts w:eastAsia="Calibri"/>
                <w:color w:val="000000"/>
                <w:lang w:eastAsia="uk-UA"/>
              </w:rPr>
            </w:pPr>
            <w:r>
              <w:rPr>
                <w:rFonts w:eastAsia="Calibri"/>
                <w:color w:val="000000"/>
                <w:lang w:eastAsia="uk-UA"/>
              </w:rPr>
              <w:t>4572</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0FEDE6" w14:textId="77777777" w:rsidR="00B97778" w:rsidRPr="002842D5" w:rsidRDefault="00B97778" w:rsidP="00F627BC">
            <w:pPr>
              <w:suppressAutoHyphens w:val="0"/>
              <w:jc w:val="right"/>
              <w:rPr>
                <w:rFonts w:eastAsia="Calibri"/>
                <w:color w:val="000000"/>
                <w:lang w:eastAsia="uk-UA"/>
              </w:rPr>
            </w:pPr>
            <w:r>
              <w:rPr>
                <w:rFonts w:eastAsia="Calibri"/>
                <w:color w:val="000000"/>
                <w:lang w:eastAsia="uk-UA"/>
              </w:rPr>
              <w:t>4612</w:t>
            </w:r>
          </w:p>
        </w:tc>
      </w:tr>
      <w:tr w:rsidR="00B97778" w:rsidRPr="00367892" w14:paraId="03038EB4"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7613A516"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AB13F84"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3130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CDE94FA" w14:textId="77777777" w:rsidR="00B97778" w:rsidRPr="002842D5" w:rsidRDefault="00B97778" w:rsidP="005F56B9">
            <w:pPr>
              <w:suppressAutoHyphens w:val="0"/>
              <w:jc w:val="right"/>
              <w:rPr>
                <w:rFonts w:eastAsia="Calibri"/>
                <w:color w:val="000000"/>
                <w:lang w:eastAsia="uk-UA"/>
              </w:rPr>
            </w:pPr>
            <w:r>
              <w:rPr>
                <w:rFonts w:eastAsia="Calibri"/>
                <w:color w:val="000000"/>
                <w:lang w:eastAsia="uk-UA"/>
              </w:rPr>
              <w:t>3 539</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206157B" w14:textId="77777777" w:rsidR="00B97778" w:rsidRPr="002842D5" w:rsidRDefault="00B97778" w:rsidP="005F56B9">
            <w:pPr>
              <w:suppressAutoHyphens w:val="0"/>
              <w:jc w:val="right"/>
              <w:rPr>
                <w:rFonts w:eastAsia="Calibri"/>
                <w:color w:val="000000"/>
                <w:lang w:eastAsia="uk-UA"/>
              </w:rPr>
            </w:pPr>
            <w:r>
              <w:rPr>
                <w:rFonts w:eastAsia="Calibri"/>
                <w:color w:val="000000"/>
                <w:lang w:eastAsia="uk-UA"/>
              </w:rPr>
              <w:t>3901</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E7307A4" w14:textId="77777777" w:rsidR="00B97778" w:rsidRPr="002842D5" w:rsidRDefault="00B97778" w:rsidP="005F56B9">
            <w:pPr>
              <w:suppressAutoHyphens w:val="0"/>
              <w:jc w:val="right"/>
              <w:rPr>
                <w:rFonts w:eastAsia="Calibri"/>
                <w:color w:val="000000"/>
                <w:lang w:eastAsia="uk-UA"/>
              </w:rPr>
            </w:pPr>
            <w:r>
              <w:rPr>
                <w:rFonts w:eastAsia="Calibri"/>
                <w:color w:val="000000"/>
                <w:lang w:eastAsia="uk-UA"/>
              </w:rPr>
              <w:t>3784</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DF91770" w14:textId="77777777" w:rsidR="00B97778" w:rsidRPr="002842D5" w:rsidRDefault="00B97778" w:rsidP="00F627BC">
            <w:pPr>
              <w:suppressAutoHyphens w:val="0"/>
              <w:spacing w:line="179" w:lineRule="atLeast"/>
              <w:jc w:val="right"/>
              <w:rPr>
                <w:rFonts w:eastAsia="Calibri"/>
                <w:color w:val="000000"/>
                <w:spacing w:val="-2"/>
                <w:lang w:eastAsia="uk-UA"/>
              </w:rPr>
            </w:pPr>
            <w:r>
              <w:rPr>
                <w:rFonts w:eastAsia="Calibri"/>
                <w:color w:val="000000"/>
                <w:spacing w:val="-2"/>
                <w:lang w:eastAsia="uk-UA"/>
              </w:rPr>
              <w:t>4002</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804FD13" w14:textId="77777777" w:rsidR="00B97778" w:rsidRPr="002842D5" w:rsidRDefault="00B97778" w:rsidP="00F627BC">
            <w:pPr>
              <w:suppressAutoHyphens w:val="0"/>
              <w:jc w:val="right"/>
              <w:rPr>
                <w:rFonts w:eastAsia="Calibri"/>
                <w:color w:val="000000"/>
                <w:lang w:eastAsia="uk-UA"/>
              </w:rPr>
            </w:pPr>
            <w:r>
              <w:rPr>
                <w:rFonts w:eastAsia="Calibri"/>
                <w:color w:val="000000"/>
                <w:lang w:eastAsia="uk-UA"/>
              </w:rPr>
              <w:t>1005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26DB67E" w14:textId="77777777" w:rsidR="00B97778" w:rsidRPr="002842D5" w:rsidRDefault="00B97778" w:rsidP="00F627BC">
            <w:pPr>
              <w:suppressAutoHyphens w:val="0"/>
              <w:jc w:val="right"/>
              <w:rPr>
                <w:rFonts w:eastAsia="Calibri"/>
                <w:color w:val="000000"/>
                <w:lang w:eastAsia="uk-UA"/>
              </w:rPr>
            </w:pPr>
            <w:r>
              <w:rPr>
                <w:rFonts w:eastAsia="Calibri"/>
                <w:color w:val="000000"/>
                <w:lang w:eastAsia="uk-UA"/>
              </w:rPr>
              <w:t>996</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5FECB86" w14:textId="77777777" w:rsidR="00B97778" w:rsidRPr="002842D5" w:rsidRDefault="00B97778" w:rsidP="00F627BC">
            <w:pPr>
              <w:suppressAutoHyphens w:val="0"/>
              <w:jc w:val="right"/>
              <w:rPr>
                <w:rFonts w:eastAsia="Calibri"/>
                <w:color w:val="000000"/>
                <w:lang w:eastAsia="uk-UA"/>
              </w:rPr>
            </w:pPr>
            <w:r>
              <w:rPr>
                <w:rFonts w:eastAsia="Calibri"/>
                <w:color w:val="000000"/>
                <w:lang w:eastAsia="uk-UA"/>
              </w:rPr>
              <w:t>995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D2C604" w14:textId="77777777" w:rsidR="00B97778" w:rsidRPr="002842D5" w:rsidRDefault="00B97778" w:rsidP="00F627BC">
            <w:pPr>
              <w:suppressAutoHyphens w:val="0"/>
              <w:jc w:val="right"/>
              <w:rPr>
                <w:rFonts w:eastAsia="Calibri"/>
                <w:color w:val="000000"/>
                <w:lang w:eastAsia="uk-UA"/>
              </w:rPr>
            </w:pPr>
            <w:r>
              <w:rPr>
                <w:rFonts w:eastAsia="Calibri"/>
                <w:color w:val="000000"/>
                <w:lang w:eastAsia="uk-UA"/>
              </w:rPr>
              <w:t>1006</w:t>
            </w:r>
          </w:p>
        </w:tc>
      </w:tr>
      <w:tr w:rsidR="00B97778" w:rsidRPr="00367892" w14:paraId="2C30FE87" w14:textId="77777777" w:rsidTr="00BA4582">
        <w:trPr>
          <w:gridAfter w:val="1"/>
          <w:wAfter w:w="272" w:type="pct"/>
          <w:trHeight w:val="433"/>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A863D9F"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Повернення коштів за короткостроковими зобов’язаннями, у тому числі: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F6D960"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3140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AFE15D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98840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60E509E"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E37A733"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81620D3"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3F61B90"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38C4624"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76BC352"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B97778" w:rsidRPr="00367892" w14:paraId="0B7C06B7"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EA13D6F"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кредити</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ABEB499"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3141</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123335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E765232"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C3C391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D66AA4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69F42DA"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6D495F6"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489E672"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95A625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97778" w:rsidRPr="00367892" w14:paraId="3081DD60"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01A632A"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позики</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F5AFD13"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3142</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0ABB24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5E3D2C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199C26"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188035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9F520E3"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BFB6488"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64C7480"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E1E03B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97778" w:rsidRPr="00367892" w14:paraId="64CABAA6"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01166772"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облігації</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38B4366"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3143</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0A588BC"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97B49B9"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9C8053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97DD67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B9A77BE"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FF070F2"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6299AE1"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276E99"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97778" w:rsidRPr="00367892" w14:paraId="455EC76D" w14:textId="77777777" w:rsidTr="00BA4582">
        <w:trPr>
          <w:gridAfter w:val="1"/>
          <w:wAfter w:w="272" w:type="pct"/>
          <w:trHeight w:val="433"/>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0674EB1"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Зобов’язання з податків, зборів та інших обов’язкових платежів, у тому числі: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642B4B8"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3150</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81BB734"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3 695</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504738"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2 940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4C8F673"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3478</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CA38213"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3141</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C20D1C"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787</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7DCEE7"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783</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7744B1"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781</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5930CCD"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790</w:t>
            </w:r>
          </w:p>
        </w:tc>
      </w:tr>
      <w:tr w:rsidR="00B97778" w:rsidRPr="00367892" w14:paraId="39D2DC28" w14:textId="77777777" w:rsidTr="009055BE">
        <w:trPr>
          <w:gridAfter w:val="1"/>
          <w:wAfter w:w="272" w:type="pct"/>
          <w:trHeight w:val="190"/>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01567DA"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прибуток підприємств</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03E0C6F"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3151</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76FC9E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6A26D80"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04FB0A0"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C37BDF9"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17FB6C0"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B92AD8E"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518F73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9D05ED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B97778" w:rsidRPr="00367892" w14:paraId="11C10E9A"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6954CF02"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додану вартість</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5966FD1"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3152</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74C9AF1" w14:textId="77777777" w:rsidR="00B97778" w:rsidRPr="00367892" w:rsidRDefault="00B97778" w:rsidP="009D2065">
            <w:pPr>
              <w:suppressAutoHyphens w:val="0"/>
              <w:spacing w:line="179" w:lineRule="atLeast"/>
              <w:jc w:val="right"/>
              <w:rPr>
                <w:rFonts w:eastAsia="Calibri"/>
                <w:color w:val="000000"/>
                <w:spacing w:val="-2"/>
                <w:lang w:eastAsia="uk-UA"/>
              </w:rPr>
            </w:pPr>
            <w:r>
              <w:rPr>
                <w:rFonts w:eastAsia="Calibri"/>
                <w:color w:val="000000"/>
                <w:spacing w:val="-2"/>
                <w:lang w:eastAsia="uk-UA"/>
              </w:rPr>
              <w:t>3 755</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0E0C653" w14:textId="77777777" w:rsidR="00B97778" w:rsidRPr="00367892" w:rsidRDefault="00B97778" w:rsidP="009D2065">
            <w:pPr>
              <w:suppressAutoHyphens w:val="0"/>
              <w:spacing w:line="179" w:lineRule="atLeast"/>
              <w:jc w:val="right"/>
              <w:rPr>
                <w:rFonts w:eastAsia="Calibri"/>
                <w:color w:val="000000"/>
                <w:spacing w:val="-2"/>
                <w:lang w:eastAsia="uk-UA"/>
              </w:rPr>
            </w:pPr>
            <w:r>
              <w:rPr>
                <w:rFonts w:eastAsia="Calibri"/>
                <w:color w:val="000000"/>
                <w:spacing w:val="-2"/>
                <w:lang w:eastAsia="uk-UA"/>
              </w:rPr>
              <w:t>4 230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A252F87" w14:textId="77777777" w:rsidR="00B97778" w:rsidRPr="00367892" w:rsidRDefault="00B97778" w:rsidP="009D2065">
            <w:pPr>
              <w:suppressAutoHyphens w:val="0"/>
              <w:spacing w:line="179" w:lineRule="atLeast"/>
              <w:jc w:val="right"/>
              <w:rPr>
                <w:rFonts w:eastAsia="Calibri"/>
                <w:color w:val="000000"/>
                <w:spacing w:val="-2"/>
                <w:lang w:eastAsia="uk-UA"/>
              </w:rPr>
            </w:pPr>
            <w:r>
              <w:rPr>
                <w:rFonts w:eastAsia="Calibri"/>
                <w:color w:val="000000"/>
                <w:spacing w:val="-2"/>
                <w:lang w:eastAsia="uk-UA"/>
              </w:rPr>
              <w:t>4 074</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F9D0B8F" w14:textId="77777777" w:rsidR="00B97778" w:rsidRPr="00367892" w:rsidRDefault="00B97778" w:rsidP="007A4106">
            <w:pPr>
              <w:suppressAutoHyphens w:val="0"/>
              <w:spacing w:line="179" w:lineRule="atLeast"/>
              <w:jc w:val="right"/>
              <w:rPr>
                <w:rFonts w:eastAsia="Calibri"/>
                <w:color w:val="000000"/>
                <w:spacing w:val="-2"/>
                <w:lang w:eastAsia="uk-UA"/>
              </w:rPr>
            </w:pPr>
            <w:r>
              <w:rPr>
                <w:rFonts w:eastAsia="Calibri"/>
                <w:color w:val="000000"/>
                <w:spacing w:val="-2"/>
                <w:lang w:eastAsia="uk-UA"/>
              </w:rPr>
              <w:t>4640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6D14BA8"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1153</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6505CA6"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1157</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3FF265E"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1168</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6FCABA"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1162</w:t>
            </w:r>
          </w:p>
        </w:tc>
      </w:tr>
      <w:tr w:rsidR="00B97778" w:rsidRPr="00367892" w14:paraId="18CD4A2F"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3659D2EF"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акцизний податок</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FDDC03"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3153</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BEE39FA"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D331252"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B52C03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A4AB1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844522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0111A09"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B20851E"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99F8C12"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B97778" w:rsidRPr="00367892" w14:paraId="060A4984" w14:textId="77777777" w:rsidTr="00BA4582">
        <w:trPr>
          <w:gridAfter w:val="1"/>
          <w:wAfter w:w="272" w:type="pct"/>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16A3B708"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рентна плата</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1B16C19"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3154</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E8CCBC8"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199</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A72832F"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200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61F7F82"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200</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16B8B79"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200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D2745A"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5C680E8"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B4C0073"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DBA1026"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r>
      <w:tr w:rsidR="00B97778" w:rsidRPr="00367892" w14:paraId="4FCC7962" w14:textId="77777777" w:rsidTr="00BA4582">
        <w:trPr>
          <w:trHeight w:val="254"/>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53B2F9E9"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доходи фізичних осіб</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42A38E3"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3155</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2D51CC1"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3 074</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4BCEC1C" w14:textId="77777777" w:rsidR="00B97778" w:rsidRPr="00367892" w:rsidRDefault="00B97778" w:rsidP="00933D1B">
            <w:pPr>
              <w:suppressAutoHyphens w:val="0"/>
              <w:spacing w:line="179" w:lineRule="atLeast"/>
              <w:jc w:val="right"/>
              <w:rPr>
                <w:rFonts w:eastAsia="Calibri"/>
                <w:color w:val="000000"/>
                <w:spacing w:val="-2"/>
                <w:lang w:eastAsia="uk-UA"/>
              </w:rPr>
            </w:pPr>
            <w:r>
              <w:rPr>
                <w:rFonts w:eastAsia="Calibri"/>
                <w:color w:val="000000"/>
                <w:spacing w:val="-2"/>
                <w:lang w:eastAsia="uk-UA"/>
              </w:rPr>
              <w:t>2 389</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EBAB966" w14:textId="77777777" w:rsidR="00B97778" w:rsidRPr="0031560C" w:rsidRDefault="00B97778" w:rsidP="00933D1B">
            <w:pPr>
              <w:suppressAutoHyphens w:val="0"/>
              <w:spacing w:line="179" w:lineRule="atLeast"/>
              <w:jc w:val="right"/>
              <w:rPr>
                <w:rFonts w:eastAsia="Calibri"/>
                <w:color w:val="000000"/>
                <w:spacing w:val="-2"/>
                <w:lang w:eastAsia="uk-UA"/>
              </w:rPr>
            </w:pPr>
            <w:r w:rsidRPr="0031560C">
              <w:rPr>
                <w:rFonts w:eastAsia="Calibri"/>
                <w:color w:val="000000"/>
                <w:spacing w:val="-2"/>
                <w:lang w:eastAsia="uk-UA"/>
              </w:rPr>
              <w:t>2837</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C6765FA"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2590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5C0258D" w14:textId="77777777" w:rsidR="00B97778" w:rsidRPr="00367892" w:rsidRDefault="00B97778" w:rsidP="002E7F08">
            <w:pPr>
              <w:suppressAutoHyphens w:val="0"/>
              <w:jc w:val="right"/>
              <w:rPr>
                <w:rFonts w:eastAsia="Calibri"/>
                <w:color w:val="000000"/>
                <w:lang w:eastAsia="uk-UA"/>
              </w:rPr>
            </w:pPr>
            <w:r>
              <w:rPr>
                <w:rFonts w:eastAsia="Calibri"/>
                <w:color w:val="000000"/>
                <w:lang w:eastAsia="uk-UA"/>
              </w:rPr>
              <w:t>650</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76D6445" w14:textId="77777777" w:rsidR="00B97778" w:rsidRPr="00367892" w:rsidRDefault="00B97778" w:rsidP="002E7F08">
            <w:pPr>
              <w:suppressAutoHyphens w:val="0"/>
              <w:jc w:val="right"/>
              <w:rPr>
                <w:rFonts w:eastAsia="Calibri"/>
                <w:color w:val="000000"/>
                <w:lang w:eastAsia="uk-UA"/>
              </w:rPr>
            </w:pPr>
            <w:r>
              <w:rPr>
                <w:rFonts w:eastAsia="Calibri"/>
                <w:color w:val="000000"/>
                <w:lang w:eastAsia="uk-UA"/>
              </w:rPr>
              <w:t>645</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AAC80EF" w14:textId="77777777" w:rsidR="00B97778" w:rsidRPr="00367892" w:rsidRDefault="00B97778" w:rsidP="002E7F08">
            <w:pPr>
              <w:suppressAutoHyphens w:val="0"/>
              <w:jc w:val="right"/>
              <w:rPr>
                <w:rFonts w:eastAsia="Calibri"/>
                <w:color w:val="000000"/>
                <w:lang w:eastAsia="uk-UA"/>
              </w:rPr>
            </w:pPr>
            <w:r>
              <w:rPr>
                <w:rFonts w:eastAsia="Calibri"/>
                <w:color w:val="000000"/>
                <w:lang w:eastAsia="uk-UA"/>
              </w:rPr>
              <w:t>644</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56DB30CE" w14:textId="77777777" w:rsidR="00B97778" w:rsidRPr="00367892" w:rsidRDefault="00B97778" w:rsidP="002E7F08">
            <w:pPr>
              <w:suppressAutoHyphens w:val="0"/>
              <w:jc w:val="right"/>
              <w:rPr>
                <w:rFonts w:eastAsia="Calibri"/>
                <w:color w:val="000000"/>
                <w:lang w:eastAsia="uk-UA"/>
              </w:rPr>
            </w:pPr>
            <w:r>
              <w:rPr>
                <w:rFonts w:eastAsia="Calibri"/>
                <w:color w:val="000000"/>
                <w:lang w:eastAsia="uk-UA"/>
              </w:rPr>
              <w:t>651</w:t>
            </w:r>
          </w:p>
        </w:tc>
        <w:tc>
          <w:tcPr>
            <w:tcW w:w="272" w:type="pct"/>
            <w:vAlign w:val="center"/>
          </w:tcPr>
          <w:p w14:paraId="31EC42D3" w14:textId="77777777" w:rsidR="00B97778" w:rsidRPr="00367892" w:rsidRDefault="00B97778" w:rsidP="007A4106">
            <w:pPr>
              <w:suppressAutoHyphens w:val="0"/>
              <w:jc w:val="right"/>
              <w:rPr>
                <w:rFonts w:eastAsia="Calibri"/>
                <w:color w:val="000000"/>
                <w:lang w:eastAsia="uk-UA"/>
              </w:rPr>
            </w:pPr>
          </w:p>
        </w:tc>
      </w:tr>
      <w:tr w:rsidR="00B97778" w:rsidRPr="00367892" w14:paraId="6E4E0F5C" w14:textId="77777777" w:rsidTr="00BA4582">
        <w:trPr>
          <w:gridAfter w:val="1"/>
          <w:wAfter w:w="272" w:type="pct"/>
          <w:trHeight w:val="433"/>
        </w:trPr>
        <w:tc>
          <w:tcPr>
            <w:tcW w:w="1305"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14:paraId="7259918B"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зобов’язання з податків і зборів,</w:t>
            </w:r>
            <w:r w:rsidRPr="00367892">
              <w:rPr>
                <w:rFonts w:eastAsia="Calibri"/>
                <w:color w:val="000000"/>
                <w:spacing w:val="-2"/>
                <w:lang w:eastAsia="uk-UA"/>
              </w:rPr>
              <w:br/>
              <w:t>у тому числі:</w:t>
            </w:r>
          </w:p>
        </w:tc>
        <w:tc>
          <w:tcPr>
            <w:tcW w:w="3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713185BE"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3156</w:t>
            </w:r>
          </w:p>
        </w:tc>
        <w:tc>
          <w:tcPr>
            <w:tcW w:w="37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3E4BACB"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422</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48DEBF75"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351</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463D0CF"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441</w:t>
            </w:r>
          </w:p>
        </w:tc>
        <w:tc>
          <w:tcPr>
            <w:tcW w:w="345"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244E5EDB"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351</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6D99C03D"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87</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3E70C558"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88</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074F8B14"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87</w:t>
            </w:r>
          </w:p>
        </w:tc>
        <w:tc>
          <w:tcPr>
            <w:tcW w:w="423" w:type="pct"/>
            <w:tcBorders>
              <w:top w:val="nil"/>
              <w:left w:val="nil"/>
              <w:bottom w:val="single" w:sz="8" w:space="0" w:color="000000"/>
              <w:right w:val="single" w:sz="8" w:space="0" w:color="000000"/>
            </w:tcBorders>
            <w:tcMar>
              <w:top w:w="62" w:type="dxa"/>
              <w:left w:w="68" w:type="dxa"/>
              <w:bottom w:w="68" w:type="dxa"/>
              <w:right w:w="68" w:type="dxa"/>
            </w:tcMar>
            <w:vAlign w:val="center"/>
          </w:tcPr>
          <w:p w14:paraId="11972408"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89</w:t>
            </w:r>
          </w:p>
        </w:tc>
      </w:tr>
      <w:tr w:rsidR="00B97778" w:rsidRPr="00367892" w14:paraId="3083473D" w14:textId="77777777" w:rsidTr="009055BE">
        <w:trPr>
          <w:gridAfter w:val="1"/>
          <w:wAfter w:w="272" w:type="pct"/>
          <w:trHeight w:val="228"/>
        </w:trPr>
        <w:tc>
          <w:tcPr>
            <w:tcW w:w="1305" w:type="pct"/>
            <w:tcBorders>
              <w:top w:val="single" w:sz="8" w:space="0" w:color="000000"/>
              <w:left w:val="single" w:sz="8" w:space="0" w:color="000000"/>
              <w:bottom w:val="single" w:sz="4" w:space="0" w:color="auto"/>
              <w:right w:val="single" w:sz="8" w:space="0" w:color="000000"/>
            </w:tcBorders>
            <w:vAlign w:val="center"/>
          </w:tcPr>
          <w:p w14:paraId="43B02F10"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держ</w:t>
            </w:r>
            <w:r>
              <w:rPr>
                <w:rFonts w:eastAsia="Calibri"/>
                <w:color w:val="000000"/>
                <w:spacing w:val="-2"/>
                <w:lang w:eastAsia="uk-UA"/>
              </w:rPr>
              <w:t xml:space="preserve">авними унітарними </w:t>
            </w:r>
            <w:proofErr w:type="spellStart"/>
            <w:r>
              <w:rPr>
                <w:rFonts w:eastAsia="Calibri"/>
                <w:color w:val="000000"/>
                <w:spacing w:val="-2"/>
                <w:lang w:eastAsia="uk-UA"/>
              </w:rPr>
              <w:t>підпр</w:t>
            </w:r>
            <w:proofErr w:type="spellEnd"/>
            <w:r>
              <w:rPr>
                <w:rFonts w:eastAsia="Calibri"/>
                <w:color w:val="000000"/>
                <w:spacing w:val="-2"/>
                <w:lang w:eastAsia="uk-UA"/>
              </w:rPr>
              <w:t>.</w:t>
            </w:r>
            <w:r w:rsidRPr="00367892">
              <w:rPr>
                <w:rFonts w:eastAsia="Calibri"/>
                <w:color w:val="000000"/>
                <w:spacing w:val="-2"/>
                <w:lang w:eastAsia="uk-UA"/>
              </w:rPr>
              <w:t xml:space="preserve"> та їх об’єднаннями</w:t>
            </w:r>
          </w:p>
        </w:tc>
        <w:tc>
          <w:tcPr>
            <w:tcW w:w="323" w:type="pct"/>
            <w:tcBorders>
              <w:top w:val="single" w:sz="8" w:space="0" w:color="000000"/>
              <w:left w:val="nil"/>
              <w:bottom w:val="single" w:sz="4" w:space="0" w:color="auto"/>
              <w:right w:val="single" w:sz="8" w:space="0" w:color="000000"/>
            </w:tcBorders>
            <w:vAlign w:val="center"/>
          </w:tcPr>
          <w:p w14:paraId="590A4F5A"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3156/1</w:t>
            </w:r>
          </w:p>
        </w:tc>
        <w:tc>
          <w:tcPr>
            <w:tcW w:w="373" w:type="pct"/>
            <w:tcBorders>
              <w:top w:val="single" w:sz="8" w:space="0" w:color="000000"/>
              <w:left w:val="nil"/>
              <w:bottom w:val="single" w:sz="4" w:space="0" w:color="auto"/>
              <w:right w:val="single" w:sz="8" w:space="0" w:color="000000"/>
            </w:tcBorders>
            <w:tcMar>
              <w:left w:w="68" w:type="dxa"/>
              <w:bottom w:w="68" w:type="dxa"/>
              <w:right w:w="68" w:type="dxa"/>
            </w:tcMar>
            <w:vAlign w:val="center"/>
          </w:tcPr>
          <w:p w14:paraId="7B93280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8" w:space="0" w:color="000000"/>
              <w:left w:val="nil"/>
              <w:bottom w:val="single" w:sz="4" w:space="0" w:color="auto"/>
              <w:right w:val="single" w:sz="8" w:space="0" w:color="000000"/>
            </w:tcBorders>
            <w:tcMar>
              <w:top w:w="62" w:type="dxa"/>
              <w:left w:w="57" w:type="dxa"/>
              <w:bottom w:w="68" w:type="dxa"/>
              <w:right w:w="57" w:type="dxa"/>
            </w:tcMar>
            <w:vAlign w:val="center"/>
          </w:tcPr>
          <w:p w14:paraId="577389CE"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067A880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25C0D5A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71D2079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217B13F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09B99D03"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2" w:type="dxa"/>
              <w:left w:w="68" w:type="dxa"/>
              <w:bottom w:w="68" w:type="dxa"/>
              <w:right w:w="68" w:type="dxa"/>
            </w:tcMar>
            <w:vAlign w:val="center"/>
          </w:tcPr>
          <w:p w14:paraId="30C92AFF"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B97778" w:rsidRPr="00367892" w14:paraId="176E0765" w14:textId="77777777" w:rsidTr="009055BE">
        <w:trPr>
          <w:gridAfter w:val="1"/>
          <w:wAfter w:w="272" w:type="pct"/>
          <w:trHeight w:val="232"/>
        </w:trPr>
        <w:tc>
          <w:tcPr>
            <w:tcW w:w="1305"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14:paraId="3750B764" w14:textId="77777777" w:rsidR="00B97778" w:rsidRPr="00B44434" w:rsidRDefault="00B97778" w:rsidP="00B0430A">
            <w:pPr>
              <w:suppressAutoHyphens w:val="0"/>
              <w:spacing w:line="179" w:lineRule="atLeast"/>
              <w:jc w:val="center"/>
              <w:rPr>
                <w:rFonts w:eastAsia="Calibri"/>
                <w:color w:val="000000"/>
                <w:spacing w:val="-2"/>
                <w:lang w:eastAsia="uk-UA"/>
              </w:rPr>
            </w:pPr>
            <w:r w:rsidRPr="00B44434">
              <w:rPr>
                <w:rFonts w:eastAsia="Calibri"/>
                <w:color w:val="000000"/>
                <w:spacing w:val="-2"/>
                <w:lang w:eastAsia="uk-UA"/>
              </w:rPr>
              <w:lastRenderedPageBreak/>
              <w:t>1</w:t>
            </w:r>
          </w:p>
        </w:tc>
        <w:tc>
          <w:tcPr>
            <w:tcW w:w="323" w:type="pct"/>
            <w:tcBorders>
              <w:top w:val="single" w:sz="4" w:space="0" w:color="auto"/>
              <w:left w:val="nil"/>
              <w:bottom w:val="single" w:sz="8" w:space="0" w:color="000000"/>
              <w:right w:val="single" w:sz="8" w:space="0" w:color="000000"/>
            </w:tcBorders>
            <w:tcMar>
              <w:top w:w="68" w:type="dxa"/>
              <w:left w:w="57" w:type="dxa"/>
              <w:bottom w:w="77" w:type="dxa"/>
              <w:right w:w="57" w:type="dxa"/>
            </w:tcMar>
            <w:vAlign w:val="center"/>
          </w:tcPr>
          <w:p w14:paraId="2E985511" w14:textId="77777777" w:rsidR="00B97778" w:rsidRPr="00B44434" w:rsidRDefault="00B97778" w:rsidP="00B0430A">
            <w:pPr>
              <w:suppressAutoHyphens w:val="0"/>
              <w:spacing w:line="179" w:lineRule="atLeast"/>
              <w:jc w:val="center"/>
              <w:rPr>
                <w:rFonts w:eastAsia="Calibri"/>
                <w:color w:val="000000"/>
                <w:spacing w:val="-2"/>
                <w:lang w:eastAsia="uk-UA"/>
              </w:rPr>
            </w:pPr>
            <w:r w:rsidRPr="00B44434">
              <w:rPr>
                <w:rFonts w:eastAsia="Calibri"/>
                <w:color w:val="000000"/>
                <w:spacing w:val="-2"/>
                <w:lang w:eastAsia="uk-UA"/>
              </w:rPr>
              <w:t>2</w:t>
            </w:r>
          </w:p>
        </w:tc>
        <w:tc>
          <w:tcPr>
            <w:tcW w:w="37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25042992"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3</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2BBB88F4"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4</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481B3FC"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5</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0EE29EFF"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6</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26FA44F3"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7</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6A33ED79"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8</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652A3AEF"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9</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2023C5F5"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10</w:t>
            </w:r>
          </w:p>
        </w:tc>
      </w:tr>
      <w:tr w:rsidR="00B97778" w:rsidRPr="00367892" w14:paraId="092942BD" w14:textId="77777777" w:rsidTr="00BA4582">
        <w:trPr>
          <w:gridAfter w:val="1"/>
          <w:wAfter w:w="272" w:type="pct"/>
          <w:trHeight w:val="983"/>
        </w:trPr>
        <w:tc>
          <w:tcPr>
            <w:tcW w:w="1305"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14:paraId="731E7ACA"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w:t>
            </w:r>
            <w:r>
              <w:rPr>
                <w:rFonts w:eastAsia="Calibri"/>
                <w:color w:val="000000"/>
                <w:spacing w:val="-2"/>
                <w:lang w:eastAsia="uk-UA"/>
              </w:rPr>
              <w:t xml:space="preserve"> </w:t>
            </w:r>
            <w:r w:rsidRPr="00367892">
              <w:rPr>
                <w:rFonts w:eastAsia="Calibri"/>
                <w:color w:val="000000"/>
                <w:spacing w:val="-2"/>
                <w:lang w:eastAsia="uk-UA"/>
              </w:rPr>
              <w:t>на виплату дивідендів на державну частку</w:t>
            </w:r>
          </w:p>
        </w:tc>
        <w:tc>
          <w:tcPr>
            <w:tcW w:w="323" w:type="pct"/>
            <w:tcBorders>
              <w:top w:val="single" w:sz="4" w:space="0" w:color="auto"/>
              <w:left w:val="nil"/>
              <w:bottom w:val="single" w:sz="8" w:space="0" w:color="000000"/>
              <w:right w:val="single" w:sz="8" w:space="0" w:color="000000"/>
            </w:tcBorders>
            <w:tcMar>
              <w:top w:w="68" w:type="dxa"/>
              <w:left w:w="57" w:type="dxa"/>
              <w:bottom w:w="77" w:type="dxa"/>
              <w:right w:w="57" w:type="dxa"/>
            </w:tcMar>
            <w:vAlign w:val="center"/>
          </w:tcPr>
          <w:p w14:paraId="73599410" w14:textId="77777777" w:rsidR="00B97778" w:rsidRPr="00367892" w:rsidRDefault="00B97778" w:rsidP="009A3B9E">
            <w:pPr>
              <w:suppressAutoHyphens w:val="0"/>
              <w:spacing w:line="179" w:lineRule="atLeast"/>
              <w:ind w:left="-152" w:right="-97"/>
              <w:jc w:val="center"/>
              <w:rPr>
                <w:rFonts w:eastAsia="Calibri"/>
                <w:color w:val="000000"/>
                <w:spacing w:val="-2"/>
                <w:lang w:eastAsia="uk-UA"/>
              </w:rPr>
            </w:pPr>
            <w:r w:rsidRPr="00367892">
              <w:rPr>
                <w:rFonts w:eastAsia="Calibri"/>
                <w:color w:val="000000"/>
                <w:spacing w:val="-2"/>
                <w:lang w:eastAsia="uk-UA"/>
              </w:rPr>
              <w:t>3156/2</w:t>
            </w:r>
          </w:p>
        </w:tc>
        <w:tc>
          <w:tcPr>
            <w:tcW w:w="37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4E920D3E"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412DEDC"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72FC87DE"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CF549B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49197A8C"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717F25DF"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35DCD41F"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73C289B1"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B97778" w:rsidRPr="00367892" w14:paraId="4322258C" w14:textId="77777777" w:rsidTr="00BA4582">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0EF214D2"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платежі (розшифрувати)</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8156CB1"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3157</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8F7A92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0220C54"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53F91F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2D0557A"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D6C04E1"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4042A9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EE2D0A1"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E6A67F0"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B97778" w:rsidRPr="00367892" w14:paraId="4D594A42" w14:textId="77777777" w:rsidTr="00BA4582">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10075104"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Повернення коштів до бюджету</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3BBC22D"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3160</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514E2E8"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D51BEB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40E438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2426698"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8669E0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3CA217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C732D78"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9A440DE"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B97778" w:rsidRPr="00367892" w14:paraId="57421503" w14:textId="77777777" w:rsidTr="00BA4582">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758295FF"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витрачання (розшифрувати)</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DC1578A"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3170</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D48255E"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391</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3CE77FF"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1045</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2DE1408"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1045</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CB338B2"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1161</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292CA93"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195,5</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4722EF0"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366,5</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B7F763D"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297,5</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3E8062F"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301,5</w:t>
            </w:r>
          </w:p>
        </w:tc>
      </w:tr>
      <w:tr w:rsidR="00B97778" w:rsidRPr="00367892" w14:paraId="63269B6F" w14:textId="77777777" w:rsidTr="00BA4582">
        <w:trPr>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1D2CE910"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земельний податок</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EF5BD8A" w14:textId="77777777" w:rsidR="00B97778" w:rsidRPr="00367892" w:rsidRDefault="00B97778"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4752FDA"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108</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EB97411"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105</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BA6A104"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105</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27C0593"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122</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AEE9A31" w14:textId="77777777" w:rsidR="00B97778" w:rsidRPr="00367892" w:rsidRDefault="00B97778" w:rsidP="007A4106">
            <w:pPr>
              <w:suppressAutoHyphens w:val="0"/>
              <w:spacing w:line="179" w:lineRule="atLeast"/>
              <w:jc w:val="right"/>
              <w:rPr>
                <w:rFonts w:eastAsia="Calibri"/>
                <w:color w:val="000000"/>
                <w:spacing w:val="-2"/>
                <w:lang w:eastAsia="uk-UA"/>
              </w:rPr>
            </w:pPr>
            <w:r>
              <w:rPr>
                <w:rFonts w:eastAsia="Calibri"/>
                <w:color w:val="000000"/>
                <w:spacing w:val="-2"/>
                <w:lang w:eastAsia="uk-UA"/>
              </w:rPr>
              <w:t>30,5</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E9E0FB5"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30.5</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0CD7EA7"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30.5</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68095B9"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30.5</w:t>
            </w:r>
          </w:p>
        </w:tc>
        <w:tc>
          <w:tcPr>
            <w:tcW w:w="272" w:type="pct"/>
            <w:vAlign w:val="center"/>
          </w:tcPr>
          <w:p w14:paraId="7DFCB7DD" w14:textId="77777777" w:rsidR="00B97778" w:rsidRPr="00367892" w:rsidRDefault="00B97778" w:rsidP="007A4106">
            <w:pPr>
              <w:suppressAutoHyphens w:val="0"/>
              <w:jc w:val="right"/>
              <w:rPr>
                <w:rFonts w:eastAsia="Calibri"/>
                <w:color w:val="000000"/>
                <w:lang w:eastAsia="uk-UA"/>
              </w:rPr>
            </w:pPr>
          </w:p>
        </w:tc>
      </w:tr>
      <w:tr w:rsidR="00B97778" w:rsidRPr="00367892" w14:paraId="6AC46A9B" w14:textId="77777777" w:rsidTr="00BA4582">
        <w:trPr>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5B25DECB"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екологічний податок</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6E0FA0C" w14:textId="77777777" w:rsidR="00B97778" w:rsidRPr="00367892" w:rsidRDefault="00B97778"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FE57235"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56</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05B188B"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1C97CA9" w14:textId="77777777" w:rsidR="00B97778" w:rsidRPr="00367892" w:rsidRDefault="00BA4582"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w:t>
            </w:r>
            <w:r w:rsidR="00B97778">
              <w:rPr>
                <w:rFonts w:eastAsia="Calibri"/>
                <w:color w:val="000000"/>
                <w:spacing w:val="-2"/>
                <w:lang w:eastAsia="uk-UA"/>
              </w:rPr>
              <w:t>32</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9C05C73"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w:t>
            </w:r>
            <w:r w:rsidR="00BA4582">
              <w:rPr>
                <w:rFonts w:eastAsia="Calibri"/>
                <w:color w:val="000000"/>
                <w:spacing w:val="-2"/>
                <w:lang w:eastAsia="uk-UA"/>
              </w:rPr>
              <w:t>44</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3A787C3" w14:textId="77777777" w:rsidR="00B97778" w:rsidRPr="00367892" w:rsidRDefault="00BA4582" w:rsidP="007A4106">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D101178"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3</w:t>
            </w:r>
            <w:r w:rsidR="00BA4582">
              <w:rPr>
                <w:rFonts w:eastAsia="Calibri"/>
                <w:color w:val="000000"/>
                <w:lang w:eastAsia="uk-UA"/>
              </w:rPr>
              <w:t>6</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C7AE2F7"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3</w:t>
            </w:r>
            <w:r w:rsidR="00BA4582">
              <w:rPr>
                <w:rFonts w:eastAsia="Calibri"/>
                <w:color w:val="000000"/>
                <w:lang w:eastAsia="uk-UA"/>
              </w:rPr>
              <w:t>6</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161E450"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3</w:t>
            </w:r>
            <w:r w:rsidR="00BA4582">
              <w:rPr>
                <w:rFonts w:eastAsia="Calibri"/>
                <w:color w:val="000000"/>
                <w:lang w:eastAsia="uk-UA"/>
              </w:rPr>
              <w:t>6</w:t>
            </w:r>
          </w:p>
        </w:tc>
        <w:tc>
          <w:tcPr>
            <w:tcW w:w="272" w:type="pct"/>
            <w:vAlign w:val="center"/>
          </w:tcPr>
          <w:p w14:paraId="3380AEF3" w14:textId="77777777" w:rsidR="00B97778" w:rsidRPr="00367892" w:rsidRDefault="00B97778" w:rsidP="007A4106">
            <w:pPr>
              <w:suppressAutoHyphens w:val="0"/>
              <w:jc w:val="right"/>
              <w:rPr>
                <w:rFonts w:eastAsia="Calibri"/>
                <w:color w:val="000000"/>
                <w:lang w:eastAsia="uk-UA"/>
              </w:rPr>
            </w:pPr>
          </w:p>
        </w:tc>
      </w:tr>
      <w:tr w:rsidR="00B97778" w:rsidRPr="00367892" w14:paraId="786AD04E" w14:textId="77777777" w:rsidTr="00BA4582">
        <w:trPr>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0C3A9D58"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військовий збір</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FB2F523" w14:textId="77777777" w:rsidR="00B97778" w:rsidRPr="00367892" w:rsidRDefault="00B97778"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F731415"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227</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CD657B4"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212</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5EF415A"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212</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6AACC93"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290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176E3B1" w14:textId="77777777" w:rsidR="00B97778" w:rsidRPr="00367892" w:rsidRDefault="00B97778" w:rsidP="007A4106">
            <w:pPr>
              <w:suppressAutoHyphens w:val="0"/>
              <w:spacing w:line="179" w:lineRule="atLeast"/>
              <w:jc w:val="right"/>
              <w:rPr>
                <w:rFonts w:eastAsia="Calibri"/>
                <w:color w:val="000000"/>
                <w:spacing w:val="-2"/>
                <w:lang w:eastAsia="uk-UA"/>
              </w:rPr>
            </w:pPr>
            <w:r>
              <w:rPr>
                <w:rFonts w:eastAsia="Calibri"/>
                <w:color w:val="000000"/>
                <w:spacing w:val="-2"/>
                <w:lang w:eastAsia="uk-UA"/>
              </w:rPr>
              <w:t>73</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909D14C"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70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8AF1BD6"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70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0CBC8AC" w14:textId="77777777" w:rsidR="00B97778" w:rsidRPr="00367892" w:rsidRDefault="00B97778" w:rsidP="007A4106">
            <w:pPr>
              <w:suppressAutoHyphens w:val="0"/>
              <w:jc w:val="right"/>
              <w:rPr>
                <w:rFonts w:eastAsia="Calibri"/>
                <w:color w:val="000000"/>
                <w:lang w:eastAsia="uk-UA"/>
              </w:rPr>
            </w:pPr>
            <w:r>
              <w:rPr>
                <w:rFonts w:eastAsia="Calibri"/>
                <w:color w:val="000000"/>
                <w:lang w:eastAsia="uk-UA"/>
              </w:rPr>
              <w:t>77</w:t>
            </w:r>
          </w:p>
        </w:tc>
        <w:tc>
          <w:tcPr>
            <w:tcW w:w="272" w:type="pct"/>
            <w:vAlign w:val="center"/>
          </w:tcPr>
          <w:p w14:paraId="24DE1F7D" w14:textId="77777777" w:rsidR="00B97778" w:rsidRPr="00367892" w:rsidRDefault="00B97778" w:rsidP="007A4106">
            <w:pPr>
              <w:suppressAutoHyphens w:val="0"/>
              <w:jc w:val="right"/>
              <w:rPr>
                <w:rFonts w:eastAsia="Calibri"/>
                <w:color w:val="000000"/>
                <w:lang w:eastAsia="uk-UA"/>
              </w:rPr>
            </w:pPr>
          </w:p>
        </w:tc>
      </w:tr>
      <w:tr w:rsidR="00B97778" w:rsidRPr="00367892" w14:paraId="51B4D78A" w14:textId="77777777" w:rsidTr="00BA4582">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34C63A22"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витрачення</w:t>
            </w:r>
            <w:r>
              <w:rPr>
                <w:rFonts w:eastAsia="Calibri"/>
                <w:color w:val="000000"/>
                <w:spacing w:val="-2"/>
                <w:lang w:eastAsia="uk-UA"/>
              </w:rPr>
              <w:t xml:space="preserve"> (лікарняні 5 днів, вихідна допомога)</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3B0FAE7" w14:textId="77777777" w:rsidR="00B97778" w:rsidRPr="00367892" w:rsidRDefault="00B97778"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7962D83"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75CB9E7"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696</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B54BF6A" w14:textId="77777777" w:rsidR="00B97778" w:rsidRPr="00812228" w:rsidRDefault="00BA4582" w:rsidP="00EA69C9">
            <w:pPr>
              <w:suppressAutoHyphens w:val="0"/>
              <w:spacing w:line="179" w:lineRule="atLeast"/>
              <w:jc w:val="center"/>
              <w:rPr>
                <w:rFonts w:eastAsia="Calibri"/>
                <w:color w:val="000000"/>
                <w:spacing w:val="-2"/>
                <w:lang w:eastAsia="uk-UA"/>
              </w:rPr>
            </w:pPr>
            <w:r>
              <w:rPr>
                <w:rFonts w:eastAsia="Calibri"/>
                <w:bCs/>
                <w:color w:val="000000"/>
                <w:spacing w:val="-2"/>
                <w:lang w:eastAsia="uk-UA"/>
              </w:rPr>
              <w:t>5</w:t>
            </w:r>
            <w:r w:rsidR="00B97778" w:rsidRPr="00812228">
              <w:rPr>
                <w:rFonts w:eastAsia="Calibri"/>
                <w:bCs/>
                <w:color w:val="000000"/>
                <w:spacing w:val="-2"/>
                <w:lang w:eastAsia="uk-UA"/>
              </w:rPr>
              <w:t>96</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D401FF3" w14:textId="77777777" w:rsidR="00B97778" w:rsidRPr="00812228" w:rsidRDefault="00B97778" w:rsidP="00EA69C9">
            <w:pPr>
              <w:suppressAutoHyphens w:val="0"/>
              <w:spacing w:line="179" w:lineRule="atLeast"/>
              <w:jc w:val="center"/>
              <w:rPr>
                <w:rFonts w:eastAsia="Calibri"/>
                <w:color w:val="000000"/>
                <w:spacing w:val="-2"/>
                <w:lang w:eastAsia="uk-UA"/>
              </w:rPr>
            </w:pPr>
            <w:r w:rsidRPr="00812228">
              <w:rPr>
                <w:rFonts w:eastAsia="Calibri"/>
                <w:bCs/>
                <w:color w:val="000000"/>
                <w:spacing w:val="-2"/>
                <w:lang w:eastAsia="uk-UA"/>
              </w:rPr>
              <w:t>6</w:t>
            </w:r>
            <w:r w:rsidR="00BA4582">
              <w:rPr>
                <w:rFonts w:eastAsia="Calibri"/>
                <w:bCs/>
                <w:color w:val="000000"/>
                <w:spacing w:val="-2"/>
                <w:lang w:eastAsia="uk-UA"/>
              </w:rPr>
              <w:t>05</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01669F7" w14:textId="77777777" w:rsidR="00B97778" w:rsidRPr="00367892" w:rsidRDefault="00B97778"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5</w:t>
            </w:r>
            <w:r w:rsidR="00BA4582">
              <w:rPr>
                <w:rFonts w:eastAsia="Calibri"/>
                <w:color w:val="000000"/>
                <w:spacing w:val="-2"/>
                <w:lang w:eastAsia="uk-UA"/>
              </w:rPr>
              <w:t>6</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6EC2DE1" w14:textId="77777777" w:rsidR="00B97778" w:rsidRPr="00367892" w:rsidRDefault="00B97778"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23</w:t>
            </w:r>
            <w:r w:rsidR="00E35330">
              <w:rPr>
                <w:rFonts w:eastAsia="Calibri"/>
                <w:color w:val="000000"/>
                <w:spacing w:val="-2"/>
                <w:lang w:eastAsia="uk-UA"/>
              </w:rPr>
              <w:t>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DA8E209" w14:textId="77777777" w:rsidR="00B97778" w:rsidRPr="00367892" w:rsidRDefault="00B97778"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16</w:t>
            </w:r>
            <w:r w:rsidR="00E35330">
              <w:rPr>
                <w:rFonts w:eastAsia="Calibri"/>
                <w:color w:val="000000"/>
                <w:spacing w:val="-2"/>
                <w:lang w:eastAsia="uk-UA"/>
              </w:rPr>
              <w:t>1</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2F4502E" w14:textId="77777777" w:rsidR="00B97778" w:rsidRPr="00367892" w:rsidRDefault="00E35330" w:rsidP="00EA69C9">
            <w:pPr>
              <w:suppressAutoHyphens w:val="0"/>
              <w:spacing w:line="179" w:lineRule="atLeast"/>
              <w:jc w:val="right"/>
              <w:rPr>
                <w:rFonts w:eastAsia="Calibri"/>
                <w:color w:val="000000"/>
                <w:spacing w:val="-2"/>
                <w:lang w:eastAsia="uk-UA"/>
              </w:rPr>
            </w:pPr>
            <w:r>
              <w:rPr>
                <w:rFonts w:eastAsia="Calibri"/>
                <w:color w:val="000000"/>
                <w:spacing w:val="-2"/>
                <w:lang w:eastAsia="uk-UA"/>
              </w:rPr>
              <w:t>158</w:t>
            </w:r>
          </w:p>
        </w:tc>
      </w:tr>
      <w:tr w:rsidR="00B97778" w:rsidRPr="00367892" w14:paraId="58539918" w14:textId="77777777" w:rsidTr="00BA4582">
        <w:trPr>
          <w:gridAfter w:val="1"/>
          <w:wAfter w:w="272" w:type="pct"/>
          <w:trHeight w:val="268"/>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21BDB961" w14:textId="77777777" w:rsidR="00B97778" w:rsidRPr="00B44434" w:rsidRDefault="00B97778" w:rsidP="0036789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Чистий рух коштів від операційної діяльності</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67D7577"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3195</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61004B0" w14:textId="77777777" w:rsidR="00B97778" w:rsidRPr="00367892" w:rsidRDefault="00B97778"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-242</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F909F16" w14:textId="77777777" w:rsidR="00B97778" w:rsidRPr="00367892" w:rsidRDefault="00B97778"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1491</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A34164F" w14:textId="77777777" w:rsidR="00B97778" w:rsidRPr="00367892" w:rsidRDefault="00B97778"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520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B48D6B3" w14:textId="77777777" w:rsidR="00B97778" w:rsidRPr="00367892" w:rsidRDefault="00B97778" w:rsidP="00367892">
            <w:pPr>
              <w:suppressAutoHyphens w:val="0"/>
              <w:spacing w:line="179" w:lineRule="atLeast"/>
              <w:jc w:val="right"/>
              <w:rPr>
                <w:rFonts w:eastAsia="Calibri"/>
                <w:b/>
                <w:color w:val="000000"/>
                <w:spacing w:val="-2"/>
                <w:lang w:eastAsia="uk-UA"/>
              </w:rPr>
            </w:pPr>
            <w:r>
              <w:rPr>
                <w:rFonts w:eastAsia="Calibri"/>
                <w:b/>
                <w:color w:val="000000"/>
                <w:spacing w:val="-2"/>
                <w:lang w:eastAsia="uk-UA"/>
              </w:rPr>
              <w:t>298</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461707C" w14:textId="77777777" w:rsidR="00B97778" w:rsidRPr="00367892" w:rsidRDefault="00B97778" w:rsidP="00367892">
            <w:pPr>
              <w:suppressAutoHyphens w:val="0"/>
              <w:spacing w:line="179" w:lineRule="atLeast"/>
              <w:jc w:val="right"/>
              <w:rPr>
                <w:rFonts w:eastAsia="Calibri"/>
                <w:b/>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9252EC6" w14:textId="77777777" w:rsidR="00B97778" w:rsidRPr="00367892" w:rsidRDefault="00B97778" w:rsidP="00367892">
            <w:pPr>
              <w:suppressAutoHyphens w:val="0"/>
              <w:spacing w:line="179" w:lineRule="atLeast"/>
              <w:jc w:val="right"/>
              <w:rPr>
                <w:rFonts w:eastAsia="Calibri"/>
                <w:b/>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28020B8" w14:textId="77777777" w:rsidR="00B97778" w:rsidRPr="00367892" w:rsidRDefault="00B97778" w:rsidP="00367892">
            <w:pPr>
              <w:suppressAutoHyphens w:val="0"/>
              <w:spacing w:line="179" w:lineRule="atLeast"/>
              <w:jc w:val="right"/>
              <w:rPr>
                <w:rFonts w:eastAsia="Calibri"/>
                <w:b/>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87414ED" w14:textId="77777777" w:rsidR="00B97778" w:rsidRPr="00367892" w:rsidRDefault="00B97778" w:rsidP="00367892">
            <w:pPr>
              <w:suppressAutoHyphens w:val="0"/>
              <w:spacing w:line="179" w:lineRule="atLeast"/>
              <w:jc w:val="right"/>
              <w:rPr>
                <w:rFonts w:eastAsia="Calibri"/>
                <w:b/>
                <w:color w:val="000000"/>
                <w:spacing w:val="-2"/>
                <w:lang w:eastAsia="uk-UA"/>
              </w:rPr>
            </w:pPr>
          </w:p>
        </w:tc>
      </w:tr>
      <w:tr w:rsidR="00B97778" w:rsidRPr="00367892" w14:paraId="0A9FCE19" w14:textId="77777777" w:rsidTr="00FC788F">
        <w:trPr>
          <w:gridAfter w:val="1"/>
          <w:wAfter w:w="272" w:type="pct"/>
          <w:trHeight w:val="268"/>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1A25151F" w14:textId="77777777" w:rsidR="00B97778" w:rsidRPr="00B44434" w:rsidRDefault="00B97778" w:rsidP="00367892">
            <w:pPr>
              <w:suppressAutoHyphens w:val="0"/>
              <w:spacing w:line="179" w:lineRule="atLeast"/>
              <w:rPr>
                <w:rFonts w:eastAsia="Calibri"/>
                <w:b/>
                <w:bCs/>
                <w:color w:val="000000"/>
                <w:spacing w:val="-3"/>
                <w:lang w:eastAsia="uk-UA"/>
              </w:rPr>
            </w:pPr>
            <w:r w:rsidRPr="00367892">
              <w:rPr>
                <w:rFonts w:eastAsia="Calibri"/>
                <w:b/>
                <w:bCs/>
                <w:color w:val="000000"/>
                <w:spacing w:val="-3"/>
                <w:lang w:eastAsia="uk-UA"/>
              </w:rPr>
              <w:t>II. Рух коштів у результаті інвестиційної діяльності</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BA81337" w14:textId="77777777" w:rsidR="00B97778" w:rsidRPr="00367892" w:rsidRDefault="00B97778" w:rsidP="00367892">
            <w:pPr>
              <w:suppressAutoHyphens w:val="0"/>
              <w:rPr>
                <w:rFonts w:eastAsia="Calibri"/>
                <w:color w:val="000000"/>
                <w:lang w:eastAsia="uk-UA"/>
              </w:rPr>
            </w:pPr>
            <w:r w:rsidRPr="00367892">
              <w:rPr>
                <w:rFonts w:eastAsia="Calibri"/>
                <w:lang w:eastAsia="uk-UA"/>
              </w:rPr>
              <w:t> </w:t>
            </w:r>
          </w:p>
        </w:tc>
        <w:tc>
          <w:tcPr>
            <w:tcW w:w="3099" w:type="pct"/>
            <w:gridSpan w:val="8"/>
            <w:tcBorders>
              <w:top w:val="nil"/>
              <w:left w:val="nil"/>
              <w:bottom w:val="single" w:sz="8" w:space="0" w:color="000000"/>
              <w:right w:val="single" w:sz="8" w:space="0" w:color="000000"/>
            </w:tcBorders>
            <w:tcMar>
              <w:top w:w="68" w:type="dxa"/>
              <w:left w:w="68" w:type="dxa"/>
              <w:bottom w:w="77" w:type="dxa"/>
              <w:right w:w="68" w:type="dxa"/>
            </w:tcMar>
            <w:vAlign w:val="center"/>
          </w:tcPr>
          <w:p w14:paraId="19F5ED5D" w14:textId="77777777" w:rsidR="00B97778" w:rsidRPr="00367892" w:rsidRDefault="00B97778" w:rsidP="00367892">
            <w:pPr>
              <w:suppressAutoHyphens w:val="0"/>
              <w:rPr>
                <w:rFonts w:eastAsia="Calibri"/>
                <w:color w:val="000000"/>
                <w:lang w:eastAsia="uk-UA"/>
              </w:rPr>
            </w:pPr>
            <w:r w:rsidRPr="00367892">
              <w:rPr>
                <w:rFonts w:eastAsia="Calibri"/>
                <w:lang w:eastAsia="uk-UA"/>
              </w:rPr>
              <w:t> </w:t>
            </w:r>
          </w:p>
        </w:tc>
      </w:tr>
      <w:tr w:rsidR="00B97778" w:rsidRPr="00367892" w14:paraId="5658EB8B" w14:textId="77777777" w:rsidTr="00FC788F">
        <w:trPr>
          <w:gridAfter w:val="1"/>
          <w:wAfter w:w="272" w:type="pct"/>
          <w:trHeight w:val="44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2FB2493C" w14:textId="77777777" w:rsidR="00B97778" w:rsidRPr="00B44434" w:rsidRDefault="00B97778" w:rsidP="0036789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Надходження грошових коштів</w:t>
            </w:r>
            <w:r w:rsidRPr="00367892">
              <w:rPr>
                <w:rFonts w:eastAsia="Calibri"/>
                <w:b/>
                <w:bCs/>
                <w:color w:val="000000"/>
                <w:spacing w:val="-2"/>
                <w:lang w:eastAsia="uk-UA"/>
              </w:rPr>
              <w:br/>
              <w:t>від інвестиційної діяльності</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5B04675"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3200</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68BD12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CE43038" w14:textId="77777777" w:rsidR="00B97778" w:rsidRPr="00367892" w:rsidRDefault="00B97778" w:rsidP="00EA69C9">
            <w:pPr>
              <w:suppressAutoHyphens w:val="0"/>
              <w:spacing w:line="179" w:lineRule="atLeast"/>
              <w:jc w:val="center"/>
              <w:rPr>
                <w:rFonts w:eastAsia="Calibri"/>
                <w:color w:val="000000"/>
                <w:spacing w:val="-2"/>
                <w:lang w:eastAsia="uk-UA"/>
              </w:rPr>
            </w:pPr>
            <w:r>
              <w:rPr>
                <w:rFonts w:eastAsia="Calibri"/>
                <w:b/>
                <w:bCs/>
                <w:color w:val="000000"/>
                <w:spacing w:val="-2"/>
                <w:lang w:eastAsia="uk-UA"/>
              </w:rPr>
              <w:t>10800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91AA6C4" w14:textId="77777777" w:rsidR="00B97778" w:rsidRPr="00367892" w:rsidRDefault="00B97778" w:rsidP="00EA69C9">
            <w:pPr>
              <w:suppressAutoHyphens w:val="0"/>
              <w:spacing w:line="179" w:lineRule="atLeast"/>
              <w:jc w:val="center"/>
              <w:rPr>
                <w:rFonts w:eastAsia="Calibri"/>
                <w:color w:val="000000"/>
                <w:spacing w:val="-2"/>
                <w:lang w:eastAsia="uk-UA"/>
              </w:rPr>
            </w:pPr>
            <w:r>
              <w:rPr>
                <w:rFonts w:eastAsia="Calibri"/>
                <w:b/>
                <w:bCs/>
                <w:color w:val="000000"/>
                <w:spacing w:val="-2"/>
                <w:lang w:eastAsia="uk-UA"/>
              </w:rPr>
              <w:t>10800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E7C7F8D" w14:textId="77777777" w:rsidR="00B97778" w:rsidRPr="00367892" w:rsidRDefault="00B97778" w:rsidP="00EA69C9">
            <w:pPr>
              <w:suppressAutoHyphens w:val="0"/>
              <w:spacing w:line="179" w:lineRule="atLeast"/>
              <w:jc w:val="center"/>
              <w:rPr>
                <w:rFonts w:eastAsia="Calibri"/>
                <w:color w:val="000000"/>
                <w:spacing w:val="-2"/>
                <w:lang w:eastAsia="uk-UA"/>
              </w:rPr>
            </w:pPr>
            <w:r>
              <w:rPr>
                <w:rFonts w:eastAsia="Calibri"/>
                <w:b/>
                <w:bCs/>
                <w:color w:val="000000"/>
                <w:spacing w:val="-2"/>
                <w:lang w:eastAsia="uk-UA"/>
              </w:rPr>
              <w:t>5000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9360F9A"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A015672" w14:textId="77777777" w:rsidR="00B97778" w:rsidRPr="00367892" w:rsidRDefault="000B5FB0" w:rsidP="00EA69C9">
            <w:pPr>
              <w:suppressAutoHyphens w:val="0"/>
              <w:spacing w:line="179" w:lineRule="atLeast"/>
              <w:jc w:val="center"/>
              <w:rPr>
                <w:rFonts w:eastAsia="Calibri"/>
                <w:color w:val="000000"/>
                <w:spacing w:val="-2"/>
                <w:lang w:eastAsia="uk-UA"/>
              </w:rPr>
            </w:pPr>
            <w:r>
              <w:rPr>
                <w:rFonts w:eastAsia="Calibri"/>
                <w:b/>
                <w:bCs/>
                <w:color w:val="000000"/>
                <w:spacing w:val="-2"/>
                <w:lang w:eastAsia="uk-UA"/>
              </w:rPr>
              <w:t>5000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05E228A" w14:textId="77777777" w:rsidR="00B97778" w:rsidRPr="00367892" w:rsidRDefault="000B5FB0" w:rsidP="00EA69C9">
            <w:pPr>
              <w:suppressAutoHyphens w:val="0"/>
              <w:spacing w:line="179" w:lineRule="atLeast"/>
              <w:jc w:val="center"/>
              <w:rPr>
                <w:rFonts w:eastAsia="Calibri"/>
                <w:color w:val="000000"/>
                <w:spacing w:val="-2"/>
                <w:lang w:eastAsia="uk-UA"/>
              </w:rPr>
            </w:pPr>
            <w:r>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65FDAC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97778" w:rsidRPr="00367892" w14:paraId="01CB27CC" w14:textId="77777777" w:rsidTr="00FC788F">
        <w:trPr>
          <w:gridAfter w:val="1"/>
          <w:wAfter w:w="272" w:type="pct"/>
          <w:trHeight w:val="446"/>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2C511907" w14:textId="77777777" w:rsidR="00B97778" w:rsidRDefault="00B97778" w:rsidP="009A3B9E">
            <w:pPr>
              <w:suppressAutoHyphens w:val="0"/>
              <w:spacing w:line="179" w:lineRule="atLeast"/>
              <w:ind w:right="-280"/>
              <w:rPr>
                <w:rFonts w:eastAsia="Calibri"/>
                <w:color w:val="000000"/>
                <w:spacing w:val="-2"/>
                <w:lang w:eastAsia="uk-UA"/>
              </w:rPr>
            </w:pPr>
            <w:r w:rsidRPr="00367892">
              <w:rPr>
                <w:rFonts w:eastAsia="Calibri"/>
                <w:color w:val="000000"/>
                <w:spacing w:val="-2"/>
                <w:lang w:eastAsia="uk-UA"/>
              </w:rPr>
              <w:t xml:space="preserve">Надходження від реалізації фінансових </w:t>
            </w:r>
          </w:p>
          <w:p w14:paraId="3E39D9BD" w14:textId="77777777" w:rsidR="00B97778" w:rsidRPr="00367892" w:rsidRDefault="00B97778" w:rsidP="009A3B9E">
            <w:pPr>
              <w:suppressAutoHyphens w:val="0"/>
              <w:spacing w:line="179" w:lineRule="atLeast"/>
              <w:ind w:right="-280"/>
              <w:rPr>
                <w:rFonts w:eastAsia="Calibri"/>
                <w:color w:val="000000"/>
                <w:spacing w:val="-2"/>
                <w:lang w:eastAsia="uk-UA"/>
              </w:rPr>
            </w:pPr>
            <w:r w:rsidRPr="00367892">
              <w:rPr>
                <w:rFonts w:eastAsia="Calibri"/>
                <w:color w:val="000000"/>
                <w:spacing w:val="-2"/>
                <w:lang w:eastAsia="uk-UA"/>
              </w:rPr>
              <w:t>інвестицій, у тому числі:</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C630A57"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3210</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E908DEA"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AA10979"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EF53B06"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0E64DBD"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E412F8A"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5C99FD8"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305EBB8"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530F24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97778" w:rsidRPr="00367892" w14:paraId="64BBA562" w14:textId="77777777" w:rsidTr="00FC788F">
        <w:trPr>
          <w:gridAfter w:val="1"/>
          <w:wAfter w:w="272" w:type="pct"/>
          <w:trHeight w:val="267"/>
        </w:trPr>
        <w:tc>
          <w:tcPr>
            <w:tcW w:w="1305"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14:paraId="69C271B5"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від реалізації необоротних активів</w:t>
            </w:r>
          </w:p>
        </w:tc>
        <w:tc>
          <w:tcPr>
            <w:tcW w:w="3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63911A3A"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3220</w:t>
            </w:r>
          </w:p>
        </w:tc>
        <w:tc>
          <w:tcPr>
            <w:tcW w:w="37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0A7FC02"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77BC9DE"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42FC2E21"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F8271B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2A516F7F"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112F11D6"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5CC092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0F87B872"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B97778" w:rsidRPr="00367892" w14:paraId="37068F7F" w14:textId="77777777" w:rsidTr="00FC788F">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0DC494BE"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від отриманих відсотків</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98B0554"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3225</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5584C3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770DEFA"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027068C"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432E7A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FEDAD62"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C217FE3"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C3407E7"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31FD3A1"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B97778" w:rsidRPr="00367892" w14:paraId="66F320FB" w14:textId="77777777" w:rsidTr="00FC788F">
        <w:trPr>
          <w:gridAfter w:val="1"/>
          <w:wAfter w:w="272" w:type="pct"/>
          <w:trHeight w:val="267"/>
        </w:trPr>
        <w:tc>
          <w:tcPr>
            <w:tcW w:w="1305" w:type="pct"/>
            <w:tcBorders>
              <w:top w:val="nil"/>
              <w:left w:val="single" w:sz="8" w:space="0" w:color="000000"/>
              <w:bottom w:val="single" w:sz="4" w:space="0" w:color="auto"/>
              <w:right w:val="single" w:sz="8" w:space="0" w:color="000000"/>
            </w:tcBorders>
            <w:tcMar>
              <w:top w:w="68" w:type="dxa"/>
              <w:left w:w="68" w:type="dxa"/>
              <w:bottom w:w="77" w:type="dxa"/>
              <w:right w:w="68" w:type="dxa"/>
            </w:tcMar>
            <w:vAlign w:val="center"/>
          </w:tcPr>
          <w:p w14:paraId="11BBC3F8"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дивідендів</w:t>
            </w:r>
          </w:p>
        </w:tc>
        <w:tc>
          <w:tcPr>
            <w:tcW w:w="3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6B59C9D9"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3230</w:t>
            </w:r>
          </w:p>
        </w:tc>
        <w:tc>
          <w:tcPr>
            <w:tcW w:w="37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6EA171F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4" w:space="0" w:color="auto"/>
              <w:right w:val="single" w:sz="8" w:space="0" w:color="000000"/>
            </w:tcBorders>
            <w:tcMar>
              <w:top w:w="68" w:type="dxa"/>
              <w:left w:w="68" w:type="dxa"/>
              <w:bottom w:w="77" w:type="dxa"/>
              <w:right w:w="68" w:type="dxa"/>
            </w:tcMar>
            <w:vAlign w:val="center"/>
          </w:tcPr>
          <w:p w14:paraId="429E969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4" w:space="0" w:color="auto"/>
              <w:right w:val="single" w:sz="8" w:space="0" w:color="000000"/>
            </w:tcBorders>
            <w:tcMar>
              <w:top w:w="68" w:type="dxa"/>
              <w:left w:w="68" w:type="dxa"/>
              <w:bottom w:w="77" w:type="dxa"/>
              <w:right w:w="68" w:type="dxa"/>
            </w:tcMar>
            <w:vAlign w:val="center"/>
          </w:tcPr>
          <w:p w14:paraId="59048BDA"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4" w:space="0" w:color="auto"/>
              <w:right w:val="single" w:sz="8" w:space="0" w:color="000000"/>
            </w:tcBorders>
            <w:tcMar>
              <w:top w:w="68" w:type="dxa"/>
              <w:left w:w="68" w:type="dxa"/>
              <w:bottom w:w="77" w:type="dxa"/>
              <w:right w:w="68" w:type="dxa"/>
            </w:tcMar>
            <w:vAlign w:val="center"/>
          </w:tcPr>
          <w:p w14:paraId="1E761858"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33909BE5"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4DB9754F"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5ED63EB9"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5C31360B" w14:textId="77777777" w:rsidR="00B97778" w:rsidRPr="00367892" w:rsidRDefault="00B97778"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B97778" w:rsidRPr="00367892" w14:paraId="777E8CF6" w14:textId="77777777" w:rsidTr="00FC788F">
        <w:trPr>
          <w:gridAfter w:val="1"/>
          <w:wAfter w:w="272" w:type="pct"/>
          <w:trHeight w:val="267"/>
        </w:trPr>
        <w:tc>
          <w:tcPr>
            <w:tcW w:w="1305" w:type="pct"/>
            <w:tcBorders>
              <w:top w:val="single" w:sz="4" w:space="0" w:color="auto"/>
              <w:left w:val="single" w:sz="8" w:space="0" w:color="000000"/>
              <w:bottom w:val="single" w:sz="4" w:space="0" w:color="auto"/>
              <w:right w:val="single" w:sz="8" w:space="0" w:color="000000"/>
            </w:tcBorders>
            <w:tcMar>
              <w:top w:w="68" w:type="dxa"/>
              <w:left w:w="68" w:type="dxa"/>
              <w:bottom w:w="77" w:type="dxa"/>
              <w:right w:w="68" w:type="dxa"/>
            </w:tcMar>
            <w:vAlign w:val="center"/>
          </w:tcPr>
          <w:p w14:paraId="184526FC" w14:textId="77777777" w:rsidR="00B97778" w:rsidRPr="00367892" w:rsidRDefault="00B97778"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від деривативів</w:t>
            </w:r>
          </w:p>
        </w:tc>
        <w:tc>
          <w:tcPr>
            <w:tcW w:w="323" w:type="pct"/>
            <w:tcBorders>
              <w:top w:val="single" w:sz="4" w:space="0" w:color="auto"/>
              <w:left w:val="nil"/>
              <w:bottom w:val="single" w:sz="4" w:space="0" w:color="auto"/>
              <w:right w:val="single" w:sz="8" w:space="0" w:color="000000"/>
            </w:tcBorders>
            <w:tcMar>
              <w:top w:w="68" w:type="dxa"/>
              <w:left w:w="68" w:type="dxa"/>
              <w:bottom w:w="77" w:type="dxa"/>
              <w:right w:w="68" w:type="dxa"/>
            </w:tcMar>
            <w:vAlign w:val="center"/>
          </w:tcPr>
          <w:p w14:paraId="2FF5574E" w14:textId="77777777" w:rsidR="00B97778" w:rsidRPr="00367892" w:rsidRDefault="00B97778"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3235</w:t>
            </w:r>
          </w:p>
        </w:tc>
        <w:tc>
          <w:tcPr>
            <w:tcW w:w="373" w:type="pct"/>
            <w:tcBorders>
              <w:top w:val="single" w:sz="4" w:space="0" w:color="auto"/>
              <w:left w:val="nil"/>
              <w:bottom w:val="single" w:sz="4" w:space="0" w:color="auto"/>
              <w:right w:val="single" w:sz="8" w:space="0" w:color="000000"/>
            </w:tcBorders>
            <w:tcMar>
              <w:top w:w="68" w:type="dxa"/>
              <w:left w:w="68" w:type="dxa"/>
              <w:bottom w:w="77" w:type="dxa"/>
              <w:right w:w="68" w:type="dxa"/>
            </w:tcMar>
            <w:vAlign w:val="center"/>
          </w:tcPr>
          <w:p w14:paraId="7223294B" w14:textId="77777777" w:rsidR="00B97778" w:rsidRPr="00367892" w:rsidRDefault="00B97778" w:rsidP="00367892">
            <w:pPr>
              <w:suppressAutoHyphens w:val="0"/>
              <w:rPr>
                <w:rFonts w:eastAsia="Calibri"/>
                <w:color w:val="000000"/>
                <w:lang w:eastAsia="uk-UA"/>
              </w:rPr>
            </w:pPr>
            <w:r w:rsidRPr="00367892">
              <w:rPr>
                <w:rFonts w:eastAsia="Calibri"/>
                <w:lang w:eastAsia="uk-UA"/>
              </w:rPr>
              <w:t> </w:t>
            </w:r>
          </w:p>
        </w:tc>
        <w:tc>
          <w:tcPr>
            <w:tcW w:w="345" w:type="pct"/>
            <w:tcBorders>
              <w:top w:val="single" w:sz="4" w:space="0" w:color="auto"/>
              <w:left w:val="nil"/>
              <w:bottom w:val="single" w:sz="4" w:space="0" w:color="auto"/>
              <w:right w:val="single" w:sz="8" w:space="0" w:color="000000"/>
            </w:tcBorders>
            <w:tcMar>
              <w:top w:w="68" w:type="dxa"/>
              <w:left w:w="68" w:type="dxa"/>
              <w:bottom w:w="77" w:type="dxa"/>
              <w:right w:w="68" w:type="dxa"/>
            </w:tcMar>
            <w:vAlign w:val="center"/>
          </w:tcPr>
          <w:p w14:paraId="49F419E8" w14:textId="77777777" w:rsidR="00B97778" w:rsidRPr="00367892" w:rsidRDefault="00B97778" w:rsidP="00367892">
            <w:pPr>
              <w:suppressAutoHyphens w:val="0"/>
              <w:rPr>
                <w:rFonts w:eastAsia="Calibri"/>
                <w:color w:val="000000"/>
                <w:lang w:eastAsia="uk-UA"/>
              </w:rPr>
            </w:pPr>
            <w:r w:rsidRPr="00367892">
              <w:rPr>
                <w:rFonts w:eastAsia="Calibri"/>
                <w:lang w:eastAsia="uk-UA"/>
              </w:rPr>
              <w:t> </w:t>
            </w:r>
          </w:p>
        </w:tc>
        <w:tc>
          <w:tcPr>
            <w:tcW w:w="345" w:type="pct"/>
            <w:tcBorders>
              <w:top w:val="single" w:sz="4" w:space="0" w:color="auto"/>
              <w:left w:val="nil"/>
              <w:bottom w:val="single" w:sz="4" w:space="0" w:color="auto"/>
              <w:right w:val="single" w:sz="8" w:space="0" w:color="000000"/>
            </w:tcBorders>
            <w:tcMar>
              <w:top w:w="68" w:type="dxa"/>
              <w:left w:w="68" w:type="dxa"/>
              <w:bottom w:w="77" w:type="dxa"/>
              <w:right w:w="68" w:type="dxa"/>
            </w:tcMar>
            <w:vAlign w:val="center"/>
          </w:tcPr>
          <w:p w14:paraId="3492B645" w14:textId="77777777" w:rsidR="00B97778" w:rsidRPr="00367892" w:rsidRDefault="00B97778" w:rsidP="00367892">
            <w:pPr>
              <w:suppressAutoHyphens w:val="0"/>
              <w:rPr>
                <w:rFonts w:eastAsia="Calibri"/>
                <w:color w:val="000000"/>
                <w:lang w:eastAsia="uk-UA"/>
              </w:rPr>
            </w:pPr>
            <w:r w:rsidRPr="00367892">
              <w:rPr>
                <w:rFonts w:eastAsia="Calibri"/>
                <w:lang w:eastAsia="uk-UA"/>
              </w:rPr>
              <w:t> </w:t>
            </w:r>
          </w:p>
        </w:tc>
        <w:tc>
          <w:tcPr>
            <w:tcW w:w="345" w:type="pct"/>
            <w:tcBorders>
              <w:top w:val="single" w:sz="4" w:space="0" w:color="auto"/>
              <w:left w:val="nil"/>
              <w:bottom w:val="single" w:sz="4" w:space="0" w:color="auto"/>
              <w:right w:val="single" w:sz="8" w:space="0" w:color="000000"/>
            </w:tcBorders>
            <w:tcMar>
              <w:top w:w="68" w:type="dxa"/>
              <w:left w:w="68" w:type="dxa"/>
              <w:bottom w:w="77" w:type="dxa"/>
              <w:right w:w="68" w:type="dxa"/>
            </w:tcMar>
            <w:vAlign w:val="center"/>
          </w:tcPr>
          <w:p w14:paraId="7B673880" w14:textId="77777777" w:rsidR="00B97778" w:rsidRPr="00367892" w:rsidRDefault="00B97778" w:rsidP="0036789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w:t>
            </w:r>
          </w:p>
        </w:tc>
        <w:tc>
          <w:tcPr>
            <w:tcW w:w="423" w:type="pct"/>
            <w:tcBorders>
              <w:top w:val="single" w:sz="4" w:space="0" w:color="auto"/>
              <w:left w:val="nil"/>
              <w:bottom w:val="single" w:sz="4" w:space="0" w:color="auto"/>
              <w:right w:val="single" w:sz="8" w:space="0" w:color="000000"/>
            </w:tcBorders>
            <w:tcMar>
              <w:top w:w="68" w:type="dxa"/>
              <w:left w:w="68" w:type="dxa"/>
              <w:bottom w:w="77" w:type="dxa"/>
              <w:right w:w="68" w:type="dxa"/>
            </w:tcMar>
            <w:vAlign w:val="center"/>
          </w:tcPr>
          <w:p w14:paraId="41EF729F" w14:textId="77777777" w:rsidR="00B97778" w:rsidRPr="00367892" w:rsidRDefault="00B97778" w:rsidP="00367892">
            <w:pPr>
              <w:suppressAutoHyphens w:val="0"/>
              <w:rPr>
                <w:rFonts w:eastAsia="Calibri"/>
                <w:color w:val="000000"/>
                <w:lang w:eastAsia="uk-UA"/>
              </w:rPr>
            </w:pPr>
            <w:r w:rsidRPr="00367892">
              <w:rPr>
                <w:rFonts w:eastAsia="Calibri"/>
                <w:lang w:eastAsia="uk-UA"/>
              </w:rPr>
              <w:t> </w:t>
            </w:r>
          </w:p>
        </w:tc>
        <w:tc>
          <w:tcPr>
            <w:tcW w:w="423" w:type="pct"/>
            <w:tcBorders>
              <w:top w:val="single" w:sz="4" w:space="0" w:color="auto"/>
              <w:left w:val="nil"/>
              <w:bottom w:val="single" w:sz="4" w:space="0" w:color="auto"/>
              <w:right w:val="single" w:sz="8" w:space="0" w:color="000000"/>
            </w:tcBorders>
            <w:tcMar>
              <w:top w:w="68" w:type="dxa"/>
              <w:left w:w="68" w:type="dxa"/>
              <w:bottom w:w="77" w:type="dxa"/>
              <w:right w:w="68" w:type="dxa"/>
            </w:tcMar>
            <w:vAlign w:val="center"/>
          </w:tcPr>
          <w:p w14:paraId="1A0D1BCD" w14:textId="77777777" w:rsidR="00B97778" w:rsidRPr="00367892" w:rsidRDefault="00B97778" w:rsidP="00367892">
            <w:pPr>
              <w:suppressAutoHyphens w:val="0"/>
              <w:rPr>
                <w:rFonts w:eastAsia="Calibri"/>
                <w:color w:val="000000"/>
                <w:lang w:eastAsia="uk-UA"/>
              </w:rPr>
            </w:pPr>
            <w:r w:rsidRPr="00367892">
              <w:rPr>
                <w:rFonts w:eastAsia="Calibri"/>
                <w:lang w:eastAsia="uk-UA"/>
              </w:rPr>
              <w:t> </w:t>
            </w:r>
          </w:p>
        </w:tc>
        <w:tc>
          <w:tcPr>
            <w:tcW w:w="423" w:type="pct"/>
            <w:tcBorders>
              <w:top w:val="single" w:sz="4" w:space="0" w:color="auto"/>
              <w:left w:val="nil"/>
              <w:bottom w:val="single" w:sz="4" w:space="0" w:color="auto"/>
              <w:right w:val="single" w:sz="8" w:space="0" w:color="000000"/>
            </w:tcBorders>
            <w:tcMar>
              <w:top w:w="68" w:type="dxa"/>
              <w:left w:w="68" w:type="dxa"/>
              <w:bottom w:w="77" w:type="dxa"/>
              <w:right w:w="68" w:type="dxa"/>
            </w:tcMar>
            <w:vAlign w:val="center"/>
          </w:tcPr>
          <w:p w14:paraId="03F03961" w14:textId="77777777" w:rsidR="00B97778" w:rsidRPr="00367892" w:rsidRDefault="00B97778" w:rsidP="00367892">
            <w:pPr>
              <w:suppressAutoHyphens w:val="0"/>
              <w:rPr>
                <w:rFonts w:eastAsia="Calibri"/>
                <w:color w:val="000000"/>
                <w:lang w:eastAsia="uk-UA"/>
              </w:rPr>
            </w:pPr>
            <w:r w:rsidRPr="00367892">
              <w:rPr>
                <w:rFonts w:eastAsia="Calibri"/>
                <w:lang w:eastAsia="uk-UA"/>
              </w:rPr>
              <w:t> </w:t>
            </w:r>
          </w:p>
        </w:tc>
        <w:tc>
          <w:tcPr>
            <w:tcW w:w="423" w:type="pct"/>
            <w:tcBorders>
              <w:top w:val="single" w:sz="4" w:space="0" w:color="auto"/>
              <w:left w:val="nil"/>
              <w:bottom w:val="single" w:sz="4" w:space="0" w:color="auto"/>
              <w:right w:val="single" w:sz="8" w:space="0" w:color="000000"/>
            </w:tcBorders>
            <w:tcMar>
              <w:top w:w="68" w:type="dxa"/>
              <w:left w:w="68" w:type="dxa"/>
              <w:bottom w:w="77" w:type="dxa"/>
              <w:right w:w="68" w:type="dxa"/>
            </w:tcMar>
            <w:vAlign w:val="center"/>
          </w:tcPr>
          <w:p w14:paraId="31D5F0AB" w14:textId="77777777" w:rsidR="00B97778" w:rsidRPr="00367892" w:rsidRDefault="00B97778" w:rsidP="00367892">
            <w:pPr>
              <w:suppressAutoHyphens w:val="0"/>
              <w:rPr>
                <w:rFonts w:eastAsia="Calibri"/>
                <w:color w:val="000000"/>
                <w:lang w:eastAsia="uk-UA"/>
              </w:rPr>
            </w:pPr>
            <w:r w:rsidRPr="00367892">
              <w:rPr>
                <w:rFonts w:eastAsia="Calibri"/>
                <w:lang w:eastAsia="uk-UA"/>
              </w:rPr>
              <w:t> </w:t>
            </w:r>
          </w:p>
        </w:tc>
      </w:tr>
      <w:tr w:rsidR="00B97778" w:rsidRPr="00367892" w14:paraId="2105AE5D" w14:textId="77777777" w:rsidTr="00FC788F">
        <w:trPr>
          <w:gridAfter w:val="1"/>
          <w:wAfter w:w="272" w:type="pct"/>
          <w:trHeight w:val="267"/>
        </w:trPr>
        <w:tc>
          <w:tcPr>
            <w:tcW w:w="1305"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14:paraId="4CF2A616" w14:textId="77777777" w:rsidR="00B97778" w:rsidRPr="00B44434" w:rsidRDefault="00B97778" w:rsidP="00B0430A">
            <w:pPr>
              <w:suppressAutoHyphens w:val="0"/>
              <w:spacing w:line="179" w:lineRule="atLeast"/>
              <w:jc w:val="center"/>
              <w:rPr>
                <w:rFonts w:eastAsia="Calibri"/>
                <w:color w:val="000000"/>
                <w:spacing w:val="-2"/>
                <w:lang w:eastAsia="uk-UA"/>
              </w:rPr>
            </w:pPr>
            <w:r w:rsidRPr="00B44434">
              <w:rPr>
                <w:rFonts w:eastAsia="Calibri"/>
                <w:color w:val="000000"/>
                <w:spacing w:val="-2"/>
                <w:lang w:eastAsia="uk-UA"/>
              </w:rPr>
              <w:lastRenderedPageBreak/>
              <w:t>1</w:t>
            </w:r>
          </w:p>
        </w:tc>
        <w:tc>
          <w:tcPr>
            <w:tcW w:w="3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13DA896A" w14:textId="77777777" w:rsidR="00B97778" w:rsidRPr="00B44434" w:rsidRDefault="00B97778" w:rsidP="00B0430A">
            <w:pPr>
              <w:suppressAutoHyphens w:val="0"/>
              <w:spacing w:line="179" w:lineRule="atLeast"/>
              <w:jc w:val="center"/>
              <w:rPr>
                <w:rFonts w:eastAsia="Calibri"/>
                <w:color w:val="000000"/>
                <w:spacing w:val="-2"/>
                <w:lang w:eastAsia="uk-UA"/>
              </w:rPr>
            </w:pPr>
            <w:r w:rsidRPr="00B44434">
              <w:rPr>
                <w:rFonts w:eastAsia="Calibri"/>
                <w:color w:val="000000"/>
                <w:spacing w:val="-2"/>
                <w:lang w:eastAsia="uk-UA"/>
              </w:rPr>
              <w:t>2</w:t>
            </w:r>
          </w:p>
        </w:tc>
        <w:tc>
          <w:tcPr>
            <w:tcW w:w="37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41D65ECE"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3</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7FFE09F"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4</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0E592129"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5</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0C59DCDE"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6</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6E7AE240"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7</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7B469487"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8</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DBCF2CE"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9</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34BBBB1A" w14:textId="77777777" w:rsidR="00B97778" w:rsidRPr="00B44434" w:rsidRDefault="00B97778"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10</w:t>
            </w:r>
          </w:p>
        </w:tc>
      </w:tr>
      <w:tr w:rsidR="000B5FB0" w:rsidRPr="00367892" w14:paraId="5E5AED71" w14:textId="77777777" w:rsidTr="00FC788F">
        <w:trPr>
          <w:gridAfter w:val="1"/>
          <w:wAfter w:w="272" w:type="pct"/>
          <w:trHeight w:val="267"/>
        </w:trPr>
        <w:tc>
          <w:tcPr>
            <w:tcW w:w="1305"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14:paraId="71FED80F" w14:textId="77777777" w:rsidR="000B5FB0" w:rsidRPr="00367892" w:rsidRDefault="000B5FB0" w:rsidP="00367892">
            <w:pPr>
              <w:suppressAutoHyphens w:val="0"/>
              <w:spacing w:line="179" w:lineRule="atLeast"/>
              <w:rPr>
                <w:rFonts w:eastAsia="Calibri"/>
                <w:color w:val="000000"/>
                <w:spacing w:val="-2"/>
                <w:lang w:eastAsia="uk-UA"/>
              </w:rPr>
            </w:pPr>
            <w:r>
              <w:rPr>
                <w:rFonts w:eastAsia="Calibri"/>
                <w:color w:val="000000"/>
                <w:spacing w:val="-2"/>
                <w:lang w:eastAsia="uk-UA"/>
              </w:rPr>
              <w:t>Інші надходження  цільове  фінансування  міського бюджету на:</w:t>
            </w:r>
          </w:p>
        </w:tc>
        <w:tc>
          <w:tcPr>
            <w:tcW w:w="3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8B3B314"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3240</w:t>
            </w:r>
          </w:p>
        </w:tc>
        <w:tc>
          <w:tcPr>
            <w:tcW w:w="37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00E9FB62" w14:textId="77777777" w:rsidR="000B5FB0" w:rsidRPr="00367892" w:rsidRDefault="000B5FB0" w:rsidP="00367892">
            <w:pPr>
              <w:suppressAutoHyphens w:val="0"/>
              <w:rPr>
                <w:rFonts w:eastAsia="Calibri"/>
                <w:color w:val="000000"/>
                <w:lang w:eastAsia="uk-UA"/>
              </w:rPr>
            </w:pPr>
            <w:r w:rsidRPr="00367892">
              <w:rPr>
                <w:rFonts w:eastAsia="Calibri"/>
                <w:lang w:eastAsia="uk-UA"/>
              </w:rPr>
              <w:t> </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tcPr>
          <w:p w14:paraId="2B5D8E68" w14:textId="77777777" w:rsidR="000B5FB0" w:rsidRDefault="000B5FB0" w:rsidP="00D16CF2">
            <w:pPr>
              <w:suppressAutoHyphens w:val="0"/>
              <w:jc w:val="center"/>
              <w:rPr>
                <w:rFonts w:eastAsia="Calibri"/>
                <w:lang w:eastAsia="uk-UA"/>
              </w:rPr>
            </w:pPr>
          </w:p>
          <w:p w14:paraId="3F2D0147" w14:textId="77777777" w:rsidR="000B5FB0" w:rsidRPr="00367892" w:rsidRDefault="000B5FB0" w:rsidP="00D16CF2">
            <w:pPr>
              <w:suppressAutoHyphens w:val="0"/>
              <w:jc w:val="center"/>
              <w:rPr>
                <w:rFonts w:eastAsia="Calibri"/>
                <w:color w:val="000000"/>
                <w:lang w:eastAsia="uk-UA"/>
              </w:rPr>
            </w:pPr>
            <w:r>
              <w:rPr>
                <w:rFonts w:eastAsia="Calibri"/>
                <w:lang w:eastAsia="uk-UA"/>
              </w:rPr>
              <w:t>10800</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3C96C970" w14:textId="77777777" w:rsidR="000B5FB0" w:rsidRPr="00367892" w:rsidRDefault="000B5FB0" w:rsidP="00367892">
            <w:pPr>
              <w:suppressAutoHyphens w:val="0"/>
              <w:rPr>
                <w:rFonts w:eastAsia="Calibri"/>
                <w:color w:val="000000"/>
                <w:lang w:eastAsia="uk-UA"/>
              </w:rPr>
            </w:pPr>
            <w:r>
              <w:rPr>
                <w:rFonts w:eastAsia="Calibri"/>
                <w:lang w:eastAsia="uk-UA"/>
              </w:rPr>
              <w:t>10800</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7FBA982A"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5000</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346C723A" w14:textId="77777777" w:rsidR="000B5FB0" w:rsidRPr="00367892" w:rsidRDefault="000B5FB0" w:rsidP="00367892">
            <w:pPr>
              <w:suppressAutoHyphens w:val="0"/>
              <w:rPr>
                <w:rFonts w:eastAsia="Calibri"/>
                <w:color w:val="000000"/>
                <w:lang w:eastAsia="uk-UA"/>
              </w:rPr>
            </w:pPr>
            <w:r w:rsidRPr="00367892">
              <w:rPr>
                <w:rFonts w:eastAsia="Calibri"/>
                <w:lang w:eastAsia="uk-UA"/>
              </w:rPr>
              <w:t> </w:t>
            </w:r>
            <w:r>
              <w:rPr>
                <w:rFonts w:eastAsia="Calibri"/>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3F66F55C" w14:textId="77777777" w:rsidR="000B5FB0" w:rsidRPr="00367892" w:rsidRDefault="000B5FB0" w:rsidP="005519FE">
            <w:pPr>
              <w:suppressAutoHyphens w:val="0"/>
              <w:rPr>
                <w:rFonts w:eastAsia="Calibri"/>
                <w:color w:val="000000"/>
                <w:lang w:eastAsia="uk-UA"/>
              </w:rPr>
            </w:pPr>
            <w:r w:rsidRPr="00367892">
              <w:rPr>
                <w:rFonts w:eastAsia="Calibri"/>
                <w:lang w:eastAsia="uk-UA"/>
              </w:rPr>
              <w:t> </w:t>
            </w:r>
            <w:r>
              <w:rPr>
                <w:rFonts w:eastAsia="Calibri"/>
                <w:lang w:eastAsia="uk-UA"/>
              </w:rPr>
              <w:t>5000</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6BDF9F8A" w14:textId="77777777" w:rsidR="000B5FB0" w:rsidRPr="00367892" w:rsidRDefault="000B5FB0" w:rsidP="000B5FB0">
            <w:pPr>
              <w:suppressAutoHyphens w:val="0"/>
              <w:jc w:val="center"/>
              <w:rPr>
                <w:rFonts w:eastAsia="Calibri"/>
                <w:color w:val="000000"/>
                <w:lang w:eastAsia="uk-UA"/>
              </w:rPr>
            </w:pPr>
            <w:r>
              <w:rPr>
                <w:rFonts w:eastAsia="Calibri"/>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7CF85828" w14:textId="77777777" w:rsidR="000B5FB0" w:rsidRPr="00367892" w:rsidRDefault="000B5FB0" w:rsidP="000B5FB0">
            <w:pPr>
              <w:suppressAutoHyphens w:val="0"/>
              <w:jc w:val="center"/>
              <w:rPr>
                <w:rFonts w:eastAsia="Calibri"/>
                <w:color w:val="000000"/>
                <w:lang w:eastAsia="uk-UA"/>
              </w:rPr>
            </w:pPr>
            <w:r>
              <w:rPr>
                <w:rFonts w:eastAsia="Calibri"/>
                <w:lang w:eastAsia="uk-UA"/>
              </w:rPr>
              <w:t>-</w:t>
            </w:r>
          </w:p>
        </w:tc>
      </w:tr>
      <w:tr w:rsidR="000B5FB0" w:rsidRPr="00367892" w14:paraId="212D531D" w14:textId="77777777" w:rsidTr="00FC788F">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6153EC14" w14:textId="77777777" w:rsidR="000B5FB0" w:rsidRDefault="000B5FB0" w:rsidP="00367892">
            <w:pPr>
              <w:suppressAutoHyphens w:val="0"/>
              <w:spacing w:line="179" w:lineRule="atLeast"/>
              <w:rPr>
                <w:rFonts w:eastAsia="Calibri"/>
                <w:color w:val="000000"/>
                <w:spacing w:val="-2"/>
                <w:lang w:eastAsia="uk-UA"/>
              </w:rPr>
            </w:pPr>
            <w:r>
              <w:rPr>
                <w:rFonts w:eastAsia="Calibri"/>
                <w:color w:val="000000"/>
                <w:spacing w:val="-2"/>
                <w:lang w:eastAsia="uk-UA"/>
              </w:rPr>
              <w:t>-придбання автомобіля</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B94A7E9" w14:textId="77777777" w:rsidR="000B5FB0" w:rsidRPr="00367892" w:rsidRDefault="000B5FB0"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0FA7E05" w14:textId="77777777" w:rsidR="000B5FB0" w:rsidRPr="00367892" w:rsidRDefault="000B5FB0" w:rsidP="00367892">
            <w:pPr>
              <w:suppressAutoHyphens w:val="0"/>
              <w:rPr>
                <w:rFonts w:eastAsia="Calibri"/>
                <w:lang w:eastAsia="uk-UA"/>
              </w:rPr>
            </w:pP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4C160B4" w14:textId="77777777" w:rsidR="000B5FB0" w:rsidRPr="00367892" w:rsidRDefault="000B5FB0" w:rsidP="00367892">
            <w:pPr>
              <w:suppressAutoHyphens w:val="0"/>
              <w:rPr>
                <w:rFonts w:eastAsia="Calibri"/>
                <w:lang w:eastAsia="uk-UA"/>
              </w:rPr>
            </w:pPr>
            <w:r>
              <w:rPr>
                <w:rFonts w:eastAsia="Calibri"/>
                <w:lang w:eastAsia="uk-UA"/>
              </w:rPr>
              <w:t>800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9A7BFE4" w14:textId="77777777" w:rsidR="000B5FB0" w:rsidRPr="00367892" w:rsidRDefault="000B5FB0" w:rsidP="00367892">
            <w:pPr>
              <w:suppressAutoHyphens w:val="0"/>
              <w:rPr>
                <w:rFonts w:eastAsia="Calibri"/>
                <w:lang w:eastAsia="uk-UA"/>
              </w:rPr>
            </w:pPr>
            <w:r>
              <w:rPr>
                <w:rFonts w:eastAsia="Calibri"/>
                <w:lang w:eastAsia="uk-UA"/>
              </w:rPr>
              <w:t>800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3797A3F"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653BCB8" w14:textId="77777777" w:rsidR="000B5FB0" w:rsidRPr="00367892" w:rsidRDefault="000B5FB0" w:rsidP="000B5FB0">
            <w:pPr>
              <w:suppressAutoHyphens w:val="0"/>
              <w:jc w:val="center"/>
              <w:rPr>
                <w:rFonts w:eastAsia="Calibri"/>
                <w:lang w:eastAsia="uk-UA"/>
              </w:rPr>
            </w:pPr>
            <w:r>
              <w:rPr>
                <w:rFonts w:eastAsia="Calibri"/>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57BC606" w14:textId="77777777" w:rsidR="000B5FB0" w:rsidRPr="00367892" w:rsidRDefault="000B5FB0" w:rsidP="000B5FB0">
            <w:pPr>
              <w:suppressAutoHyphens w:val="0"/>
              <w:jc w:val="center"/>
              <w:rPr>
                <w:rFonts w:eastAsia="Calibri"/>
                <w:lang w:eastAsia="uk-UA"/>
              </w:rPr>
            </w:pPr>
            <w:r>
              <w:rPr>
                <w:rFonts w:eastAsia="Calibri"/>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8688C3A" w14:textId="77777777" w:rsidR="000B5FB0" w:rsidRPr="00367892" w:rsidRDefault="000B5FB0" w:rsidP="000B5FB0">
            <w:pPr>
              <w:suppressAutoHyphens w:val="0"/>
              <w:jc w:val="center"/>
              <w:rPr>
                <w:rFonts w:eastAsia="Calibri"/>
                <w:lang w:eastAsia="uk-UA"/>
              </w:rPr>
            </w:pPr>
            <w:r>
              <w:rPr>
                <w:rFonts w:eastAsia="Calibri"/>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DD861D0" w14:textId="77777777" w:rsidR="000B5FB0" w:rsidRPr="00367892" w:rsidRDefault="000B5FB0" w:rsidP="000B5FB0">
            <w:pPr>
              <w:suppressAutoHyphens w:val="0"/>
              <w:jc w:val="center"/>
              <w:rPr>
                <w:rFonts w:eastAsia="Calibri"/>
                <w:lang w:eastAsia="uk-UA"/>
              </w:rPr>
            </w:pPr>
            <w:r>
              <w:rPr>
                <w:rFonts w:eastAsia="Calibri"/>
                <w:lang w:eastAsia="uk-UA"/>
              </w:rPr>
              <w:t>-</w:t>
            </w:r>
          </w:p>
        </w:tc>
      </w:tr>
      <w:tr w:rsidR="000B5FB0" w:rsidRPr="00367892" w14:paraId="3BD2E900" w14:textId="77777777" w:rsidTr="00FC788F">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62DA3E66" w14:textId="77777777" w:rsidR="000B5FB0" w:rsidRDefault="000B5FB0" w:rsidP="00367892">
            <w:pPr>
              <w:suppressAutoHyphens w:val="0"/>
              <w:spacing w:line="179" w:lineRule="atLeast"/>
              <w:rPr>
                <w:rFonts w:eastAsia="Calibri"/>
                <w:color w:val="000000"/>
                <w:spacing w:val="-2"/>
                <w:lang w:eastAsia="uk-UA"/>
              </w:rPr>
            </w:pPr>
            <w:r>
              <w:rPr>
                <w:rFonts w:eastAsia="Calibri"/>
                <w:color w:val="000000"/>
                <w:spacing w:val="-2"/>
                <w:lang w:eastAsia="uk-UA"/>
              </w:rPr>
              <w:t>-влаштування сонячної електростанції</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998B81A" w14:textId="77777777" w:rsidR="000B5FB0" w:rsidRPr="00367892" w:rsidRDefault="000B5FB0"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2DBB09D" w14:textId="77777777" w:rsidR="000B5FB0" w:rsidRPr="00367892" w:rsidRDefault="000B5FB0" w:rsidP="00367892">
            <w:pPr>
              <w:suppressAutoHyphens w:val="0"/>
              <w:rPr>
                <w:rFonts w:eastAsia="Calibri"/>
                <w:lang w:eastAsia="uk-UA"/>
              </w:rPr>
            </w:pP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113317A" w14:textId="77777777" w:rsidR="000B5FB0" w:rsidRPr="00367892" w:rsidRDefault="000B5FB0" w:rsidP="00367892">
            <w:pPr>
              <w:suppressAutoHyphens w:val="0"/>
              <w:rPr>
                <w:rFonts w:eastAsia="Calibri"/>
                <w:lang w:eastAsia="uk-UA"/>
              </w:rPr>
            </w:pPr>
            <w:r>
              <w:rPr>
                <w:rFonts w:eastAsia="Calibri"/>
                <w:lang w:eastAsia="uk-UA"/>
              </w:rPr>
              <w:t>5000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85E093C" w14:textId="77777777" w:rsidR="000B5FB0" w:rsidRPr="00367892" w:rsidRDefault="000B5FB0" w:rsidP="00367892">
            <w:pPr>
              <w:suppressAutoHyphens w:val="0"/>
              <w:rPr>
                <w:rFonts w:eastAsia="Calibri"/>
                <w:lang w:eastAsia="uk-UA"/>
              </w:rPr>
            </w:pPr>
            <w:r>
              <w:rPr>
                <w:rFonts w:eastAsia="Calibri"/>
                <w:lang w:eastAsia="uk-UA"/>
              </w:rPr>
              <w:t>5000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A951C91"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5000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5758B05" w14:textId="77777777" w:rsidR="000B5FB0" w:rsidRPr="00367892" w:rsidRDefault="000B5FB0" w:rsidP="00367892">
            <w:pPr>
              <w:suppressAutoHyphens w:val="0"/>
              <w:rPr>
                <w:rFonts w:eastAsia="Calibri"/>
                <w:lang w:eastAsia="uk-UA"/>
              </w:rPr>
            </w:pPr>
            <w:r>
              <w:rPr>
                <w:rFonts w:eastAsia="Calibri"/>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962F5F6" w14:textId="77777777" w:rsidR="000B5FB0" w:rsidRPr="00367892" w:rsidRDefault="000B5FB0" w:rsidP="005519FE">
            <w:pPr>
              <w:suppressAutoHyphens w:val="0"/>
              <w:rPr>
                <w:rFonts w:eastAsia="Calibri"/>
                <w:lang w:eastAsia="uk-UA"/>
              </w:rPr>
            </w:pPr>
            <w:r>
              <w:rPr>
                <w:rFonts w:eastAsia="Calibri"/>
                <w:lang w:eastAsia="uk-UA"/>
              </w:rPr>
              <w:t>5000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482D295" w14:textId="77777777" w:rsidR="000B5FB0" w:rsidRPr="00367892" w:rsidRDefault="000B5FB0" w:rsidP="000B5FB0">
            <w:pPr>
              <w:suppressAutoHyphens w:val="0"/>
              <w:jc w:val="center"/>
              <w:rPr>
                <w:rFonts w:eastAsia="Calibri"/>
                <w:lang w:eastAsia="uk-UA"/>
              </w:rPr>
            </w:pPr>
            <w:r>
              <w:rPr>
                <w:rFonts w:eastAsia="Calibri"/>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9D56D67" w14:textId="77777777" w:rsidR="000B5FB0" w:rsidRPr="00367892" w:rsidRDefault="000B5FB0" w:rsidP="000B5FB0">
            <w:pPr>
              <w:suppressAutoHyphens w:val="0"/>
              <w:jc w:val="center"/>
              <w:rPr>
                <w:rFonts w:eastAsia="Calibri"/>
                <w:lang w:eastAsia="uk-UA"/>
              </w:rPr>
            </w:pPr>
            <w:r>
              <w:rPr>
                <w:rFonts w:eastAsia="Calibri"/>
                <w:lang w:eastAsia="uk-UA"/>
              </w:rPr>
              <w:t>-</w:t>
            </w:r>
          </w:p>
        </w:tc>
      </w:tr>
      <w:tr w:rsidR="000B5FB0" w:rsidRPr="00367892" w14:paraId="5C7A2399" w14:textId="77777777" w:rsidTr="00FC788F">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25418403" w14:textId="77777777" w:rsidR="000B5FB0" w:rsidRDefault="000B5FB0" w:rsidP="00367892">
            <w:pPr>
              <w:suppressAutoHyphens w:val="0"/>
              <w:spacing w:line="179" w:lineRule="atLeast"/>
              <w:rPr>
                <w:rFonts w:eastAsia="Calibri"/>
                <w:color w:val="000000"/>
                <w:spacing w:val="-2"/>
                <w:lang w:eastAsia="uk-UA"/>
              </w:rPr>
            </w:pPr>
            <w:proofErr w:type="spellStart"/>
            <w:r>
              <w:rPr>
                <w:rFonts w:eastAsia="Calibri"/>
                <w:color w:val="000000"/>
                <w:spacing w:val="-2"/>
                <w:lang w:eastAsia="uk-UA"/>
              </w:rPr>
              <w:t>-фінансування</w:t>
            </w:r>
            <w:proofErr w:type="spellEnd"/>
            <w:r>
              <w:rPr>
                <w:rFonts w:eastAsia="Calibri"/>
                <w:color w:val="000000"/>
                <w:spacing w:val="-2"/>
                <w:lang w:eastAsia="uk-UA"/>
              </w:rPr>
              <w:t xml:space="preserve">  </w:t>
            </w:r>
            <w:proofErr w:type="spellStart"/>
            <w:r>
              <w:rPr>
                <w:rFonts w:eastAsia="Calibri"/>
                <w:color w:val="000000"/>
                <w:spacing w:val="-2"/>
                <w:lang w:eastAsia="uk-UA"/>
              </w:rPr>
              <w:t>витратз</w:t>
            </w:r>
            <w:proofErr w:type="spellEnd"/>
            <w:r>
              <w:rPr>
                <w:rFonts w:eastAsia="Calibri"/>
                <w:color w:val="000000"/>
                <w:spacing w:val="-2"/>
                <w:lang w:eastAsia="uk-UA"/>
              </w:rPr>
              <w:t xml:space="preserve"> капітального ремонту</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D7226DA" w14:textId="77777777" w:rsidR="000B5FB0" w:rsidRPr="00367892" w:rsidRDefault="000B5FB0" w:rsidP="00367892">
            <w:pPr>
              <w:suppressAutoHyphens w:val="0"/>
              <w:spacing w:line="179" w:lineRule="atLeast"/>
              <w:jc w:val="center"/>
              <w:rPr>
                <w:rFonts w:eastAsia="Calibri"/>
                <w:color w:val="000000"/>
                <w:spacing w:val="-2"/>
                <w:lang w:eastAsia="uk-UA"/>
              </w:rPr>
            </w:pP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F496922" w14:textId="77777777" w:rsidR="000B5FB0" w:rsidRPr="00367892" w:rsidRDefault="000B5FB0" w:rsidP="00367892">
            <w:pPr>
              <w:suppressAutoHyphens w:val="0"/>
              <w:rPr>
                <w:rFonts w:eastAsia="Calibri"/>
                <w:lang w:eastAsia="uk-UA"/>
              </w:rPr>
            </w:pP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E534BCA" w14:textId="77777777" w:rsidR="000B5FB0" w:rsidRPr="00367892" w:rsidRDefault="000B5FB0" w:rsidP="00B0430A">
            <w:pPr>
              <w:suppressAutoHyphens w:val="0"/>
              <w:rPr>
                <w:rFonts w:eastAsia="Calibri"/>
                <w:lang w:eastAsia="uk-UA"/>
              </w:rPr>
            </w:pPr>
            <w:r>
              <w:rPr>
                <w:rFonts w:eastAsia="Calibri"/>
                <w:lang w:eastAsia="uk-UA"/>
              </w:rPr>
              <w:t>5000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C8F69C3" w14:textId="77777777" w:rsidR="000B5FB0" w:rsidRPr="00367892" w:rsidRDefault="000B5FB0" w:rsidP="00B0430A">
            <w:pPr>
              <w:suppressAutoHyphens w:val="0"/>
              <w:rPr>
                <w:rFonts w:eastAsia="Calibri"/>
                <w:lang w:eastAsia="uk-UA"/>
              </w:rPr>
            </w:pPr>
            <w:r>
              <w:rPr>
                <w:rFonts w:eastAsia="Calibri"/>
                <w:lang w:eastAsia="uk-UA"/>
              </w:rPr>
              <w:t>5000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4D92E76" w14:textId="77777777" w:rsidR="000B5FB0" w:rsidRDefault="000B5FB0" w:rsidP="000B5FB0">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AD84FCA" w14:textId="77777777" w:rsidR="000B5FB0" w:rsidRPr="00367892" w:rsidRDefault="000B5FB0" w:rsidP="000B5FB0">
            <w:pPr>
              <w:suppressAutoHyphens w:val="0"/>
              <w:jc w:val="center"/>
              <w:rPr>
                <w:rFonts w:eastAsia="Calibri"/>
                <w:lang w:eastAsia="uk-UA"/>
              </w:rPr>
            </w:pPr>
            <w:r>
              <w:rPr>
                <w:rFonts w:eastAsia="Calibri"/>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779D9F1" w14:textId="77777777" w:rsidR="000B5FB0" w:rsidRPr="00367892" w:rsidRDefault="000B5FB0" w:rsidP="000B5FB0">
            <w:pPr>
              <w:suppressAutoHyphens w:val="0"/>
              <w:jc w:val="center"/>
              <w:rPr>
                <w:rFonts w:eastAsia="Calibri"/>
                <w:lang w:eastAsia="uk-UA"/>
              </w:rPr>
            </w:pPr>
            <w:r>
              <w:rPr>
                <w:rFonts w:eastAsia="Calibri"/>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8AAB90F" w14:textId="77777777" w:rsidR="000B5FB0" w:rsidRPr="00367892" w:rsidRDefault="000B5FB0" w:rsidP="000B5FB0">
            <w:pPr>
              <w:suppressAutoHyphens w:val="0"/>
              <w:jc w:val="center"/>
              <w:rPr>
                <w:rFonts w:eastAsia="Calibri"/>
                <w:lang w:eastAsia="uk-UA"/>
              </w:rPr>
            </w:pPr>
            <w:r>
              <w:rPr>
                <w:rFonts w:eastAsia="Calibri"/>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88A4B5E" w14:textId="77777777" w:rsidR="000B5FB0" w:rsidRPr="00367892" w:rsidRDefault="000B5FB0" w:rsidP="000B5FB0">
            <w:pPr>
              <w:suppressAutoHyphens w:val="0"/>
              <w:jc w:val="center"/>
              <w:rPr>
                <w:rFonts w:eastAsia="Calibri"/>
                <w:lang w:eastAsia="uk-UA"/>
              </w:rPr>
            </w:pPr>
            <w:r>
              <w:rPr>
                <w:rFonts w:eastAsia="Calibri"/>
                <w:lang w:eastAsia="uk-UA"/>
              </w:rPr>
              <w:t>-</w:t>
            </w:r>
          </w:p>
        </w:tc>
      </w:tr>
      <w:tr w:rsidR="000B5FB0" w:rsidRPr="00367892" w14:paraId="397172E9" w14:textId="77777777" w:rsidTr="00FC788F">
        <w:trPr>
          <w:gridAfter w:val="1"/>
          <w:wAfter w:w="272" w:type="pct"/>
          <w:trHeight w:val="44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54B4853D" w14:textId="77777777" w:rsidR="000B5FB0" w:rsidRPr="00D16CF2" w:rsidRDefault="000B5FB0" w:rsidP="0036789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Витрачання грошових коштів</w:t>
            </w:r>
            <w:r w:rsidRPr="00367892">
              <w:rPr>
                <w:rFonts w:eastAsia="Calibri"/>
                <w:b/>
                <w:bCs/>
                <w:color w:val="000000"/>
                <w:spacing w:val="-2"/>
                <w:lang w:eastAsia="uk-UA"/>
              </w:rPr>
              <w:br/>
              <w:t>від інвестиційної діяльності</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C685B24"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3255</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A7D2FB9" w14:textId="77777777" w:rsidR="000B5FB0" w:rsidRPr="00367892" w:rsidRDefault="000B5FB0"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F9C9629"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b/>
                <w:bCs/>
                <w:color w:val="000000"/>
                <w:spacing w:val="-2"/>
                <w:lang w:eastAsia="uk-UA"/>
              </w:rPr>
              <w:t>11220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5398772"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b/>
                <w:bCs/>
                <w:color w:val="000000"/>
                <w:spacing w:val="-2"/>
                <w:lang w:eastAsia="uk-UA"/>
              </w:rPr>
              <w:t>11220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B0E179F"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b/>
                <w:bCs/>
                <w:color w:val="000000"/>
                <w:spacing w:val="-2"/>
                <w:lang w:eastAsia="uk-UA"/>
              </w:rPr>
              <w:t>5170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6AD2E98" w14:textId="77777777" w:rsidR="000B5FB0" w:rsidRPr="00367892" w:rsidRDefault="000B5FB0"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CE12C34"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b/>
                <w:bCs/>
                <w:color w:val="000000"/>
                <w:spacing w:val="-2"/>
                <w:lang w:eastAsia="uk-UA"/>
              </w:rPr>
              <w:t>5000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5697619"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b/>
                <w:bCs/>
                <w:color w:val="000000"/>
                <w:spacing w:val="-2"/>
                <w:lang w:eastAsia="uk-UA"/>
              </w:rPr>
              <w:t>170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9E46132" w14:textId="77777777" w:rsidR="000B5FB0" w:rsidRPr="00367892" w:rsidRDefault="000B5FB0" w:rsidP="0036789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r>
      <w:tr w:rsidR="000B5FB0" w:rsidRPr="00367892" w14:paraId="66316577" w14:textId="77777777" w:rsidTr="00FC788F">
        <w:trPr>
          <w:gridAfter w:val="1"/>
          <w:wAfter w:w="272" w:type="pct"/>
          <w:trHeight w:val="446"/>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505233E1"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Витрачання на придбання фінансових інвестицій, у тому числі:</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C9D1367"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3260</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0FE605D"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9C392B3"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EDF985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2E548F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12CADAD"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A0FBB90"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89B448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79FBD6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7A2801BD" w14:textId="77777777" w:rsidTr="00FC788F">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100E72A8"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витрачання на придбання акцій та облігацій</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5514424"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3265</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9AFD9E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A46DE3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BC89EE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A84EE77"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8BD304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CF321D0"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664FD9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B62035D"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6DF1A826" w14:textId="77777777" w:rsidTr="00FC788F">
        <w:trPr>
          <w:gridAfter w:val="1"/>
          <w:wAfter w:w="272" w:type="pct"/>
          <w:trHeight w:val="446"/>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6BD7B2B5" w14:textId="77777777" w:rsidR="000B5FB0" w:rsidRPr="00367892" w:rsidRDefault="000B5FB0" w:rsidP="009A3B9E">
            <w:pPr>
              <w:suppressAutoHyphens w:val="0"/>
              <w:spacing w:line="179" w:lineRule="atLeast"/>
              <w:ind w:right="-123"/>
              <w:rPr>
                <w:rFonts w:eastAsia="Calibri"/>
                <w:color w:val="000000"/>
                <w:spacing w:val="-2"/>
                <w:lang w:eastAsia="uk-UA"/>
              </w:rPr>
            </w:pPr>
            <w:r w:rsidRPr="00367892">
              <w:rPr>
                <w:rFonts w:eastAsia="Calibri"/>
                <w:color w:val="000000"/>
                <w:spacing w:val="-2"/>
                <w:lang w:eastAsia="uk-UA"/>
              </w:rPr>
              <w:t>Витрачання на придбання необоротних активів, у тому числі:</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CEFBE1E"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3270</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45D6230"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D8C8462"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11220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2BF7F3E"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11220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781269F"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5000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0B364F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D3592AA"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5000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B487C20"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6CE933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308C87CC" w14:textId="77777777" w:rsidTr="00FC788F">
        <w:trPr>
          <w:gridAfter w:val="1"/>
          <w:wAfter w:w="272" w:type="pct"/>
          <w:trHeight w:val="446"/>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6ACCA2A1"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придбання (створення) основних засобів (розшифрувати)</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787D8D3"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3271</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195E48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E6BF824"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800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F1B374B"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800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2253D9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9B9BC8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582509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35BCBF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3AD75C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54B9B6E4" w14:textId="77777777" w:rsidTr="00FC788F">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1A42668B" w14:textId="77777777" w:rsidR="000B5FB0" w:rsidRPr="00367892" w:rsidRDefault="000B5FB0" w:rsidP="00367892">
            <w:pPr>
              <w:suppressAutoHyphens w:val="0"/>
              <w:spacing w:line="179" w:lineRule="atLeast"/>
              <w:rPr>
                <w:rFonts w:eastAsia="Calibri"/>
                <w:color w:val="000000"/>
                <w:spacing w:val="-2"/>
                <w:lang w:eastAsia="uk-UA"/>
              </w:rPr>
            </w:pPr>
            <w:r>
              <w:rPr>
                <w:rFonts w:eastAsia="Calibri"/>
                <w:color w:val="000000"/>
                <w:spacing w:val="-2"/>
                <w:lang w:eastAsia="uk-UA"/>
              </w:rPr>
              <w:t>капітальне будівництво (влаштування  сонячної електростанції</w:t>
            </w:r>
            <w:r w:rsidRPr="00367892">
              <w:rPr>
                <w:rFonts w:eastAsia="Calibri"/>
                <w:color w:val="000000"/>
                <w:spacing w:val="-2"/>
                <w:lang w:eastAsia="uk-UA"/>
              </w:rPr>
              <w:t>)</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0649647"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3272</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DE5C29D"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267C9F1" w14:textId="77777777" w:rsidR="000B5FB0" w:rsidRPr="00367892" w:rsidRDefault="000B5FB0" w:rsidP="00B0430A">
            <w:pPr>
              <w:suppressAutoHyphens w:val="0"/>
              <w:spacing w:line="179" w:lineRule="atLeast"/>
              <w:jc w:val="center"/>
              <w:rPr>
                <w:rFonts w:eastAsia="Calibri"/>
                <w:color w:val="000000"/>
                <w:spacing w:val="-2"/>
                <w:lang w:eastAsia="uk-UA"/>
              </w:rPr>
            </w:pPr>
            <w:r>
              <w:rPr>
                <w:rFonts w:eastAsia="Calibri"/>
                <w:color w:val="000000"/>
                <w:spacing w:val="-2"/>
                <w:lang w:eastAsia="uk-UA"/>
              </w:rPr>
              <w:t>5000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2BB00A9" w14:textId="77777777" w:rsidR="000B5FB0" w:rsidRPr="00367892" w:rsidRDefault="000B5FB0" w:rsidP="00B0430A">
            <w:pPr>
              <w:suppressAutoHyphens w:val="0"/>
              <w:spacing w:line="179" w:lineRule="atLeast"/>
              <w:jc w:val="center"/>
              <w:rPr>
                <w:rFonts w:eastAsia="Calibri"/>
                <w:color w:val="000000"/>
                <w:spacing w:val="-2"/>
                <w:lang w:eastAsia="uk-UA"/>
              </w:rPr>
            </w:pPr>
            <w:r>
              <w:rPr>
                <w:rFonts w:eastAsia="Calibri"/>
                <w:color w:val="000000"/>
                <w:spacing w:val="-2"/>
                <w:lang w:eastAsia="uk-UA"/>
              </w:rPr>
              <w:t>5000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B1532A2" w14:textId="77777777" w:rsidR="000B5FB0" w:rsidRPr="00367892" w:rsidRDefault="000B5FB0" w:rsidP="00B0430A">
            <w:pPr>
              <w:suppressAutoHyphens w:val="0"/>
              <w:spacing w:line="179" w:lineRule="atLeast"/>
              <w:jc w:val="center"/>
              <w:rPr>
                <w:rFonts w:eastAsia="Calibri"/>
                <w:color w:val="000000"/>
                <w:spacing w:val="-2"/>
                <w:lang w:eastAsia="uk-UA"/>
              </w:rPr>
            </w:pPr>
            <w:r>
              <w:rPr>
                <w:rFonts w:eastAsia="Calibri"/>
                <w:color w:val="000000"/>
                <w:spacing w:val="-2"/>
                <w:lang w:eastAsia="uk-UA"/>
              </w:rPr>
              <w:t>5000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7441F2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B6C251D" w14:textId="77777777" w:rsidR="000B5FB0" w:rsidRPr="00367892" w:rsidRDefault="00237B5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ED88C5E"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48DF34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5FFF6444" w14:textId="77777777" w:rsidTr="00FC788F">
        <w:trPr>
          <w:gridAfter w:val="1"/>
          <w:wAfter w:w="272" w:type="pct"/>
          <w:trHeight w:val="446"/>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73AA1E18"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придбання (створення) нема</w:t>
            </w:r>
            <w:r>
              <w:rPr>
                <w:rFonts w:eastAsia="Calibri"/>
                <w:color w:val="000000"/>
                <w:spacing w:val="-2"/>
                <w:lang w:eastAsia="uk-UA"/>
              </w:rPr>
              <w:t>теріальних активів (капітальний ремонт</w:t>
            </w:r>
            <w:r w:rsidRPr="00367892">
              <w:rPr>
                <w:rFonts w:eastAsia="Calibri"/>
                <w:color w:val="000000"/>
                <w:spacing w:val="-2"/>
                <w:lang w:eastAsia="uk-UA"/>
              </w:rPr>
              <w:t>)</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05173AE"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3273</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FCFC8E2"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15A4471"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5000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F0081B0"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5000</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17C003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D2168E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5C1D907" w14:textId="77777777" w:rsidR="000B5FB0" w:rsidRPr="00367892" w:rsidRDefault="00237B5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5000</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8AFD87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D0FBE2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6106280D" w14:textId="77777777" w:rsidTr="00FC788F">
        <w:trPr>
          <w:gridAfter w:val="1"/>
          <w:wAfter w:w="272" w:type="pct"/>
          <w:trHeight w:val="267"/>
        </w:trPr>
        <w:tc>
          <w:tcPr>
            <w:tcW w:w="1305" w:type="pct"/>
            <w:tcBorders>
              <w:top w:val="single" w:sz="8" w:space="0" w:color="000000"/>
              <w:left w:val="single" w:sz="8" w:space="0" w:color="000000"/>
              <w:bottom w:val="single" w:sz="4" w:space="0" w:color="auto"/>
              <w:right w:val="single" w:sz="8" w:space="0" w:color="000000"/>
            </w:tcBorders>
            <w:tcMar>
              <w:top w:w="68" w:type="dxa"/>
              <w:left w:w="68" w:type="dxa"/>
              <w:bottom w:w="77" w:type="dxa"/>
              <w:right w:w="68" w:type="dxa"/>
            </w:tcMar>
            <w:vAlign w:val="center"/>
          </w:tcPr>
          <w:p w14:paraId="63B66D3A"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 xml:space="preserve">інші </w:t>
            </w:r>
            <w:r>
              <w:rPr>
                <w:rFonts w:eastAsia="Calibri"/>
                <w:color w:val="000000"/>
                <w:spacing w:val="-2"/>
                <w:lang w:eastAsia="uk-UA"/>
              </w:rPr>
              <w:t xml:space="preserve">необоротні активи </w:t>
            </w:r>
            <w:r w:rsidR="00237B50">
              <w:rPr>
                <w:rFonts w:eastAsia="Calibri"/>
                <w:color w:val="000000"/>
                <w:spacing w:val="-2"/>
                <w:lang w:eastAsia="uk-UA"/>
              </w:rPr>
              <w:t>(</w:t>
            </w:r>
            <w:r>
              <w:rPr>
                <w:rFonts w:eastAsia="Calibri"/>
                <w:color w:val="000000"/>
                <w:spacing w:val="-2"/>
                <w:lang w:eastAsia="uk-UA"/>
              </w:rPr>
              <w:t>п</w:t>
            </w:r>
            <w:r w:rsidR="00237B50">
              <w:rPr>
                <w:rFonts w:eastAsia="Calibri"/>
                <w:color w:val="000000"/>
                <w:spacing w:val="-2"/>
                <w:lang w:eastAsia="uk-UA"/>
              </w:rPr>
              <w:t>ридбання  портативного витратоміра</w:t>
            </w:r>
            <w:r>
              <w:rPr>
                <w:rFonts w:eastAsia="Calibri"/>
                <w:color w:val="000000"/>
                <w:spacing w:val="-2"/>
                <w:lang w:eastAsia="uk-UA"/>
              </w:rPr>
              <w:t>)</w:t>
            </w:r>
          </w:p>
        </w:tc>
        <w:tc>
          <w:tcPr>
            <w:tcW w:w="323" w:type="pct"/>
            <w:tcBorders>
              <w:top w:val="single" w:sz="8" w:space="0" w:color="000000"/>
              <w:left w:val="nil"/>
              <w:bottom w:val="single" w:sz="4" w:space="0" w:color="auto"/>
              <w:right w:val="single" w:sz="8" w:space="0" w:color="000000"/>
            </w:tcBorders>
            <w:tcMar>
              <w:top w:w="68" w:type="dxa"/>
              <w:left w:w="68" w:type="dxa"/>
              <w:bottom w:w="77" w:type="dxa"/>
              <w:right w:w="68" w:type="dxa"/>
            </w:tcMar>
            <w:vAlign w:val="center"/>
          </w:tcPr>
          <w:p w14:paraId="688932D1"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3274</w:t>
            </w:r>
          </w:p>
        </w:tc>
        <w:tc>
          <w:tcPr>
            <w:tcW w:w="373" w:type="pct"/>
            <w:tcBorders>
              <w:top w:val="single" w:sz="8" w:space="0" w:color="000000"/>
              <w:left w:val="nil"/>
              <w:bottom w:val="single" w:sz="4" w:space="0" w:color="auto"/>
              <w:right w:val="single" w:sz="8" w:space="0" w:color="000000"/>
            </w:tcBorders>
            <w:tcMar>
              <w:top w:w="68" w:type="dxa"/>
              <w:left w:w="68" w:type="dxa"/>
              <w:bottom w:w="77" w:type="dxa"/>
              <w:right w:w="68" w:type="dxa"/>
            </w:tcMar>
            <w:vAlign w:val="center"/>
          </w:tcPr>
          <w:p w14:paraId="726F799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8" w:space="0" w:color="000000"/>
              <w:left w:val="nil"/>
              <w:bottom w:val="single" w:sz="4" w:space="0" w:color="auto"/>
              <w:right w:val="single" w:sz="8" w:space="0" w:color="000000"/>
            </w:tcBorders>
            <w:tcMar>
              <w:top w:w="68" w:type="dxa"/>
              <w:left w:w="68" w:type="dxa"/>
              <w:bottom w:w="77" w:type="dxa"/>
              <w:right w:w="68" w:type="dxa"/>
            </w:tcMar>
            <w:vAlign w:val="center"/>
          </w:tcPr>
          <w:p w14:paraId="3998140F"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420</w:t>
            </w:r>
          </w:p>
        </w:tc>
        <w:tc>
          <w:tcPr>
            <w:tcW w:w="345" w:type="pct"/>
            <w:tcBorders>
              <w:top w:val="single" w:sz="8" w:space="0" w:color="000000"/>
              <w:left w:val="nil"/>
              <w:bottom w:val="single" w:sz="4" w:space="0" w:color="auto"/>
              <w:right w:val="single" w:sz="8" w:space="0" w:color="000000"/>
            </w:tcBorders>
            <w:tcMar>
              <w:top w:w="68" w:type="dxa"/>
              <w:left w:w="68" w:type="dxa"/>
              <w:bottom w:w="77" w:type="dxa"/>
              <w:right w:w="68" w:type="dxa"/>
            </w:tcMar>
            <w:vAlign w:val="center"/>
          </w:tcPr>
          <w:p w14:paraId="1A464F8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8" w:space="0" w:color="000000"/>
              <w:left w:val="nil"/>
              <w:bottom w:val="single" w:sz="4" w:space="0" w:color="auto"/>
              <w:right w:val="single" w:sz="8" w:space="0" w:color="000000"/>
            </w:tcBorders>
            <w:tcMar>
              <w:top w:w="68" w:type="dxa"/>
              <w:left w:w="68" w:type="dxa"/>
              <w:bottom w:w="77" w:type="dxa"/>
              <w:right w:w="68" w:type="dxa"/>
            </w:tcMar>
            <w:vAlign w:val="center"/>
          </w:tcPr>
          <w:p w14:paraId="1664C95A"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170</w:t>
            </w:r>
          </w:p>
        </w:tc>
        <w:tc>
          <w:tcPr>
            <w:tcW w:w="423" w:type="pct"/>
            <w:tcBorders>
              <w:top w:val="single" w:sz="8" w:space="0" w:color="000000"/>
              <w:left w:val="nil"/>
              <w:bottom w:val="single" w:sz="4" w:space="0" w:color="auto"/>
              <w:right w:val="single" w:sz="8" w:space="0" w:color="000000"/>
            </w:tcBorders>
            <w:tcMar>
              <w:top w:w="68" w:type="dxa"/>
              <w:left w:w="68" w:type="dxa"/>
              <w:bottom w:w="77" w:type="dxa"/>
              <w:right w:w="68" w:type="dxa"/>
            </w:tcMar>
            <w:vAlign w:val="center"/>
          </w:tcPr>
          <w:p w14:paraId="338D521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8" w:type="dxa"/>
              <w:left w:w="68" w:type="dxa"/>
              <w:bottom w:w="77" w:type="dxa"/>
              <w:right w:w="68" w:type="dxa"/>
            </w:tcMar>
            <w:vAlign w:val="center"/>
          </w:tcPr>
          <w:p w14:paraId="4F9338B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8" w:space="0" w:color="000000"/>
              <w:left w:val="nil"/>
              <w:bottom w:val="single" w:sz="4" w:space="0" w:color="auto"/>
              <w:right w:val="single" w:sz="8" w:space="0" w:color="000000"/>
            </w:tcBorders>
            <w:tcMar>
              <w:top w:w="68" w:type="dxa"/>
              <w:left w:w="68" w:type="dxa"/>
              <w:bottom w:w="77" w:type="dxa"/>
              <w:right w:w="68" w:type="dxa"/>
            </w:tcMar>
            <w:vAlign w:val="center"/>
          </w:tcPr>
          <w:p w14:paraId="5DF47237" w14:textId="77777777" w:rsidR="000B5FB0" w:rsidRPr="00367892" w:rsidRDefault="000B5FB0" w:rsidP="00EA69C9">
            <w:pPr>
              <w:suppressAutoHyphens w:val="0"/>
              <w:spacing w:line="179" w:lineRule="atLeast"/>
              <w:jc w:val="center"/>
              <w:rPr>
                <w:rFonts w:eastAsia="Calibri"/>
                <w:color w:val="000000"/>
                <w:spacing w:val="-2"/>
                <w:lang w:eastAsia="uk-UA"/>
              </w:rPr>
            </w:pPr>
            <w:r>
              <w:rPr>
                <w:rFonts w:eastAsia="Calibri"/>
                <w:color w:val="000000"/>
                <w:spacing w:val="-2"/>
                <w:lang w:eastAsia="uk-UA"/>
              </w:rPr>
              <w:t>170</w:t>
            </w:r>
          </w:p>
        </w:tc>
        <w:tc>
          <w:tcPr>
            <w:tcW w:w="423" w:type="pct"/>
            <w:tcBorders>
              <w:top w:val="single" w:sz="8" w:space="0" w:color="000000"/>
              <w:left w:val="nil"/>
              <w:bottom w:val="single" w:sz="4" w:space="0" w:color="auto"/>
              <w:right w:val="single" w:sz="8" w:space="0" w:color="000000"/>
            </w:tcBorders>
            <w:tcMar>
              <w:top w:w="68" w:type="dxa"/>
              <w:left w:w="68" w:type="dxa"/>
              <w:bottom w:w="77" w:type="dxa"/>
              <w:right w:w="68" w:type="dxa"/>
            </w:tcMar>
            <w:vAlign w:val="center"/>
          </w:tcPr>
          <w:p w14:paraId="05CE93B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721D640A" w14:textId="77777777" w:rsidTr="00FC788F">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443B60A0"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платежі (розшифрувати)</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4F6B52A"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3290</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790DA5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B14D310"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8F1BAB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C95F220"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F768D12"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20E9E0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5D1CFC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D1DFA70"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02B389BD" w14:textId="77777777" w:rsidTr="00FC788F">
        <w:trPr>
          <w:gridAfter w:val="1"/>
          <w:wAfter w:w="272" w:type="pct"/>
          <w:trHeight w:val="268"/>
        </w:trPr>
        <w:tc>
          <w:tcPr>
            <w:tcW w:w="1305" w:type="pct"/>
            <w:tcBorders>
              <w:top w:val="nil"/>
              <w:left w:val="single" w:sz="8" w:space="0" w:color="000000"/>
              <w:bottom w:val="single" w:sz="4" w:space="0" w:color="auto"/>
              <w:right w:val="single" w:sz="8" w:space="0" w:color="000000"/>
            </w:tcBorders>
            <w:tcMar>
              <w:top w:w="68" w:type="dxa"/>
              <w:left w:w="68" w:type="dxa"/>
              <w:bottom w:w="77" w:type="dxa"/>
              <w:right w:w="68" w:type="dxa"/>
            </w:tcMar>
            <w:vAlign w:val="center"/>
          </w:tcPr>
          <w:p w14:paraId="6C93CD2A"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рух коштів від інвестиційної діяльності</w:t>
            </w:r>
          </w:p>
        </w:tc>
        <w:tc>
          <w:tcPr>
            <w:tcW w:w="3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7D32B612"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3295</w:t>
            </w:r>
          </w:p>
        </w:tc>
        <w:tc>
          <w:tcPr>
            <w:tcW w:w="37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1D7FCD72"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4" w:space="0" w:color="auto"/>
              <w:right w:val="single" w:sz="8" w:space="0" w:color="000000"/>
            </w:tcBorders>
            <w:tcMar>
              <w:top w:w="68" w:type="dxa"/>
              <w:left w:w="68" w:type="dxa"/>
              <w:bottom w:w="77" w:type="dxa"/>
              <w:right w:w="68" w:type="dxa"/>
            </w:tcMar>
            <w:vAlign w:val="center"/>
          </w:tcPr>
          <w:p w14:paraId="4AF9607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r>
              <w:rPr>
                <w:rFonts w:eastAsia="Calibri"/>
                <w:b/>
                <w:bCs/>
                <w:color w:val="000000"/>
                <w:spacing w:val="-2"/>
                <w:lang w:eastAsia="uk-UA"/>
              </w:rPr>
              <w:t>420</w:t>
            </w:r>
          </w:p>
        </w:tc>
        <w:tc>
          <w:tcPr>
            <w:tcW w:w="345" w:type="pct"/>
            <w:tcBorders>
              <w:top w:val="nil"/>
              <w:left w:val="nil"/>
              <w:bottom w:val="single" w:sz="4" w:space="0" w:color="auto"/>
              <w:right w:val="single" w:sz="8" w:space="0" w:color="000000"/>
            </w:tcBorders>
            <w:tcMar>
              <w:top w:w="68" w:type="dxa"/>
              <w:left w:w="68" w:type="dxa"/>
              <w:bottom w:w="77" w:type="dxa"/>
              <w:right w:w="68" w:type="dxa"/>
            </w:tcMar>
            <w:vAlign w:val="center"/>
          </w:tcPr>
          <w:p w14:paraId="5BF664B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45" w:type="pct"/>
            <w:tcBorders>
              <w:top w:val="nil"/>
              <w:left w:val="nil"/>
              <w:bottom w:val="single" w:sz="4" w:space="0" w:color="auto"/>
              <w:right w:val="single" w:sz="8" w:space="0" w:color="000000"/>
            </w:tcBorders>
            <w:tcMar>
              <w:top w:w="68" w:type="dxa"/>
              <w:left w:w="68" w:type="dxa"/>
              <w:bottom w:w="77" w:type="dxa"/>
              <w:right w:w="68" w:type="dxa"/>
            </w:tcMar>
            <w:vAlign w:val="center"/>
          </w:tcPr>
          <w:p w14:paraId="1683604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r>
              <w:rPr>
                <w:rFonts w:eastAsia="Calibri"/>
                <w:b/>
                <w:bCs/>
                <w:color w:val="000000"/>
                <w:spacing w:val="-2"/>
                <w:lang w:eastAsia="uk-UA"/>
              </w:rPr>
              <w:t>170</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491177C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3E2D146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627406E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1839F68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0B5FB0" w:rsidRPr="00367892" w14:paraId="6E61170B" w14:textId="77777777" w:rsidTr="00FC788F">
        <w:trPr>
          <w:gridAfter w:val="1"/>
          <w:wAfter w:w="272" w:type="pct"/>
          <w:trHeight w:val="268"/>
        </w:trPr>
        <w:tc>
          <w:tcPr>
            <w:tcW w:w="1305"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14:paraId="3CB7D254" w14:textId="77777777" w:rsidR="000B5FB0" w:rsidRPr="00367892" w:rsidRDefault="000B5FB0" w:rsidP="009A635B">
            <w:pPr>
              <w:suppressAutoHyphens w:val="0"/>
              <w:spacing w:line="179" w:lineRule="atLeast"/>
              <w:ind w:right="-100"/>
              <w:rPr>
                <w:rFonts w:eastAsia="Calibri"/>
                <w:color w:val="000000"/>
                <w:spacing w:val="-2"/>
                <w:lang w:eastAsia="uk-UA"/>
              </w:rPr>
            </w:pPr>
            <w:r w:rsidRPr="00367892">
              <w:rPr>
                <w:rFonts w:eastAsia="Calibri"/>
                <w:b/>
                <w:bCs/>
                <w:color w:val="000000"/>
                <w:spacing w:val="-2"/>
                <w:lang w:eastAsia="uk-UA"/>
              </w:rPr>
              <w:t>III. Рух коштів у результаті фінансової діяльності</w:t>
            </w:r>
          </w:p>
        </w:tc>
        <w:tc>
          <w:tcPr>
            <w:tcW w:w="3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730CC2F9" w14:textId="77777777" w:rsidR="000B5FB0" w:rsidRPr="00367892" w:rsidRDefault="000B5FB0" w:rsidP="00367892">
            <w:pPr>
              <w:suppressAutoHyphens w:val="0"/>
              <w:rPr>
                <w:rFonts w:eastAsia="Calibri"/>
                <w:color w:val="000000"/>
                <w:lang w:eastAsia="uk-UA"/>
              </w:rPr>
            </w:pPr>
            <w:r w:rsidRPr="00367892">
              <w:rPr>
                <w:rFonts w:eastAsia="Calibri"/>
                <w:lang w:eastAsia="uk-UA"/>
              </w:rPr>
              <w:t> </w:t>
            </w:r>
          </w:p>
        </w:tc>
        <w:tc>
          <w:tcPr>
            <w:tcW w:w="3099" w:type="pct"/>
            <w:gridSpan w:val="8"/>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4BA0AEDC" w14:textId="77777777" w:rsidR="000B5FB0" w:rsidRPr="00367892" w:rsidRDefault="000B5FB0" w:rsidP="00367892">
            <w:pPr>
              <w:suppressAutoHyphens w:val="0"/>
              <w:rPr>
                <w:rFonts w:eastAsia="Calibri"/>
                <w:color w:val="000000"/>
                <w:lang w:eastAsia="uk-UA"/>
              </w:rPr>
            </w:pPr>
            <w:r w:rsidRPr="00367892">
              <w:rPr>
                <w:rFonts w:eastAsia="Calibri"/>
                <w:lang w:eastAsia="uk-UA"/>
              </w:rPr>
              <w:t> </w:t>
            </w:r>
          </w:p>
        </w:tc>
      </w:tr>
      <w:tr w:rsidR="000B5FB0" w:rsidRPr="00367892" w14:paraId="718D414E" w14:textId="77777777" w:rsidTr="00F4064A">
        <w:trPr>
          <w:gridAfter w:val="1"/>
          <w:wAfter w:w="272" w:type="pct"/>
          <w:trHeight w:val="447"/>
        </w:trPr>
        <w:tc>
          <w:tcPr>
            <w:tcW w:w="1305" w:type="pct"/>
            <w:tcBorders>
              <w:top w:val="nil"/>
              <w:left w:val="single" w:sz="8" w:space="0" w:color="000000"/>
              <w:bottom w:val="single" w:sz="4" w:space="0" w:color="auto"/>
              <w:right w:val="single" w:sz="8" w:space="0" w:color="000000"/>
            </w:tcBorders>
            <w:tcMar>
              <w:top w:w="68" w:type="dxa"/>
              <w:left w:w="68" w:type="dxa"/>
              <w:bottom w:w="77" w:type="dxa"/>
              <w:right w:w="68" w:type="dxa"/>
            </w:tcMar>
            <w:vAlign w:val="center"/>
          </w:tcPr>
          <w:p w14:paraId="1DBDFB22" w14:textId="3AB223D7" w:rsidR="000B5FB0" w:rsidRPr="00D16CF2" w:rsidRDefault="000B5FB0" w:rsidP="0036789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Надходження грошових коштів</w:t>
            </w:r>
            <w:r w:rsidR="009055BE">
              <w:rPr>
                <w:rFonts w:eastAsia="Calibri"/>
                <w:b/>
                <w:bCs/>
                <w:color w:val="000000"/>
                <w:spacing w:val="-2"/>
                <w:lang w:eastAsia="uk-UA"/>
              </w:rPr>
              <w:t xml:space="preserve"> </w:t>
            </w:r>
            <w:r w:rsidRPr="00367892">
              <w:rPr>
                <w:rFonts w:eastAsia="Calibri"/>
                <w:b/>
                <w:bCs/>
                <w:color w:val="000000"/>
                <w:spacing w:val="-2"/>
                <w:lang w:eastAsia="uk-UA"/>
              </w:rPr>
              <w:t>від фінансової діяльності</w:t>
            </w:r>
          </w:p>
        </w:tc>
        <w:tc>
          <w:tcPr>
            <w:tcW w:w="3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1C57FDD4"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3300</w:t>
            </w:r>
          </w:p>
        </w:tc>
        <w:tc>
          <w:tcPr>
            <w:tcW w:w="37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76B16383"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4" w:space="0" w:color="auto"/>
              <w:right w:val="single" w:sz="8" w:space="0" w:color="000000"/>
            </w:tcBorders>
            <w:tcMar>
              <w:top w:w="68" w:type="dxa"/>
              <w:left w:w="68" w:type="dxa"/>
              <w:bottom w:w="77" w:type="dxa"/>
              <w:right w:w="68" w:type="dxa"/>
            </w:tcMar>
            <w:vAlign w:val="center"/>
          </w:tcPr>
          <w:p w14:paraId="0E438CF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4" w:space="0" w:color="auto"/>
              <w:right w:val="single" w:sz="8" w:space="0" w:color="000000"/>
            </w:tcBorders>
            <w:tcMar>
              <w:top w:w="68" w:type="dxa"/>
              <w:left w:w="68" w:type="dxa"/>
              <w:bottom w:w="77" w:type="dxa"/>
              <w:right w:w="68" w:type="dxa"/>
            </w:tcMar>
            <w:vAlign w:val="center"/>
          </w:tcPr>
          <w:p w14:paraId="508349ED"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4" w:space="0" w:color="auto"/>
              <w:right w:val="single" w:sz="8" w:space="0" w:color="000000"/>
            </w:tcBorders>
            <w:tcMar>
              <w:top w:w="68" w:type="dxa"/>
              <w:left w:w="68" w:type="dxa"/>
              <w:bottom w:w="77" w:type="dxa"/>
              <w:right w:w="68" w:type="dxa"/>
            </w:tcMar>
            <w:vAlign w:val="center"/>
          </w:tcPr>
          <w:p w14:paraId="57B7E86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455BB96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6AE51D5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72A3091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4" w:space="0" w:color="auto"/>
              <w:right w:val="single" w:sz="8" w:space="0" w:color="000000"/>
            </w:tcBorders>
            <w:tcMar>
              <w:top w:w="68" w:type="dxa"/>
              <w:left w:w="68" w:type="dxa"/>
              <w:bottom w:w="77" w:type="dxa"/>
              <w:right w:w="68" w:type="dxa"/>
            </w:tcMar>
            <w:vAlign w:val="center"/>
          </w:tcPr>
          <w:p w14:paraId="73A08EA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6E890266" w14:textId="77777777" w:rsidTr="00F4064A">
        <w:trPr>
          <w:gridAfter w:val="1"/>
          <w:wAfter w:w="272" w:type="pct"/>
          <w:trHeight w:val="267"/>
        </w:trPr>
        <w:tc>
          <w:tcPr>
            <w:tcW w:w="1305"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14:paraId="530F46CB" w14:textId="77777777" w:rsidR="000B5FB0" w:rsidRPr="00B44434" w:rsidRDefault="000B5FB0" w:rsidP="00B0430A">
            <w:pPr>
              <w:suppressAutoHyphens w:val="0"/>
              <w:spacing w:line="179" w:lineRule="atLeast"/>
              <w:jc w:val="center"/>
              <w:rPr>
                <w:rFonts w:eastAsia="Calibri"/>
                <w:color w:val="000000"/>
                <w:spacing w:val="-2"/>
                <w:lang w:eastAsia="uk-UA"/>
              </w:rPr>
            </w:pPr>
            <w:r w:rsidRPr="00B44434">
              <w:rPr>
                <w:rFonts w:eastAsia="Calibri"/>
                <w:color w:val="000000"/>
                <w:spacing w:val="-2"/>
                <w:lang w:eastAsia="uk-UA"/>
              </w:rPr>
              <w:lastRenderedPageBreak/>
              <w:t>1</w:t>
            </w:r>
          </w:p>
        </w:tc>
        <w:tc>
          <w:tcPr>
            <w:tcW w:w="3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0C1BC486" w14:textId="77777777" w:rsidR="000B5FB0" w:rsidRPr="00B44434" w:rsidRDefault="000B5FB0" w:rsidP="00B0430A">
            <w:pPr>
              <w:suppressAutoHyphens w:val="0"/>
              <w:spacing w:line="179" w:lineRule="atLeast"/>
              <w:jc w:val="center"/>
              <w:rPr>
                <w:rFonts w:eastAsia="Calibri"/>
                <w:color w:val="000000"/>
                <w:spacing w:val="-2"/>
                <w:lang w:eastAsia="uk-UA"/>
              </w:rPr>
            </w:pPr>
            <w:r w:rsidRPr="00B44434">
              <w:rPr>
                <w:rFonts w:eastAsia="Calibri"/>
                <w:color w:val="000000"/>
                <w:spacing w:val="-2"/>
                <w:lang w:eastAsia="uk-UA"/>
              </w:rPr>
              <w:t>2</w:t>
            </w:r>
          </w:p>
        </w:tc>
        <w:tc>
          <w:tcPr>
            <w:tcW w:w="37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204EF5F0" w14:textId="77777777" w:rsidR="000B5FB0" w:rsidRPr="00B44434" w:rsidRDefault="000B5FB0"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3</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103DC6F1" w14:textId="77777777" w:rsidR="000B5FB0" w:rsidRPr="00B44434" w:rsidRDefault="000B5FB0"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4</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2D05BB5B" w14:textId="77777777" w:rsidR="000B5FB0" w:rsidRPr="00B44434" w:rsidRDefault="000B5FB0"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5</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4FF1678D" w14:textId="77777777" w:rsidR="000B5FB0" w:rsidRPr="00B44434" w:rsidRDefault="000B5FB0"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6</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7B1E6FB9" w14:textId="77777777" w:rsidR="000B5FB0" w:rsidRPr="00B44434" w:rsidRDefault="000B5FB0"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7</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59B114CD" w14:textId="77777777" w:rsidR="000B5FB0" w:rsidRPr="00B44434" w:rsidRDefault="000B5FB0"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8</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7977DB67" w14:textId="77777777" w:rsidR="000B5FB0" w:rsidRPr="00B44434" w:rsidRDefault="000B5FB0"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9</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062903F2" w14:textId="77777777" w:rsidR="000B5FB0" w:rsidRPr="00B44434" w:rsidRDefault="000B5FB0" w:rsidP="00B0430A">
            <w:pPr>
              <w:suppressAutoHyphens w:val="0"/>
              <w:spacing w:line="179" w:lineRule="atLeast"/>
              <w:jc w:val="center"/>
              <w:rPr>
                <w:rFonts w:eastAsia="Calibri"/>
                <w:bCs/>
                <w:color w:val="000000"/>
                <w:spacing w:val="-2"/>
                <w:lang w:eastAsia="uk-UA"/>
              </w:rPr>
            </w:pPr>
            <w:r w:rsidRPr="00B44434">
              <w:rPr>
                <w:rFonts w:eastAsia="Calibri"/>
                <w:bCs/>
                <w:color w:val="000000"/>
                <w:spacing w:val="-2"/>
                <w:lang w:eastAsia="uk-UA"/>
              </w:rPr>
              <w:t>10</w:t>
            </w:r>
          </w:p>
        </w:tc>
      </w:tr>
      <w:tr w:rsidR="000B5FB0" w:rsidRPr="00367892" w14:paraId="2B39D9FE" w14:textId="77777777" w:rsidTr="00F4064A">
        <w:trPr>
          <w:gridAfter w:val="1"/>
          <w:wAfter w:w="272" w:type="pct"/>
          <w:trHeight w:val="267"/>
        </w:trPr>
        <w:tc>
          <w:tcPr>
            <w:tcW w:w="1305"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14:paraId="192DF8B2" w14:textId="77777777" w:rsidR="000B5FB0" w:rsidRPr="00367892" w:rsidRDefault="000B5FB0" w:rsidP="00242154">
            <w:pPr>
              <w:suppressAutoHyphens w:val="0"/>
              <w:spacing w:line="179" w:lineRule="atLeast"/>
              <w:ind w:right="-123"/>
              <w:rPr>
                <w:rFonts w:eastAsia="Calibri"/>
                <w:color w:val="000000"/>
                <w:spacing w:val="-2"/>
                <w:lang w:eastAsia="uk-UA"/>
              </w:rPr>
            </w:pPr>
            <w:r w:rsidRPr="00367892">
              <w:rPr>
                <w:rFonts w:eastAsia="Calibri"/>
                <w:color w:val="000000"/>
                <w:spacing w:val="-2"/>
                <w:lang w:eastAsia="uk-UA"/>
              </w:rPr>
              <w:t>Надходження від власного капіталу</w:t>
            </w:r>
          </w:p>
        </w:tc>
        <w:tc>
          <w:tcPr>
            <w:tcW w:w="3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13AA7F09"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3305</w:t>
            </w:r>
          </w:p>
        </w:tc>
        <w:tc>
          <w:tcPr>
            <w:tcW w:w="37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0ED842D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1989831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4B7686F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1D24460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139FA9B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6F3F11F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61A1494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14:paraId="0385487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3ECAC2A3" w14:textId="77777777" w:rsidTr="00F4064A">
        <w:trPr>
          <w:gridAfter w:val="1"/>
          <w:wAfter w:w="272" w:type="pct"/>
          <w:trHeight w:val="446"/>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656CBA2A"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Отримання коштів за довгостроковими зобов’язаннями, у тому числі:</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72ED5BF"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3310</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ACAB6D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DD5F1C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3A97A2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7C0AEC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5FD8BA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AE3D94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212DDB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8D1AC4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4F1B26E4" w14:textId="77777777" w:rsidTr="00F4064A">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0399AC74"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кредити</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9798B53"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3311</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6E2B6F0"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290C91D"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78032A7"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C2417B2"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FADD823"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B4993B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0B423D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9CF41C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29730E33" w14:textId="77777777" w:rsidTr="00F4064A">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5FAFCA20"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позики</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5EA0A88"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3312</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EA30C9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02739E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BE5111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DCE2FD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A0F498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785109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56D977E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FDA6C2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152BB0F6" w14:textId="77777777" w:rsidTr="00F4064A">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3DF476B2"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облігації</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67A5F08"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3313</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F9CA3F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374B812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6A61B5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D72D91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9FEA84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989DD92"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905EB9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32C4A50"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310AA792" w14:textId="77777777" w:rsidTr="00F4064A">
        <w:trPr>
          <w:gridAfter w:val="1"/>
          <w:wAfter w:w="272" w:type="pct"/>
          <w:trHeight w:val="267"/>
        </w:trPr>
        <w:tc>
          <w:tcPr>
            <w:tcW w:w="1305"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14:paraId="4830954C"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надходження (розшифрувати)</w:t>
            </w:r>
          </w:p>
        </w:tc>
        <w:tc>
          <w:tcPr>
            <w:tcW w:w="3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0ADC6CD7"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3320</w:t>
            </w:r>
          </w:p>
        </w:tc>
        <w:tc>
          <w:tcPr>
            <w:tcW w:w="37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5481A9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A32072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6C4A12C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0BF366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7298079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4D67AF1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1DB464E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7" w:type="dxa"/>
              <w:right w:w="68" w:type="dxa"/>
            </w:tcMar>
            <w:vAlign w:val="center"/>
          </w:tcPr>
          <w:p w14:paraId="2C9025E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39BA4815" w14:textId="77777777" w:rsidTr="00F4064A">
        <w:trPr>
          <w:gridAfter w:val="1"/>
          <w:wAfter w:w="272" w:type="pct"/>
          <w:trHeight w:val="431"/>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0CB5CAB" w14:textId="77777777" w:rsidR="000B5FB0" w:rsidRPr="00D16CF2" w:rsidRDefault="000B5FB0" w:rsidP="0036789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Витрачання грошових коштів</w:t>
            </w:r>
            <w:r w:rsidRPr="00367892">
              <w:rPr>
                <w:rFonts w:eastAsia="Calibri"/>
                <w:b/>
                <w:bCs/>
                <w:color w:val="000000"/>
                <w:spacing w:val="-2"/>
                <w:lang w:eastAsia="uk-UA"/>
              </w:rPr>
              <w:br/>
              <w:t>від фінансової діяльності</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4AEAA52"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3330</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BC8C6FD"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086838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371C427"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E7EDB0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A58F5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1790577"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AD363F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AAF14B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32F9FABD" w14:textId="77777777" w:rsidTr="00F4064A">
        <w:trPr>
          <w:gridAfter w:val="1"/>
          <w:wAfter w:w="272" w:type="pct"/>
          <w:trHeight w:val="250"/>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A6C2FC9" w14:textId="77777777" w:rsidR="000B5FB0" w:rsidRPr="00367892" w:rsidRDefault="000B5FB0" w:rsidP="00242154">
            <w:pPr>
              <w:suppressAutoHyphens w:val="0"/>
              <w:spacing w:line="179" w:lineRule="atLeast"/>
              <w:ind w:right="-123"/>
              <w:rPr>
                <w:rFonts w:eastAsia="Calibri"/>
                <w:color w:val="000000"/>
                <w:spacing w:val="-2"/>
                <w:lang w:eastAsia="uk-UA"/>
              </w:rPr>
            </w:pPr>
            <w:r w:rsidRPr="00367892">
              <w:rPr>
                <w:rFonts w:eastAsia="Calibri"/>
                <w:color w:val="000000"/>
                <w:spacing w:val="-2"/>
                <w:lang w:eastAsia="uk-UA"/>
              </w:rPr>
              <w:t>Витрачання на викуп власних акцій</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37209E9"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3335</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8F30BF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F1E877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13F31A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05FA1B7"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CBB41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C96CB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E5C7A7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CD2830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25661182" w14:textId="77777777" w:rsidTr="00F4064A">
        <w:trPr>
          <w:gridAfter w:val="1"/>
          <w:wAfter w:w="272" w:type="pct"/>
          <w:trHeight w:val="431"/>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B14F1E9"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Повернення коштів за довгостроковими зобов’язаннями, у тому числі:</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D915BE6"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3340</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C7F61B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DD5920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5503F3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295A94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28CA8A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92F7CD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D614E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8ECF45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39DB4373" w14:textId="77777777" w:rsidTr="00F4064A">
        <w:trPr>
          <w:gridAfter w:val="1"/>
          <w:wAfter w:w="272" w:type="pct"/>
          <w:trHeight w:val="250"/>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57BA7DA5"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кредити</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872FF7B"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3341</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BFD1A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FDB91F7"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57BB2C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5876F4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7C442C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F433D57"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194F30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A3CCEED"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37F72606" w14:textId="77777777" w:rsidTr="00F4064A">
        <w:trPr>
          <w:gridAfter w:val="1"/>
          <w:wAfter w:w="272" w:type="pct"/>
          <w:trHeight w:val="250"/>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2BB75517"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позики</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34823AE"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3342</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18D9942"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03D6B0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F3F63F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DEB3A6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42C26F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CDF5EE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0493603"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A9E65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048B9573" w14:textId="77777777" w:rsidTr="00F4064A">
        <w:trPr>
          <w:gridAfter w:val="1"/>
          <w:wAfter w:w="272" w:type="pct"/>
          <w:trHeight w:val="250"/>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1F7A7C6A"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облігації</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903A5E1"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3343</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BFF8B7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5974A0B"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00901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8A3B09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ABB9270"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8EDA1E3"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685B1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17AF16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24FF411B" w14:textId="77777777" w:rsidTr="00F4064A">
        <w:trPr>
          <w:gridAfter w:val="1"/>
          <w:wAfter w:w="272" w:type="pct"/>
          <w:trHeight w:val="113"/>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79F10383"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Сплата дивідендів</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E20B546"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3350</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7D6FB7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7B126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57DB60A"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2BD4F1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38FD455"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D1BCC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C453BD2"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714D36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63F77D25" w14:textId="77777777" w:rsidTr="00F4064A">
        <w:trPr>
          <w:gridAfter w:val="1"/>
          <w:wAfter w:w="272" w:type="pct"/>
          <w:trHeight w:val="113"/>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F717A1A"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Витрачення на сплату відсотків</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663AB8"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3360</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E787AD"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04CC1C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BB3BA0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F46F3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5C690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36F52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67ECC7"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0F361B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1BD441D2" w14:textId="77777777" w:rsidTr="00F4064A">
        <w:trPr>
          <w:gridAfter w:val="1"/>
          <w:wAfter w:w="272" w:type="pct"/>
          <w:trHeight w:val="113"/>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2888D6F9"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платежі (розшифрувати)</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ABE2D4"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3380</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129A6B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5EDDA86"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0E54648"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6C61ECF"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998BF5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3F16C23"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FCE3409"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4AF1563"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335423D3" w14:textId="77777777" w:rsidTr="00F4064A">
        <w:trPr>
          <w:gridAfter w:val="1"/>
          <w:wAfter w:w="272" w:type="pct"/>
          <w:trHeight w:val="113"/>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8EDDA60" w14:textId="77777777" w:rsidR="000B5FB0" w:rsidRPr="00367892" w:rsidRDefault="000B5FB0" w:rsidP="009055BE">
            <w:pPr>
              <w:suppressAutoHyphens w:val="0"/>
              <w:spacing w:line="179" w:lineRule="atLeast"/>
              <w:ind w:right="-109"/>
              <w:rPr>
                <w:rFonts w:eastAsia="Calibri"/>
                <w:color w:val="000000"/>
                <w:spacing w:val="-2"/>
                <w:lang w:eastAsia="uk-UA"/>
              </w:rPr>
            </w:pPr>
            <w:r w:rsidRPr="00367892">
              <w:rPr>
                <w:rFonts w:eastAsia="Calibri"/>
                <w:b/>
                <w:bCs/>
                <w:color w:val="000000"/>
                <w:spacing w:val="-2"/>
                <w:lang w:eastAsia="uk-UA"/>
              </w:rPr>
              <w:t>Чистий рух коштів від фінансової діяльності</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7DF5A7C"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3395</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E9F171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44E714"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661C681"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0090D57"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51B193"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7162E9E"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907318C"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404B302" w14:textId="77777777" w:rsidR="000B5FB0" w:rsidRPr="00367892" w:rsidRDefault="000B5FB0" w:rsidP="00EA69C9">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0B5FB0" w:rsidRPr="00367892" w14:paraId="21C2BAF5" w14:textId="77777777" w:rsidTr="00F4064A">
        <w:trPr>
          <w:gridAfter w:val="1"/>
          <w:wAfter w:w="272" w:type="pct"/>
          <w:trHeight w:val="113"/>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DEF3629"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рух грошових коштів за звітний період</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CFD9AF0"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3400</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2DAD13" w14:textId="77777777" w:rsidR="000B5FB0" w:rsidRPr="00367892" w:rsidRDefault="000B5FB0"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-242</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B557B1C" w14:textId="77777777" w:rsidR="000B5FB0" w:rsidRPr="00367892" w:rsidRDefault="000B5FB0" w:rsidP="00B0430A">
            <w:pPr>
              <w:suppressAutoHyphens w:val="0"/>
              <w:spacing w:line="179" w:lineRule="atLeast"/>
              <w:jc w:val="right"/>
              <w:rPr>
                <w:rFonts w:eastAsia="Calibri"/>
                <w:b/>
                <w:color w:val="000000"/>
                <w:spacing w:val="-2"/>
                <w:lang w:eastAsia="uk-UA"/>
              </w:rPr>
            </w:pPr>
            <w:r>
              <w:rPr>
                <w:rFonts w:eastAsia="Calibri"/>
                <w:b/>
                <w:color w:val="000000"/>
                <w:spacing w:val="-2"/>
                <w:lang w:eastAsia="uk-UA"/>
              </w:rPr>
              <w:t>1071</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960A668" w14:textId="77777777" w:rsidR="000B5FB0" w:rsidRPr="00367892" w:rsidRDefault="000B5FB0"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520</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BDCB753" w14:textId="77777777" w:rsidR="000B5FB0" w:rsidRPr="00367892" w:rsidRDefault="000B5FB0" w:rsidP="00EA69C9">
            <w:pPr>
              <w:suppressAutoHyphens w:val="0"/>
              <w:spacing w:line="179" w:lineRule="atLeast"/>
              <w:jc w:val="right"/>
              <w:rPr>
                <w:rFonts w:eastAsia="Calibri"/>
                <w:b/>
                <w:color w:val="000000"/>
                <w:spacing w:val="-2"/>
                <w:lang w:eastAsia="uk-UA"/>
              </w:rPr>
            </w:pPr>
            <w:r>
              <w:rPr>
                <w:rFonts w:eastAsia="Calibri"/>
                <w:b/>
                <w:color w:val="000000"/>
                <w:spacing w:val="-2"/>
                <w:lang w:eastAsia="uk-UA"/>
              </w:rPr>
              <w:t>128</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D71D94B" w14:textId="77777777" w:rsidR="000B5FB0" w:rsidRPr="00367892" w:rsidRDefault="000B5FB0" w:rsidP="00EA69C9">
            <w:pPr>
              <w:suppressAutoHyphens w:val="0"/>
              <w:spacing w:line="179" w:lineRule="atLeast"/>
              <w:jc w:val="right"/>
              <w:rPr>
                <w:rFonts w:eastAsia="Calibri"/>
                <w:b/>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3AA12E6" w14:textId="77777777" w:rsidR="000B5FB0" w:rsidRPr="00367892" w:rsidRDefault="000B5FB0" w:rsidP="00AF1677">
            <w:pPr>
              <w:suppressAutoHyphens w:val="0"/>
              <w:spacing w:line="179" w:lineRule="atLeast"/>
              <w:jc w:val="right"/>
              <w:rPr>
                <w:rFonts w:eastAsia="Calibri"/>
                <w:b/>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EA3D6BF" w14:textId="77777777" w:rsidR="000B5FB0" w:rsidRPr="00367892" w:rsidRDefault="000B5FB0" w:rsidP="00AF1677">
            <w:pPr>
              <w:suppressAutoHyphens w:val="0"/>
              <w:spacing w:line="179" w:lineRule="atLeast"/>
              <w:jc w:val="right"/>
              <w:rPr>
                <w:rFonts w:eastAsia="Calibri"/>
                <w:b/>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E724B62" w14:textId="77777777" w:rsidR="000B5FB0" w:rsidRPr="00367892" w:rsidRDefault="000B5FB0" w:rsidP="00AF1677">
            <w:pPr>
              <w:suppressAutoHyphens w:val="0"/>
              <w:spacing w:line="179" w:lineRule="atLeast"/>
              <w:jc w:val="right"/>
              <w:rPr>
                <w:rFonts w:eastAsia="Calibri"/>
                <w:b/>
                <w:color w:val="000000"/>
                <w:spacing w:val="-2"/>
                <w:lang w:eastAsia="uk-UA"/>
              </w:rPr>
            </w:pPr>
          </w:p>
        </w:tc>
      </w:tr>
      <w:tr w:rsidR="000B5FB0" w:rsidRPr="00367892" w14:paraId="41C2F193" w14:textId="77777777" w:rsidTr="00F4064A">
        <w:trPr>
          <w:gridAfter w:val="1"/>
          <w:wAfter w:w="272" w:type="pct"/>
          <w:trHeight w:val="113"/>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468B0000"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Залишок коштів на початок періоду</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D8BE647"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3405</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B0E094F" w14:textId="77777777" w:rsidR="000B5FB0" w:rsidRPr="00367892" w:rsidRDefault="000B5FB0" w:rsidP="00512E6D">
            <w:pPr>
              <w:suppressAutoHyphens w:val="0"/>
              <w:jc w:val="right"/>
              <w:rPr>
                <w:rFonts w:eastAsia="Calibri"/>
                <w:color w:val="000000"/>
                <w:lang w:eastAsia="uk-UA"/>
              </w:rPr>
            </w:pPr>
            <w:r>
              <w:rPr>
                <w:rFonts w:eastAsia="Calibri"/>
                <w:color w:val="000000"/>
                <w:lang w:eastAsia="uk-UA"/>
              </w:rPr>
              <w:t>289</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487FB88" w14:textId="77777777" w:rsidR="000B5FB0" w:rsidRPr="00367892" w:rsidRDefault="000B5FB0" w:rsidP="00B0430A">
            <w:pPr>
              <w:suppressAutoHyphens w:val="0"/>
              <w:jc w:val="right"/>
              <w:rPr>
                <w:rFonts w:eastAsia="Calibri"/>
                <w:color w:val="000000"/>
                <w:lang w:eastAsia="uk-UA"/>
              </w:rPr>
            </w:pPr>
            <w:r>
              <w:rPr>
                <w:rFonts w:eastAsia="Calibri"/>
                <w:color w:val="000000"/>
                <w:lang w:eastAsia="uk-UA"/>
              </w:rPr>
              <w:t>47</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FC97676" w14:textId="77777777" w:rsidR="000B5FB0" w:rsidRPr="00367892" w:rsidRDefault="000B5FB0" w:rsidP="00512E6D">
            <w:pPr>
              <w:suppressAutoHyphens w:val="0"/>
              <w:jc w:val="right"/>
              <w:rPr>
                <w:rFonts w:eastAsia="Calibri"/>
                <w:color w:val="000000"/>
                <w:lang w:eastAsia="uk-UA"/>
              </w:rPr>
            </w:pPr>
            <w:r>
              <w:rPr>
                <w:rFonts w:eastAsia="Calibri"/>
                <w:color w:val="000000"/>
                <w:lang w:eastAsia="uk-UA"/>
              </w:rPr>
              <w:t>47</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D24F7A" w14:textId="77777777" w:rsidR="000B5FB0" w:rsidRPr="00367892" w:rsidRDefault="000B5FB0" w:rsidP="00512E6D">
            <w:pPr>
              <w:suppressAutoHyphens w:val="0"/>
              <w:jc w:val="right"/>
              <w:rPr>
                <w:rFonts w:eastAsia="Calibri"/>
                <w:color w:val="000000"/>
                <w:lang w:eastAsia="uk-UA"/>
              </w:rPr>
            </w:pPr>
            <w:r>
              <w:rPr>
                <w:rFonts w:eastAsia="Calibri"/>
                <w:color w:val="000000"/>
                <w:lang w:eastAsia="uk-UA"/>
              </w:rPr>
              <w:t>567</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53FE784" w14:textId="77777777" w:rsidR="000B5FB0" w:rsidRPr="00367892" w:rsidRDefault="000B5FB0" w:rsidP="00512E6D">
            <w:pPr>
              <w:suppressAutoHyphens w:val="0"/>
              <w:jc w:val="right"/>
              <w:rPr>
                <w:rFonts w:eastAsia="Calibri"/>
                <w:color w:val="000000"/>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A197E2" w14:textId="77777777" w:rsidR="000B5FB0" w:rsidRPr="00367892" w:rsidRDefault="000B5FB0" w:rsidP="00367892">
            <w:pPr>
              <w:suppressAutoHyphens w:val="0"/>
              <w:rPr>
                <w:rFonts w:eastAsia="Calibri"/>
                <w:color w:val="000000"/>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54C8647" w14:textId="77777777" w:rsidR="000B5FB0" w:rsidRPr="00367892" w:rsidRDefault="000B5FB0" w:rsidP="00367892">
            <w:pPr>
              <w:suppressAutoHyphens w:val="0"/>
              <w:rPr>
                <w:rFonts w:eastAsia="Calibri"/>
                <w:color w:val="000000"/>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C82F14" w14:textId="77777777" w:rsidR="000B5FB0" w:rsidRPr="00367892" w:rsidRDefault="000B5FB0" w:rsidP="00367892">
            <w:pPr>
              <w:suppressAutoHyphens w:val="0"/>
              <w:rPr>
                <w:rFonts w:eastAsia="Calibri"/>
                <w:color w:val="000000"/>
                <w:lang w:eastAsia="uk-UA"/>
              </w:rPr>
            </w:pPr>
          </w:p>
        </w:tc>
      </w:tr>
      <w:tr w:rsidR="000B5FB0" w:rsidRPr="00367892" w14:paraId="718057A3" w14:textId="77777777" w:rsidTr="00F4064A">
        <w:trPr>
          <w:gridAfter w:val="1"/>
          <w:wAfter w:w="272" w:type="pct"/>
          <w:trHeight w:val="113"/>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EBA700A"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Вплив зміни валютних курсів на залишок коштів</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1690F18"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3410</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674CF15" w14:textId="77777777" w:rsidR="000B5FB0" w:rsidRPr="00367892" w:rsidRDefault="000B5FB0" w:rsidP="00367892">
            <w:pPr>
              <w:suppressAutoHyphens w:val="0"/>
              <w:rPr>
                <w:rFonts w:eastAsia="Calibri"/>
                <w:color w:val="000000"/>
                <w:lang w:eastAsia="uk-UA"/>
              </w:rPr>
            </w:pP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A39176C" w14:textId="77777777" w:rsidR="000B5FB0" w:rsidRPr="00367892" w:rsidRDefault="000B5FB0" w:rsidP="00B0430A">
            <w:pPr>
              <w:suppressAutoHyphens w:val="0"/>
              <w:rPr>
                <w:rFonts w:eastAsia="Calibri"/>
                <w:color w:val="000000"/>
                <w:lang w:eastAsia="uk-UA"/>
              </w:rPr>
            </w:pP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B44516B" w14:textId="77777777" w:rsidR="000B5FB0" w:rsidRPr="00367892" w:rsidRDefault="000B5FB0" w:rsidP="00367892">
            <w:pPr>
              <w:suppressAutoHyphens w:val="0"/>
              <w:rPr>
                <w:rFonts w:eastAsia="Calibri"/>
                <w:color w:val="000000"/>
                <w:lang w:eastAsia="uk-UA"/>
              </w:rPr>
            </w:pP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6F43EC7" w14:textId="77777777" w:rsidR="000B5FB0" w:rsidRPr="00367892" w:rsidRDefault="000B5FB0" w:rsidP="00367892">
            <w:pPr>
              <w:suppressAutoHyphens w:val="0"/>
              <w:spacing w:line="179" w:lineRule="atLeast"/>
              <w:jc w:val="right"/>
              <w:rPr>
                <w:rFonts w:eastAsia="Calibri"/>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192805" w14:textId="77777777" w:rsidR="000B5FB0" w:rsidRPr="00367892" w:rsidRDefault="000B5FB0" w:rsidP="00367892">
            <w:pPr>
              <w:suppressAutoHyphens w:val="0"/>
              <w:rPr>
                <w:rFonts w:eastAsia="Calibri"/>
                <w:color w:val="000000"/>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721057C" w14:textId="77777777" w:rsidR="000B5FB0" w:rsidRPr="00367892" w:rsidRDefault="000B5FB0" w:rsidP="00367892">
            <w:pPr>
              <w:suppressAutoHyphens w:val="0"/>
              <w:rPr>
                <w:rFonts w:eastAsia="Calibri"/>
                <w:color w:val="000000"/>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DC2C54" w14:textId="77777777" w:rsidR="000B5FB0" w:rsidRPr="00367892" w:rsidRDefault="000B5FB0" w:rsidP="00367892">
            <w:pPr>
              <w:suppressAutoHyphens w:val="0"/>
              <w:rPr>
                <w:rFonts w:eastAsia="Calibri"/>
                <w:color w:val="000000"/>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19D7AE4" w14:textId="77777777" w:rsidR="000B5FB0" w:rsidRPr="00367892" w:rsidRDefault="000B5FB0" w:rsidP="00367892">
            <w:pPr>
              <w:suppressAutoHyphens w:val="0"/>
              <w:rPr>
                <w:rFonts w:eastAsia="Calibri"/>
                <w:color w:val="000000"/>
                <w:lang w:eastAsia="uk-UA"/>
              </w:rPr>
            </w:pPr>
          </w:p>
        </w:tc>
      </w:tr>
      <w:tr w:rsidR="000B5FB0" w:rsidRPr="00367892" w14:paraId="2694C11E" w14:textId="77777777" w:rsidTr="00F4064A">
        <w:trPr>
          <w:gridAfter w:val="1"/>
          <w:wAfter w:w="272" w:type="pct"/>
          <w:trHeight w:val="113"/>
        </w:trPr>
        <w:tc>
          <w:tcPr>
            <w:tcW w:w="130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3AF0E1C" w14:textId="77777777" w:rsidR="000B5FB0" w:rsidRPr="00367892" w:rsidRDefault="000B5FB0" w:rsidP="00367892">
            <w:pPr>
              <w:suppressAutoHyphens w:val="0"/>
              <w:spacing w:line="179" w:lineRule="atLeast"/>
              <w:rPr>
                <w:rFonts w:eastAsia="Calibri"/>
                <w:color w:val="000000"/>
                <w:spacing w:val="-2"/>
                <w:lang w:eastAsia="uk-UA"/>
              </w:rPr>
            </w:pPr>
            <w:r w:rsidRPr="00367892">
              <w:rPr>
                <w:rFonts w:eastAsia="Calibri"/>
                <w:color w:val="000000"/>
                <w:spacing w:val="-2"/>
                <w:lang w:eastAsia="uk-UA"/>
              </w:rPr>
              <w:t>Залишок коштів на кінець періоду</w:t>
            </w:r>
          </w:p>
        </w:tc>
        <w:tc>
          <w:tcPr>
            <w:tcW w:w="3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BD38CA" w14:textId="77777777" w:rsidR="000B5FB0" w:rsidRPr="00367892" w:rsidRDefault="000B5FB0" w:rsidP="0036789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3415</w:t>
            </w:r>
          </w:p>
        </w:tc>
        <w:tc>
          <w:tcPr>
            <w:tcW w:w="3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387772"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47</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44B36FD" w14:textId="77777777" w:rsidR="000B5FB0" w:rsidRPr="00367892" w:rsidRDefault="000B5FB0" w:rsidP="00B0430A">
            <w:pPr>
              <w:suppressAutoHyphens w:val="0"/>
              <w:spacing w:line="179" w:lineRule="atLeast"/>
              <w:jc w:val="right"/>
              <w:rPr>
                <w:rFonts w:eastAsia="Calibri"/>
                <w:color w:val="000000"/>
                <w:spacing w:val="-2"/>
                <w:lang w:eastAsia="uk-UA"/>
              </w:rPr>
            </w:pPr>
            <w:r>
              <w:rPr>
                <w:rFonts w:eastAsia="Calibri"/>
                <w:color w:val="000000"/>
                <w:spacing w:val="-2"/>
                <w:lang w:eastAsia="uk-UA"/>
              </w:rPr>
              <w:t>1118</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4897B60"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567</w:t>
            </w:r>
          </w:p>
        </w:tc>
        <w:tc>
          <w:tcPr>
            <w:tcW w:w="34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94EE832" w14:textId="77777777" w:rsidR="000B5FB0" w:rsidRPr="00367892" w:rsidRDefault="000B5FB0" w:rsidP="00367892">
            <w:pPr>
              <w:suppressAutoHyphens w:val="0"/>
              <w:spacing w:line="179" w:lineRule="atLeast"/>
              <w:jc w:val="right"/>
              <w:rPr>
                <w:rFonts w:eastAsia="Calibri"/>
                <w:color w:val="000000"/>
                <w:spacing w:val="-2"/>
                <w:lang w:eastAsia="uk-UA"/>
              </w:rPr>
            </w:pPr>
            <w:r>
              <w:rPr>
                <w:rFonts w:eastAsia="Calibri"/>
                <w:color w:val="000000"/>
                <w:spacing w:val="-2"/>
                <w:lang w:eastAsia="uk-UA"/>
              </w:rPr>
              <w:t>695</w:t>
            </w: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32E833C" w14:textId="77777777" w:rsidR="000B5FB0" w:rsidRPr="00367892" w:rsidRDefault="000B5FB0" w:rsidP="00367892">
            <w:pPr>
              <w:suppressAutoHyphens w:val="0"/>
              <w:spacing w:line="179" w:lineRule="atLeast"/>
              <w:jc w:val="right"/>
              <w:rPr>
                <w:rFonts w:eastAsia="Calibri"/>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A6D49B3" w14:textId="77777777" w:rsidR="000B5FB0" w:rsidRPr="00AF58E6" w:rsidRDefault="000B5FB0" w:rsidP="00AF1677">
            <w:pPr>
              <w:suppressAutoHyphens w:val="0"/>
              <w:spacing w:line="179" w:lineRule="atLeast"/>
              <w:jc w:val="right"/>
              <w:rPr>
                <w:rFonts w:eastAsia="Calibri"/>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DB114A6" w14:textId="77777777" w:rsidR="000B5FB0" w:rsidRPr="00AF58E6" w:rsidRDefault="000B5FB0" w:rsidP="00AF1677">
            <w:pPr>
              <w:suppressAutoHyphens w:val="0"/>
              <w:spacing w:line="179" w:lineRule="atLeast"/>
              <w:jc w:val="right"/>
              <w:rPr>
                <w:rFonts w:eastAsia="Calibri"/>
                <w:color w:val="000000"/>
                <w:spacing w:val="-2"/>
                <w:lang w:eastAsia="uk-UA"/>
              </w:rPr>
            </w:pPr>
          </w:p>
        </w:tc>
        <w:tc>
          <w:tcPr>
            <w:tcW w:w="42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71ECC3" w14:textId="77777777" w:rsidR="000B5FB0" w:rsidRPr="00AF58E6" w:rsidRDefault="000B5FB0" w:rsidP="00AF1677">
            <w:pPr>
              <w:suppressAutoHyphens w:val="0"/>
              <w:spacing w:line="179" w:lineRule="atLeast"/>
              <w:jc w:val="right"/>
              <w:rPr>
                <w:rFonts w:eastAsia="Calibri"/>
                <w:color w:val="000000"/>
                <w:spacing w:val="-2"/>
                <w:lang w:eastAsia="uk-UA"/>
              </w:rPr>
            </w:pPr>
          </w:p>
        </w:tc>
      </w:tr>
    </w:tbl>
    <w:p w14:paraId="33C1724B" w14:textId="77777777" w:rsidR="00F130E5" w:rsidRDefault="00367892" w:rsidP="00367892">
      <w:pPr>
        <w:shd w:val="clear" w:color="auto" w:fill="FFFFFF"/>
        <w:suppressAutoHyphens w:val="0"/>
        <w:spacing w:before="57" w:line="193" w:lineRule="atLeast"/>
        <w:jc w:val="both"/>
        <w:rPr>
          <w:rFonts w:eastAsia="Calibri"/>
          <w:b/>
          <w:bCs/>
          <w:color w:val="000000"/>
          <w:sz w:val="28"/>
          <w:szCs w:val="28"/>
          <w:lang w:eastAsia="uk-UA"/>
        </w:rPr>
      </w:pPr>
      <w:r w:rsidRPr="00367892">
        <w:rPr>
          <w:rFonts w:eastAsia="Calibri"/>
          <w:b/>
          <w:bCs/>
          <w:color w:val="000000"/>
          <w:sz w:val="28"/>
          <w:szCs w:val="28"/>
          <w:lang w:eastAsia="uk-UA"/>
        </w:rPr>
        <w:t xml:space="preserve">Директор </w:t>
      </w:r>
    </w:p>
    <w:p w14:paraId="1F4A6B49" w14:textId="77777777" w:rsidR="00367892" w:rsidRPr="00367892" w:rsidRDefault="00367892" w:rsidP="00367892">
      <w:pPr>
        <w:shd w:val="clear" w:color="auto" w:fill="FFFFFF"/>
        <w:suppressAutoHyphens w:val="0"/>
        <w:spacing w:before="57" w:line="193" w:lineRule="atLeast"/>
        <w:jc w:val="both"/>
        <w:rPr>
          <w:rFonts w:eastAsia="Calibri"/>
          <w:color w:val="000000"/>
          <w:sz w:val="28"/>
          <w:szCs w:val="28"/>
          <w:lang w:eastAsia="uk-UA"/>
        </w:rPr>
      </w:pPr>
      <w:r w:rsidRPr="00367892">
        <w:rPr>
          <w:rFonts w:eastAsia="Calibri"/>
          <w:b/>
          <w:bCs/>
          <w:color w:val="000000"/>
          <w:sz w:val="28"/>
          <w:szCs w:val="28"/>
          <w:lang w:eastAsia="uk-UA"/>
        </w:rPr>
        <w:t>КП «Водоканал»</w:t>
      </w:r>
      <w:r w:rsidRPr="00367892">
        <w:rPr>
          <w:rFonts w:eastAsia="Calibri"/>
          <w:color w:val="000000"/>
          <w:sz w:val="28"/>
          <w:szCs w:val="28"/>
          <w:lang w:eastAsia="uk-UA"/>
        </w:rPr>
        <w:t>    _____________________________            Сергій  ЯРЕМКІВ</w:t>
      </w:r>
    </w:p>
    <w:p w14:paraId="0502804D" w14:textId="77777777" w:rsidR="00367892" w:rsidRPr="00367892" w:rsidRDefault="00367892" w:rsidP="00367892">
      <w:pPr>
        <w:shd w:val="clear" w:color="auto" w:fill="FFFFFF"/>
        <w:suppressAutoHyphens w:val="0"/>
        <w:spacing w:before="100" w:after="225" w:line="288" w:lineRule="atLeast"/>
        <w:rPr>
          <w:rFonts w:eastAsia="Calibri"/>
          <w:color w:val="000000"/>
          <w:lang w:eastAsia="uk-UA"/>
        </w:rPr>
        <w:sectPr w:rsidR="00367892" w:rsidRPr="00367892" w:rsidSect="00B44434">
          <w:pgSz w:w="11906" w:h="16838"/>
          <w:pgMar w:top="709" w:right="567" w:bottom="284" w:left="1701" w:header="709" w:footer="709" w:gutter="0"/>
          <w:cols w:space="708"/>
          <w:docGrid w:linePitch="360"/>
        </w:sectPr>
      </w:pPr>
    </w:p>
    <w:p w14:paraId="4C00C6F7" w14:textId="77777777" w:rsidR="00367892" w:rsidRPr="00367892" w:rsidRDefault="00367892" w:rsidP="00367892">
      <w:pPr>
        <w:shd w:val="clear" w:color="auto" w:fill="FFFFFF"/>
        <w:suppressAutoHyphens w:val="0"/>
        <w:spacing w:before="113" w:after="57" w:line="193" w:lineRule="atLeast"/>
        <w:ind w:firstLine="283"/>
        <w:rPr>
          <w:rFonts w:eastAsia="Calibri"/>
          <w:b/>
          <w:bCs/>
          <w:color w:val="000000"/>
          <w:lang w:eastAsia="uk-UA"/>
        </w:rPr>
      </w:pPr>
      <w:r w:rsidRPr="00367892">
        <w:rPr>
          <w:rFonts w:eastAsia="Calibri"/>
          <w:b/>
          <w:bCs/>
          <w:color w:val="000000"/>
          <w:lang w:eastAsia="uk-UA"/>
        </w:rPr>
        <w:lastRenderedPageBreak/>
        <w:t>IV. Капітальні інвестиції</w:t>
      </w:r>
    </w:p>
    <w:p w14:paraId="54DDC606" w14:textId="77777777" w:rsidR="00367892" w:rsidRPr="00367892" w:rsidRDefault="00367892" w:rsidP="00367892">
      <w:pPr>
        <w:shd w:val="clear" w:color="auto" w:fill="FFFFFF"/>
        <w:suppressAutoHyphens w:val="0"/>
        <w:spacing w:before="57" w:after="120" w:line="161" w:lineRule="atLeast"/>
        <w:ind w:firstLine="284"/>
        <w:rPr>
          <w:rFonts w:eastAsia="Calibri"/>
          <w:i/>
          <w:iCs/>
          <w:color w:val="000000"/>
          <w:lang w:eastAsia="uk-UA"/>
        </w:rPr>
      </w:pPr>
      <w:r w:rsidRPr="00367892">
        <w:rPr>
          <w:rFonts w:eastAsia="Calibri"/>
          <w:i/>
          <w:iCs/>
          <w:color w:val="000000"/>
          <w:lang w:eastAsia="uk-UA"/>
        </w:rPr>
        <w:t>                                                                                                                                                                                                               тис. грн (без ПДВ)</w:t>
      </w:r>
    </w:p>
    <w:tbl>
      <w:tblPr>
        <w:tblW w:w="5503" w:type="pct"/>
        <w:tblCellMar>
          <w:left w:w="0" w:type="dxa"/>
          <w:right w:w="0" w:type="dxa"/>
        </w:tblCellMar>
        <w:tblLook w:val="00A0" w:firstRow="1" w:lastRow="0" w:firstColumn="1" w:lastColumn="0" w:noHBand="0" w:noVBand="0"/>
      </w:tblPr>
      <w:tblGrid>
        <w:gridCol w:w="6664"/>
        <w:gridCol w:w="773"/>
        <w:gridCol w:w="1285"/>
        <w:gridCol w:w="1372"/>
        <w:gridCol w:w="1591"/>
        <w:gridCol w:w="1327"/>
        <w:gridCol w:w="797"/>
        <w:gridCol w:w="783"/>
        <w:gridCol w:w="672"/>
        <w:gridCol w:w="554"/>
        <w:gridCol w:w="1591"/>
      </w:tblGrid>
      <w:tr w:rsidR="00367892" w:rsidRPr="00367892" w14:paraId="67272727" w14:textId="77777777" w:rsidTr="007C2A3C">
        <w:trPr>
          <w:gridAfter w:val="1"/>
          <w:wAfter w:w="457" w:type="pct"/>
          <w:trHeight w:val="60"/>
        </w:trPr>
        <w:tc>
          <w:tcPr>
            <w:tcW w:w="1914" w:type="pct"/>
            <w:vMerge w:val="restart"/>
            <w:tcBorders>
              <w:top w:val="single" w:sz="8" w:space="0" w:color="000000"/>
              <w:left w:val="single" w:sz="8" w:space="0" w:color="000000"/>
              <w:bottom w:val="single" w:sz="8" w:space="0" w:color="000000"/>
              <w:right w:val="single" w:sz="8" w:space="0" w:color="000000"/>
            </w:tcBorders>
            <w:tcMar>
              <w:top w:w="71" w:type="dxa"/>
              <w:left w:w="57" w:type="dxa"/>
              <w:bottom w:w="79" w:type="dxa"/>
              <w:right w:w="57" w:type="dxa"/>
            </w:tcMar>
            <w:vAlign w:val="center"/>
          </w:tcPr>
          <w:p w14:paraId="5B02BB48"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Найменування показника</w:t>
            </w:r>
          </w:p>
        </w:tc>
        <w:tc>
          <w:tcPr>
            <w:tcW w:w="222"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14:paraId="12D7909A"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Код рядка</w:t>
            </w:r>
          </w:p>
        </w:tc>
        <w:tc>
          <w:tcPr>
            <w:tcW w:w="369"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14:paraId="72D31672" w14:textId="77777777" w:rsidR="00367892" w:rsidRPr="00367892" w:rsidRDefault="00367892" w:rsidP="00CD71AA">
            <w:pPr>
              <w:suppressAutoHyphens w:val="0"/>
              <w:spacing w:line="158" w:lineRule="atLeast"/>
              <w:ind w:left="28" w:right="28"/>
              <w:jc w:val="center"/>
              <w:rPr>
                <w:rFonts w:eastAsia="Calibri"/>
                <w:color w:val="000000"/>
                <w:lang w:eastAsia="uk-UA"/>
              </w:rPr>
            </w:pPr>
            <w:r w:rsidRPr="00367892">
              <w:rPr>
                <w:rFonts w:eastAsia="Calibri"/>
                <w:color w:val="000000"/>
                <w:lang w:eastAsia="uk-UA"/>
              </w:rPr>
              <w:t>Факт</w:t>
            </w:r>
            <w:r w:rsidRPr="00367892">
              <w:rPr>
                <w:rFonts w:eastAsia="Calibri"/>
                <w:color w:val="000000"/>
                <w:lang w:eastAsia="uk-UA"/>
              </w:rPr>
              <w:br/>
            </w:r>
            <w:r w:rsidR="00EE343A">
              <w:rPr>
                <w:rFonts w:eastAsia="Calibri"/>
                <w:color w:val="000000"/>
                <w:lang w:eastAsia="uk-UA"/>
              </w:rPr>
              <w:t>2022</w:t>
            </w:r>
            <w:r w:rsidR="00CD71AA">
              <w:rPr>
                <w:rFonts w:eastAsia="Calibri"/>
                <w:color w:val="000000"/>
                <w:lang w:eastAsia="uk-UA"/>
              </w:rPr>
              <w:t xml:space="preserve"> рік</w:t>
            </w:r>
          </w:p>
        </w:tc>
        <w:tc>
          <w:tcPr>
            <w:tcW w:w="394"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14:paraId="2710FD97" w14:textId="77777777" w:rsidR="00367892" w:rsidRPr="00367892" w:rsidRDefault="00EE343A" w:rsidP="00367892">
            <w:pPr>
              <w:suppressAutoHyphens w:val="0"/>
              <w:spacing w:line="158" w:lineRule="atLeast"/>
              <w:ind w:left="28" w:right="28"/>
              <w:jc w:val="center"/>
              <w:rPr>
                <w:rFonts w:eastAsia="Calibri"/>
                <w:color w:val="000000"/>
                <w:lang w:eastAsia="uk-UA"/>
              </w:rPr>
            </w:pPr>
            <w:r>
              <w:rPr>
                <w:rFonts w:eastAsia="Calibri"/>
                <w:color w:val="000000"/>
                <w:lang w:eastAsia="uk-UA"/>
              </w:rPr>
              <w:t>План</w:t>
            </w:r>
            <w:r>
              <w:rPr>
                <w:rFonts w:eastAsia="Calibri"/>
                <w:color w:val="000000"/>
                <w:lang w:eastAsia="uk-UA"/>
              </w:rPr>
              <w:br/>
              <w:t>2023</w:t>
            </w:r>
            <w:r w:rsidR="00367892" w:rsidRPr="00367892">
              <w:rPr>
                <w:rFonts w:eastAsia="Calibri"/>
                <w:color w:val="000000"/>
                <w:lang w:eastAsia="uk-UA"/>
              </w:rPr>
              <w:t xml:space="preserve"> року</w:t>
            </w:r>
          </w:p>
        </w:tc>
        <w:tc>
          <w:tcPr>
            <w:tcW w:w="457"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14:paraId="51DD4C2B" w14:textId="77777777" w:rsidR="007C2A3C" w:rsidRDefault="00EE343A" w:rsidP="00367892">
            <w:pPr>
              <w:suppressAutoHyphens w:val="0"/>
              <w:spacing w:line="158" w:lineRule="atLeast"/>
              <w:ind w:left="28" w:right="28"/>
              <w:jc w:val="center"/>
              <w:rPr>
                <w:rFonts w:eastAsia="Calibri"/>
                <w:color w:val="000000"/>
                <w:lang w:eastAsia="uk-UA"/>
              </w:rPr>
            </w:pPr>
            <w:r>
              <w:rPr>
                <w:rFonts w:eastAsia="Calibri"/>
                <w:color w:val="000000"/>
                <w:lang w:eastAsia="uk-UA"/>
              </w:rPr>
              <w:t>Прогноз на</w:t>
            </w:r>
          </w:p>
          <w:p w14:paraId="31BFDDF2" w14:textId="77777777" w:rsidR="00367892" w:rsidRPr="00367892" w:rsidRDefault="00EE343A" w:rsidP="00367892">
            <w:pPr>
              <w:suppressAutoHyphens w:val="0"/>
              <w:spacing w:line="158" w:lineRule="atLeast"/>
              <w:ind w:left="28" w:right="28"/>
              <w:jc w:val="center"/>
              <w:rPr>
                <w:rFonts w:eastAsia="Calibri"/>
                <w:color w:val="000000"/>
                <w:lang w:eastAsia="uk-UA"/>
              </w:rPr>
            </w:pPr>
            <w:r>
              <w:rPr>
                <w:rFonts w:eastAsia="Calibri"/>
                <w:color w:val="000000"/>
                <w:lang w:eastAsia="uk-UA"/>
              </w:rPr>
              <w:t>2023</w:t>
            </w:r>
            <w:r w:rsidR="007C2A3C">
              <w:rPr>
                <w:rFonts w:eastAsia="Calibri"/>
                <w:color w:val="000000"/>
                <w:lang w:eastAsia="uk-UA"/>
              </w:rPr>
              <w:t xml:space="preserve"> рік</w:t>
            </w:r>
          </w:p>
        </w:tc>
        <w:tc>
          <w:tcPr>
            <w:tcW w:w="381"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14:paraId="28B25BF7" w14:textId="77777777" w:rsidR="00367892" w:rsidRPr="00367892" w:rsidRDefault="00EE343A" w:rsidP="00367892">
            <w:pPr>
              <w:suppressAutoHyphens w:val="0"/>
              <w:spacing w:line="158" w:lineRule="atLeast"/>
              <w:ind w:left="28" w:right="28"/>
              <w:jc w:val="center"/>
              <w:rPr>
                <w:rFonts w:eastAsia="Calibri"/>
                <w:color w:val="000000"/>
                <w:lang w:eastAsia="uk-UA"/>
              </w:rPr>
            </w:pPr>
            <w:r>
              <w:rPr>
                <w:rFonts w:eastAsia="Calibri"/>
                <w:color w:val="000000"/>
                <w:lang w:eastAsia="uk-UA"/>
              </w:rPr>
              <w:t>Плановий 2024</w:t>
            </w:r>
            <w:r w:rsidR="00A4350A">
              <w:rPr>
                <w:rFonts w:eastAsia="Calibri"/>
                <w:color w:val="000000"/>
                <w:lang w:eastAsia="uk-UA"/>
              </w:rPr>
              <w:t>рік</w:t>
            </w:r>
          </w:p>
        </w:tc>
        <w:tc>
          <w:tcPr>
            <w:tcW w:w="806" w:type="pct"/>
            <w:gridSpan w:val="4"/>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14:paraId="5D7EDE68"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 тому числі за кварталами</w:t>
            </w:r>
          </w:p>
        </w:tc>
      </w:tr>
      <w:tr w:rsidR="00367892" w:rsidRPr="00367892" w14:paraId="290F44FB" w14:textId="77777777" w:rsidTr="00512E6D">
        <w:trPr>
          <w:gridAfter w:val="1"/>
          <w:wAfter w:w="457" w:type="pct"/>
          <w:trHeight w:val="60"/>
        </w:trPr>
        <w:tc>
          <w:tcPr>
            <w:tcW w:w="1914" w:type="pct"/>
            <w:vMerge/>
            <w:tcBorders>
              <w:top w:val="single" w:sz="8" w:space="0" w:color="000000"/>
              <w:left w:val="single" w:sz="8" w:space="0" w:color="000000"/>
              <w:bottom w:val="single" w:sz="8" w:space="0" w:color="000000"/>
              <w:right w:val="single" w:sz="8" w:space="0" w:color="000000"/>
            </w:tcBorders>
            <w:vAlign w:val="center"/>
          </w:tcPr>
          <w:p w14:paraId="6415E82B" w14:textId="77777777" w:rsidR="00367892" w:rsidRPr="00367892" w:rsidRDefault="00367892" w:rsidP="00367892">
            <w:pPr>
              <w:suppressAutoHyphens w:val="0"/>
              <w:rPr>
                <w:rFonts w:eastAsia="Calibri"/>
                <w:color w:val="000000"/>
                <w:lang w:eastAsia="uk-UA"/>
              </w:rPr>
            </w:pPr>
          </w:p>
        </w:tc>
        <w:tc>
          <w:tcPr>
            <w:tcW w:w="222" w:type="pct"/>
            <w:vMerge/>
            <w:tcBorders>
              <w:top w:val="single" w:sz="8" w:space="0" w:color="000000"/>
              <w:left w:val="nil"/>
              <w:bottom w:val="single" w:sz="8" w:space="0" w:color="000000"/>
              <w:right w:val="single" w:sz="8" w:space="0" w:color="000000"/>
            </w:tcBorders>
            <w:vAlign w:val="center"/>
          </w:tcPr>
          <w:p w14:paraId="3778B421" w14:textId="77777777" w:rsidR="00367892" w:rsidRPr="00367892" w:rsidRDefault="00367892" w:rsidP="00367892">
            <w:pPr>
              <w:suppressAutoHyphens w:val="0"/>
              <w:rPr>
                <w:rFonts w:eastAsia="Calibri"/>
                <w:color w:val="000000"/>
                <w:lang w:eastAsia="uk-UA"/>
              </w:rPr>
            </w:pPr>
          </w:p>
        </w:tc>
        <w:tc>
          <w:tcPr>
            <w:tcW w:w="369" w:type="pct"/>
            <w:vMerge/>
            <w:tcBorders>
              <w:top w:val="single" w:sz="8" w:space="0" w:color="000000"/>
              <w:left w:val="nil"/>
              <w:bottom w:val="single" w:sz="8" w:space="0" w:color="000000"/>
              <w:right w:val="single" w:sz="8" w:space="0" w:color="000000"/>
            </w:tcBorders>
            <w:vAlign w:val="center"/>
          </w:tcPr>
          <w:p w14:paraId="2CA32F28" w14:textId="77777777" w:rsidR="00367892" w:rsidRPr="00367892" w:rsidRDefault="00367892" w:rsidP="00367892">
            <w:pPr>
              <w:suppressAutoHyphens w:val="0"/>
              <w:rPr>
                <w:rFonts w:eastAsia="Calibri"/>
                <w:color w:val="000000"/>
                <w:lang w:eastAsia="uk-UA"/>
              </w:rPr>
            </w:pPr>
          </w:p>
        </w:tc>
        <w:tc>
          <w:tcPr>
            <w:tcW w:w="394" w:type="pct"/>
            <w:vMerge/>
            <w:tcBorders>
              <w:top w:val="single" w:sz="8" w:space="0" w:color="000000"/>
              <w:left w:val="nil"/>
              <w:bottom w:val="single" w:sz="8" w:space="0" w:color="000000"/>
              <w:right w:val="single" w:sz="8" w:space="0" w:color="000000"/>
            </w:tcBorders>
            <w:vAlign w:val="center"/>
          </w:tcPr>
          <w:p w14:paraId="0B54CADB" w14:textId="77777777" w:rsidR="00367892" w:rsidRPr="00367892" w:rsidRDefault="00367892" w:rsidP="00367892">
            <w:pPr>
              <w:suppressAutoHyphens w:val="0"/>
              <w:rPr>
                <w:rFonts w:eastAsia="Calibri"/>
                <w:color w:val="000000"/>
                <w:lang w:eastAsia="uk-UA"/>
              </w:rPr>
            </w:pPr>
          </w:p>
        </w:tc>
        <w:tc>
          <w:tcPr>
            <w:tcW w:w="457" w:type="pct"/>
            <w:vMerge/>
            <w:tcBorders>
              <w:top w:val="single" w:sz="8" w:space="0" w:color="000000"/>
              <w:left w:val="nil"/>
              <w:bottom w:val="single" w:sz="8" w:space="0" w:color="000000"/>
              <w:right w:val="single" w:sz="8" w:space="0" w:color="000000"/>
            </w:tcBorders>
            <w:vAlign w:val="center"/>
          </w:tcPr>
          <w:p w14:paraId="4EF6E54F" w14:textId="77777777" w:rsidR="00367892" w:rsidRPr="00367892" w:rsidRDefault="00367892" w:rsidP="00367892">
            <w:pPr>
              <w:suppressAutoHyphens w:val="0"/>
              <w:rPr>
                <w:rFonts w:eastAsia="Calibri"/>
                <w:color w:val="000000"/>
                <w:lang w:eastAsia="uk-UA"/>
              </w:rPr>
            </w:pPr>
          </w:p>
        </w:tc>
        <w:tc>
          <w:tcPr>
            <w:tcW w:w="381" w:type="pct"/>
            <w:vMerge/>
            <w:tcBorders>
              <w:top w:val="single" w:sz="8" w:space="0" w:color="000000"/>
              <w:left w:val="nil"/>
              <w:bottom w:val="single" w:sz="8" w:space="0" w:color="000000"/>
              <w:right w:val="single" w:sz="8" w:space="0" w:color="000000"/>
            </w:tcBorders>
            <w:vAlign w:val="center"/>
          </w:tcPr>
          <w:p w14:paraId="70C7F8EA" w14:textId="77777777" w:rsidR="00367892" w:rsidRPr="00367892" w:rsidRDefault="00367892" w:rsidP="00367892">
            <w:pPr>
              <w:suppressAutoHyphens w:val="0"/>
              <w:rPr>
                <w:rFonts w:eastAsia="Calibri"/>
                <w:color w:val="000000"/>
                <w:lang w:eastAsia="uk-UA"/>
              </w:rPr>
            </w:pPr>
          </w:p>
        </w:tc>
        <w:tc>
          <w:tcPr>
            <w:tcW w:w="229"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42A51475"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І</w:t>
            </w:r>
          </w:p>
        </w:tc>
        <w:tc>
          <w:tcPr>
            <w:tcW w:w="225"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520E9243"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ІІ</w:t>
            </w:r>
          </w:p>
        </w:tc>
        <w:tc>
          <w:tcPr>
            <w:tcW w:w="193"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140DF24E"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ІІІ</w:t>
            </w:r>
          </w:p>
        </w:tc>
        <w:tc>
          <w:tcPr>
            <w:tcW w:w="159"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76154544"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ІV</w:t>
            </w:r>
          </w:p>
        </w:tc>
      </w:tr>
      <w:tr w:rsidR="00367892" w:rsidRPr="00367892" w14:paraId="3F41580A" w14:textId="77777777" w:rsidTr="00512E6D">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1" w:type="dxa"/>
              <w:left w:w="57" w:type="dxa"/>
              <w:bottom w:w="79" w:type="dxa"/>
              <w:right w:w="57" w:type="dxa"/>
            </w:tcMar>
            <w:vAlign w:val="center"/>
          </w:tcPr>
          <w:p w14:paraId="49D60DA7"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w:t>
            </w:r>
          </w:p>
        </w:tc>
        <w:tc>
          <w:tcPr>
            <w:tcW w:w="222"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33D6898C"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2</w:t>
            </w:r>
          </w:p>
        </w:tc>
        <w:tc>
          <w:tcPr>
            <w:tcW w:w="369"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48679D72"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3</w:t>
            </w:r>
          </w:p>
        </w:tc>
        <w:tc>
          <w:tcPr>
            <w:tcW w:w="394"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4A0FF33C"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w:t>
            </w:r>
          </w:p>
        </w:tc>
        <w:tc>
          <w:tcPr>
            <w:tcW w:w="457"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60F30FF3"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5</w:t>
            </w:r>
          </w:p>
        </w:tc>
        <w:tc>
          <w:tcPr>
            <w:tcW w:w="381"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67B7BE3C"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6</w:t>
            </w:r>
          </w:p>
        </w:tc>
        <w:tc>
          <w:tcPr>
            <w:tcW w:w="229"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0F09DF4A"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7</w:t>
            </w:r>
          </w:p>
        </w:tc>
        <w:tc>
          <w:tcPr>
            <w:tcW w:w="225"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08C7C50C"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8</w:t>
            </w:r>
          </w:p>
        </w:tc>
        <w:tc>
          <w:tcPr>
            <w:tcW w:w="193"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72DF0272"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9</w:t>
            </w:r>
          </w:p>
        </w:tc>
        <w:tc>
          <w:tcPr>
            <w:tcW w:w="159" w:type="pct"/>
            <w:tcBorders>
              <w:top w:val="nil"/>
              <w:left w:val="nil"/>
              <w:bottom w:val="single" w:sz="8" w:space="0" w:color="000000"/>
              <w:right w:val="single" w:sz="8" w:space="0" w:color="000000"/>
            </w:tcBorders>
            <w:tcMar>
              <w:top w:w="71" w:type="dxa"/>
              <w:left w:w="57" w:type="dxa"/>
              <w:bottom w:w="79" w:type="dxa"/>
              <w:right w:w="57" w:type="dxa"/>
            </w:tcMar>
            <w:vAlign w:val="center"/>
          </w:tcPr>
          <w:p w14:paraId="706DCC3E"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10</w:t>
            </w:r>
          </w:p>
        </w:tc>
      </w:tr>
      <w:tr w:rsidR="00554EE5" w:rsidRPr="00367892" w14:paraId="7F06F10D" w14:textId="77777777" w:rsidTr="00512E6D">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48DB58AA" w14:textId="77777777" w:rsidR="00554EE5" w:rsidRPr="00367892" w:rsidRDefault="00554EE5" w:rsidP="00367892">
            <w:pPr>
              <w:suppressAutoHyphens w:val="0"/>
              <w:spacing w:line="158" w:lineRule="atLeast"/>
              <w:ind w:left="28" w:right="28"/>
              <w:rPr>
                <w:rFonts w:eastAsia="Calibri"/>
                <w:color w:val="000000"/>
                <w:lang w:eastAsia="uk-UA"/>
              </w:rPr>
            </w:pPr>
            <w:r w:rsidRPr="00367892">
              <w:rPr>
                <w:rFonts w:eastAsia="Calibri"/>
                <w:b/>
                <w:bCs/>
                <w:color w:val="000000"/>
                <w:lang w:eastAsia="uk-UA"/>
              </w:rPr>
              <w:t>Капітальні інвестиції, усього, у тому числі:</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14:paraId="21E55437" w14:textId="77777777" w:rsidR="00554EE5" w:rsidRPr="00367892" w:rsidRDefault="00554EE5" w:rsidP="00367892">
            <w:pPr>
              <w:suppressAutoHyphens w:val="0"/>
              <w:spacing w:line="158" w:lineRule="atLeast"/>
              <w:ind w:left="28" w:right="28"/>
              <w:jc w:val="center"/>
              <w:rPr>
                <w:rFonts w:eastAsia="Calibri"/>
                <w:color w:val="000000"/>
                <w:lang w:eastAsia="uk-UA"/>
              </w:rPr>
            </w:pPr>
            <w:r w:rsidRPr="00367892">
              <w:rPr>
                <w:rFonts w:eastAsia="Calibri"/>
                <w:b/>
                <w:bCs/>
                <w:color w:val="000000"/>
                <w:lang w:eastAsia="uk-UA"/>
              </w:rPr>
              <w:t>4000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14:paraId="75DC8F61" w14:textId="77777777" w:rsidR="00554EE5" w:rsidRPr="00367892" w:rsidRDefault="00554EE5" w:rsidP="00B0430A">
            <w:pPr>
              <w:suppressAutoHyphens w:val="0"/>
              <w:spacing w:line="158" w:lineRule="atLeast"/>
              <w:ind w:left="28" w:right="28"/>
              <w:jc w:val="right"/>
              <w:rPr>
                <w:rFonts w:eastAsia="Calibri"/>
                <w:b/>
                <w:color w:val="000000"/>
                <w:lang w:eastAsia="uk-UA"/>
              </w:rPr>
            </w:pPr>
            <w:r>
              <w:rPr>
                <w:rFonts w:eastAsia="Calibri"/>
                <w:b/>
                <w:color w:val="000000"/>
                <w:lang w:eastAsia="uk-UA"/>
              </w:rPr>
              <w:t>4294</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14:paraId="29756E6E" w14:textId="77777777" w:rsidR="00554EE5" w:rsidRPr="00367892" w:rsidRDefault="00554EE5" w:rsidP="00B0430A">
            <w:pPr>
              <w:suppressAutoHyphens w:val="0"/>
              <w:spacing w:line="158" w:lineRule="atLeast"/>
              <w:ind w:left="28" w:right="28"/>
              <w:jc w:val="right"/>
              <w:rPr>
                <w:rFonts w:eastAsia="Calibri"/>
                <w:b/>
                <w:color w:val="000000"/>
                <w:lang w:eastAsia="uk-UA"/>
              </w:rPr>
            </w:pPr>
            <w:r>
              <w:rPr>
                <w:rFonts w:eastAsia="Calibri"/>
                <w:b/>
                <w:color w:val="000000"/>
                <w:lang w:eastAsia="uk-UA"/>
              </w:rPr>
              <w:t>11220</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14:paraId="191A44E9" w14:textId="77777777" w:rsidR="00554EE5" w:rsidRPr="00367892" w:rsidRDefault="00554EE5" w:rsidP="00B0430A">
            <w:pPr>
              <w:suppressAutoHyphens w:val="0"/>
              <w:spacing w:line="158" w:lineRule="atLeast"/>
              <w:ind w:left="28" w:right="28"/>
              <w:jc w:val="right"/>
              <w:rPr>
                <w:rFonts w:eastAsia="Calibri"/>
                <w:b/>
                <w:color w:val="000000"/>
                <w:lang w:eastAsia="uk-UA"/>
              </w:rPr>
            </w:pPr>
            <w:r>
              <w:rPr>
                <w:rFonts w:eastAsia="Calibri"/>
                <w:b/>
                <w:color w:val="000000"/>
                <w:lang w:eastAsia="uk-UA"/>
              </w:rPr>
              <w:t>11220</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14:paraId="1FD2550B" w14:textId="77777777" w:rsidR="00554EE5" w:rsidRPr="002954CC" w:rsidRDefault="008A5AD5" w:rsidP="00B0430A">
            <w:pPr>
              <w:suppressAutoHyphens w:val="0"/>
              <w:jc w:val="right"/>
              <w:rPr>
                <w:rFonts w:eastAsia="Calibri"/>
                <w:b/>
                <w:color w:val="000000"/>
                <w:lang w:eastAsia="uk-UA"/>
              </w:rPr>
            </w:pPr>
            <w:r>
              <w:rPr>
                <w:rFonts w:eastAsia="Calibri"/>
                <w:b/>
                <w:color w:val="000000"/>
                <w:lang w:eastAsia="uk-UA"/>
              </w:rPr>
              <w:t>51</w:t>
            </w:r>
            <w:r w:rsidR="00327820">
              <w:rPr>
                <w:rFonts w:eastAsia="Calibri"/>
                <w:b/>
                <w:color w:val="000000"/>
                <w:lang w:eastAsia="uk-UA"/>
              </w:rPr>
              <w:t>7</w:t>
            </w:r>
            <w:r w:rsidR="00554EE5" w:rsidRPr="002954CC">
              <w:rPr>
                <w:rFonts w:eastAsia="Calibri"/>
                <w:b/>
                <w:color w:val="000000"/>
                <w:lang w:eastAsia="uk-UA"/>
              </w:rPr>
              <w:t>0</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14:paraId="63155BE3" w14:textId="77777777" w:rsidR="00554EE5" w:rsidRPr="002954CC" w:rsidRDefault="00554EE5" w:rsidP="00B0430A">
            <w:pPr>
              <w:suppressAutoHyphens w:val="0"/>
              <w:jc w:val="right"/>
              <w:rPr>
                <w:rFonts w:eastAsia="Calibri"/>
                <w:b/>
                <w:color w:val="000000"/>
                <w:lang w:eastAsia="uk-UA"/>
              </w:rPr>
            </w:pPr>
            <w:r w:rsidRPr="002954CC">
              <w:rPr>
                <w:rFonts w:eastAsia="Calibri"/>
                <w:b/>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14:paraId="45730BF3" w14:textId="77777777" w:rsidR="00554EE5" w:rsidRPr="002954CC" w:rsidRDefault="000B5FB0" w:rsidP="00B0430A">
            <w:pPr>
              <w:suppressAutoHyphens w:val="0"/>
              <w:jc w:val="right"/>
              <w:rPr>
                <w:rFonts w:eastAsia="Calibri"/>
                <w:b/>
                <w:color w:val="000000"/>
                <w:lang w:eastAsia="uk-UA"/>
              </w:rPr>
            </w:pPr>
            <w:r>
              <w:rPr>
                <w:rFonts w:eastAsia="Calibri"/>
                <w:b/>
                <w:color w:val="000000"/>
                <w:lang w:eastAsia="uk-UA"/>
              </w:rPr>
              <w:t>5000</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14:paraId="699E461C" w14:textId="77777777" w:rsidR="00554EE5" w:rsidRPr="002954CC" w:rsidRDefault="008A5AD5" w:rsidP="00B0430A">
            <w:pPr>
              <w:suppressAutoHyphens w:val="0"/>
              <w:jc w:val="right"/>
              <w:rPr>
                <w:rFonts w:eastAsia="Calibri"/>
                <w:b/>
                <w:color w:val="000000"/>
                <w:lang w:eastAsia="uk-UA"/>
              </w:rPr>
            </w:pPr>
            <w:r>
              <w:rPr>
                <w:rFonts w:eastAsia="Calibri"/>
                <w:b/>
                <w:color w:val="000000"/>
                <w:lang w:eastAsia="uk-UA"/>
              </w:rPr>
              <w:t>1</w:t>
            </w:r>
            <w:r w:rsidR="00327820">
              <w:rPr>
                <w:rFonts w:eastAsia="Calibri"/>
                <w:b/>
                <w:color w:val="000000"/>
                <w:lang w:eastAsia="uk-UA"/>
              </w:rPr>
              <w:t>7</w:t>
            </w:r>
            <w:r w:rsidR="00554EE5" w:rsidRPr="002954CC">
              <w:rPr>
                <w:rFonts w:eastAsia="Calibri"/>
                <w:b/>
                <w:color w:val="000000"/>
                <w:lang w:eastAsia="uk-UA"/>
              </w:rPr>
              <w:t>0</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14:paraId="77F4A265" w14:textId="77777777" w:rsidR="00554EE5" w:rsidRPr="00367892" w:rsidRDefault="000B5FB0" w:rsidP="00367892">
            <w:pPr>
              <w:suppressAutoHyphens w:val="0"/>
              <w:spacing w:line="158" w:lineRule="atLeast"/>
              <w:ind w:left="28" w:right="28"/>
              <w:jc w:val="right"/>
              <w:rPr>
                <w:rFonts w:eastAsia="Calibri"/>
                <w:b/>
                <w:color w:val="000000"/>
                <w:lang w:eastAsia="uk-UA"/>
              </w:rPr>
            </w:pPr>
            <w:r>
              <w:rPr>
                <w:rFonts w:eastAsia="Calibri"/>
                <w:b/>
                <w:color w:val="000000"/>
                <w:lang w:eastAsia="uk-UA"/>
              </w:rPr>
              <w:t>-</w:t>
            </w:r>
          </w:p>
        </w:tc>
      </w:tr>
      <w:tr w:rsidR="00554EE5" w:rsidRPr="00367892" w14:paraId="78311643" w14:textId="77777777" w:rsidTr="00512E6D">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485A835F" w14:textId="77777777" w:rsidR="00554EE5" w:rsidRPr="00367892" w:rsidRDefault="00554EE5" w:rsidP="00367892">
            <w:pPr>
              <w:suppressAutoHyphens w:val="0"/>
              <w:spacing w:line="158" w:lineRule="atLeast"/>
              <w:ind w:left="28" w:right="28"/>
              <w:rPr>
                <w:rFonts w:eastAsia="Calibri"/>
                <w:color w:val="000000"/>
                <w:lang w:eastAsia="uk-UA"/>
              </w:rPr>
            </w:pPr>
            <w:r w:rsidRPr="00367892">
              <w:rPr>
                <w:rFonts w:eastAsia="Calibri"/>
                <w:color w:val="000000"/>
                <w:lang w:eastAsia="uk-UA"/>
              </w:rPr>
              <w:t>капітальне будівництво</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14:paraId="536EB2E5" w14:textId="77777777" w:rsidR="00554EE5" w:rsidRPr="00367892" w:rsidRDefault="00554EE5"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4010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14:paraId="58D1DDCC" w14:textId="77777777" w:rsidR="00554EE5" w:rsidRPr="00367892" w:rsidRDefault="00554EE5" w:rsidP="00B0430A">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14:paraId="0636B673" w14:textId="77777777" w:rsidR="00554EE5" w:rsidRPr="00367892" w:rsidRDefault="00554EE5" w:rsidP="00B0430A">
            <w:pPr>
              <w:suppressAutoHyphens w:val="0"/>
              <w:jc w:val="right"/>
              <w:rPr>
                <w:rFonts w:eastAsia="Calibri"/>
                <w:color w:val="000000"/>
                <w:lang w:eastAsia="uk-UA"/>
              </w:rPr>
            </w:pPr>
            <w:r>
              <w:rPr>
                <w:rFonts w:eastAsia="Calibri"/>
                <w:color w:val="000000"/>
                <w:lang w:eastAsia="uk-UA"/>
              </w:rPr>
              <w:t>5000</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14:paraId="7C021D5C" w14:textId="77777777" w:rsidR="00554EE5" w:rsidRPr="00367892" w:rsidRDefault="00554EE5" w:rsidP="00B0430A">
            <w:pPr>
              <w:suppressAutoHyphens w:val="0"/>
              <w:jc w:val="right"/>
              <w:rPr>
                <w:rFonts w:eastAsia="Calibri"/>
                <w:color w:val="000000"/>
                <w:lang w:eastAsia="uk-UA"/>
              </w:rPr>
            </w:pPr>
            <w:r>
              <w:rPr>
                <w:rFonts w:eastAsia="Calibri"/>
                <w:color w:val="000000"/>
                <w:lang w:eastAsia="uk-UA"/>
              </w:rPr>
              <w:t>5000</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14:paraId="782D4C7A" w14:textId="77777777" w:rsidR="00554EE5" w:rsidRPr="00367892" w:rsidRDefault="000B5FB0" w:rsidP="00B0430A">
            <w:pPr>
              <w:suppressAutoHyphens w:val="0"/>
              <w:spacing w:line="158" w:lineRule="atLeast"/>
              <w:ind w:left="28" w:right="28"/>
              <w:jc w:val="right"/>
              <w:rPr>
                <w:rFonts w:eastAsia="Calibri"/>
                <w:color w:val="000000"/>
                <w:lang w:eastAsia="uk-UA"/>
              </w:rPr>
            </w:pPr>
            <w:r>
              <w:rPr>
                <w:rFonts w:eastAsia="Calibri"/>
                <w:color w:val="000000"/>
                <w:lang w:eastAsia="uk-UA"/>
              </w:rPr>
              <w:t>-</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14:paraId="7CDBE079" w14:textId="77777777" w:rsidR="00554EE5" w:rsidRPr="00367892" w:rsidRDefault="00554EE5" w:rsidP="00B0430A">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14:paraId="1A3F816A" w14:textId="77777777" w:rsidR="00554EE5" w:rsidRPr="00367892" w:rsidRDefault="000B5FB0" w:rsidP="00B0430A">
            <w:pPr>
              <w:suppressAutoHyphens w:val="0"/>
              <w:jc w:val="center"/>
              <w:rPr>
                <w:rFonts w:eastAsia="Calibri"/>
                <w:color w:val="000000"/>
                <w:lang w:eastAsia="uk-UA"/>
              </w:rPr>
            </w:pPr>
            <w:r>
              <w:rPr>
                <w:rFonts w:eastAsia="Calibri"/>
                <w:color w:val="000000"/>
                <w:lang w:eastAsia="uk-UA"/>
              </w:rPr>
              <w:t>-</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14:paraId="115471F0" w14:textId="77777777" w:rsidR="00554EE5" w:rsidRPr="00367892" w:rsidRDefault="000B5FB0" w:rsidP="00B0430A">
            <w:pPr>
              <w:suppressAutoHyphens w:val="0"/>
              <w:jc w:val="center"/>
              <w:rPr>
                <w:rFonts w:eastAsia="Calibri"/>
                <w:color w:val="000000"/>
                <w:lang w:eastAsia="uk-UA"/>
              </w:rPr>
            </w:pPr>
            <w:r>
              <w:rPr>
                <w:rFonts w:eastAsia="Calibri"/>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14:paraId="6FA3C107" w14:textId="77777777" w:rsidR="00554EE5" w:rsidRPr="00367892" w:rsidRDefault="000B5FB0" w:rsidP="007C2A3C">
            <w:pPr>
              <w:suppressAutoHyphens w:val="0"/>
              <w:jc w:val="center"/>
              <w:rPr>
                <w:rFonts w:eastAsia="Calibri"/>
                <w:color w:val="000000"/>
                <w:lang w:eastAsia="uk-UA"/>
              </w:rPr>
            </w:pPr>
            <w:r>
              <w:rPr>
                <w:rFonts w:eastAsia="Calibri"/>
                <w:color w:val="000000"/>
                <w:lang w:eastAsia="uk-UA"/>
              </w:rPr>
              <w:t>-</w:t>
            </w:r>
          </w:p>
        </w:tc>
      </w:tr>
      <w:tr w:rsidR="00554EE5" w:rsidRPr="00367892" w14:paraId="0CE8A7F4" w14:textId="77777777" w:rsidTr="00512E6D">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0E2FF7C3" w14:textId="77777777" w:rsidR="00554EE5" w:rsidRPr="00367892" w:rsidRDefault="00554EE5" w:rsidP="00367892">
            <w:pPr>
              <w:suppressAutoHyphens w:val="0"/>
              <w:spacing w:line="158" w:lineRule="atLeast"/>
              <w:ind w:left="28" w:right="28"/>
              <w:rPr>
                <w:rFonts w:eastAsia="Calibri"/>
                <w:color w:val="000000"/>
                <w:lang w:eastAsia="uk-UA"/>
              </w:rPr>
            </w:pPr>
            <w:r w:rsidRPr="00367892">
              <w:rPr>
                <w:rFonts w:eastAsia="Calibri"/>
                <w:color w:val="000000"/>
                <w:lang w:eastAsia="uk-UA"/>
              </w:rPr>
              <w:t>придбання (виготовлення) основних засобів</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14:paraId="6140AB36" w14:textId="77777777" w:rsidR="00554EE5" w:rsidRPr="00367892" w:rsidRDefault="00554EE5"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4020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14:paraId="08F51960" w14:textId="77777777" w:rsidR="00554EE5" w:rsidRPr="00367892" w:rsidRDefault="00554EE5" w:rsidP="00B0430A">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14:paraId="3DDB3AC9" w14:textId="77777777" w:rsidR="00554EE5" w:rsidRPr="00367892" w:rsidRDefault="00554EE5" w:rsidP="00B0430A">
            <w:pPr>
              <w:suppressAutoHyphens w:val="0"/>
              <w:jc w:val="right"/>
              <w:rPr>
                <w:rFonts w:eastAsia="Calibri"/>
                <w:color w:val="000000"/>
                <w:lang w:eastAsia="uk-UA"/>
              </w:rPr>
            </w:pPr>
            <w:r>
              <w:rPr>
                <w:rFonts w:eastAsia="Calibri"/>
                <w:color w:val="000000"/>
                <w:lang w:eastAsia="uk-UA"/>
              </w:rPr>
              <w:t>800</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14:paraId="1E6B12BA" w14:textId="77777777" w:rsidR="00554EE5" w:rsidRPr="00367892" w:rsidRDefault="00554EE5" w:rsidP="00B0430A">
            <w:pPr>
              <w:suppressAutoHyphens w:val="0"/>
              <w:jc w:val="right"/>
              <w:rPr>
                <w:rFonts w:eastAsia="Calibri"/>
                <w:color w:val="000000"/>
                <w:lang w:eastAsia="uk-UA"/>
              </w:rPr>
            </w:pPr>
            <w:r>
              <w:rPr>
                <w:rFonts w:eastAsia="Calibri"/>
                <w:color w:val="000000"/>
                <w:lang w:eastAsia="uk-UA"/>
              </w:rPr>
              <w:t>800</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14:paraId="0CBA3E05" w14:textId="77777777" w:rsidR="00554EE5" w:rsidRPr="00367892" w:rsidRDefault="008A5AD5" w:rsidP="00327820">
            <w:pPr>
              <w:suppressAutoHyphens w:val="0"/>
              <w:jc w:val="center"/>
              <w:rPr>
                <w:rFonts w:eastAsia="Calibri"/>
                <w:color w:val="000000"/>
                <w:lang w:eastAsia="uk-UA"/>
              </w:rPr>
            </w:pPr>
            <w:r>
              <w:rPr>
                <w:rFonts w:eastAsia="Calibri"/>
                <w:color w:val="000000"/>
                <w:lang w:eastAsia="uk-UA"/>
              </w:rPr>
              <w:t>-</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14:paraId="5FE9EE20" w14:textId="77777777" w:rsidR="00554EE5" w:rsidRPr="00367892" w:rsidRDefault="00554EE5" w:rsidP="00327820">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14:paraId="2C613730" w14:textId="77777777" w:rsidR="00554EE5" w:rsidRPr="00367892" w:rsidRDefault="00554EE5" w:rsidP="00327820">
            <w:pPr>
              <w:suppressAutoHyphens w:val="0"/>
              <w:jc w:val="center"/>
              <w:rPr>
                <w:rFonts w:eastAsia="Calibri"/>
                <w:color w:val="000000"/>
                <w:lang w:eastAsia="uk-UA"/>
              </w:rPr>
            </w:pPr>
            <w:r>
              <w:rPr>
                <w:rFonts w:eastAsia="Calibri"/>
                <w:color w:val="000000"/>
                <w:lang w:eastAsia="uk-UA"/>
              </w:rPr>
              <w:t>-</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14:paraId="288F060E" w14:textId="77777777" w:rsidR="00554EE5" w:rsidRPr="00367892" w:rsidRDefault="008A5AD5" w:rsidP="00327820">
            <w:pPr>
              <w:suppressAutoHyphens w:val="0"/>
              <w:jc w:val="center"/>
              <w:rPr>
                <w:rFonts w:eastAsia="Calibri"/>
                <w:color w:val="000000"/>
                <w:lang w:eastAsia="uk-UA"/>
              </w:rPr>
            </w:pPr>
            <w:r>
              <w:rPr>
                <w:rFonts w:eastAsia="Calibri"/>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14:paraId="11E803DB" w14:textId="77777777" w:rsidR="00554EE5" w:rsidRPr="00367892" w:rsidRDefault="000B5FB0" w:rsidP="003C774B">
            <w:pPr>
              <w:suppressAutoHyphens w:val="0"/>
              <w:jc w:val="center"/>
              <w:rPr>
                <w:rFonts w:eastAsia="Calibri"/>
                <w:color w:val="000000"/>
                <w:lang w:eastAsia="uk-UA"/>
              </w:rPr>
            </w:pPr>
            <w:r>
              <w:rPr>
                <w:rFonts w:eastAsia="Calibri"/>
                <w:color w:val="000000"/>
                <w:lang w:eastAsia="uk-UA"/>
              </w:rPr>
              <w:t>-</w:t>
            </w:r>
          </w:p>
        </w:tc>
      </w:tr>
      <w:tr w:rsidR="008A5AD5" w:rsidRPr="00367892" w14:paraId="58CCBD19" w14:textId="77777777" w:rsidTr="00512E6D">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547FE261" w14:textId="77777777" w:rsidR="008A5AD5" w:rsidRPr="00367892" w:rsidRDefault="008A5AD5" w:rsidP="00367892">
            <w:pPr>
              <w:suppressAutoHyphens w:val="0"/>
              <w:spacing w:line="158" w:lineRule="atLeast"/>
              <w:ind w:left="28" w:right="28"/>
              <w:rPr>
                <w:rFonts w:eastAsia="Calibri"/>
                <w:color w:val="000000"/>
                <w:lang w:eastAsia="uk-UA"/>
              </w:rPr>
            </w:pPr>
            <w:r w:rsidRPr="00367892">
              <w:rPr>
                <w:rFonts w:eastAsia="Calibri"/>
                <w:color w:val="000000"/>
                <w:lang w:eastAsia="uk-UA"/>
              </w:rPr>
              <w:t>придбання (виготовлення) інших необоротних матеріальних активів</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14:paraId="491C798E" w14:textId="77777777" w:rsidR="008A5AD5" w:rsidRPr="00367892" w:rsidRDefault="008A5AD5"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4030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14:paraId="64702004" w14:textId="77777777" w:rsidR="008A5AD5" w:rsidRPr="00367892" w:rsidRDefault="008A5AD5" w:rsidP="00B0430A">
            <w:pPr>
              <w:suppressAutoHyphens w:val="0"/>
              <w:jc w:val="right"/>
              <w:rPr>
                <w:rFonts w:eastAsia="Calibri"/>
                <w:color w:val="000000"/>
                <w:lang w:eastAsia="uk-UA"/>
              </w:rPr>
            </w:pPr>
            <w:r>
              <w:rPr>
                <w:rFonts w:eastAsia="Calibri"/>
                <w:color w:val="000000"/>
                <w:lang w:eastAsia="uk-UA"/>
              </w:rPr>
              <w:t>499</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14:paraId="3C8914B7" w14:textId="77777777" w:rsidR="008A5AD5" w:rsidRPr="00367892" w:rsidRDefault="008A5AD5" w:rsidP="00B0430A">
            <w:pPr>
              <w:suppressAutoHyphens w:val="0"/>
              <w:jc w:val="right"/>
              <w:rPr>
                <w:rFonts w:eastAsia="Calibri"/>
                <w:color w:val="000000"/>
                <w:lang w:eastAsia="uk-UA"/>
              </w:rPr>
            </w:pPr>
            <w:r>
              <w:rPr>
                <w:rFonts w:eastAsia="Calibri"/>
                <w:color w:val="000000"/>
                <w:lang w:eastAsia="uk-UA"/>
              </w:rPr>
              <w:t>420</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14:paraId="71EC9375" w14:textId="77777777" w:rsidR="008A5AD5" w:rsidRPr="00367892" w:rsidRDefault="008A5AD5" w:rsidP="00B0430A">
            <w:pPr>
              <w:suppressAutoHyphens w:val="0"/>
              <w:jc w:val="right"/>
              <w:rPr>
                <w:rFonts w:eastAsia="Calibri"/>
                <w:color w:val="000000"/>
                <w:lang w:eastAsia="uk-UA"/>
              </w:rPr>
            </w:pPr>
            <w:r>
              <w:rPr>
                <w:rFonts w:eastAsia="Calibri"/>
                <w:color w:val="000000"/>
                <w:lang w:eastAsia="uk-UA"/>
              </w:rPr>
              <w:t>420</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14:paraId="1BE1EDB0" w14:textId="77777777" w:rsidR="008A5AD5" w:rsidRPr="00367892" w:rsidRDefault="008A5AD5" w:rsidP="005519FE">
            <w:pPr>
              <w:suppressAutoHyphens w:val="0"/>
              <w:jc w:val="center"/>
              <w:rPr>
                <w:rFonts w:eastAsia="Calibri"/>
                <w:color w:val="000000"/>
                <w:lang w:eastAsia="uk-UA"/>
              </w:rPr>
            </w:pPr>
            <w:r>
              <w:rPr>
                <w:rFonts w:eastAsia="Calibri"/>
                <w:color w:val="000000"/>
                <w:lang w:eastAsia="uk-UA"/>
              </w:rPr>
              <w:t xml:space="preserve">     170</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14:paraId="456827EB" w14:textId="77777777" w:rsidR="008A5AD5" w:rsidRPr="00367892" w:rsidRDefault="008A5AD5" w:rsidP="005519FE">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14:paraId="47D037F0" w14:textId="77777777" w:rsidR="008A5AD5" w:rsidRPr="00367892" w:rsidRDefault="008A5AD5" w:rsidP="005519FE">
            <w:pPr>
              <w:suppressAutoHyphens w:val="0"/>
              <w:jc w:val="center"/>
              <w:rPr>
                <w:rFonts w:eastAsia="Calibri"/>
                <w:color w:val="000000"/>
                <w:lang w:eastAsia="uk-UA"/>
              </w:rPr>
            </w:pPr>
            <w:r>
              <w:rPr>
                <w:rFonts w:eastAsia="Calibri"/>
                <w:color w:val="000000"/>
                <w:lang w:eastAsia="uk-UA"/>
              </w:rPr>
              <w:t>-</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14:paraId="19FEDCAA" w14:textId="77777777" w:rsidR="008A5AD5" w:rsidRPr="00367892" w:rsidRDefault="008A5AD5" w:rsidP="005519FE">
            <w:pPr>
              <w:suppressAutoHyphens w:val="0"/>
              <w:jc w:val="center"/>
              <w:rPr>
                <w:rFonts w:eastAsia="Calibri"/>
                <w:color w:val="000000"/>
                <w:lang w:eastAsia="uk-UA"/>
              </w:rPr>
            </w:pPr>
            <w:r>
              <w:rPr>
                <w:rFonts w:eastAsia="Calibri"/>
                <w:color w:val="000000"/>
                <w:lang w:eastAsia="uk-UA"/>
              </w:rPr>
              <w:t>170</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14:paraId="61641D81" w14:textId="77777777" w:rsidR="008A5AD5" w:rsidRPr="00367892" w:rsidRDefault="000B5FB0" w:rsidP="00367892">
            <w:pPr>
              <w:suppressAutoHyphens w:val="0"/>
              <w:rPr>
                <w:rFonts w:eastAsia="Calibri"/>
                <w:color w:val="000000"/>
                <w:lang w:eastAsia="uk-UA"/>
              </w:rPr>
            </w:pPr>
            <w:r>
              <w:rPr>
                <w:rFonts w:eastAsia="Calibri"/>
                <w:color w:val="000000"/>
                <w:lang w:eastAsia="uk-UA"/>
              </w:rPr>
              <w:t>-</w:t>
            </w:r>
          </w:p>
        </w:tc>
      </w:tr>
      <w:tr w:rsidR="008A5AD5" w:rsidRPr="00367892" w14:paraId="4B07D370" w14:textId="77777777" w:rsidTr="00512E6D">
        <w:trPr>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417F3CC0" w14:textId="77777777" w:rsidR="008A5AD5" w:rsidRPr="00367892" w:rsidRDefault="008A5AD5" w:rsidP="00367892">
            <w:pPr>
              <w:suppressAutoHyphens w:val="0"/>
              <w:spacing w:line="158" w:lineRule="atLeast"/>
              <w:ind w:left="28" w:right="28"/>
              <w:rPr>
                <w:rFonts w:eastAsia="Calibri"/>
                <w:color w:val="000000"/>
                <w:lang w:eastAsia="uk-UA"/>
              </w:rPr>
            </w:pPr>
            <w:r w:rsidRPr="00367892">
              <w:rPr>
                <w:rFonts w:eastAsia="Calibri"/>
                <w:color w:val="000000"/>
                <w:lang w:eastAsia="uk-UA"/>
              </w:rPr>
              <w:t>придбання (створення) нематеріальних активів</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14:paraId="494A7554" w14:textId="77777777" w:rsidR="008A5AD5" w:rsidRPr="00367892" w:rsidRDefault="008A5AD5"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4040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14:paraId="488400B7"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14:paraId="0B1C4739" w14:textId="77777777" w:rsidR="008A5AD5" w:rsidRPr="00367892" w:rsidRDefault="008A5AD5" w:rsidP="00B0430A">
            <w:pPr>
              <w:suppressAutoHyphens w:val="0"/>
              <w:jc w:val="right"/>
              <w:rPr>
                <w:rFonts w:eastAsia="Calibri"/>
                <w:color w:val="000000"/>
                <w:lang w:eastAsia="uk-UA"/>
              </w:rPr>
            </w:pPr>
            <w:r>
              <w:rPr>
                <w:rFonts w:eastAsia="Calibri"/>
                <w:color w:val="000000"/>
                <w:lang w:eastAsia="uk-UA"/>
              </w:rPr>
              <w:t>-</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14:paraId="56E507E8"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14:paraId="2B6D43F2"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14:paraId="19D46DA3"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14:paraId="057ECE13"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14:paraId="6CB469CB"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14:paraId="604B881B" w14:textId="77777777" w:rsidR="008A5AD5" w:rsidRPr="00367892" w:rsidRDefault="008A5AD5" w:rsidP="003C774B">
            <w:pPr>
              <w:suppressAutoHyphens w:val="0"/>
              <w:jc w:val="center"/>
              <w:rPr>
                <w:rFonts w:eastAsia="Calibri"/>
                <w:color w:val="000000"/>
                <w:lang w:eastAsia="uk-UA"/>
              </w:rPr>
            </w:pPr>
            <w:r>
              <w:rPr>
                <w:rFonts w:eastAsia="Calibri"/>
                <w:color w:val="000000"/>
                <w:lang w:eastAsia="uk-UA"/>
              </w:rPr>
              <w:t>-</w:t>
            </w:r>
          </w:p>
        </w:tc>
        <w:tc>
          <w:tcPr>
            <w:tcW w:w="457" w:type="pct"/>
          </w:tcPr>
          <w:p w14:paraId="4CB15B49" w14:textId="77777777" w:rsidR="008A5AD5" w:rsidRPr="00367892" w:rsidRDefault="008A5AD5" w:rsidP="003C774B">
            <w:pPr>
              <w:suppressAutoHyphens w:val="0"/>
              <w:jc w:val="center"/>
              <w:rPr>
                <w:rFonts w:eastAsia="Calibri"/>
                <w:color w:val="000000"/>
                <w:lang w:eastAsia="uk-UA"/>
              </w:rPr>
            </w:pPr>
            <w:r>
              <w:rPr>
                <w:rFonts w:eastAsia="Calibri"/>
                <w:color w:val="000000"/>
                <w:lang w:eastAsia="uk-UA"/>
              </w:rPr>
              <w:t>-</w:t>
            </w:r>
          </w:p>
        </w:tc>
      </w:tr>
      <w:tr w:rsidR="008A5AD5" w:rsidRPr="00367892" w14:paraId="01BF15BC" w14:textId="77777777" w:rsidTr="00512E6D">
        <w:trPr>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06475A50" w14:textId="77777777" w:rsidR="008A5AD5" w:rsidRPr="00367892" w:rsidRDefault="008A5AD5" w:rsidP="00367892">
            <w:pPr>
              <w:suppressAutoHyphens w:val="0"/>
              <w:spacing w:line="158" w:lineRule="atLeast"/>
              <w:ind w:left="28" w:right="28"/>
              <w:rPr>
                <w:rFonts w:eastAsia="Calibri"/>
                <w:color w:val="000000"/>
                <w:lang w:eastAsia="uk-UA"/>
              </w:rPr>
            </w:pPr>
            <w:r w:rsidRPr="00367892">
              <w:rPr>
                <w:rFonts w:eastAsia="Calibri"/>
                <w:color w:val="000000"/>
                <w:lang w:eastAsia="uk-UA"/>
              </w:rPr>
              <w:t>модернізація, модифікація (добудова, дообладнання, реконструкція) основних засобів</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14:paraId="7A6074BE" w14:textId="77777777" w:rsidR="008A5AD5" w:rsidRPr="00367892" w:rsidRDefault="008A5AD5"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4050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14:paraId="616B9A60"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14:paraId="780E50BA" w14:textId="77777777" w:rsidR="008A5AD5" w:rsidRPr="00367892" w:rsidRDefault="008A5AD5" w:rsidP="00B0430A">
            <w:pPr>
              <w:suppressAutoHyphens w:val="0"/>
              <w:jc w:val="right"/>
              <w:rPr>
                <w:rFonts w:eastAsia="Calibri"/>
                <w:color w:val="000000"/>
                <w:lang w:eastAsia="uk-UA"/>
              </w:rPr>
            </w:pPr>
            <w:r>
              <w:rPr>
                <w:rFonts w:eastAsia="Calibri"/>
                <w:color w:val="000000"/>
                <w:lang w:eastAsia="uk-UA"/>
              </w:rPr>
              <w:t>-</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14:paraId="583BF970"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14:paraId="0FDD1FEC"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14:paraId="311E593B"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14:paraId="7452049F"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14:paraId="09883FF3"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14:paraId="4B0A0E3D" w14:textId="77777777" w:rsidR="008A5AD5" w:rsidRPr="00367892" w:rsidRDefault="008A5AD5" w:rsidP="003C774B">
            <w:pPr>
              <w:suppressAutoHyphens w:val="0"/>
              <w:jc w:val="center"/>
              <w:rPr>
                <w:rFonts w:eastAsia="Calibri"/>
                <w:color w:val="000000"/>
                <w:lang w:eastAsia="uk-UA"/>
              </w:rPr>
            </w:pPr>
            <w:r>
              <w:rPr>
                <w:rFonts w:eastAsia="Calibri"/>
                <w:color w:val="000000"/>
                <w:lang w:eastAsia="uk-UA"/>
              </w:rPr>
              <w:t>-</w:t>
            </w:r>
          </w:p>
        </w:tc>
        <w:tc>
          <w:tcPr>
            <w:tcW w:w="457" w:type="pct"/>
          </w:tcPr>
          <w:p w14:paraId="5BD12681" w14:textId="77777777" w:rsidR="008A5AD5" w:rsidRPr="00367892" w:rsidRDefault="008A5AD5" w:rsidP="003C774B">
            <w:pPr>
              <w:suppressAutoHyphens w:val="0"/>
              <w:jc w:val="center"/>
              <w:rPr>
                <w:rFonts w:eastAsia="Calibri"/>
                <w:color w:val="000000"/>
                <w:lang w:eastAsia="uk-UA"/>
              </w:rPr>
            </w:pPr>
            <w:r>
              <w:rPr>
                <w:rFonts w:eastAsia="Calibri"/>
                <w:color w:val="000000"/>
                <w:lang w:eastAsia="uk-UA"/>
              </w:rPr>
              <w:t>-</w:t>
            </w:r>
          </w:p>
        </w:tc>
      </w:tr>
      <w:tr w:rsidR="008A5AD5" w:rsidRPr="00367892" w14:paraId="4AB18123" w14:textId="77777777" w:rsidTr="003B29D5">
        <w:trPr>
          <w:gridAfter w:val="1"/>
          <w:wAfter w:w="457" w:type="pct"/>
          <w:trHeight w:val="113"/>
        </w:trPr>
        <w:tc>
          <w:tcPr>
            <w:tcW w:w="1914" w:type="pct"/>
            <w:tcBorders>
              <w:top w:val="nil"/>
              <w:left w:val="single" w:sz="8" w:space="0" w:color="000000"/>
              <w:bottom w:val="single" w:sz="4" w:space="0" w:color="auto"/>
              <w:right w:val="single" w:sz="8" w:space="0" w:color="000000"/>
            </w:tcBorders>
            <w:tcMar>
              <w:top w:w="74" w:type="dxa"/>
              <w:left w:w="68" w:type="dxa"/>
              <w:bottom w:w="85" w:type="dxa"/>
              <w:right w:w="68" w:type="dxa"/>
            </w:tcMar>
          </w:tcPr>
          <w:p w14:paraId="1AB16BDF" w14:textId="77777777" w:rsidR="008A5AD5" w:rsidRPr="00367892" w:rsidRDefault="008A5AD5" w:rsidP="00367892">
            <w:pPr>
              <w:suppressAutoHyphens w:val="0"/>
              <w:spacing w:line="158" w:lineRule="atLeast"/>
              <w:ind w:left="28" w:right="28"/>
              <w:rPr>
                <w:rFonts w:eastAsia="Calibri"/>
                <w:color w:val="000000"/>
                <w:lang w:eastAsia="uk-UA"/>
              </w:rPr>
            </w:pPr>
            <w:r w:rsidRPr="00367892">
              <w:rPr>
                <w:rFonts w:eastAsia="Calibri"/>
                <w:color w:val="000000"/>
                <w:lang w:eastAsia="uk-UA"/>
              </w:rPr>
              <w:t>капітальний ремонт</w:t>
            </w:r>
          </w:p>
        </w:tc>
        <w:tc>
          <w:tcPr>
            <w:tcW w:w="222" w:type="pct"/>
            <w:tcBorders>
              <w:top w:val="nil"/>
              <w:left w:val="nil"/>
              <w:bottom w:val="single" w:sz="4" w:space="0" w:color="auto"/>
              <w:right w:val="single" w:sz="8" w:space="0" w:color="000000"/>
            </w:tcBorders>
            <w:tcMar>
              <w:top w:w="74" w:type="dxa"/>
              <w:left w:w="68" w:type="dxa"/>
              <w:bottom w:w="85" w:type="dxa"/>
              <w:right w:w="68" w:type="dxa"/>
            </w:tcMar>
          </w:tcPr>
          <w:p w14:paraId="238401B0" w14:textId="77777777" w:rsidR="008A5AD5" w:rsidRPr="00367892" w:rsidRDefault="008A5AD5"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4060</w:t>
            </w:r>
          </w:p>
        </w:tc>
        <w:tc>
          <w:tcPr>
            <w:tcW w:w="369" w:type="pct"/>
            <w:tcBorders>
              <w:top w:val="nil"/>
              <w:left w:val="nil"/>
              <w:bottom w:val="single" w:sz="4" w:space="0" w:color="auto"/>
              <w:right w:val="single" w:sz="8" w:space="0" w:color="000000"/>
            </w:tcBorders>
            <w:tcMar>
              <w:top w:w="74" w:type="dxa"/>
              <w:left w:w="68" w:type="dxa"/>
              <w:bottom w:w="85" w:type="dxa"/>
              <w:right w:w="68" w:type="dxa"/>
            </w:tcMar>
          </w:tcPr>
          <w:p w14:paraId="1A4185D8"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4" w:space="0" w:color="auto"/>
              <w:right w:val="single" w:sz="8" w:space="0" w:color="000000"/>
            </w:tcBorders>
            <w:tcMar>
              <w:top w:w="74" w:type="dxa"/>
              <w:left w:w="68" w:type="dxa"/>
              <w:bottom w:w="85" w:type="dxa"/>
              <w:right w:w="68" w:type="dxa"/>
            </w:tcMar>
          </w:tcPr>
          <w:p w14:paraId="5EB87F31" w14:textId="77777777" w:rsidR="008A5AD5" w:rsidRPr="00367892" w:rsidRDefault="008A5AD5" w:rsidP="00B0430A">
            <w:pPr>
              <w:suppressAutoHyphens w:val="0"/>
              <w:jc w:val="right"/>
              <w:rPr>
                <w:rFonts w:eastAsia="Calibri"/>
                <w:color w:val="000000"/>
                <w:lang w:eastAsia="uk-UA"/>
              </w:rPr>
            </w:pPr>
            <w:r>
              <w:rPr>
                <w:rFonts w:eastAsia="Calibri"/>
                <w:color w:val="000000"/>
                <w:lang w:eastAsia="uk-UA"/>
              </w:rPr>
              <w:t>5000</w:t>
            </w:r>
          </w:p>
        </w:tc>
        <w:tc>
          <w:tcPr>
            <w:tcW w:w="457" w:type="pct"/>
            <w:tcBorders>
              <w:top w:val="nil"/>
              <w:left w:val="nil"/>
              <w:bottom w:val="single" w:sz="4" w:space="0" w:color="auto"/>
              <w:right w:val="single" w:sz="8" w:space="0" w:color="000000"/>
            </w:tcBorders>
            <w:tcMar>
              <w:top w:w="74" w:type="dxa"/>
              <w:left w:w="68" w:type="dxa"/>
              <w:bottom w:w="85" w:type="dxa"/>
              <w:right w:w="68" w:type="dxa"/>
            </w:tcMar>
          </w:tcPr>
          <w:p w14:paraId="66F45ED4"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381" w:type="pct"/>
            <w:tcBorders>
              <w:top w:val="nil"/>
              <w:left w:val="nil"/>
              <w:bottom w:val="single" w:sz="4" w:space="0" w:color="auto"/>
              <w:right w:val="single" w:sz="8" w:space="0" w:color="000000"/>
            </w:tcBorders>
            <w:tcMar>
              <w:top w:w="74" w:type="dxa"/>
              <w:left w:w="68" w:type="dxa"/>
              <w:bottom w:w="85" w:type="dxa"/>
              <w:right w:w="68" w:type="dxa"/>
            </w:tcMar>
          </w:tcPr>
          <w:p w14:paraId="47E6D7A9" w14:textId="77777777" w:rsidR="008A5AD5" w:rsidRPr="00367892" w:rsidRDefault="000B5FB0" w:rsidP="00B0430A">
            <w:pPr>
              <w:suppressAutoHyphens w:val="0"/>
              <w:jc w:val="center"/>
              <w:rPr>
                <w:rFonts w:eastAsia="Calibri"/>
                <w:color w:val="000000"/>
                <w:lang w:eastAsia="uk-UA"/>
              </w:rPr>
            </w:pPr>
            <w:r>
              <w:rPr>
                <w:rFonts w:eastAsia="Calibri"/>
                <w:color w:val="000000"/>
                <w:lang w:eastAsia="uk-UA"/>
              </w:rPr>
              <w:t>5000</w:t>
            </w:r>
          </w:p>
        </w:tc>
        <w:tc>
          <w:tcPr>
            <w:tcW w:w="229" w:type="pct"/>
            <w:tcBorders>
              <w:top w:val="nil"/>
              <w:left w:val="nil"/>
              <w:bottom w:val="single" w:sz="4" w:space="0" w:color="auto"/>
              <w:right w:val="single" w:sz="8" w:space="0" w:color="000000"/>
            </w:tcBorders>
            <w:tcMar>
              <w:top w:w="74" w:type="dxa"/>
              <w:left w:w="68" w:type="dxa"/>
              <w:bottom w:w="85" w:type="dxa"/>
              <w:right w:w="68" w:type="dxa"/>
            </w:tcMar>
          </w:tcPr>
          <w:p w14:paraId="7DEC56C4"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4" w:space="0" w:color="auto"/>
              <w:right w:val="single" w:sz="8" w:space="0" w:color="000000"/>
            </w:tcBorders>
            <w:tcMar>
              <w:top w:w="74" w:type="dxa"/>
              <w:left w:w="68" w:type="dxa"/>
              <w:bottom w:w="85" w:type="dxa"/>
              <w:right w:w="68" w:type="dxa"/>
            </w:tcMar>
          </w:tcPr>
          <w:p w14:paraId="6EC99E61" w14:textId="77777777" w:rsidR="008A5AD5" w:rsidRPr="00367892" w:rsidRDefault="000B5FB0" w:rsidP="00B0430A">
            <w:pPr>
              <w:suppressAutoHyphens w:val="0"/>
              <w:jc w:val="center"/>
              <w:rPr>
                <w:rFonts w:eastAsia="Calibri"/>
                <w:color w:val="000000"/>
                <w:lang w:eastAsia="uk-UA"/>
              </w:rPr>
            </w:pPr>
            <w:r>
              <w:rPr>
                <w:rFonts w:eastAsia="Calibri"/>
                <w:color w:val="000000"/>
                <w:lang w:eastAsia="uk-UA"/>
              </w:rPr>
              <w:t>5000</w:t>
            </w:r>
          </w:p>
        </w:tc>
        <w:tc>
          <w:tcPr>
            <w:tcW w:w="193" w:type="pct"/>
            <w:tcBorders>
              <w:top w:val="nil"/>
              <w:left w:val="nil"/>
              <w:bottom w:val="single" w:sz="4" w:space="0" w:color="auto"/>
              <w:right w:val="single" w:sz="8" w:space="0" w:color="000000"/>
            </w:tcBorders>
            <w:tcMar>
              <w:top w:w="74" w:type="dxa"/>
              <w:left w:w="68" w:type="dxa"/>
              <w:bottom w:w="85" w:type="dxa"/>
              <w:right w:w="68" w:type="dxa"/>
            </w:tcMar>
          </w:tcPr>
          <w:p w14:paraId="47CDCEC6" w14:textId="77777777" w:rsidR="008A5AD5" w:rsidRPr="00367892" w:rsidRDefault="008A5AD5" w:rsidP="00B0430A">
            <w:pPr>
              <w:suppressAutoHyphens w:val="0"/>
              <w:rPr>
                <w:rFonts w:eastAsia="Calibri"/>
                <w:color w:val="000000"/>
                <w:lang w:eastAsia="uk-UA"/>
              </w:rPr>
            </w:pPr>
            <w:r>
              <w:rPr>
                <w:rFonts w:eastAsia="Calibri"/>
                <w:color w:val="000000"/>
                <w:lang w:eastAsia="uk-UA"/>
              </w:rPr>
              <w:t>-</w:t>
            </w:r>
          </w:p>
        </w:tc>
        <w:tc>
          <w:tcPr>
            <w:tcW w:w="159" w:type="pct"/>
            <w:tcBorders>
              <w:top w:val="nil"/>
              <w:left w:val="nil"/>
              <w:bottom w:val="single" w:sz="4" w:space="0" w:color="auto"/>
              <w:right w:val="single" w:sz="8" w:space="0" w:color="000000"/>
            </w:tcBorders>
            <w:tcMar>
              <w:top w:w="74" w:type="dxa"/>
              <w:left w:w="68" w:type="dxa"/>
              <w:bottom w:w="85" w:type="dxa"/>
              <w:right w:w="68" w:type="dxa"/>
            </w:tcMar>
          </w:tcPr>
          <w:p w14:paraId="3D824C2F" w14:textId="77777777" w:rsidR="008A5AD5" w:rsidRPr="00367892" w:rsidRDefault="008A5AD5" w:rsidP="00367892">
            <w:pPr>
              <w:suppressAutoHyphens w:val="0"/>
              <w:rPr>
                <w:rFonts w:eastAsia="Calibri"/>
                <w:color w:val="000000"/>
                <w:lang w:eastAsia="uk-UA"/>
              </w:rPr>
            </w:pPr>
            <w:r>
              <w:rPr>
                <w:rFonts w:eastAsia="Calibri"/>
                <w:color w:val="000000"/>
                <w:lang w:eastAsia="uk-UA"/>
              </w:rPr>
              <w:t>-</w:t>
            </w:r>
          </w:p>
        </w:tc>
      </w:tr>
      <w:tr w:rsidR="008A5AD5" w:rsidRPr="00367892" w14:paraId="54F1E71F" w14:textId="77777777" w:rsidTr="003B29D5">
        <w:trPr>
          <w:gridAfter w:val="1"/>
          <w:wAfter w:w="457" w:type="pct"/>
          <w:trHeight w:val="113"/>
        </w:trPr>
        <w:tc>
          <w:tcPr>
            <w:tcW w:w="1914"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16B4024B" w14:textId="77777777" w:rsidR="008A5AD5" w:rsidRPr="00367892" w:rsidRDefault="008A5AD5" w:rsidP="003B29D5">
            <w:pPr>
              <w:suppressAutoHyphens w:val="0"/>
              <w:spacing w:line="158" w:lineRule="atLeast"/>
              <w:ind w:right="28"/>
              <w:rPr>
                <w:rFonts w:eastAsia="Calibri"/>
                <w:color w:val="000000"/>
                <w:lang w:eastAsia="uk-UA"/>
              </w:rPr>
            </w:pPr>
            <w:r>
              <w:rPr>
                <w:rFonts w:eastAsia="Calibri"/>
                <w:color w:val="000000"/>
                <w:lang w:eastAsia="uk-UA"/>
              </w:rPr>
              <w:t>безоплатно одержані  основні засоби</w:t>
            </w:r>
          </w:p>
        </w:tc>
        <w:tc>
          <w:tcPr>
            <w:tcW w:w="222"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12C8C447" w14:textId="77777777" w:rsidR="008A5AD5" w:rsidRPr="00367892" w:rsidRDefault="008A5AD5" w:rsidP="00367892">
            <w:pPr>
              <w:suppressAutoHyphens w:val="0"/>
              <w:spacing w:line="158" w:lineRule="atLeast"/>
              <w:ind w:left="28" w:right="28"/>
              <w:jc w:val="center"/>
              <w:rPr>
                <w:rFonts w:eastAsia="Calibri"/>
                <w:color w:val="000000"/>
                <w:lang w:eastAsia="uk-UA"/>
              </w:rPr>
            </w:pPr>
            <w:r>
              <w:rPr>
                <w:rFonts w:eastAsia="Calibri"/>
                <w:color w:val="000000"/>
                <w:lang w:eastAsia="uk-UA"/>
              </w:rPr>
              <w:t>4070</w:t>
            </w:r>
          </w:p>
        </w:tc>
        <w:tc>
          <w:tcPr>
            <w:tcW w:w="36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3B1E80C8" w14:textId="77777777" w:rsidR="008A5AD5" w:rsidRPr="00367892" w:rsidRDefault="008A5AD5" w:rsidP="00B0430A">
            <w:pPr>
              <w:suppressAutoHyphens w:val="0"/>
              <w:jc w:val="right"/>
              <w:rPr>
                <w:rFonts w:eastAsia="Calibri"/>
                <w:color w:val="000000"/>
                <w:lang w:eastAsia="uk-UA"/>
              </w:rPr>
            </w:pPr>
            <w:r>
              <w:rPr>
                <w:rFonts w:eastAsia="Calibri"/>
                <w:color w:val="000000"/>
                <w:lang w:eastAsia="uk-UA"/>
              </w:rPr>
              <w:t>3693</w:t>
            </w:r>
          </w:p>
        </w:tc>
        <w:tc>
          <w:tcPr>
            <w:tcW w:w="394"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1C3F39D9"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457"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409AEE5B" w14:textId="77777777" w:rsidR="008A5AD5" w:rsidRDefault="008A5AD5" w:rsidP="00B0430A">
            <w:pPr>
              <w:suppressAutoHyphens w:val="0"/>
              <w:jc w:val="center"/>
              <w:rPr>
                <w:rFonts w:eastAsia="Calibri"/>
                <w:color w:val="000000"/>
                <w:lang w:eastAsia="uk-UA"/>
              </w:rPr>
            </w:pPr>
            <w:r>
              <w:rPr>
                <w:rFonts w:eastAsia="Calibri"/>
                <w:color w:val="000000"/>
                <w:lang w:eastAsia="uk-UA"/>
              </w:rPr>
              <w:t>-</w:t>
            </w:r>
          </w:p>
        </w:tc>
        <w:tc>
          <w:tcPr>
            <w:tcW w:w="381"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12B6FF90"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22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1176FD60"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225"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1CE2F8FC"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193"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4A769C5C" w14:textId="77777777" w:rsidR="008A5AD5" w:rsidRPr="00367892" w:rsidRDefault="008A5AD5" w:rsidP="00B0430A">
            <w:pPr>
              <w:suppressAutoHyphens w:val="0"/>
              <w:rPr>
                <w:rFonts w:eastAsia="Calibri"/>
                <w:color w:val="000000"/>
                <w:lang w:eastAsia="uk-UA"/>
              </w:rPr>
            </w:pPr>
            <w:r>
              <w:rPr>
                <w:rFonts w:eastAsia="Calibri"/>
                <w:color w:val="000000"/>
                <w:lang w:eastAsia="uk-UA"/>
              </w:rPr>
              <w:t>-</w:t>
            </w:r>
          </w:p>
        </w:tc>
        <w:tc>
          <w:tcPr>
            <w:tcW w:w="15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435953D5" w14:textId="77777777" w:rsidR="008A5AD5" w:rsidRDefault="000B5FB0" w:rsidP="00367892">
            <w:pPr>
              <w:suppressAutoHyphens w:val="0"/>
              <w:rPr>
                <w:rFonts w:eastAsia="Calibri"/>
                <w:color w:val="000000"/>
                <w:lang w:eastAsia="uk-UA"/>
              </w:rPr>
            </w:pPr>
            <w:r>
              <w:rPr>
                <w:rFonts w:eastAsia="Calibri"/>
                <w:color w:val="000000"/>
                <w:lang w:eastAsia="uk-UA"/>
              </w:rPr>
              <w:t>-</w:t>
            </w:r>
          </w:p>
        </w:tc>
      </w:tr>
      <w:tr w:rsidR="008A5AD5" w:rsidRPr="00367892" w14:paraId="43C708EE" w14:textId="77777777" w:rsidTr="003B29D5">
        <w:trPr>
          <w:gridAfter w:val="1"/>
          <w:wAfter w:w="457" w:type="pct"/>
          <w:trHeight w:val="113"/>
        </w:trPr>
        <w:tc>
          <w:tcPr>
            <w:tcW w:w="1914"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5F3C7ACF" w14:textId="77777777" w:rsidR="008A5AD5" w:rsidRDefault="008A5AD5" w:rsidP="003B29D5">
            <w:pPr>
              <w:suppressAutoHyphens w:val="0"/>
              <w:spacing w:line="158" w:lineRule="atLeast"/>
              <w:ind w:right="28"/>
              <w:rPr>
                <w:rFonts w:eastAsia="Calibri"/>
                <w:color w:val="000000"/>
                <w:lang w:eastAsia="uk-UA"/>
              </w:rPr>
            </w:pPr>
            <w:r>
              <w:rPr>
                <w:rFonts w:eastAsia="Calibri"/>
                <w:color w:val="000000"/>
                <w:lang w:eastAsia="uk-UA"/>
              </w:rPr>
              <w:t>придбання  основних засобів за власні кошти</w:t>
            </w:r>
          </w:p>
        </w:tc>
        <w:tc>
          <w:tcPr>
            <w:tcW w:w="222"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2E403C47" w14:textId="77777777" w:rsidR="008A5AD5" w:rsidRDefault="008A5AD5" w:rsidP="00367892">
            <w:pPr>
              <w:suppressAutoHyphens w:val="0"/>
              <w:spacing w:line="158" w:lineRule="atLeast"/>
              <w:ind w:left="28" w:right="28"/>
              <w:jc w:val="center"/>
              <w:rPr>
                <w:rFonts w:eastAsia="Calibri"/>
                <w:color w:val="000000"/>
                <w:lang w:eastAsia="uk-UA"/>
              </w:rPr>
            </w:pPr>
            <w:r>
              <w:rPr>
                <w:rFonts w:eastAsia="Calibri"/>
                <w:color w:val="000000"/>
                <w:lang w:eastAsia="uk-UA"/>
              </w:rPr>
              <w:t>4080</w:t>
            </w:r>
          </w:p>
        </w:tc>
        <w:tc>
          <w:tcPr>
            <w:tcW w:w="36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71554AE7" w14:textId="77777777" w:rsidR="008A5AD5" w:rsidRPr="00367892" w:rsidRDefault="008A5AD5" w:rsidP="00B0430A">
            <w:pPr>
              <w:suppressAutoHyphens w:val="0"/>
              <w:jc w:val="right"/>
              <w:rPr>
                <w:rFonts w:eastAsia="Calibri"/>
                <w:color w:val="000000"/>
                <w:lang w:eastAsia="uk-UA"/>
              </w:rPr>
            </w:pPr>
            <w:r>
              <w:rPr>
                <w:rFonts w:eastAsia="Calibri"/>
                <w:color w:val="000000"/>
                <w:lang w:eastAsia="uk-UA"/>
              </w:rPr>
              <w:t>102</w:t>
            </w:r>
          </w:p>
        </w:tc>
        <w:tc>
          <w:tcPr>
            <w:tcW w:w="394"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70277B52"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457"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35B2FF49" w14:textId="77777777" w:rsidR="008A5AD5" w:rsidRDefault="008A5AD5" w:rsidP="00B0430A">
            <w:pPr>
              <w:suppressAutoHyphens w:val="0"/>
              <w:jc w:val="center"/>
              <w:rPr>
                <w:rFonts w:eastAsia="Calibri"/>
                <w:color w:val="000000"/>
                <w:lang w:eastAsia="uk-UA"/>
              </w:rPr>
            </w:pPr>
            <w:r>
              <w:rPr>
                <w:rFonts w:eastAsia="Calibri"/>
                <w:color w:val="000000"/>
                <w:lang w:eastAsia="uk-UA"/>
              </w:rPr>
              <w:t>-</w:t>
            </w:r>
          </w:p>
        </w:tc>
        <w:tc>
          <w:tcPr>
            <w:tcW w:w="381"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2EF86F28"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22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0BCD30FE"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225"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59DD437C" w14:textId="77777777" w:rsidR="008A5AD5" w:rsidRPr="00367892" w:rsidRDefault="008A5AD5" w:rsidP="00B0430A">
            <w:pPr>
              <w:suppressAutoHyphens w:val="0"/>
              <w:jc w:val="center"/>
              <w:rPr>
                <w:rFonts w:eastAsia="Calibri"/>
                <w:color w:val="000000"/>
                <w:lang w:eastAsia="uk-UA"/>
              </w:rPr>
            </w:pPr>
            <w:r>
              <w:rPr>
                <w:rFonts w:eastAsia="Calibri"/>
                <w:color w:val="000000"/>
                <w:lang w:eastAsia="uk-UA"/>
              </w:rPr>
              <w:t>-</w:t>
            </w:r>
          </w:p>
        </w:tc>
        <w:tc>
          <w:tcPr>
            <w:tcW w:w="193"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1872C344" w14:textId="77777777" w:rsidR="008A5AD5" w:rsidRPr="00367892" w:rsidRDefault="008A5AD5" w:rsidP="00B0430A">
            <w:pPr>
              <w:suppressAutoHyphens w:val="0"/>
              <w:rPr>
                <w:rFonts w:eastAsia="Calibri"/>
                <w:color w:val="000000"/>
                <w:lang w:eastAsia="uk-UA"/>
              </w:rPr>
            </w:pPr>
            <w:r>
              <w:rPr>
                <w:rFonts w:eastAsia="Calibri"/>
                <w:color w:val="000000"/>
                <w:lang w:eastAsia="uk-UA"/>
              </w:rPr>
              <w:t>-</w:t>
            </w:r>
          </w:p>
        </w:tc>
        <w:tc>
          <w:tcPr>
            <w:tcW w:w="15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14:paraId="05B9CBAB" w14:textId="77777777" w:rsidR="008A5AD5" w:rsidRDefault="000B5FB0" w:rsidP="00367892">
            <w:pPr>
              <w:suppressAutoHyphens w:val="0"/>
              <w:rPr>
                <w:rFonts w:eastAsia="Calibri"/>
                <w:color w:val="000000"/>
                <w:lang w:eastAsia="uk-UA"/>
              </w:rPr>
            </w:pPr>
            <w:r>
              <w:rPr>
                <w:rFonts w:eastAsia="Calibri"/>
                <w:color w:val="000000"/>
                <w:lang w:eastAsia="uk-UA"/>
              </w:rPr>
              <w:t>-</w:t>
            </w:r>
          </w:p>
        </w:tc>
      </w:tr>
    </w:tbl>
    <w:p w14:paraId="45AE79F0" w14:textId="77777777" w:rsidR="00367892" w:rsidRPr="00367892" w:rsidRDefault="00367892" w:rsidP="00367892">
      <w:pPr>
        <w:shd w:val="clear" w:color="auto" w:fill="FFFFFF"/>
        <w:suppressAutoHyphens w:val="0"/>
        <w:spacing w:before="57" w:line="193" w:lineRule="atLeast"/>
        <w:jc w:val="both"/>
        <w:rPr>
          <w:rFonts w:eastAsia="Calibri"/>
          <w:b/>
          <w:bCs/>
          <w:color w:val="000000"/>
          <w:lang w:eastAsia="uk-UA"/>
        </w:rPr>
      </w:pPr>
    </w:p>
    <w:p w14:paraId="5188C01B" w14:textId="77777777" w:rsidR="00367892" w:rsidRPr="00367892" w:rsidRDefault="00367892" w:rsidP="00367892">
      <w:pPr>
        <w:shd w:val="clear" w:color="auto" w:fill="FFFFFF"/>
        <w:suppressAutoHyphens w:val="0"/>
        <w:spacing w:before="57" w:line="193" w:lineRule="atLeast"/>
        <w:jc w:val="both"/>
        <w:rPr>
          <w:rFonts w:eastAsia="Calibri"/>
          <w:b/>
          <w:bCs/>
          <w:color w:val="000000"/>
          <w:lang w:eastAsia="uk-UA"/>
        </w:rPr>
      </w:pPr>
    </w:p>
    <w:p w14:paraId="063EB66F" w14:textId="77777777" w:rsidR="00367892" w:rsidRPr="00367892" w:rsidRDefault="00367892" w:rsidP="00367892">
      <w:pPr>
        <w:shd w:val="clear" w:color="auto" w:fill="FFFFFF"/>
        <w:suppressAutoHyphens w:val="0"/>
        <w:spacing w:before="57" w:line="193" w:lineRule="atLeast"/>
        <w:jc w:val="both"/>
        <w:rPr>
          <w:rFonts w:eastAsia="Calibri"/>
          <w:color w:val="000000"/>
          <w:sz w:val="28"/>
          <w:szCs w:val="28"/>
          <w:lang w:eastAsia="uk-UA"/>
        </w:rPr>
      </w:pPr>
      <w:r w:rsidRPr="00367892">
        <w:rPr>
          <w:rFonts w:eastAsia="Calibri"/>
          <w:b/>
          <w:bCs/>
          <w:color w:val="000000"/>
          <w:sz w:val="28"/>
          <w:szCs w:val="28"/>
          <w:lang w:eastAsia="uk-UA"/>
        </w:rPr>
        <w:t>Директор   КП  «Водоканал»</w:t>
      </w:r>
      <w:r w:rsidRPr="00367892">
        <w:rPr>
          <w:rFonts w:eastAsia="Calibri"/>
          <w:color w:val="000000"/>
          <w:sz w:val="28"/>
          <w:szCs w:val="28"/>
          <w:lang w:eastAsia="uk-UA"/>
        </w:rPr>
        <w:t>    _____________________________                                    Сергій  ЯРЕМКІВ</w:t>
      </w:r>
    </w:p>
    <w:p w14:paraId="2EE98602" w14:textId="77777777" w:rsidR="00367892" w:rsidRPr="00367892" w:rsidRDefault="00367892" w:rsidP="00367892">
      <w:pPr>
        <w:shd w:val="clear" w:color="auto" w:fill="FFFFFF"/>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                                                                                            </w:t>
      </w:r>
      <w:r w:rsidR="00933D1B">
        <w:rPr>
          <w:rFonts w:eastAsia="Calibri"/>
          <w:color w:val="000000"/>
          <w:sz w:val="20"/>
          <w:szCs w:val="20"/>
          <w:lang w:eastAsia="uk-UA"/>
        </w:rPr>
        <w:t xml:space="preserve">               </w:t>
      </w:r>
      <w:r w:rsidRPr="00367892">
        <w:rPr>
          <w:rFonts w:eastAsia="Calibri"/>
          <w:color w:val="000000"/>
          <w:sz w:val="20"/>
          <w:szCs w:val="20"/>
          <w:lang w:eastAsia="uk-UA"/>
        </w:rPr>
        <w:t xml:space="preserve"> (підпис)                 </w:t>
      </w:r>
    </w:p>
    <w:p w14:paraId="4FC6D1B8" w14:textId="77777777" w:rsidR="00367892" w:rsidRPr="00367892" w:rsidRDefault="00367892" w:rsidP="00367892">
      <w:pPr>
        <w:shd w:val="clear" w:color="auto" w:fill="FFFFFF"/>
        <w:suppressAutoHyphens w:val="0"/>
        <w:spacing w:before="17" w:line="150" w:lineRule="atLeast"/>
        <w:rPr>
          <w:rFonts w:eastAsia="Calibri"/>
          <w:b/>
          <w:bCs/>
          <w:color w:val="000000"/>
          <w:lang w:eastAsia="uk-UA"/>
        </w:rPr>
      </w:pPr>
    </w:p>
    <w:p w14:paraId="19685544" w14:textId="77777777" w:rsidR="00367892" w:rsidRPr="00367892" w:rsidRDefault="006F5D2F" w:rsidP="00367892">
      <w:pPr>
        <w:shd w:val="clear" w:color="auto" w:fill="FFFFFF"/>
        <w:suppressAutoHyphens w:val="0"/>
        <w:spacing w:before="17" w:line="150" w:lineRule="atLeast"/>
        <w:rPr>
          <w:rFonts w:eastAsia="Calibri"/>
          <w:b/>
          <w:bCs/>
          <w:color w:val="000000"/>
          <w:lang w:eastAsia="uk-UA"/>
        </w:rPr>
      </w:pPr>
      <w:r>
        <w:rPr>
          <w:rFonts w:eastAsia="Calibri"/>
          <w:b/>
          <w:bCs/>
          <w:color w:val="000000"/>
          <w:lang w:eastAsia="uk-UA"/>
        </w:rPr>
        <w:br w:type="page"/>
      </w:r>
      <w:r w:rsidR="00367892" w:rsidRPr="00367892">
        <w:rPr>
          <w:rFonts w:eastAsia="Calibri"/>
          <w:b/>
          <w:bCs/>
          <w:color w:val="000000"/>
          <w:lang w:eastAsia="uk-UA"/>
        </w:rPr>
        <w:lastRenderedPageBreak/>
        <w:t>V. Інформація щодо отримання та повернення залучених коштів</w:t>
      </w:r>
    </w:p>
    <w:tbl>
      <w:tblPr>
        <w:tblW w:w="17977" w:type="dxa"/>
        <w:tblInd w:w="57" w:type="dxa"/>
        <w:tblCellMar>
          <w:left w:w="0" w:type="dxa"/>
          <w:right w:w="0" w:type="dxa"/>
        </w:tblCellMar>
        <w:tblLook w:val="00A0" w:firstRow="1" w:lastRow="0" w:firstColumn="1" w:lastColumn="0" w:noHBand="0" w:noVBand="0"/>
      </w:tblPr>
      <w:tblGrid>
        <w:gridCol w:w="2537"/>
        <w:gridCol w:w="801"/>
        <w:gridCol w:w="1132"/>
        <w:gridCol w:w="1193"/>
        <w:gridCol w:w="688"/>
        <w:gridCol w:w="1226"/>
        <w:gridCol w:w="1287"/>
        <w:gridCol w:w="1054"/>
        <w:gridCol w:w="1226"/>
        <w:gridCol w:w="1209"/>
        <w:gridCol w:w="895"/>
        <w:gridCol w:w="1226"/>
        <w:gridCol w:w="1287"/>
        <w:gridCol w:w="554"/>
        <w:gridCol w:w="554"/>
        <w:gridCol w:w="554"/>
        <w:gridCol w:w="554"/>
      </w:tblGrid>
      <w:tr w:rsidR="00367892" w:rsidRPr="00367892" w14:paraId="1E04B13A" w14:textId="77777777" w:rsidTr="007C2A3C">
        <w:trPr>
          <w:gridAfter w:val="4"/>
          <w:wAfter w:w="2216" w:type="dxa"/>
          <w:trHeight w:val="170"/>
        </w:trPr>
        <w:tc>
          <w:tcPr>
            <w:tcW w:w="2537" w:type="dxa"/>
            <w:vMerge w:val="restart"/>
            <w:tcBorders>
              <w:top w:val="single" w:sz="8" w:space="0" w:color="000000"/>
              <w:left w:val="single" w:sz="8" w:space="0" w:color="000000"/>
              <w:bottom w:val="single" w:sz="8" w:space="0" w:color="000000"/>
              <w:right w:val="single" w:sz="8" w:space="0" w:color="000000"/>
            </w:tcBorders>
            <w:tcMar>
              <w:top w:w="71" w:type="dxa"/>
              <w:left w:w="57" w:type="dxa"/>
              <w:bottom w:w="79" w:type="dxa"/>
              <w:right w:w="57" w:type="dxa"/>
            </w:tcMar>
            <w:vAlign w:val="center"/>
          </w:tcPr>
          <w:p w14:paraId="529BC7E0"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Зобов’язання</w:t>
            </w:r>
          </w:p>
        </w:tc>
        <w:tc>
          <w:tcPr>
            <w:tcW w:w="3126" w:type="dxa"/>
            <w:gridSpan w:val="3"/>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14:paraId="3D4FC2BA"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Заборгованість за кредитами</w:t>
            </w:r>
            <w:r w:rsidRPr="00367892">
              <w:rPr>
                <w:rFonts w:eastAsia="Calibri"/>
                <w:color w:val="000000"/>
                <w:lang w:eastAsia="uk-UA"/>
              </w:rPr>
              <w:br/>
              <w:t>на початок ______ року</w:t>
            </w:r>
          </w:p>
        </w:tc>
        <w:tc>
          <w:tcPr>
            <w:tcW w:w="688" w:type="dxa"/>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textDirection w:val="btLr"/>
            <w:vAlign w:val="center"/>
          </w:tcPr>
          <w:p w14:paraId="37EE380E" w14:textId="77777777" w:rsidR="00367892" w:rsidRPr="00367892" w:rsidRDefault="00367892" w:rsidP="00367892">
            <w:pPr>
              <w:suppressAutoHyphens w:val="0"/>
              <w:spacing w:line="158" w:lineRule="atLeast"/>
              <w:ind w:left="28" w:right="28"/>
              <w:rPr>
                <w:rFonts w:eastAsia="Calibri"/>
                <w:color w:val="000000"/>
                <w:lang w:eastAsia="uk-UA"/>
              </w:rPr>
            </w:pPr>
            <w:r w:rsidRPr="00367892">
              <w:rPr>
                <w:rFonts w:eastAsia="Calibri"/>
                <w:color w:val="000000"/>
                <w:lang w:eastAsia="uk-UA"/>
              </w:rPr>
              <w:t>План</w:t>
            </w:r>
            <w:r w:rsidRPr="00367892">
              <w:rPr>
                <w:rFonts w:eastAsia="Calibri"/>
                <w:color w:val="000000"/>
                <w:lang w:eastAsia="uk-UA"/>
              </w:rPr>
              <w:br/>
              <w:t>із залучення коштів</w:t>
            </w:r>
          </w:p>
        </w:tc>
        <w:tc>
          <w:tcPr>
            <w:tcW w:w="6002" w:type="dxa"/>
            <w:gridSpan w:val="5"/>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14:paraId="48E94CCC"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План з повернення коштів</w:t>
            </w:r>
          </w:p>
        </w:tc>
        <w:tc>
          <w:tcPr>
            <w:tcW w:w="3408" w:type="dxa"/>
            <w:gridSpan w:val="3"/>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14:paraId="39341489"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Заборгованість за кредитами</w:t>
            </w:r>
            <w:r w:rsidRPr="00367892">
              <w:rPr>
                <w:rFonts w:eastAsia="Calibri"/>
                <w:color w:val="000000"/>
                <w:lang w:eastAsia="uk-UA"/>
              </w:rPr>
              <w:br/>
              <w:t>на кінець ______ року</w:t>
            </w:r>
          </w:p>
        </w:tc>
      </w:tr>
      <w:tr w:rsidR="00367892" w:rsidRPr="00367892" w14:paraId="2814235D" w14:textId="77777777" w:rsidTr="007C2A3C">
        <w:trPr>
          <w:gridAfter w:val="4"/>
          <w:wAfter w:w="2216" w:type="dxa"/>
          <w:trHeight w:val="113"/>
        </w:trPr>
        <w:tc>
          <w:tcPr>
            <w:tcW w:w="2537" w:type="dxa"/>
            <w:vMerge/>
            <w:tcBorders>
              <w:top w:val="single" w:sz="8" w:space="0" w:color="000000"/>
              <w:left w:val="single" w:sz="8" w:space="0" w:color="000000"/>
              <w:bottom w:val="single" w:sz="8" w:space="0" w:color="000000"/>
              <w:right w:val="single" w:sz="8" w:space="0" w:color="000000"/>
            </w:tcBorders>
            <w:vAlign w:val="center"/>
          </w:tcPr>
          <w:p w14:paraId="350FAF4D" w14:textId="77777777" w:rsidR="00367892" w:rsidRPr="00367892" w:rsidRDefault="00367892" w:rsidP="00367892">
            <w:pPr>
              <w:suppressAutoHyphens w:val="0"/>
              <w:rPr>
                <w:rFonts w:eastAsia="Calibri"/>
                <w:color w:val="000000"/>
                <w:lang w:eastAsia="uk-UA"/>
              </w:rPr>
            </w:pPr>
          </w:p>
        </w:tc>
        <w:tc>
          <w:tcPr>
            <w:tcW w:w="801" w:type="dxa"/>
            <w:vMerge w:val="restart"/>
            <w:tcBorders>
              <w:top w:val="nil"/>
              <w:left w:val="nil"/>
              <w:bottom w:val="single" w:sz="8" w:space="0" w:color="000000"/>
              <w:right w:val="single" w:sz="8" w:space="0" w:color="000000"/>
            </w:tcBorders>
            <w:vAlign w:val="center"/>
          </w:tcPr>
          <w:p w14:paraId="35C4DD69"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Усього</w:t>
            </w:r>
          </w:p>
        </w:tc>
        <w:tc>
          <w:tcPr>
            <w:tcW w:w="2325" w:type="dxa"/>
            <w:gridSpan w:val="2"/>
            <w:tcBorders>
              <w:top w:val="nil"/>
              <w:left w:val="nil"/>
              <w:bottom w:val="single" w:sz="8" w:space="0" w:color="000000"/>
              <w:right w:val="single" w:sz="8" w:space="0" w:color="000000"/>
            </w:tcBorders>
            <w:vAlign w:val="center"/>
          </w:tcPr>
          <w:p w14:paraId="5C6EE713"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 тому числі:</w:t>
            </w:r>
          </w:p>
        </w:tc>
        <w:tc>
          <w:tcPr>
            <w:tcW w:w="688" w:type="dxa"/>
            <w:vMerge/>
            <w:tcBorders>
              <w:top w:val="single" w:sz="8" w:space="0" w:color="000000"/>
              <w:left w:val="nil"/>
              <w:bottom w:val="single" w:sz="8" w:space="0" w:color="000000"/>
              <w:right w:val="single" w:sz="8" w:space="0" w:color="000000"/>
            </w:tcBorders>
            <w:vAlign w:val="center"/>
          </w:tcPr>
          <w:p w14:paraId="25A3AD41" w14:textId="77777777" w:rsidR="00367892" w:rsidRPr="00367892" w:rsidRDefault="00367892" w:rsidP="00367892">
            <w:pPr>
              <w:suppressAutoHyphens w:val="0"/>
              <w:rPr>
                <w:rFonts w:eastAsia="Calibri"/>
                <w:color w:val="000000"/>
                <w:lang w:eastAsia="uk-UA"/>
              </w:rPr>
            </w:pPr>
          </w:p>
        </w:tc>
        <w:tc>
          <w:tcPr>
            <w:tcW w:w="1226"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14:paraId="133A58EE"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сума</w:t>
            </w:r>
            <w:r w:rsidRPr="00367892">
              <w:rPr>
                <w:rFonts w:eastAsia="Calibri"/>
                <w:color w:val="000000"/>
                <w:lang w:eastAsia="uk-UA"/>
              </w:rPr>
              <w:br/>
              <w:t>основного боргу</w:t>
            </w:r>
          </w:p>
        </w:tc>
        <w:tc>
          <w:tcPr>
            <w:tcW w:w="1287"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14:paraId="40724C6C"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відсотки, нараховані протягом року</w:t>
            </w:r>
          </w:p>
        </w:tc>
        <w:tc>
          <w:tcPr>
            <w:tcW w:w="1054"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14:paraId="7BEA9A48"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відсотки сплачені</w:t>
            </w:r>
          </w:p>
        </w:tc>
        <w:tc>
          <w:tcPr>
            <w:tcW w:w="1226"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14:paraId="722DAE32"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курсові різниці</w:t>
            </w:r>
            <w:r w:rsidRPr="00367892">
              <w:rPr>
                <w:rFonts w:eastAsia="Calibri"/>
                <w:color w:val="000000"/>
                <w:lang w:eastAsia="uk-UA"/>
              </w:rPr>
              <w:br/>
              <w:t>(сума основного боргу)</w:t>
            </w:r>
            <w:r w:rsidRPr="00367892">
              <w:rPr>
                <w:rFonts w:eastAsia="Calibri"/>
                <w:color w:val="000000"/>
                <w:lang w:eastAsia="uk-UA"/>
              </w:rPr>
              <w:br/>
              <w:t>(+/–)</w:t>
            </w:r>
          </w:p>
        </w:tc>
        <w:tc>
          <w:tcPr>
            <w:tcW w:w="1209"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14:paraId="5D809FAF"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курсові різниці (відсотки)</w:t>
            </w:r>
            <w:r w:rsidRPr="00367892">
              <w:rPr>
                <w:rFonts w:eastAsia="Calibri"/>
                <w:color w:val="000000"/>
                <w:lang w:eastAsia="uk-UA"/>
              </w:rPr>
              <w:br/>
              <w:t>(+/–)</w:t>
            </w:r>
          </w:p>
        </w:tc>
        <w:tc>
          <w:tcPr>
            <w:tcW w:w="895"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14:paraId="2A7AEF97"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Усього</w:t>
            </w:r>
          </w:p>
        </w:tc>
        <w:tc>
          <w:tcPr>
            <w:tcW w:w="2513" w:type="dxa"/>
            <w:gridSpan w:val="2"/>
            <w:tcBorders>
              <w:top w:val="nil"/>
              <w:left w:val="nil"/>
              <w:bottom w:val="single" w:sz="8" w:space="0" w:color="000000"/>
              <w:right w:val="single" w:sz="8" w:space="0" w:color="000000"/>
            </w:tcBorders>
            <w:tcMar>
              <w:top w:w="71" w:type="dxa"/>
              <w:left w:w="57" w:type="dxa"/>
              <w:bottom w:w="79" w:type="dxa"/>
              <w:right w:w="57" w:type="dxa"/>
            </w:tcMar>
            <w:vAlign w:val="center"/>
          </w:tcPr>
          <w:p w14:paraId="494646BA"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 тому числі:</w:t>
            </w:r>
          </w:p>
        </w:tc>
      </w:tr>
      <w:tr w:rsidR="00367892" w:rsidRPr="00367892" w14:paraId="5B34A130" w14:textId="77777777" w:rsidTr="007C2A3C">
        <w:trPr>
          <w:gridAfter w:val="4"/>
          <w:wAfter w:w="2216" w:type="dxa"/>
          <w:trHeight w:val="113"/>
        </w:trPr>
        <w:tc>
          <w:tcPr>
            <w:tcW w:w="2537" w:type="dxa"/>
            <w:vMerge/>
            <w:tcBorders>
              <w:top w:val="single" w:sz="8" w:space="0" w:color="000000"/>
              <w:left w:val="single" w:sz="8" w:space="0" w:color="000000"/>
              <w:bottom w:val="single" w:sz="8" w:space="0" w:color="000000"/>
              <w:right w:val="single" w:sz="8" w:space="0" w:color="000000"/>
            </w:tcBorders>
            <w:vAlign w:val="center"/>
          </w:tcPr>
          <w:p w14:paraId="279D7FCD" w14:textId="77777777" w:rsidR="00367892" w:rsidRPr="00367892" w:rsidRDefault="00367892" w:rsidP="00367892">
            <w:pPr>
              <w:suppressAutoHyphens w:val="0"/>
              <w:rPr>
                <w:rFonts w:eastAsia="Calibri"/>
                <w:color w:val="000000"/>
                <w:lang w:eastAsia="uk-UA"/>
              </w:rPr>
            </w:pPr>
          </w:p>
        </w:tc>
        <w:tc>
          <w:tcPr>
            <w:tcW w:w="801" w:type="dxa"/>
            <w:vMerge/>
            <w:tcBorders>
              <w:top w:val="nil"/>
              <w:left w:val="nil"/>
              <w:bottom w:val="single" w:sz="8" w:space="0" w:color="000000"/>
              <w:right w:val="single" w:sz="8" w:space="0" w:color="000000"/>
            </w:tcBorders>
            <w:vAlign w:val="center"/>
          </w:tcPr>
          <w:p w14:paraId="603CAD38" w14:textId="77777777" w:rsidR="00367892" w:rsidRPr="00367892" w:rsidRDefault="00367892" w:rsidP="00367892">
            <w:pPr>
              <w:suppressAutoHyphens w:val="0"/>
              <w:rPr>
                <w:rFonts w:eastAsia="Calibri"/>
                <w:color w:val="000000"/>
                <w:lang w:eastAsia="uk-UA"/>
              </w:rPr>
            </w:pPr>
          </w:p>
        </w:tc>
        <w:tc>
          <w:tcPr>
            <w:tcW w:w="1132" w:type="dxa"/>
            <w:tcBorders>
              <w:top w:val="nil"/>
              <w:left w:val="nil"/>
              <w:bottom w:val="single" w:sz="8" w:space="0" w:color="000000"/>
              <w:right w:val="single" w:sz="8" w:space="0" w:color="000000"/>
            </w:tcBorders>
            <w:vAlign w:val="center"/>
          </w:tcPr>
          <w:p w14:paraId="12CE1DB4"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сума основного боргу</w:t>
            </w:r>
          </w:p>
        </w:tc>
        <w:tc>
          <w:tcPr>
            <w:tcW w:w="1193" w:type="dxa"/>
            <w:tcBorders>
              <w:top w:val="nil"/>
              <w:left w:val="nil"/>
              <w:bottom w:val="single" w:sz="8" w:space="0" w:color="000000"/>
              <w:right w:val="single" w:sz="8" w:space="0" w:color="000000"/>
            </w:tcBorders>
            <w:vAlign w:val="center"/>
          </w:tcPr>
          <w:p w14:paraId="08564C80"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відсотки нараховані</w:t>
            </w:r>
          </w:p>
        </w:tc>
        <w:tc>
          <w:tcPr>
            <w:tcW w:w="688" w:type="dxa"/>
            <w:vMerge/>
            <w:tcBorders>
              <w:top w:val="single" w:sz="8" w:space="0" w:color="000000"/>
              <w:left w:val="nil"/>
              <w:bottom w:val="single" w:sz="8" w:space="0" w:color="000000"/>
              <w:right w:val="single" w:sz="8" w:space="0" w:color="000000"/>
            </w:tcBorders>
            <w:vAlign w:val="center"/>
          </w:tcPr>
          <w:p w14:paraId="71C17043" w14:textId="77777777" w:rsidR="00367892" w:rsidRPr="00367892" w:rsidRDefault="00367892" w:rsidP="00367892">
            <w:pPr>
              <w:suppressAutoHyphens w:val="0"/>
              <w:rPr>
                <w:rFonts w:eastAsia="Calibri"/>
                <w:color w:val="000000"/>
                <w:lang w:eastAsia="uk-UA"/>
              </w:rPr>
            </w:pPr>
          </w:p>
        </w:tc>
        <w:tc>
          <w:tcPr>
            <w:tcW w:w="1226" w:type="dxa"/>
            <w:vMerge/>
            <w:tcBorders>
              <w:top w:val="nil"/>
              <w:left w:val="nil"/>
              <w:bottom w:val="single" w:sz="8" w:space="0" w:color="000000"/>
              <w:right w:val="single" w:sz="8" w:space="0" w:color="000000"/>
            </w:tcBorders>
            <w:vAlign w:val="center"/>
          </w:tcPr>
          <w:p w14:paraId="24FCA929" w14:textId="77777777" w:rsidR="00367892" w:rsidRPr="00367892" w:rsidRDefault="00367892" w:rsidP="00367892">
            <w:pPr>
              <w:suppressAutoHyphens w:val="0"/>
              <w:rPr>
                <w:rFonts w:eastAsia="Calibri"/>
                <w:color w:val="000000"/>
                <w:lang w:eastAsia="uk-UA"/>
              </w:rPr>
            </w:pPr>
          </w:p>
        </w:tc>
        <w:tc>
          <w:tcPr>
            <w:tcW w:w="1287" w:type="dxa"/>
            <w:vMerge/>
            <w:tcBorders>
              <w:top w:val="nil"/>
              <w:left w:val="nil"/>
              <w:bottom w:val="single" w:sz="8" w:space="0" w:color="000000"/>
              <w:right w:val="single" w:sz="8" w:space="0" w:color="000000"/>
            </w:tcBorders>
            <w:vAlign w:val="center"/>
          </w:tcPr>
          <w:p w14:paraId="0BF25640" w14:textId="77777777" w:rsidR="00367892" w:rsidRPr="00367892" w:rsidRDefault="00367892" w:rsidP="00367892">
            <w:pPr>
              <w:suppressAutoHyphens w:val="0"/>
              <w:rPr>
                <w:rFonts w:eastAsia="Calibri"/>
                <w:color w:val="000000"/>
                <w:lang w:eastAsia="uk-UA"/>
              </w:rPr>
            </w:pPr>
          </w:p>
        </w:tc>
        <w:tc>
          <w:tcPr>
            <w:tcW w:w="1054" w:type="dxa"/>
            <w:vMerge/>
            <w:tcBorders>
              <w:top w:val="nil"/>
              <w:left w:val="nil"/>
              <w:bottom w:val="single" w:sz="8" w:space="0" w:color="000000"/>
              <w:right w:val="single" w:sz="8" w:space="0" w:color="000000"/>
            </w:tcBorders>
            <w:vAlign w:val="center"/>
          </w:tcPr>
          <w:p w14:paraId="6AE38C3F" w14:textId="77777777" w:rsidR="00367892" w:rsidRPr="00367892" w:rsidRDefault="00367892" w:rsidP="00367892">
            <w:pPr>
              <w:suppressAutoHyphens w:val="0"/>
              <w:rPr>
                <w:rFonts w:eastAsia="Calibri"/>
                <w:color w:val="000000"/>
                <w:lang w:eastAsia="uk-UA"/>
              </w:rPr>
            </w:pPr>
          </w:p>
        </w:tc>
        <w:tc>
          <w:tcPr>
            <w:tcW w:w="1226" w:type="dxa"/>
            <w:vMerge/>
            <w:tcBorders>
              <w:top w:val="nil"/>
              <w:left w:val="nil"/>
              <w:bottom w:val="single" w:sz="8" w:space="0" w:color="000000"/>
              <w:right w:val="single" w:sz="8" w:space="0" w:color="000000"/>
            </w:tcBorders>
            <w:vAlign w:val="center"/>
          </w:tcPr>
          <w:p w14:paraId="3688332A" w14:textId="77777777" w:rsidR="00367892" w:rsidRPr="00367892" w:rsidRDefault="00367892" w:rsidP="00367892">
            <w:pPr>
              <w:suppressAutoHyphens w:val="0"/>
              <w:rPr>
                <w:rFonts w:eastAsia="Calibri"/>
                <w:color w:val="000000"/>
                <w:lang w:eastAsia="uk-UA"/>
              </w:rPr>
            </w:pPr>
          </w:p>
        </w:tc>
        <w:tc>
          <w:tcPr>
            <w:tcW w:w="1209" w:type="dxa"/>
            <w:vMerge/>
            <w:tcBorders>
              <w:top w:val="nil"/>
              <w:left w:val="nil"/>
              <w:bottom w:val="single" w:sz="8" w:space="0" w:color="000000"/>
              <w:right w:val="single" w:sz="8" w:space="0" w:color="000000"/>
            </w:tcBorders>
            <w:vAlign w:val="center"/>
          </w:tcPr>
          <w:p w14:paraId="221FA9DA" w14:textId="77777777" w:rsidR="00367892" w:rsidRPr="00367892" w:rsidRDefault="00367892" w:rsidP="00367892">
            <w:pPr>
              <w:suppressAutoHyphens w:val="0"/>
              <w:rPr>
                <w:rFonts w:eastAsia="Calibri"/>
                <w:color w:val="000000"/>
                <w:lang w:eastAsia="uk-UA"/>
              </w:rPr>
            </w:pPr>
          </w:p>
        </w:tc>
        <w:tc>
          <w:tcPr>
            <w:tcW w:w="895" w:type="dxa"/>
            <w:vMerge/>
            <w:tcBorders>
              <w:top w:val="nil"/>
              <w:left w:val="nil"/>
              <w:bottom w:val="single" w:sz="8" w:space="0" w:color="000000"/>
              <w:right w:val="single" w:sz="8" w:space="0" w:color="000000"/>
            </w:tcBorders>
            <w:vAlign w:val="center"/>
          </w:tcPr>
          <w:p w14:paraId="33C3D0A2" w14:textId="77777777" w:rsidR="00367892" w:rsidRPr="00367892" w:rsidRDefault="00367892" w:rsidP="00367892">
            <w:pPr>
              <w:suppressAutoHyphens w:val="0"/>
              <w:rPr>
                <w:rFonts w:eastAsia="Calibri"/>
                <w:color w:val="000000"/>
                <w:lang w:eastAsia="uk-UA"/>
              </w:rPr>
            </w:pPr>
          </w:p>
        </w:tc>
        <w:tc>
          <w:tcPr>
            <w:tcW w:w="1226"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7A27B8C8"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сума основного боргу</w:t>
            </w:r>
          </w:p>
        </w:tc>
        <w:tc>
          <w:tcPr>
            <w:tcW w:w="1287"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60E8BA01"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відсотки нараховані</w:t>
            </w:r>
          </w:p>
        </w:tc>
      </w:tr>
      <w:tr w:rsidR="00367892" w:rsidRPr="00367892" w14:paraId="4A76DE0C" w14:textId="77777777" w:rsidTr="007C2A3C">
        <w:trPr>
          <w:gridAfter w:val="4"/>
          <w:wAfter w:w="2216" w:type="dxa"/>
          <w:trHeight w:val="232"/>
        </w:trPr>
        <w:tc>
          <w:tcPr>
            <w:tcW w:w="2537" w:type="dxa"/>
            <w:tcBorders>
              <w:top w:val="nil"/>
              <w:left w:val="single" w:sz="8" w:space="0" w:color="000000"/>
              <w:bottom w:val="single" w:sz="8" w:space="0" w:color="000000"/>
              <w:right w:val="single" w:sz="8" w:space="0" w:color="000000"/>
            </w:tcBorders>
            <w:tcMar>
              <w:top w:w="71" w:type="dxa"/>
              <w:left w:w="57" w:type="dxa"/>
              <w:bottom w:w="79" w:type="dxa"/>
              <w:right w:w="57" w:type="dxa"/>
            </w:tcMar>
            <w:vAlign w:val="center"/>
          </w:tcPr>
          <w:p w14:paraId="0D188CB3"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w:t>
            </w:r>
          </w:p>
        </w:tc>
        <w:tc>
          <w:tcPr>
            <w:tcW w:w="801"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01DA75D7"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2</w:t>
            </w:r>
          </w:p>
        </w:tc>
        <w:tc>
          <w:tcPr>
            <w:tcW w:w="1132"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34E75F2C"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3</w:t>
            </w:r>
          </w:p>
        </w:tc>
        <w:tc>
          <w:tcPr>
            <w:tcW w:w="1193"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2B3AD8F4"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w:t>
            </w:r>
          </w:p>
        </w:tc>
        <w:tc>
          <w:tcPr>
            <w:tcW w:w="688"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0BA1DB71"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5</w:t>
            </w:r>
          </w:p>
        </w:tc>
        <w:tc>
          <w:tcPr>
            <w:tcW w:w="1226"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5B6C2683"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6</w:t>
            </w:r>
          </w:p>
        </w:tc>
        <w:tc>
          <w:tcPr>
            <w:tcW w:w="1287"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5F0E4CB9"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7</w:t>
            </w:r>
          </w:p>
        </w:tc>
        <w:tc>
          <w:tcPr>
            <w:tcW w:w="1054"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42A24CF1"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8</w:t>
            </w:r>
          </w:p>
        </w:tc>
        <w:tc>
          <w:tcPr>
            <w:tcW w:w="1226"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676E9D6E"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9</w:t>
            </w:r>
          </w:p>
        </w:tc>
        <w:tc>
          <w:tcPr>
            <w:tcW w:w="1209"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199A63AC"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10</w:t>
            </w:r>
          </w:p>
        </w:tc>
        <w:tc>
          <w:tcPr>
            <w:tcW w:w="895"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52EE87BD"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11</w:t>
            </w:r>
          </w:p>
        </w:tc>
        <w:tc>
          <w:tcPr>
            <w:tcW w:w="1226"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23DA37BA"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12</w:t>
            </w:r>
          </w:p>
        </w:tc>
        <w:tc>
          <w:tcPr>
            <w:tcW w:w="1287" w:type="dxa"/>
            <w:tcBorders>
              <w:top w:val="nil"/>
              <w:left w:val="nil"/>
              <w:bottom w:val="single" w:sz="8" w:space="0" w:color="000000"/>
              <w:right w:val="single" w:sz="8" w:space="0" w:color="000000"/>
            </w:tcBorders>
            <w:tcMar>
              <w:top w:w="71" w:type="dxa"/>
              <w:left w:w="57" w:type="dxa"/>
              <w:bottom w:w="79" w:type="dxa"/>
              <w:right w:w="57" w:type="dxa"/>
            </w:tcMar>
            <w:vAlign w:val="center"/>
          </w:tcPr>
          <w:p w14:paraId="05989ACA" w14:textId="77777777" w:rsidR="00367892" w:rsidRPr="00367892" w:rsidRDefault="00367892" w:rsidP="0036789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13</w:t>
            </w:r>
          </w:p>
        </w:tc>
      </w:tr>
      <w:tr w:rsidR="007C2A3C" w:rsidRPr="00367892" w14:paraId="05AE2DE2" w14:textId="77777777" w:rsidTr="007C2A3C">
        <w:trPr>
          <w:trHeight w:val="66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4D3141B5" w14:textId="77777777" w:rsidR="007C2A3C" w:rsidRPr="00367892" w:rsidRDefault="007C2A3C" w:rsidP="00367892">
            <w:pPr>
              <w:suppressAutoHyphens w:val="0"/>
              <w:spacing w:line="158" w:lineRule="atLeast"/>
              <w:ind w:left="28" w:right="28"/>
              <w:rPr>
                <w:rFonts w:eastAsia="Calibri"/>
                <w:color w:val="000000"/>
                <w:lang w:eastAsia="uk-UA"/>
              </w:rPr>
            </w:pPr>
            <w:r w:rsidRPr="00367892">
              <w:rPr>
                <w:rFonts w:eastAsia="Calibri"/>
                <w:b/>
                <w:bCs/>
                <w:color w:val="000000"/>
                <w:lang w:eastAsia="uk-UA"/>
              </w:rPr>
              <w:t>Довгострокові зобов’язання, усього, у тому числі:</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14:paraId="75B2A44D"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14:paraId="61561F39"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14:paraId="3FF8B449"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14:paraId="4329218C"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1BF8C736"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31FF23CE"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14:paraId="240D70BA"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32AA4FB6"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14:paraId="4AC0BF2D"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14:paraId="5F72F4D1"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5826DD1A"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65FD0CDA"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554" w:type="dxa"/>
          </w:tcPr>
          <w:p w14:paraId="37E3024E"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554" w:type="dxa"/>
          </w:tcPr>
          <w:p w14:paraId="1ADC2E86"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554" w:type="dxa"/>
          </w:tcPr>
          <w:p w14:paraId="0BF18966"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554" w:type="dxa"/>
          </w:tcPr>
          <w:p w14:paraId="4C30C2CE"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r>
      <w:tr w:rsidR="007C2A3C" w:rsidRPr="00367892" w14:paraId="6EF919D1" w14:textId="77777777" w:rsidTr="007C2A3C">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0622F0CD" w14:textId="77777777" w:rsidR="007C2A3C" w:rsidRPr="00367892" w:rsidRDefault="007C2A3C" w:rsidP="00367892">
            <w:pPr>
              <w:suppressAutoHyphens w:val="0"/>
              <w:rPr>
                <w:rFonts w:eastAsia="Calibri"/>
                <w:color w:val="000000"/>
                <w:lang w:eastAsia="uk-UA"/>
              </w:rPr>
            </w:pPr>
            <w:r w:rsidRPr="00367892">
              <w:rPr>
                <w:rFonts w:eastAsia="Calibri"/>
                <w:lang w:eastAsia="uk-UA"/>
              </w:rPr>
              <w:t> </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14:paraId="057C96B5" w14:textId="77777777" w:rsidR="007C2A3C" w:rsidRPr="00367892" w:rsidRDefault="007C2A3C" w:rsidP="00367892">
            <w:pPr>
              <w:suppressAutoHyphens w:val="0"/>
              <w:spacing w:line="158" w:lineRule="atLeast"/>
              <w:ind w:left="28" w:right="28"/>
              <w:jc w:val="right"/>
              <w:rPr>
                <w:rFonts w:eastAsia="Calibri"/>
                <w:color w:val="000000"/>
                <w:lang w:eastAsia="uk-UA"/>
              </w:rPr>
            </w:pP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14:paraId="17AE5401" w14:textId="77777777" w:rsidR="007C2A3C" w:rsidRPr="00367892" w:rsidRDefault="007C2A3C" w:rsidP="00367892">
            <w:pPr>
              <w:suppressAutoHyphens w:val="0"/>
              <w:rPr>
                <w:rFonts w:eastAsia="Calibri"/>
                <w:color w:val="000000"/>
                <w:lang w:eastAsia="uk-UA"/>
              </w:rPr>
            </w:pP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14:paraId="15D97153" w14:textId="77777777" w:rsidR="007C2A3C" w:rsidRPr="00367892" w:rsidRDefault="007C2A3C" w:rsidP="00367892">
            <w:pPr>
              <w:suppressAutoHyphens w:val="0"/>
              <w:rPr>
                <w:rFonts w:eastAsia="Calibri"/>
                <w:color w:val="000000"/>
                <w:lang w:eastAsia="uk-UA"/>
              </w:rPr>
            </w:pP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14:paraId="51DD3127" w14:textId="77777777" w:rsidR="007C2A3C" w:rsidRPr="00367892" w:rsidRDefault="007C2A3C" w:rsidP="00367892">
            <w:pPr>
              <w:suppressAutoHyphens w:val="0"/>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2DB38142" w14:textId="77777777" w:rsidR="007C2A3C" w:rsidRPr="00367892" w:rsidRDefault="007C2A3C" w:rsidP="00367892">
            <w:pPr>
              <w:suppressAutoHyphens w:val="0"/>
              <w:spacing w:line="158" w:lineRule="atLeast"/>
              <w:ind w:left="28" w:right="28"/>
              <w:jc w:val="center"/>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5A727D84" w14:textId="77777777" w:rsidR="007C2A3C" w:rsidRPr="00367892" w:rsidRDefault="007C2A3C" w:rsidP="00367892">
            <w:pPr>
              <w:suppressAutoHyphens w:val="0"/>
              <w:rPr>
                <w:rFonts w:eastAsia="Calibri"/>
                <w:color w:val="000000"/>
                <w:lang w:eastAsia="uk-UA"/>
              </w:rPr>
            </w:pP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14:paraId="75462829" w14:textId="77777777" w:rsidR="007C2A3C" w:rsidRPr="00367892" w:rsidRDefault="007C2A3C" w:rsidP="00367892">
            <w:pPr>
              <w:suppressAutoHyphens w:val="0"/>
              <w:spacing w:line="158" w:lineRule="atLeast"/>
              <w:ind w:left="28" w:right="28"/>
              <w:jc w:val="center"/>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1F7FACB9" w14:textId="77777777" w:rsidR="007C2A3C" w:rsidRPr="00367892" w:rsidRDefault="007C2A3C" w:rsidP="00367892">
            <w:pPr>
              <w:suppressAutoHyphens w:val="0"/>
              <w:rPr>
                <w:rFonts w:eastAsia="Calibri"/>
                <w:color w:val="000000"/>
                <w:lang w:eastAsia="uk-UA"/>
              </w:rPr>
            </w:pP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14:paraId="00120A8E" w14:textId="77777777" w:rsidR="007C2A3C" w:rsidRPr="00367892" w:rsidRDefault="007C2A3C" w:rsidP="00367892">
            <w:pPr>
              <w:suppressAutoHyphens w:val="0"/>
              <w:rPr>
                <w:rFonts w:eastAsia="Calibri"/>
                <w:color w:val="000000"/>
                <w:lang w:eastAsia="uk-UA"/>
              </w:rPr>
            </w:pP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14:paraId="4F2B98CA" w14:textId="77777777" w:rsidR="007C2A3C" w:rsidRPr="00367892" w:rsidRDefault="007C2A3C" w:rsidP="00367892">
            <w:pPr>
              <w:suppressAutoHyphens w:val="0"/>
              <w:spacing w:line="158" w:lineRule="atLeast"/>
              <w:ind w:left="28" w:right="28"/>
              <w:jc w:val="right"/>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569167DB" w14:textId="77777777" w:rsidR="007C2A3C" w:rsidRPr="00367892" w:rsidRDefault="007C2A3C" w:rsidP="00367892">
            <w:pPr>
              <w:suppressAutoHyphens w:val="0"/>
              <w:spacing w:line="158" w:lineRule="atLeast"/>
              <w:ind w:left="28" w:right="28"/>
              <w:jc w:val="right"/>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234A284F" w14:textId="77777777" w:rsidR="007C2A3C" w:rsidRPr="00367892" w:rsidRDefault="007C2A3C" w:rsidP="00367892">
            <w:pPr>
              <w:suppressAutoHyphens w:val="0"/>
              <w:spacing w:line="158" w:lineRule="atLeast"/>
              <w:ind w:left="28" w:right="28"/>
              <w:jc w:val="right"/>
              <w:rPr>
                <w:rFonts w:eastAsia="Calibri"/>
                <w:color w:val="000000"/>
                <w:lang w:eastAsia="uk-UA"/>
              </w:rPr>
            </w:pPr>
          </w:p>
        </w:tc>
      </w:tr>
      <w:tr w:rsidR="007C2A3C" w:rsidRPr="00367892" w14:paraId="7D28067C" w14:textId="77777777" w:rsidTr="007C2A3C">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65604CD4" w14:textId="77777777" w:rsidR="007C2A3C" w:rsidRPr="00367892" w:rsidRDefault="007C2A3C" w:rsidP="00367892">
            <w:pPr>
              <w:suppressAutoHyphens w:val="0"/>
              <w:spacing w:line="158" w:lineRule="atLeast"/>
              <w:ind w:left="28" w:right="28"/>
              <w:rPr>
                <w:rFonts w:eastAsia="Calibri"/>
                <w:color w:val="000000"/>
                <w:lang w:eastAsia="uk-UA"/>
              </w:rPr>
            </w:pPr>
            <w:r w:rsidRPr="00367892">
              <w:rPr>
                <w:rFonts w:eastAsia="Calibri"/>
                <w:b/>
                <w:bCs/>
                <w:color w:val="000000"/>
                <w:lang w:eastAsia="uk-UA"/>
              </w:rPr>
              <w:t>Короткострокові зобов’язання, усього, у тому числі:</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14:paraId="3A703C0E"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14:paraId="7EBCB328"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14:paraId="28321013"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14:paraId="239F7D33"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3892CE44"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72FFDE24"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14:paraId="5CFA0A4E"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7F6A3CA8"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14:paraId="29A5EF92"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14:paraId="5DE4754D"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2074ECD5"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40AE6366"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r>
      <w:tr w:rsidR="007C2A3C" w:rsidRPr="00367892" w14:paraId="065286A5" w14:textId="77777777" w:rsidTr="007C2A3C">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038DB95D" w14:textId="77777777" w:rsidR="007C2A3C" w:rsidRPr="00367892" w:rsidRDefault="007C2A3C" w:rsidP="00367892">
            <w:pPr>
              <w:suppressAutoHyphens w:val="0"/>
              <w:rPr>
                <w:rFonts w:eastAsia="Calibri"/>
                <w:color w:val="000000"/>
                <w:lang w:eastAsia="uk-UA"/>
              </w:rPr>
            </w:pPr>
            <w:r w:rsidRPr="00367892">
              <w:rPr>
                <w:rFonts w:eastAsia="Calibri"/>
                <w:lang w:eastAsia="uk-UA"/>
              </w:rPr>
              <w:t> </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14:paraId="6F0CD111" w14:textId="77777777" w:rsidR="007C2A3C" w:rsidRPr="00367892" w:rsidRDefault="007C2A3C" w:rsidP="00367892">
            <w:pPr>
              <w:suppressAutoHyphens w:val="0"/>
              <w:spacing w:line="158" w:lineRule="atLeast"/>
              <w:ind w:left="28" w:right="28"/>
              <w:jc w:val="right"/>
              <w:rPr>
                <w:rFonts w:eastAsia="Calibri"/>
                <w:color w:val="000000"/>
                <w:lang w:eastAsia="uk-UA"/>
              </w:rPr>
            </w:pP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14:paraId="59BD606D" w14:textId="77777777" w:rsidR="007C2A3C" w:rsidRPr="00367892" w:rsidRDefault="007C2A3C" w:rsidP="00367892">
            <w:pPr>
              <w:suppressAutoHyphens w:val="0"/>
              <w:rPr>
                <w:rFonts w:eastAsia="Calibri"/>
                <w:color w:val="000000"/>
                <w:lang w:eastAsia="uk-UA"/>
              </w:rPr>
            </w:pP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14:paraId="51291B20" w14:textId="77777777" w:rsidR="007C2A3C" w:rsidRPr="00367892" w:rsidRDefault="007C2A3C" w:rsidP="00367892">
            <w:pPr>
              <w:suppressAutoHyphens w:val="0"/>
              <w:rPr>
                <w:rFonts w:eastAsia="Calibri"/>
                <w:color w:val="000000"/>
                <w:lang w:eastAsia="uk-UA"/>
              </w:rPr>
            </w:pP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14:paraId="31027930" w14:textId="77777777" w:rsidR="007C2A3C" w:rsidRPr="00367892" w:rsidRDefault="007C2A3C" w:rsidP="00367892">
            <w:pPr>
              <w:suppressAutoHyphens w:val="0"/>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46EFE2C1" w14:textId="77777777" w:rsidR="007C2A3C" w:rsidRPr="00367892" w:rsidRDefault="007C2A3C" w:rsidP="00367892">
            <w:pPr>
              <w:suppressAutoHyphens w:val="0"/>
              <w:spacing w:line="158" w:lineRule="atLeast"/>
              <w:ind w:left="28" w:right="28"/>
              <w:jc w:val="center"/>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7BDAE86A" w14:textId="77777777" w:rsidR="007C2A3C" w:rsidRPr="00367892" w:rsidRDefault="007C2A3C" w:rsidP="00367892">
            <w:pPr>
              <w:suppressAutoHyphens w:val="0"/>
              <w:rPr>
                <w:rFonts w:eastAsia="Calibri"/>
                <w:color w:val="000000"/>
                <w:lang w:eastAsia="uk-UA"/>
              </w:rPr>
            </w:pP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14:paraId="181336B4" w14:textId="77777777" w:rsidR="007C2A3C" w:rsidRPr="00367892" w:rsidRDefault="007C2A3C" w:rsidP="00367892">
            <w:pPr>
              <w:suppressAutoHyphens w:val="0"/>
              <w:spacing w:line="158" w:lineRule="atLeast"/>
              <w:ind w:left="28" w:right="28"/>
              <w:jc w:val="center"/>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3426452C" w14:textId="77777777" w:rsidR="007C2A3C" w:rsidRPr="00367892" w:rsidRDefault="007C2A3C" w:rsidP="00367892">
            <w:pPr>
              <w:suppressAutoHyphens w:val="0"/>
              <w:rPr>
                <w:rFonts w:eastAsia="Calibri"/>
                <w:color w:val="000000"/>
                <w:lang w:eastAsia="uk-UA"/>
              </w:rPr>
            </w:pP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14:paraId="3B388226" w14:textId="77777777" w:rsidR="007C2A3C" w:rsidRPr="00367892" w:rsidRDefault="007C2A3C" w:rsidP="00367892">
            <w:pPr>
              <w:suppressAutoHyphens w:val="0"/>
              <w:rPr>
                <w:rFonts w:eastAsia="Calibri"/>
                <w:color w:val="000000"/>
                <w:lang w:eastAsia="uk-UA"/>
              </w:rPr>
            </w:pP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14:paraId="01E5CB7E" w14:textId="77777777" w:rsidR="007C2A3C" w:rsidRPr="00367892" w:rsidRDefault="007C2A3C" w:rsidP="00367892">
            <w:pPr>
              <w:suppressAutoHyphens w:val="0"/>
              <w:spacing w:line="158" w:lineRule="atLeast"/>
              <w:ind w:left="28" w:right="28"/>
              <w:jc w:val="right"/>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67BC5286" w14:textId="77777777" w:rsidR="007C2A3C" w:rsidRPr="00367892" w:rsidRDefault="007C2A3C" w:rsidP="00367892">
            <w:pPr>
              <w:suppressAutoHyphens w:val="0"/>
              <w:spacing w:line="158" w:lineRule="atLeast"/>
              <w:ind w:left="28" w:right="28"/>
              <w:jc w:val="right"/>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3EB6CFE6" w14:textId="77777777" w:rsidR="007C2A3C" w:rsidRPr="00367892" w:rsidRDefault="007C2A3C" w:rsidP="00367892">
            <w:pPr>
              <w:suppressAutoHyphens w:val="0"/>
              <w:spacing w:line="158" w:lineRule="atLeast"/>
              <w:ind w:left="28" w:right="28"/>
              <w:jc w:val="right"/>
              <w:rPr>
                <w:rFonts w:eastAsia="Calibri"/>
                <w:color w:val="000000"/>
                <w:lang w:eastAsia="uk-UA"/>
              </w:rPr>
            </w:pPr>
          </w:p>
        </w:tc>
      </w:tr>
      <w:tr w:rsidR="007C2A3C" w:rsidRPr="00367892" w14:paraId="29235DE3" w14:textId="77777777" w:rsidTr="007C2A3C">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2704247C" w14:textId="77777777" w:rsidR="007C2A3C" w:rsidRPr="00367892" w:rsidRDefault="007C2A3C" w:rsidP="00367892">
            <w:pPr>
              <w:suppressAutoHyphens w:val="0"/>
              <w:spacing w:line="158" w:lineRule="atLeast"/>
              <w:ind w:left="28" w:right="28"/>
              <w:rPr>
                <w:rFonts w:eastAsia="Calibri"/>
                <w:color w:val="000000"/>
                <w:lang w:eastAsia="uk-UA"/>
              </w:rPr>
            </w:pPr>
            <w:r w:rsidRPr="00367892">
              <w:rPr>
                <w:rFonts w:eastAsia="Calibri"/>
                <w:b/>
                <w:bCs/>
                <w:color w:val="000000"/>
                <w:lang w:eastAsia="uk-UA"/>
              </w:rPr>
              <w:t>Інші фінансові зобов’язання, усього, у тому числі:</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14:paraId="64F879E4"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14:paraId="2B691FA8"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14:paraId="7AF04539"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14:paraId="6E9C89B3"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065B8ABF"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00E67877"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14:paraId="24A80DC0"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5E245225"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14:paraId="32704127"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14:paraId="17803FF3"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2E220B65"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6B1BEB6B" w14:textId="77777777" w:rsidR="007C2A3C" w:rsidRPr="00367892" w:rsidRDefault="007C2A3C" w:rsidP="003C774B">
            <w:pPr>
              <w:suppressAutoHyphens w:val="0"/>
              <w:jc w:val="center"/>
              <w:rPr>
                <w:rFonts w:eastAsia="Calibri"/>
                <w:color w:val="000000"/>
                <w:lang w:eastAsia="uk-UA"/>
              </w:rPr>
            </w:pPr>
            <w:r>
              <w:rPr>
                <w:rFonts w:eastAsia="Calibri"/>
                <w:color w:val="000000"/>
                <w:lang w:eastAsia="uk-UA"/>
              </w:rPr>
              <w:t>-</w:t>
            </w:r>
          </w:p>
        </w:tc>
      </w:tr>
      <w:tr w:rsidR="007C2A3C" w:rsidRPr="00367892" w14:paraId="5E7D3838" w14:textId="77777777" w:rsidTr="007C2A3C">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4CD5843D" w14:textId="77777777" w:rsidR="007C2A3C" w:rsidRPr="00367892" w:rsidRDefault="007C2A3C" w:rsidP="00367892">
            <w:pPr>
              <w:suppressAutoHyphens w:val="0"/>
              <w:rPr>
                <w:rFonts w:eastAsia="Calibri"/>
                <w:color w:val="000000"/>
                <w:lang w:eastAsia="uk-UA"/>
              </w:rPr>
            </w:pPr>
            <w:r w:rsidRPr="00367892">
              <w:rPr>
                <w:rFonts w:eastAsia="Calibri"/>
                <w:lang w:eastAsia="uk-UA"/>
              </w:rPr>
              <w:t> </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14:paraId="363EE989" w14:textId="77777777" w:rsidR="007C2A3C" w:rsidRPr="00367892" w:rsidRDefault="007C2A3C" w:rsidP="00367892">
            <w:pPr>
              <w:suppressAutoHyphens w:val="0"/>
              <w:spacing w:line="158" w:lineRule="atLeast"/>
              <w:ind w:left="28" w:right="28"/>
              <w:jc w:val="right"/>
              <w:rPr>
                <w:rFonts w:eastAsia="Calibri"/>
                <w:color w:val="000000"/>
                <w:lang w:eastAsia="uk-UA"/>
              </w:rPr>
            </w:pP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14:paraId="2691EA4A" w14:textId="77777777" w:rsidR="007C2A3C" w:rsidRPr="00367892" w:rsidRDefault="007C2A3C" w:rsidP="00367892">
            <w:pPr>
              <w:suppressAutoHyphens w:val="0"/>
              <w:rPr>
                <w:rFonts w:eastAsia="Calibri"/>
                <w:color w:val="000000"/>
                <w:lang w:eastAsia="uk-UA"/>
              </w:rPr>
            </w:pP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14:paraId="46D5D13B" w14:textId="77777777" w:rsidR="007C2A3C" w:rsidRPr="00367892" w:rsidRDefault="007C2A3C" w:rsidP="00367892">
            <w:pPr>
              <w:suppressAutoHyphens w:val="0"/>
              <w:rPr>
                <w:rFonts w:eastAsia="Calibri"/>
                <w:color w:val="000000"/>
                <w:lang w:eastAsia="uk-UA"/>
              </w:rPr>
            </w:pP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14:paraId="13C88EB1" w14:textId="77777777" w:rsidR="007C2A3C" w:rsidRPr="00367892" w:rsidRDefault="007C2A3C" w:rsidP="00367892">
            <w:pPr>
              <w:suppressAutoHyphens w:val="0"/>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1016D001" w14:textId="77777777" w:rsidR="007C2A3C" w:rsidRPr="00367892" w:rsidRDefault="007C2A3C" w:rsidP="00367892">
            <w:pPr>
              <w:suppressAutoHyphens w:val="0"/>
              <w:spacing w:line="158" w:lineRule="atLeast"/>
              <w:ind w:left="28" w:right="28"/>
              <w:jc w:val="center"/>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56367693" w14:textId="77777777" w:rsidR="007C2A3C" w:rsidRPr="00367892" w:rsidRDefault="007C2A3C" w:rsidP="00367892">
            <w:pPr>
              <w:suppressAutoHyphens w:val="0"/>
              <w:rPr>
                <w:rFonts w:eastAsia="Calibri"/>
                <w:color w:val="000000"/>
                <w:lang w:eastAsia="uk-UA"/>
              </w:rPr>
            </w:pP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14:paraId="026FD8CC" w14:textId="77777777" w:rsidR="007C2A3C" w:rsidRPr="00367892" w:rsidRDefault="007C2A3C" w:rsidP="00367892">
            <w:pPr>
              <w:suppressAutoHyphens w:val="0"/>
              <w:spacing w:line="158" w:lineRule="atLeast"/>
              <w:ind w:left="28" w:right="28"/>
              <w:jc w:val="center"/>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17DCB319" w14:textId="77777777" w:rsidR="007C2A3C" w:rsidRPr="00367892" w:rsidRDefault="007C2A3C" w:rsidP="00367892">
            <w:pPr>
              <w:suppressAutoHyphens w:val="0"/>
              <w:rPr>
                <w:rFonts w:eastAsia="Calibri"/>
                <w:color w:val="000000"/>
                <w:lang w:eastAsia="uk-UA"/>
              </w:rPr>
            </w:pP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14:paraId="08CF8747" w14:textId="77777777" w:rsidR="007C2A3C" w:rsidRPr="00367892" w:rsidRDefault="007C2A3C" w:rsidP="00367892">
            <w:pPr>
              <w:suppressAutoHyphens w:val="0"/>
              <w:rPr>
                <w:rFonts w:eastAsia="Calibri"/>
                <w:color w:val="000000"/>
                <w:lang w:eastAsia="uk-UA"/>
              </w:rPr>
            </w:pP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14:paraId="1C8553F6" w14:textId="77777777" w:rsidR="007C2A3C" w:rsidRPr="00367892" w:rsidRDefault="007C2A3C" w:rsidP="00367892">
            <w:pPr>
              <w:suppressAutoHyphens w:val="0"/>
              <w:spacing w:line="158" w:lineRule="atLeast"/>
              <w:ind w:left="28" w:right="28"/>
              <w:jc w:val="right"/>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41F2BB71" w14:textId="77777777" w:rsidR="007C2A3C" w:rsidRPr="00367892" w:rsidRDefault="007C2A3C" w:rsidP="00367892">
            <w:pPr>
              <w:suppressAutoHyphens w:val="0"/>
              <w:spacing w:line="158" w:lineRule="atLeast"/>
              <w:ind w:left="28" w:right="28"/>
              <w:jc w:val="right"/>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180DA4F0" w14:textId="77777777" w:rsidR="007C2A3C" w:rsidRPr="00367892" w:rsidRDefault="007C2A3C" w:rsidP="00367892">
            <w:pPr>
              <w:suppressAutoHyphens w:val="0"/>
              <w:spacing w:line="158" w:lineRule="atLeast"/>
              <w:ind w:left="28" w:right="28"/>
              <w:jc w:val="right"/>
              <w:rPr>
                <w:rFonts w:eastAsia="Calibri"/>
                <w:color w:val="000000"/>
                <w:lang w:eastAsia="uk-UA"/>
              </w:rPr>
            </w:pPr>
          </w:p>
        </w:tc>
      </w:tr>
      <w:tr w:rsidR="007C2A3C" w:rsidRPr="00367892" w14:paraId="38371A75" w14:textId="77777777" w:rsidTr="007C2A3C">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14:paraId="04E29C8E" w14:textId="77777777" w:rsidR="007C2A3C" w:rsidRPr="00367892" w:rsidRDefault="007C2A3C" w:rsidP="00367892">
            <w:pPr>
              <w:suppressAutoHyphens w:val="0"/>
              <w:spacing w:line="158" w:lineRule="atLeast"/>
              <w:ind w:left="28" w:right="28"/>
              <w:rPr>
                <w:rFonts w:eastAsia="Calibri"/>
                <w:color w:val="000000"/>
                <w:lang w:eastAsia="uk-UA"/>
              </w:rPr>
            </w:pPr>
            <w:r w:rsidRPr="00367892">
              <w:rPr>
                <w:rFonts w:eastAsia="Calibri"/>
                <w:b/>
                <w:bCs/>
                <w:color w:val="000000"/>
                <w:lang w:eastAsia="uk-UA"/>
              </w:rPr>
              <w:t>Усього</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14:paraId="049CAFC2"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14:paraId="0A0F537C"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14:paraId="090283C2"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14:paraId="4085566F"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5651B990"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1848AFF8"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14:paraId="37936ABA"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2D722CCD"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14:paraId="102D760A"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14:paraId="3B160EA3"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14:paraId="583C551C"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14:paraId="1D9A0178" w14:textId="77777777" w:rsidR="007C2A3C" w:rsidRPr="00367892" w:rsidRDefault="007C2A3C" w:rsidP="007C2A3C">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r>
    </w:tbl>
    <w:p w14:paraId="34FEC762" w14:textId="77777777" w:rsidR="00367892" w:rsidRDefault="00367892" w:rsidP="00367892">
      <w:pPr>
        <w:shd w:val="clear" w:color="auto" w:fill="FFFFFF"/>
        <w:suppressAutoHyphens w:val="0"/>
        <w:spacing w:line="193" w:lineRule="atLeast"/>
        <w:ind w:firstLine="283"/>
        <w:jc w:val="both"/>
        <w:rPr>
          <w:rFonts w:eastAsia="Calibri"/>
          <w:color w:val="000000"/>
          <w:lang w:eastAsia="uk-UA"/>
        </w:rPr>
      </w:pPr>
      <w:r w:rsidRPr="00367892">
        <w:rPr>
          <w:rFonts w:eastAsia="Calibri"/>
          <w:color w:val="000000"/>
          <w:lang w:eastAsia="uk-UA"/>
        </w:rPr>
        <w:t> </w:t>
      </w:r>
    </w:p>
    <w:p w14:paraId="2D33BC04" w14:textId="77777777" w:rsidR="006F5D2F" w:rsidRPr="00367892" w:rsidRDefault="006F5D2F" w:rsidP="00367892">
      <w:pPr>
        <w:shd w:val="clear" w:color="auto" w:fill="FFFFFF"/>
        <w:suppressAutoHyphens w:val="0"/>
        <w:spacing w:line="193" w:lineRule="atLeast"/>
        <w:ind w:firstLine="283"/>
        <w:jc w:val="both"/>
        <w:rPr>
          <w:rFonts w:eastAsia="Calibri"/>
          <w:color w:val="000000"/>
          <w:lang w:eastAsia="uk-UA"/>
        </w:rPr>
      </w:pPr>
    </w:p>
    <w:p w14:paraId="34C0AEE2" w14:textId="77777777" w:rsidR="00367892" w:rsidRPr="00367892" w:rsidRDefault="00367892" w:rsidP="00367892">
      <w:pPr>
        <w:shd w:val="clear" w:color="auto" w:fill="FFFFFF"/>
        <w:suppressAutoHyphens w:val="0"/>
        <w:spacing w:before="57" w:line="193" w:lineRule="atLeast"/>
        <w:jc w:val="both"/>
        <w:rPr>
          <w:rFonts w:eastAsia="Calibri"/>
          <w:color w:val="000000"/>
          <w:lang w:eastAsia="uk-UA"/>
        </w:rPr>
      </w:pPr>
      <w:r w:rsidRPr="00367892">
        <w:rPr>
          <w:rFonts w:eastAsia="Calibri"/>
          <w:b/>
          <w:bCs/>
          <w:color w:val="000000"/>
          <w:lang w:eastAsia="uk-UA"/>
        </w:rPr>
        <w:t>Директор   КП  «Водоканал»</w:t>
      </w:r>
      <w:r w:rsidRPr="00367892">
        <w:rPr>
          <w:rFonts w:eastAsia="Calibri"/>
          <w:color w:val="000000"/>
          <w:lang w:eastAsia="uk-UA"/>
        </w:rPr>
        <w:t>    _____________________________</w:t>
      </w:r>
      <w:r w:rsidRPr="00367892">
        <w:rPr>
          <w:rFonts w:eastAsia="Calibri"/>
          <w:color w:val="000000"/>
          <w:sz w:val="20"/>
          <w:szCs w:val="20"/>
          <w:lang w:eastAsia="uk-UA"/>
        </w:rPr>
        <w:t xml:space="preserve">    </w:t>
      </w:r>
      <w:r w:rsidR="006F5D2F">
        <w:rPr>
          <w:rFonts w:eastAsia="Calibri"/>
          <w:color w:val="000000"/>
          <w:sz w:val="20"/>
          <w:szCs w:val="20"/>
          <w:lang w:eastAsia="uk-UA"/>
        </w:rPr>
        <w:tab/>
      </w:r>
      <w:r w:rsidR="006F5D2F">
        <w:rPr>
          <w:rFonts w:eastAsia="Calibri"/>
          <w:color w:val="000000"/>
          <w:sz w:val="20"/>
          <w:szCs w:val="20"/>
          <w:lang w:eastAsia="uk-UA"/>
        </w:rPr>
        <w:tab/>
      </w:r>
      <w:r w:rsidR="006F5D2F">
        <w:rPr>
          <w:rFonts w:eastAsia="Calibri"/>
          <w:color w:val="000000"/>
          <w:sz w:val="20"/>
          <w:szCs w:val="20"/>
          <w:lang w:eastAsia="uk-UA"/>
        </w:rPr>
        <w:tab/>
      </w:r>
      <w:r w:rsidR="006F5D2F">
        <w:rPr>
          <w:rFonts w:eastAsia="Calibri"/>
          <w:color w:val="000000"/>
          <w:sz w:val="20"/>
          <w:szCs w:val="20"/>
          <w:lang w:eastAsia="uk-UA"/>
        </w:rPr>
        <w:tab/>
      </w:r>
      <w:r w:rsidR="006F5D2F">
        <w:rPr>
          <w:rFonts w:eastAsia="Calibri"/>
          <w:color w:val="000000"/>
          <w:sz w:val="20"/>
          <w:szCs w:val="20"/>
          <w:lang w:eastAsia="uk-UA"/>
        </w:rPr>
        <w:tab/>
      </w:r>
      <w:r w:rsidR="006F5D2F">
        <w:rPr>
          <w:rFonts w:eastAsia="Calibri"/>
          <w:color w:val="000000"/>
          <w:sz w:val="20"/>
          <w:szCs w:val="20"/>
          <w:lang w:eastAsia="uk-UA"/>
        </w:rPr>
        <w:tab/>
      </w:r>
      <w:r w:rsidR="006F5D2F">
        <w:rPr>
          <w:rFonts w:eastAsia="Calibri"/>
          <w:color w:val="000000"/>
          <w:sz w:val="20"/>
          <w:szCs w:val="20"/>
          <w:lang w:eastAsia="uk-UA"/>
        </w:rPr>
        <w:tab/>
      </w:r>
      <w:r w:rsidRPr="00367892">
        <w:rPr>
          <w:rFonts w:eastAsia="Calibri"/>
          <w:color w:val="000000"/>
          <w:sz w:val="20"/>
          <w:szCs w:val="20"/>
          <w:lang w:eastAsia="uk-UA"/>
        </w:rPr>
        <w:t xml:space="preserve">                                </w:t>
      </w:r>
      <w:r w:rsidRPr="00367892">
        <w:rPr>
          <w:rFonts w:eastAsia="Calibri"/>
          <w:color w:val="000000"/>
          <w:lang w:eastAsia="uk-UA"/>
        </w:rPr>
        <w:t>Сергій  ЯРЕМКІВ</w:t>
      </w:r>
    </w:p>
    <w:p w14:paraId="5F01EE3D" w14:textId="77777777" w:rsidR="00367892" w:rsidRPr="00367892" w:rsidRDefault="00367892" w:rsidP="00367892">
      <w:pPr>
        <w:shd w:val="clear" w:color="auto" w:fill="FFFFFF"/>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                                                                                             (підпис)                 </w:t>
      </w:r>
    </w:p>
    <w:p w14:paraId="681D87B4" w14:textId="77777777" w:rsidR="00367892" w:rsidRPr="00367892" w:rsidRDefault="00367892" w:rsidP="00367892">
      <w:pPr>
        <w:shd w:val="clear" w:color="auto" w:fill="FFFFFF"/>
        <w:suppressAutoHyphens w:val="0"/>
        <w:spacing w:before="227" w:after="57" w:line="193" w:lineRule="atLeast"/>
        <w:ind w:firstLine="283"/>
        <w:rPr>
          <w:rFonts w:eastAsia="Calibri"/>
          <w:b/>
          <w:bCs/>
          <w:color w:val="000000"/>
          <w:lang w:eastAsia="uk-UA"/>
        </w:rPr>
      </w:pPr>
    </w:p>
    <w:p w14:paraId="4FEBF3A9" w14:textId="77777777" w:rsidR="00367892" w:rsidRPr="00367892" w:rsidRDefault="00367892" w:rsidP="00367892">
      <w:pPr>
        <w:shd w:val="clear" w:color="auto" w:fill="FFFFFF"/>
        <w:suppressAutoHyphens w:val="0"/>
        <w:spacing w:before="227" w:after="57" w:line="193" w:lineRule="atLeast"/>
        <w:ind w:firstLine="283"/>
        <w:rPr>
          <w:rFonts w:eastAsia="Calibri"/>
          <w:b/>
          <w:bCs/>
          <w:color w:val="000000"/>
          <w:lang w:eastAsia="uk-UA"/>
        </w:rPr>
      </w:pPr>
      <w:r w:rsidRPr="00367892">
        <w:rPr>
          <w:rFonts w:eastAsia="Calibri"/>
          <w:b/>
          <w:bCs/>
          <w:color w:val="000000"/>
          <w:lang w:eastAsia="uk-UA"/>
        </w:rPr>
        <w:lastRenderedPageBreak/>
        <w:t>VІ. Джерела капітальних інвестицій</w:t>
      </w:r>
    </w:p>
    <w:p w14:paraId="29EF6A1F" w14:textId="77777777" w:rsidR="00367892" w:rsidRPr="00367892" w:rsidRDefault="00367892" w:rsidP="00367892">
      <w:pPr>
        <w:shd w:val="clear" w:color="auto" w:fill="FFFFFF"/>
        <w:suppressAutoHyphens w:val="0"/>
        <w:spacing w:before="57" w:after="120" w:line="161" w:lineRule="atLeast"/>
        <w:ind w:firstLine="284"/>
        <w:rPr>
          <w:rFonts w:eastAsia="Calibri"/>
          <w:i/>
          <w:iCs/>
          <w:color w:val="000000"/>
          <w:lang w:eastAsia="uk-UA"/>
        </w:rPr>
      </w:pPr>
      <w:r w:rsidRPr="00367892">
        <w:rPr>
          <w:rFonts w:eastAsia="Calibri"/>
          <w:i/>
          <w:iCs/>
          <w:color w:val="000000"/>
          <w:lang w:eastAsia="uk-UA"/>
        </w:rPr>
        <w:t>                                                                                                                                                                                                               тис. грн (без ПДВ)</w:t>
      </w:r>
    </w:p>
    <w:tbl>
      <w:tblPr>
        <w:tblW w:w="5126" w:type="pct"/>
        <w:tblLayout w:type="fixed"/>
        <w:tblCellMar>
          <w:left w:w="0" w:type="dxa"/>
          <w:right w:w="0" w:type="dxa"/>
        </w:tblCellMar>
        <w:tblLook w:val="00A0" w:firstRow="1" w:lastRow="0" w:firstColumn="1" w:lastColumn="0" w:noHBand="0" w:noVBand="0"/>
      </w:tblPr>
      <w:tblGrid>
        <w:gridCol w:w="437"/>
        <w:gridCol w:w="2299"/>
        <w:gridCol w:w="447"/>
        <w:gridCol w:w="417"/>
        <w:gridCol w:w="568"/>
        <w:gridCol w:w="425"/>
        <w:gridCol w:w="425"/>
        <w:gridCol w:w="714"/>
        <w:gridCol w:w="571"/>
        <w:gridCol w:w="701"/>
        <w:gridCol w:w="707"/>
        <w:gridCol w:w="710"/>
        <w:gridCol w:w="568"/>
        <w:gridCol w:w="564"/>
        <w:gridCol w:w="568"/>
        <w:gridCol w:w="568"/>
        <w:gridCol w:w="425"/>
        <w:gridCol w:w="587"/>
        <w:gridCol w:w="425"/>
        <w:gridCol w:w="425"/>
        <w:gridCol w:w="425"/>
        <w:gridCol w:w="422"/>
        <w:gridCol w:w="710"/>
        <w:gridCol w:w="568"/>
        <w:gridCol w:w="568"/>
        <w:gridCol w:w="564"/>
        <w:gridCol w:w="409"/>
      </w:tblGrid>
      <w:tr w:rsidR="000B5FB0" w:rsidRPr="00367892" w14:paraId="19DAB958" w14:textId="77777777" w:rsidTr="000B5FB0">
        <w:trPr>
          <w:trHeight w:val="170"/>
        </w:trPr>
        <w:tc>
          <w:tcPr>
            <w:tcW w:w="135" w:type="pct"/>
            <w:vMerge w:val="restart"/>
            <w:tcBorders>
              <w:top w:val="single" w:sz="8" w:space="0" w:color="000000"/>
              <w:left w:val="single" w:sz="8" w:space="0" w:color="000000"/>
              <w:bottom w:val="single" w:sz="8" w:space="0" w:color="000000"/>
              <w:right w:val="single" w:sz="8" w:space="0" w:color="000000"/>
            </w:tcBorders>
            <w:tcMar>
              <w:top w:w="68" w:type="dxa"/>
              <w:left w:w="57" w:type="dxa"/>
              <w:bottom w:w="74" w:type="dxa"/>
              <w:right w:w="57" w:type="dxa"/>
            </w:tcMar>
            <w:vAlign w:val="center"/>
          </w:tcPr>
          <w:p w14:paraId="60C6E4ED"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 з/п</w:t>
            </w:r>
          </w:p>
        </w:tc>
        <w:tc>
          <w:tcPr>
            <w:tcW w:w="709" w:type="pct"/>
            <w:vMerge w:val="restart"/>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14:paraId="494944BE"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Найменування об’єкта</w:t>
            </w:r>
          </w:p>
        </w:tc>
        <w:tc>
          <w:tcPr>
            <w:tcW w:w="573" w:type="pct"/>
            <w:gridSpan w:val="4"/>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14:paraId="1ADF1567"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Залучення кредитних коштів</w:t>
            </w:r>
          </w:p>
        </w:tc>
        <w:tc>
          <w:tcPr>
            <w:tcW w:w="1180" w:type="pct"/>
            <w:gridSpan w:val="6"/>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14:paraId="7B44C4DD"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Бюджетне фінансування</w:t>
            </w:r>
          </w:p>
        </w:tc>
        <w:tc>
          <w:tcPr>
            <w:tcW w:w="830" w:type="pct"/>
            <w:gridSpan w:val="5"/>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14:paraId="1841582F"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Власні кошти (розшифрувати)</w:t>
            </w:r>
          </w:p>
        </w:tc>
        <w:tc>
          <w:tcPr>
            <w:tcW w:w="704" w:type="pct"/>
            <w:gridSpan w:val="5"/>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14:paraId="1DE0CD55"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Інші джерела (розшифрувати)</w:t>
            </w:r>
          </w:p>
        </w:tc>
        <w:tc>
          <w:tcPr>
            <w:tcW w:w="869" w:type="pct"/>
            <w:gridSpan w:val="5"/>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14:paraId="5431E994"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Усього</w:t>
            </w:r>
          </w:p>
        </w:tc>
      </w:tr>
      <w:tr w:rsidR="000B5FB0" w:rsidRPr="00367892" w14:paraId="5AC42383" w14:textId="77777777" w:rsidTr="000B5FB0">
        <w:trPr>
          <w:trHeight w:val="89"/>
        </w:trPr>
        <w:tc>
          <w:tcPr>
            <w:tcW w:w="135" w:type="pct"/>
            <w:vMerge/>
            <w:tcBorders>
              <w:top w:val="single" w:sz="8" w:space="0" w:color="000000"/>
              <w:left w:val="single" w:sz="8" w:space="0" w:color="000000"/>
              <w:bottom w:val="single" w:sz="8" w:space="0" w:color="000000"/>
              <w:right w:val="single" w:sz="8" w:space="0" w:color="000000"/>
            </w:tcBorders>
            <w:vAlign w:val="center"/>
          </w:tcPr>
          <w:p w14:paraId="770531FE" w14:textId="77777777" w:rsidR="00367892" w:rsidRPr="00367892" w:rsidRDefault="00367892" w:rsidP="00367892">
            <w:pPr>
              <w:suppressAutoHyphens w:val="0"/>
              <w:rPr>
                <w:rFonts w:eastAsia="Calibri"/>
                <w:color w:val="000000"/>
                <w:sz w:val="22"/>
                <w:szCs w:val="22"/>
                <w:lang w:eastAsia="uk-UA"/>
              </w:rPr>
            </w:pPr>
          </w:p>
        </w:tc>
        <w:tc>
          <w:tcPr>
            <w:tcW w:w="709" w:type="pct"/>
            <w:vMerge/>
            <w:tcBorders>
              <w:top w:val="single" w:sz="8" w:space="0" w:color="000000"/>
              <w:left w:val="nil"/>
              <w:bottom w:val="single" w:sz="8" w:space="0" w:color="000000"/>
              <w:right w:val="single" w:sz="8" w:space="0" w:color="000000"/>
            </w:tcBorders>
            <w:vAlign w:val="center"/>
          </w:tcPr>
          <w:p w14:paraId="1D5BD2FD" w14:textId="77777777" w:rsidR="00367892" w:rsidRPr="00367892" w:rsidRDefault="00367892" w:rsidP="00367892">
            <w:pPr>
              <w:suppressAutoHyphens w:val="0"/>
              <w:rPr>
                <w:rFonts w:eastAsia="Calibri"/>
                <w:color w:val="000000"/>
                <w:sz w:val="22"/>
                <w:szCs w:val="22"/>
                <w:lang w:eastAsia="uk-UA"/>
              </w:rPr>
            </w:pPr>
          </w:p>
        </w:tc>
        <w:tc>
          <w:tcPr>
            <w:tcW w:w="138" w:type="pct"/>
            <w:vMerge w:val="restart"/>
            <w:tcBorders>
              <w:top w:val="nil"/>
              <w:left w:val="nil"/>
              <w:bottom w:val="single" w:sz="8" w:space="0" w:color="000000"/>
              <w:right w:val="single" w:sz="8" w:space="0" w:color="000000"/>
            </w:tcBorders>
            <w:tcMar>
              <w:top w:w="68" w:type="dxa"/>
              <w:left w:w="57" w:type="dxa"/>
              <w:bottom w:w="74" w:type="dxa"/>
              <w:right w:w="57" w:type="dxa"/>
            </w:tcMar>
            <w:vAlign w:val="center"/>
          </w:tcPr>
          <w:p w14:paraId="66B9F52C" w14:textId="77777777" w:rsidR="00367892" w:rsidRPr="00367892" w:rsidRDefault="00367892" w:rsidP="00471556">
            <w:pPr>
              <w:suppressAutoHyphens w:val="0"/>
              <w:spacing w:line="158" w:lineRule="atLeast"/>
              <w:ind w:left="28" w:right="-59"/>
              <w:jc w:val="center"/>
              <w:rPr>
                <w:rFonts w:eastAsia="Calibri"/>
                <w:color w:val="000000"/>
                <w:sz w:val="22"/>
                <w:szCs w:val="22"/>
                <w:lang w:eastAsia="uk-UA"/>
              </w:rPr>
            </w:pPr>
            <w:r w:rsidRPr="00367892">
              <w:rPr>
                <w:rFonts w:eastAsia="Calibri"/>
                <w:color w:val="000000"/>
                <w:sz w:val="22"/>
                <w:szCs w:val="22"/>
                <w:lang w:eastAsia="uk-UA"/>
              </w:rPr>
              <w:t>рік</w:t>
            </w:r>
          </w:p>
        </w:tc>
        <w:tc>
          <w:tcPr>
            <w:tcW w:w="435" w:type="pct"/>
            <w:gridSpan w:val="3"/>
            <w:tcBorders>
              <w:top w:val="nil"/>
              <w:left w:val="nil"/>
              <w:bottom w:val="single" w:sz="8" w:space="0" w:color="000000"/>
              <w:right w:val="single" w:sz="8" w:space="0" w:color="000000"/>
            </w:tcBorders>
            <w:tcMar>
              <w:top w:w="68" w:type="dxa"/>
              <w:left w:w="57" w:type="dxa"/>
              <w:bottom w:w="74" w:type="dxa"/>
              <w:right w:w="57" w:type="dxa"/>
            </w:tcMar>
            <w:vAlign w:val="center"/>
          </w:tcPr>
          <w:p w14:paraId="06FF7AD8"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c>
          <w:tcPr>
            <w:tcW w:w="351" w:type="pct"/>
            <w:gridSpan w:val="2"/>
            <w:tcBorders>
              <w:top w:val="nil"/>
              <w:left w:val="nil"/>
              <w:bottom w:val="single" w:sz="8" w:space="0" w:color="000000"/>
              <w:right w:val="single" w:sz="8" w:space="0" w:color="000000"/>
            </w:tcBorders>
            <w:tcMar>
              <w:top w:w="68" w:type="dxa"/>
              <w:left w:w="57" w:type="dxa"/>
              <w:bottom w:w="74" w:type="dxa"/>
              <w:right w:w="57" w:type="dxa"/>
            </w:tcMar>
            <w:vAlign w:val="center"/>
          </w:tcPr>
          <w:p w14:paraId="12186C7D"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рік</w:t>
            </w:r>
          </w:p>
        </w:tc>
        <w:tc>
          <w:tcPr>
            <w:tcW w:w="829" w:type="pct"/>
            <w:gridSpan w:val="4"/>
            <w:tcBorders>
              <w:top w:val="nil"/>
              <w:left w:val="nil"/>
              <w:bottom w:val="single" w:sz="8" w:space="0" w:color="000000"/>
              <w:right w:val="single" w:sz="8" w:space="0" w:color="000000"/>
            </w:tcBorders>
            <w:tcMar>
              <w:top w:w="68" w:type="dxa"/>
              <w:left w:w="57" w:type="dxa"/>
              <w:bottom w:w="74" w:type="dxa"/>
              <w:right w:w="57" w:type="dxa"/>
            </w:tcMar>
            <w:vAlign w:val="center"/>
          </w:tcPr>
          <w:p w14:paraId="4E06BDD8"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c>
          <w:tcPr>
            <w:tcW w:w="175" w:type="pct"/>
            <w:vMerge w:val="restart"/>
            <w:tcBorders>
              <w:top w:val="nil"/>
              <w:left w:val="nil"/>
              <w:bottom w:val="single" w:sz="8" w:space="0" w:color="000000"/>
              <w:right w:val="single" w:sz="8" w:space="0" w:color="000000"/>
            </w:tcBorders>
            <w:tcMar>
              <w:top w:w="68" w:type="dxa"/>
              <w:left w:w="57" w:type="dxa"/>
              <w:bottom w:w="74" w:type="dxa"/>
              <w:right w:w="57" w:type="dxa"/>
            </w:tcMar>
            <w:vAlign w:val="center"/>
          </w:tcPr>
          <w:p w14:paraId="73ADD76A"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рік</w:t>
            </w:r>
          </w:p>
        </w:tc>
        <w:tc>
          <w:tcPr>
            <w:tcW w:w="655" w:type="pct"/>
            <w:gridSpan w:val="4"/>
            <w:tcBorders>
              <w:top w:val="nil"/>
              <w:left w:val="nil"/>
              <w:bottom w:val="single" w:sz="8" w:space="0" w:color="000000"/>
              <w:right w:val="single" w:sz="8" w:space="0" w:color="000000"/>
            </w:tcBorders>
            <w:tcMar>
              <w:top w:w="68" w:type="dxa"/>
              <w:left w:w="57" w:type="dxa"/>
              <w:bottom w:w="74" w:type="dxa"/>
              <w:right w:w="57" w:type="dxa"/>
            </w:tcMar>
            <w:vAlign w:val="center"/>
          </w:tcPr>
          <w:p w14:paraId="6F2DF671"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c>
          <w:tcPr>
            <w:tcW w:w="181" w:type="pct"/>
            <w:vMerge w:val="restart"/>
            <w:tcBorders>
              <w:top w:val="nil"/>
              <w:left w:val="nil"/>
              <w:bottom w:val="single" w:sz="8" w:space="0" w:color="000000"/>
              <w:right w:val="single" w:sz="8" w:space="0" w:color="000000"/>
            </w:tcBorders>
            <w:tcMar>
              <w:top w:w="68" w:type="dxa"/>
              <w:left w:w="57" w:type="dxa"/>
              <w:bottom w:w="74" w:type="dxa"/>
              <w:right w:w="57" w:type="dxa"/>
            </w:tcMar>
            <w:vAlign w:val="center"/>
          </w:tcPr>
          <w:p w14:paraId="51542D7C"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рік</w:t>
            </w:r>
          </w:p>
        </w:tc>
        <w:tc>
          <w:tcPr>
            <w:tcW w:w="523" w:type="pct"/>
            <w:gridSpan w:val="4"/>
            <w:tcBorders>
              <w:top w:val="nil"/>
              <w:left w:val="nil"/>
              <w:bottom w:val="single" w:sz="8" w:space="0" w:color="000000"/>
              <w:right w:val="single" w:sz="8" w:space="0" w:color="000000"/>
            </w:tcBorders>
            <w:tcMar>
              <w:top w:w="68" w:type="dxa"/>
              <w:left w:w="57" w:type="dxa"/>
              <w:bottom w:w="74" w:type="dxa"/>
              <w:right w:w="57" w:type="dxa"/>
            </w:tcMar>
            <w:vAlign w:val="center"/>
          </w:tcPr>
          <w:p w14:paraId="2561BF32"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c>
          <w:tcPr>
            <w:tcW w:w="219" w:type="pct"/>
            <w:vMerge w:val="restart"/>
            <w:tcBorders>
              <w:top w:val="nil"/>
              <w:left w:val="nil"/>
              <w:bottom w:val="single" w:sz="8" w:space="0" w:color="000000"/>
              <w:right w:val="single" w:sz="8" w:space="0" w:color="000000"/>
            </w:tcBorders>
            <w:tcMar>
              <w:top w:w="68" w:type="dxa"/>
              <w:left w:w="57" w:type="dxa"/>
              <w:bottom w:w="74" w:type="dxa"/>
              <w:right w:w="57" w:type="dxa"/>
            </w:tcMar>
            <w:vAlign w:val="center"/>
          </w:tcPr>
          <w:p w14:paraId="31F0B024" w14:textId="77777777" w:rsidR="00367892" w:rsidRPr="00367892" w:rsidRDefault="00367892" w:rsidP="00471556">
            <w:pPr>
              <w:suppressAutoHyphens w:val="0"/>
              <w:spacing w:line="158" w:lineRule="atLeast"/>
              <w:ind w:left="28" w:right="-62"/>
              <w:jc w:val="center"/>
              <w:rPr>
                <w:rFonts w:eastAsia="Calibri"/>
                <w:color w:val="000000"/>
                <w:sz w:val="22"/>
                <w:szCs w:val="22"/>
                <w:lang w:eastAsia="uk-UA"/>
              </w:rPr>
            </w:pPr>
            <w:r w:rsidRPr="00367892">
              <w:rPr>
                <w:rFonts w:eastAsia="Calibri"/>
                <w:color w:val="000000"/>
                <w:sz w:val="22"/>
                <w:szCs w:val="22"/>
                <w:lang w:eastAsia="uk-UA"/>
              </w:rPr>
              <w:t>рік</w:t>
            </w:r>
          </w:p>
        </w:tc>
        <w:tc>
          <w:tcPr>
            <w:tcW w:w="650" w:type="pct"/>
            <w:gridSpan w:val="4"/>
            <w:tcBorders>
              <w:top w:val="nil"/>
              <w:left w:val="nil"/>
              <w:bottom w:val="single" w:sz="8" w:space="0" w:color="000000"/>
              <w:right w:val="single" w:sz="8" w:space="0" w:color="000000"/>
            </w:tcBorders>
            <w:tcMar>
              <w:top w:w="68" w:type="dxa"/>
              <w:left w:w="57" w:type="dxa"/>
              <w:bottom w:w="74" w:type="dxa"/>
              <w:right w:w="57" w:type="dxa"/>
            </w:tcMar>
            <w:vAlign w:val="center"/>
          </w:tcPr>
          <w:p w14:paraId="79A219C9"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r>
      <w:tr w:rsidR="000B5FB0" w:rsidRPr="00367892" w14:paraId="04C419B4" w14:textId="77777777" w:rsidTr="000B5FB0">
        <w:trPr>
          <w:trHeight w:val="80"/>
        </w:trPr>
        <w:tc>
          <w:tcPr>
            <w:tcW w:w="135" w:type="pct"/>
            <w:vMerge/>
            <w:tcBorders>
              <w:left w:val="single" w:sz="8" w:space="0" w:color="000000"/>
              <w:bottom w:val="single" w:sz="8" w:space="0" w:color="000000"/>
              <w:right w:val="single" w:sz="8" w:space="0" w:color="000000"/>
            </w:tcBorders>
            <w:vAlign w:val="center"/>
          </w:tcPr>
          <w:p w14:paraId="31933D38" w14:textId="77777777" w:rsidR="00367892" w:rsidRPr="00367892" w:rsidRDefault="00367892" w:rsidP="00367892">
            <w:pPr>
              <w:suppressAutoHyphens w:val="0"/>
              <w:rPr>
                <w:rFonts w:eastAsia="Calibri"/>
                <w:color w:val="000000"/>
                <w:sz w:val="22"/>
                <w:szCs w:val="22"/>
                <w:lang w:eastAsia="uk-UA"/>
              </w:rPr>
            </w:pPr>
          </w:p>
        </w:tc>
        <w:tc>
          <w:tcPr>
            <w:tcW w:w="709" w:type="pct"/>
            <w:vMerge/>
            <w:tcBorders>
              <w:left w:val="nil"/>
              <w:bottom w:val="single" w:sz="8" w:space="0" w:color="000000"/>
              <w:right w:val="single" w:sz="8" w:space="0" w:color="000000"/>
            </w:tcBorders>
            <w:vAlign w:val="center"/>
          </w:tcPr>
          <w:p w14:paraId="78A06502" w14:textId="77777777" w:rsidR="00367892" w:rsidRPr="00367892" w:rsidRDefault="00367892" w:rsidP="00367892">
            <w:pPr>
              <w:suppressAutoHyphens w:val="0"/>
              <w:rPr>
                <w:rFonts w:eastAsia="Calibri"/>
                <w:color w:val="000000"/>
                <w:sz w:val="22"/>
                <w:szCs w:val="22"/>
                <w:lang w:eastAsia="uk-UA"/>
              </w:rPr>
            </w:pPr>
          </w:p>
        </w:tc>
        <w:tc>
          <w:tcPr>
            <w:tcW w:w="138" w:type="pct"/>
            <w:vMerge/>
            <w:tcBorders>
              <w:top w:val="nil"/>
              <w:left w:val="nil"/>
              <w:bottom w:val="single" w:sz="8" w:space="0" w:color="000000"/>
              <w:right w:val="single" w:sz="8" w:space="0" w:color="000000"/>
            </w:tcBorders>
            <w:vAlign w:val="center"/>
          </w:tcPr>
          <w:p w14:paraId="3C4FEB7F" w14:textId="77777777" w:rsidR="00367892" w:rsidRPr="00367892" w:rsidRDefault="00367892" w:rsidP="00367892">
            <w:pPr>
              <w:suppressAutoHyphens w:val="0"/>
              <w:rPr>
                <w:rFonts w:eastAsia="Calibri"/>
                <w:color w:val="000000"/>
                <w:sz w:val="22"/>
                <w:szCs w:val="22"/>
                <w:lang w:eastAsia="uk-UA"/>
              </w:rPr>
            </w:pPr>
          </w:p>
        </w:tc>
        <w:tc>
          <w:tcPr>
            <w:tcW w:w="129" w:type="pct"/>
            <w:tcBorders>
              <w:top w:val="nil"/>
              <w:left w:val="nil"/>
              <w:bottom w:val="single" w:sz="8" w:space="0" w:color="000000"/>
              <w:right w:val="single" w:sz="8" w:space="0" w:color="000000"/>
            </w:tcBorders>
            <w:vAlign w:val="center"/>
          </w:tcPr>
          <w:p w14:paraId="610A4505"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175" w:type="pct"/>
            <w:tcBorders>
              <w:top w:val="nil"/>
              <w:left w:val="nil"/>
              <w:bottom w:val="single" w:sz="8" w:space="0" w:color="000000"/>
              <w:right w:val="single" w:sz="8" w:space="0" w:color="000000"/>
            </w:tcBorders>
            <w:vAlign w:val="center"/>
          </w:tcPr>
          <w:p w14:paraId="6206C182"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131" w:type="pct"/>
            <w:tcBorders>
              <w:top w:val="nil"/>
              <w:left w:val="nil"/>
              <w:bottom w:val="single" w:sz="8" w:space="0" w:color="000000"/>
              <w:right w:val="single" w:sz="8" w:space="0" w:color="000000"/>
            </w:tcBorders>
            <w:vAlign w:val="center"/>
          </w:tcPr>
          <w:p w14:paraId="383A7942"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131" w:type="pct"/>
            <w:tcBorders>
              <w:top w:val="nil"/>
              <w:left w:val="nil"/>
              <w:bottom w:val="single" w:sz="8" w:space="0" w:color="000000"/>
              <w:right w:val="single" w:sz="8" w:space="0" w:color="000000"/>
            </w:tcBorders>
            <w:vAlign w:val="center"/>
          </w:tcPr>
          <w:p w14:paraId="364ABB6F"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c>
          <w:tcPr>
            <w:tcW w:w="220" w:type="pct"/>
            <w:tcBorders>
              <w:top w:val="nil"/>
              <w:left w:val="nil"/>
              <w:bottom w:val="single" w:sz="8" w:space="0" w:color="000000"/>
              <w:right w:val="single" w:sz="8" w:space="0" w:color="000000"/>
            </w:tcBorders>
            <w:vAlign w:val="center"/>
          </w:tcPr>
          <w:p w14:paraId="6C055EB9" w14:textId="77777777" w:rsidR="00367892" w:rsidRPr="00367892" w:rsidRDefault="00367892" w:rsidP="00367892">
            <w:pPr>
              <w:suppressAutoHyphens w:val="0"/>
              <w:rPr>
                <w:rFonts w:eastAsia="Calibri"/>
                <w:color w:val="000000"/>
                <w:sz w:val="22"/>
                <w:szCs w:val="22"/>
                <w:lang w:eastAsia="uk-UA"/>
              </w:rPr>
            </w:pPr>
          </w:p>
        </w:tc>
        <w:tc>
          <w:tcPr>
            <w:tcW w:w="176" w:type="pct"/>
            <w:tcBorders>
              <w:top w:val="nil"/>
              <w:left w:val="nil"/>
              <w:bottom w:val="single" w:sz="8" w:space="0" w:color="000000"/>
              <w:right w:val="single" w:sz="8" w:space="0" w:color="000000"/>
            </w:tcBorders>
            <w:vAlign w:val="center"/>
          </w:tcPr>
          <w:p w14:paraId="250FD166"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216" w:type="pct"/>
            <w:tcBorders>
              <w:top w:val="nil"/>
              <w:left w:val="nil"/>
              <w:bottom w:val="single" w:sz="8" w:space="0" w:color="000000"/>
              <w:right w:val="single" w:sz="8" w:space="0" w:color="000000"/>
            </w:tcBorders>
            <w:vAlign w:val="center"/>
          </w:tcPr>
          <w:p w14:paraId="6AE108FF"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218" w:type="pct"/>
            <w:tcBorders>
              <w:top w:val="nil"/>
              <w:left w:val="nil"/>
              <w:bottom w:val="single" w:sz="8" w:space="0" w:color="000000"/>
              <w:right w:val="single" w:sz="8" w:space="0" w:color="000000"/>
            </w:tcBorders>
            <w:vAlign w:val="center"/>
          </w:tcPr>
          <w:p w14:paraId="562321C3"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219" w:type="pct"/>
            <w:tcBorders>
              <w:top w:val="nil"/>
              <w:left w:val="nil"/>
              <w:bottom w:val="single" w:sz="8" w:space="0" w:color="000000"/>
              <w:right w:val="single" w:sz="8" w:space="0" w:color="000000"/>
            </w:tcBorders>
            <w:vAlign w:val="center"/>
          </w:tcPr>
          <w:p w14:paraId="1CD30AE3"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c>
          <w:tcPr>
            <w:tcW w:w="175" w:type="pct"/>
            <w:vMerge/>
            <w:tcBorders>
              <w:top w:val="nil"/>
              <w:left w:val="nil"/>
              <w:bottom w:val="single" w:sz="8" w:space="0" w:color="000000"/>
              <w:right w:val="single" w:sz="8" w:space="0" w:color="000000"/>
            </w:tcBorders>
            <w:vAlign w:val="center"/>
          </w:tcPr>
          <w:p w14:paraId="67556028" w14:textId="77777777" w:rsidR="00367892" w:rsidRPr="00367892" w:rsidRDefault="00367892" w:rsidP="00367892">
            <w:pPr>
              <w:suppressAutoHyphens w:val="0"/>
              <w:rPr>
                <w:rFonts w:eastAsia="Calibri"/>
                <w:color w:val="000000"/>
                <w:sz w:val="22"/>
                <w:szCs w:val="22"/>
                <w:lang w:eastAsia="uk-UA"/>
              </w:rPr>
            </w:pPr>
          </w:p>
        </w:tc>
        <w:tc>
          <w:tcPr>
            <w:tcW w:w="174" w:type="pct"/>
            <w:tcBorders>
              <w:top w:val="nil"/>
              <w:left w:val="nil"/>
              <w:bottom w:val="single" w:sz="8" w:space="0" w:color="000000"/>
              <w:right w:val="single" w:sz="8" w:space="0" w:color="000000"/>
            </w:tcBorders>
            <w:vAlign w:val="center"/>
          </w:tcPr>
          <w:p w14:paraId="5156D97D"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175" w:type="pct"/>
            <w:tcBorders>
              <w:top w:val="nil"/>
              <w:left w:val="nil"/>
              <w:bottom w:val="single" w:sz="8" w:space="0" w:color="000000"/>
              <w:right w:val="single" w:sz="8" w:space="0" w:color="000000"/>
            </w:tcBorders>
            <w:vAlign w:val="center"/>
          </w:tcPr>
          <w:p w14:paraId="0BE26D06"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175" w:type="pct"/>
            <w:tcBorders>
              <w:top w:val="nil"/>
              <w:left w:val="nil"/>
              <w:bottom w:val="single" w:sz="8" w:space="0" w:color="000000"/>
              <w:right w:val="single" w:sz="8" w:space="0" w:color="000000"/>
            </w:tcBorders>
            <w:vAlign w:val="center"/>
          </w:tcPr>
          <w:p w14:paraId="087D4624"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131" w:type="pct"/>
            <w:tcBorders>
              <w:top w:val="nil"/>
              <w:left w:val="nil"/>
              <w:bottom w:val="single" w:sz="8" w:space="0" w:color="000000"/>
              <w:right w:val="single" w:sz="8" w:space="0" w:color="000000"/>
            </w:tcBorders>
            <w:vAlign w:val="center"/>
          </w:tcPr>
          <w:p w14:paraId="48F88714"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c>
          <w:tcPr>
            <w:tcW w:w="181" w:type="pct"/>
            <w:vMerge/>
            <w:tcBorders>
              <w:top w:val="nil"/>
              <w:left w:val="nil"/>
              <w:bottom w:val="single" w:sz="8" w:space="0" w:color="000000"/>
              <w:right w:val="single" w:sz="8" w:space="0" w:color="000000"/>
            </w:tcBorders>
            <w:vAlign w:val="center"/>
          </w:tcPr>
          <w:p w14:paraId="0162E65B" w14:textId="77777777" w:rsidR="00367892" w:rsidRPr="00367892" w:rsidRDefault="00367892" w:rsidP="00367892">
            <w:pPr>
              <w:suppressAutoHyphens w:val="0"/>
              <w:rPr>
                <w:rFonts w:eastAsia="Calibri"/>
                <w:color w:val="000000"/>
                <w:sz w:val="22"/>
                <w:szCs w:val="22"/>
                <w:lang w:eastAsia="uk-UA"/>
              </w:rPr>
            </w:pPr>
          </w:p>
        </w:tc>
        <w:tc>
          <w:tcPr>
            <w:tcW w:w="131" w:type="pct"/>
            <w:tcBorders>
              <w:top w:val="nil"/>
              <w:left w:val="nil"/>
              <w:bottom w:val="single" w:sz="8" w:space="0" w:color="000000"/>
              <w:right w:val="single" w:sz="8" w:space="0" w:color="000000"/>
            </w:tcBorders>
            <w:vAlign w:val="center"/>
          </w:tcPr>
          <w:p w14:paraId="4A2BED9A"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131" w:type="pct"/>
            <w:tcBorders>
              <w:top w:val="nil"/>
              <w:left w:val="nil"/>
              <w:bottom w:val="single" w:sz="8" w:space="0" w:color="000000"/>
              <w:right w:val="single" w:sz="8" w:space="0" w:color="000000"/>
            </w:tcBorders>
            <w:vAlign w:val="center"/>
          </w:tcPr>
          <w:p w14:paraId="1246FDCC"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131" w:type="pct"/>
            <w:tcBorders>
              <w:top w:val="nil"/>
              <w:left w:val="nil"/>
              <w:bottom w:val="single" w:sz="8" w:space="0" w:color="000000"/>
              <w:right w:val="single" w:sz="8" w:space="0" w:color="000000"/>
            </w:tcBorders>
            <w:vAlign w:val="center"/>
          </w:tcPr>
          <w:p w14:paraId="488339AD"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130" w:type="pct"/>
            <w:tcBorders>
              <w:top w:val="nil"/>
              <w:left w:val="nil"/>
              <w:bottom w:val="single" w:sz="8" w:space="0" w:color="000000"/>
              <w:right w:val="single" w:sz="8" w:space="0" w:color="000000"/>
            </w:tcBorders>
            <w:vAlign w:val="center"/>
          </w:tcPr>
          <w:p w14:paraId="6D486F05"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c>
          <w:tcPr>
            <w:tcW w:w="219" w:type="pct"/>
            <w:vMerge/>
            <w:tcBorders>
              <w:top w:val="nil"/>
              <w:left w:val="nil"/>
              <w:bottom w:val="single" w:sz="8" w:space="0" w:color="000000"/>
              <w:right w:val="single" w:sz="8" w:space="0" w:color="000000"/>
            </w:tcBorders>
            <w:vAlign w:val="center"/>
          </w:tcPr>
          <w:p w14:paraId="0ED81678" w14:textId="77777777" w:rsidR="00367892" w:rsidRPr="00367892" w:rsidRDefault="00367892" w:rsidP="00367892">
            <w:pPr>
              <w:suppressAutoHyphens w:val="0"/>
              <w:rPr>
                <w:rFonts w:eastAsia="Calibri"/>
                <w:color w:val="000000"/>
                <w:sz w:val="22"/>
                <w:szCs w:val="22"/>
                <w:lang w:eastAsia="uk-UA"/>
              </w:rPr>
            </w:pP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12E2B29E"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1DEB13A5"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174"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5E5D55EA"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126"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3DB5DBF5" w14:textId="77777777" w:rsidR="00367892" w:rsidRPr="00367892" w:rsidRDefault="00367892" w:rsidP="0036789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r>
      <w:tr w:rsidR="000B5FB0" w:rsidRPr="00367892" w14:paraId="74E0CE63" w14:textId="77777777" w:rsidTr="000B5FB0">
        <w:trPr>
          <w:trHeight w:val="170"/>
        </w:trPr>
        <w:tc>
          <w:tcPr>
            <w:tcW w:w="135"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14:paraId="721ABDBE"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w:t>
            </w:r>
          </w:p>
        </w:tc>
        <w:tc>
          <w:tcPr>
            <w:tcW w:w="709"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06EE1A70"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w:t>
            </w:r>
          </w:p>
        </w:tc>
        <w:tc>
          <w:tcPr>
            <w:tcW w:w="138"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7778EA44"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3</w:t>
            </w:r>
          </w:p>
        </w:tc>
        <w:tc>
          <w:tcPr>
            <w:tcW w:w="129"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74C019A7"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4</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08A50BB1"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5</w:t>
            </w:r>
          </w:p>
        </w:tc>
        <w:tc>
          <w:tcPr>
            <w:tcW w:w="131"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3EBE27B1"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6</w:t>
            </w:r>
          </w:p>
        </w:tc>
        <w:tc>
          <w:tcPr>
            <w:tcW w:w="131"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20059974"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7</w:t>
            </w:r>
          </w:p>
        </w:tc>
        <w:tc>
          <w:tcPr>
            <w:tcW w:w="220"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11DCBD0D"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8</w:t>
            </w:r>
          </w:p>
        </w:tc>
        <w:tc>
          <w:tcPr>
            <w:tcW w:w="176"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5C4D6141"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9</w:t>
            </w:r>
          </w:p>
        </w:tc>
        <w:tc>
          <w:tcPr>
            <w:tcW w:w="216"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1F98EA09"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10</w:t>
            </w:r>
          </w:p>
        </w:tc>
        <w:tc>
          <w:tcPr>
            <w:tcW w:w="218"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48571291"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11</w:t>
            </w:r>
          </w:p>
        </w:tc>
        <w:tc>
          <w:tcPr>
            <w:tcW w:w="219"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4F702076"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12</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1B9A3C44"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13</w:t>
            </w:r>
          </w:p>
        </w:tc>
        <w:tc>
          <w:tcPr>
            <w:tcW w:w="174"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0706B7AD"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14</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27C11974"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15</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35FA340F"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16</w:t>
            </w:r>
          </w:p>
        </w:tc>
        <w:tc>
          <w:tcPr>
            <w:tcW w:w="131"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5AABF0C6"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17</w:t>
            </w:r>
          </w:p>
        </w:tc>
        <w:tc>
          <w:tcPr>
            <w:tcW w:w="181"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1140C728"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18</w:t>
            </w:r>
          </w:p>
        </w:tc>
        <w:tc>
          <w:tcPr>
            <w:tcW w:w="131"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7D24FA3B"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19</w:t>
            </w:r>
          </w:p>
        </w:tc>
        <w:tc>
          <w:tcPr>
            <w:tcW w:w="131"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0EA0AC30"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20</w:t>
            </w:r>
          </w:p>
        </w:tc>
        <w:tc>
          <w:tcPr>
            <w:tcW w:w="131"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44FA5F91"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21</w:t>
            </w:r>
          </w:p>
        </w:tc>
        <w:tc>
          <w:tcPr>
            <w:tcW w:w="130"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54310502"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22</w:t>
            </w:r>
          </w:p>
        </w:tc>
        <w:tc>
          <w:tcPr>
            <w:tcW w:w="219"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7799F491"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23</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68484C85"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24</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38AC6F3F"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25</w:t>
            </w:r>
          </w:p>
        </w:tc>
        <w:tc>
          <w:tcPr>
            <w:tcW w:w="174"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4A349110"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26</w:t>
            </w:r>
          </w:p>
        </w:tc>
        <w:tc>
          <w:tcPr>
            <w:tcW w:w="126" w:type="pct"/>
            <w:tcBorders>
              <w:top w:val="nil"/>
              <w:left w:val="nil"/>
              <w:bottom w:val="single" w:sz="8" w:space="0" w:color="000000"/>
              <w:right w:val="single" w:sz="8" w:space="0" w:color="000000"/>
            </w:tcBorders>
            <w:tcMar>
              <w:top w:w="68" w:type="dxa"/>
              <w:left w:w="57" w:type="dxa"/>
              <w:bottom w:w="74" w:type="dxa"/>
              <w:right w:w="57" w:type="dxa"/>
            </w:tcMar>
            <w:vAlign w:val="center"/>
          </w:tcPr>
          <w:p w14:paraId="5DADF019"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27</w:t>
            </w:r>
          </w:p>
        </w:tc>
      </w:tr>
      <w:tr w:rsidR="000B5FB0" w:rsidRPr="00367892" w14:paraId="4EE9CCD0" w14:textId="77777777" w:rsidTr="000B5FB0">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F5AADF6" w14:textId="77777777" w:rsidR="004558D9" w:rsidRPr="00367892" w:rsidRDefault="004558D9"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w:t>
            </w:r>
          </w:p>
        </w:tc>
        <w:tc>
          <w:tcPr>
            <w:tcW w:w="7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D0BC45" w14:textId="77777777" w:rsidR="004558D9" w:rsidRPr="00367892" w:rsidRDefault="004558D9" w:rsidP="00367892">
            <w:pPr>
              <w:suppressAutoHyphens w:val="0"/>
              <w:spacing w:line="158" w:lineRule="atLeast"/>
              <w:ind w:left="28" w:right="28"/>
              <w:rPr>
                <w:rFonts w:eastAsia="Calibri"/>
                <w:color w:val="000000"/>
                <w:sz w:val="20"/>
                <w:szCs w:val="20"/>
                <w:lang w:eastAsia="uk-UA"/>
              </w:rPr>
            </w:pPr>
            <w:r w:rsidRPr="00367892">
              <w:rPr>
                <w:rFonts w:eastAsia="Calibri"/>
                <w:color w:val="000000"/>
                <w:sz w:val="20"/>
                <w:szCs w:val="20"/>
                <w:lang w:eastAsia="uk-UA"/>
              </w:rPr>
              <w:t>капітальне будівництво</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D346F5" w14:textId="77777777" w:rsidR="004558D9" w:rsidRPr="00367892" w:rsidRDefault="004558D9" w:rsidP="004558D9">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255FF12"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82715C1"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E7A5A24"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6E0FD6E"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2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0674372" w14:textId="77777777" w:rsidR="004558D9" w:rsidRPr="00367892" w:rsidRDefault="00ED5607" w:rsidP="00367892">
            <w:pPr>
              <w:suppressAutoHyphens w:val="0"/>
              <w:spacing w:line="158" w:lineRule="atLeast"/>
              <w:ind w:left="28" w:right="28"/>
              <w:jc w:val="right"/>
              <w:rPr>
                <w:rFonts w:eastAsia="Calibri"/>
                <w:color w:val="000000"/>
                <w:sz w:val="22"/>
                <w:szCs w:val="22"/>
                <w:lang w:eastAsia="uk-UA"/>
              </w:rPr>
            </w:pPr>
            <w:r>
              <w:rPr>
                <w:rFonts w:eastAsia="Calibri"/>
                <w:color w:val="000000"/>
                <w:sz w:val="22"/>
                <w:szCs w:val="22"/>
                <w:lang w:eastAsia="uk-UA"/>
              </w:rPr>
              <w:t>-</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4934820" w14:textId="77777777" w:rsidR="004558D9" w:rsidRPr="00367892" w:rsidRDefault="00ED5607" w:rsidP="00367892">
            <w:pPr>
              <w:suppressAutoHyphens w:val="0"/>
              <w:rPr>
                <w:rFonts w:eastAsia="Calibri"/>
                <w:color w:val="000000"/>
                <w:sz w:val="22"/>
                <w:szCs w:val="22"/>
                <w:lang w:eastAsia="uk-UA"/>
              </w:rPr>
            </w:pPr>
            <w:r>
              <w:rPr>
                <w:rFonts w:eastAsia="Calibri"/>
                <w:sz w:val="22"/>
                <w:szCs w:val="22"/>
                <w:lang w:eastAsia="uk-UA"/>
              </w:rPr>
              <w:t>-</w:t>
            </w:r>
            <w:r w:rsidR="004558D9" w:rsidRPr="00367892">
              <w:rPr>
                <w:rFonts w:eastAsia="Calibri"/>
                <w:sz w:val="22"/>
                <w:szCs w:val="22"/>
                <w:lang w:eastAsia="uk-UA"/>
              </w:rPr>
              <w:t> </w:t>
            </w:r>
          </w:p>
        </w:tc>
        <w:tc>
          <w:tcPr>
            <w:tcW w:w="2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142DA0E" w14:textId="77777777" w:rsidR="004558D9" w:rsidRPr="00367892" w:rsidRDefault="004558D9" w:rsidP="00ED5607">
            <w:pPr>
              <w:suppressAutoHyphens w:val="0"/>
              <w:rPr>
                <w:rFonts w:eastAsia="Calibri"/>
                <w:color w:val="000000"/>
                <w:sz w:val="22"/>
                <w:szCs w:val="22"/>
                <w:lang w:eastAsia="uk-UA"/>
              </w:rPr>
            </w:pPr>
            <w:r w:rsidRPr="00367892">
              <w:rPr>
                <w:rFonts w:eastAsia="Calibri"/>
                <w:sz w:val="22"/>
                <w:szCs w:val="22"/>
                <w:lang w:eastAsia="uk-UA"/>
              </w:rPr>
              <w:t> </w:t>
            </w:r>
            <w:r w:rsidR="00512E6D">
              <w:rPr>
                <w:rFonts w:eastAsia="Calibri"/>
                <w:sz w:val="22"/>
                <w:szCs w:val="22"/>
                <w:lang w:eastAsia="uk-UA"/>
              </w:rPr>
              <w:t xml:space="preserve"> </w:t>
            </w:r>
            <w:r w:rsidR="00ED5607">
              <w:rPr>
                <w:rFonts w:eastAsia="Calibri"/>
                <w:sz w:val="22"/>
                <w:szCs w:val="22"/>
                <w:lang w:eastAsia="uk-UA"/>
              </w:rPr>
              <w:t>-</w:t>
            </w:r>
          </w:p>
        </w:tc>
        <w:tc>
          <w:tcPr>
            <w:tcW w:w="21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CB40A2C" w14:textId="77777777" w:rsidR="004558D9" w:rsidRPr="00367892" w:rsidRDefault="004558D9" w:rsidP="004558D9">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1F737F0"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429D911"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7923B7"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5BE258"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E073305" w14:textId="77777777" w:rsidR="004558D9" w:rsidRPr="00367892" w:rsidRDefault="004558D9" w:rsidP="003C774B">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53D139F"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8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3267534"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56B3FCE"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E7B9B9A" w14:textId="77777777" w:rsidR="004558D9" w:rsidRPr="00367892" w:rsidRDefault="004558D9"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70D2DA6" w14:textId="77777777" w:rsidR="004558D9" w:rsidRPr="00367892" w:rsidRDefault="004558D9" w:rsidP="00367892">
            <w:pPr>
              <w:suppressAutoHyphens w:val="0"/>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F9D16D2" w14:textId="77777777" w:rsidR="004558D9" w:rsidRPr="00367892" w:rsidRDefault="004558D9" w:rsidP="00367892">
            <w:pPr>
              <w:suppressAutoHyphens w:val="0"/>
              <w:rPr>
                <w:rFonts w:eastAsia="Calibri"/>
                <w:color w:val="000000"/>
                <w:sz w:val="22"/>
                <w:szCs w:val="22"/>
                <w:lang w:eastAsia="uk-UA"/>
              </w:rPr>
            </w:pPr>
            <w:r>
              <w:rPr>
                <w:rFonts w:eastAsia="Calibri"/>
                <w:sz w:val="22"/>
                <w:szCs w:val="22"/>
                <w:lang w:eastAsia="uk-UA"/>
              </w:rPr>
              <w:t>-</w:t>
            </w:r>
            <w:r w:rsidRPr="00367892">
              <w:rPr>
                <w:rFonts w:eastAsia="Calibri"/>
                <w:sz w:val="22"/>
                <w:szCs w:val="22"/>
                <w:lang w:eastAsia="uk-UA"/>
              </w:rPr>
              <w:t> </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8811DC7" w14:textId="77777777" w:rsidR="004558D9" w:rsidRPr="004558D9" w:rsidRDefault="00ED5607" w:rsidP="003C774B">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C602A92" w14:textId="77777777" w:rsidR="004558D9" w:rsidRPr="00367892" w:rsidRDefault="004558D9" w:rsidP="003C774B">
            <w:pPr>
              <w:suppressAutoHyphens w:val="0"/>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04DDD43" w14:textId="77777777" w:rsidR="004558D9" w:rsidRPr="004558D9" w:rsidRDefault="004558D9" w:rsidP="003156BF">
            <w:pPr>
              <w:suppressAutoHyphens w:val="0"/>
              <w:rPr>
                <w:rFonts w:eastAsia="Calibri"/>
                <w:color w:val="000000"/>
                <w:sz w:val="18"/>
                <w:szCs w:val="18"/>
                <w:lang w:eastAsia="uk-UA"/>
              </w:rPr>
            </w:pPr>
            <w:r w:rsidRPr="004558D9">
              <w:rPr>
                <w:rFonts w:eastAsia="Calibri"/>
                <w:sz w:val="18"/>
                <w:szCs w:val="18"/>
                <w:lang w:eastAsia="uk-UA"/>
              </w:rPr>
              <w:t> </w:t>
            </w:r>
            <w:r w:rsidR="003156BF">
              <w:rPr>
                <w:rFonts w:eastAsia="Calibri"/>
                <w:sz w:val="18"/>
                <w:szCs w:val="18"/>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62E0BFC" w14:textId="77777777" w:rsidR="004558D9" w:rsidRPr="003156BF" w:rsidRDefault="00ED5607" w:rsidP="003156BF">
            <w:pPr>
              <w:suppressAutoHyphens w:val="0"/>
              <w:spacing w:line="158" w:lineRule="atLeast"/>
              <w:ind w:right="28"/>
              <w:rPr>
                <w:rFonts w:eastAsia="Calibri"/>
                <w:color w:val="000000"/>
                <w:sz w:val="20"/>
                <w:szCs w:val="20"/>
                <w:lang w:eastAsia="uk-UA"/>
              </w:rPr>
            </w:pPr>
            <w:r>
              <w:rPr>
                <w:rFonts w:eastAsia="Calibri"/>
                <w:color w:val="000000"/>
                <w:sz w:val="20"/>
                <w:szCs w:val="20"/>
                <w:lang w:eastAsia="uk-UA"/>
              </w:rPr>
              <w:t>-</w:t>
            </w:r>
          </w:p>
        </w:tc>
        <w:tc>
          <w:tcPr>
            <w:tcW w:w="12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8EA8AC" w14:textId="77777777" w:rsidR="004558D9" w:rsidRPr="00367892" w:rsidRDefault="004558D9" w:rsidP="0036789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r>
      <w:tr w:rsidR="000B5FB0" w:rsidRPr="00367892" w14:paraId="7B6DB332" w14:textId="77777777" w:rsidTr="000B5FB0">
        <w:trPr>
          <w:trHeight w:val="886"/>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7A632AFD" w14:textId="77777777" w:rsidR="004558D9" w:rsidRPr="00367892" w:rsidRDefault="004558D9"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w:t>
            </w:r>
          </w:p>
        </w:tc>
        <w:tc>
          <w:tcPr>
            <w:tcW w:w="7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9752D89" w14:textId="77777777" w:rsidR="004558D9" w:rsidRPr="00367892" w:rsidRDefault="004558D9" w:rsidP="00367892">
            <w:pPr>
              <w:suppressAutoHyphens w:val="0"/>
              <w:spacing w:line="158" w:lineRule="atLeast"/>
              <w:ind w:left="28" w:right="28"/>
              <w:rPr>
                <w:rFonts w:eastAsia="Calibri"/>
                <w:color w:val="000000"/>
                <w:sz w:val="20"/>
                <w:szCs w:val="20"/>
                <w:lang w:eastAsia="uk-UA"/>
              </w:rPr>
            </w:pPr>
            <w:r w:rsidRPr="00367892">
              <w:rPr>
                <w:rFonts w:eastAsia="Calibri"/>
                <w:color w:val="000000"/>
                <w:sz w:val="20"/>
                <w:szCs w:val="20"/>
                <w:lang w:eastAsia="uk-UA"/>
              </w:rPr>
              <w:t>придбання (виготовлення) основних засобів (розшифрувати)</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F60C3E7" w14:textId="77777777" w:rsidR="004558D9" w:rsidRPr="00367892" w:rsidRDefault="004558D9"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E48344F"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0B87CD"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C6599CB"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0C9BDD0"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683AFD3" w14:textId="77777777" w:rsidR="004558D9" w:rsidRPr="00367892" w:rsidRDefault="004558D9"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4FD14A2"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C0D62AB"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8F0F76"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511DCC"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9F10595" w14:textId="77777777" w:rsidR="004558D9" w:rsidRPr="00367892" w:rsidRDefault="009D296A" w:rsidP="00367892">
            <w:pPr>
              <w:suppressAutoHyphens w:val="0"/>
              <w:spacing w:line="158" w:lineRule="atLeast"/>
              <w:ind w:left="28" w:right="28"/>
              <w:jc w:val="right"/>
              <w:rPr>
                <w:rFonts w:eastAsia="Calibri"/>
                <w:color w:val="000000"/>
                <w:sz w:val="20"/>
                <w:szCs w:val="20"/>
                <w:lang w:eastAsia="uk-UA"/>
              </w:rPr>
            </w:pPr>
            <w:r>
              <w:rPr>
                <w:rFonts w:eastAsia="Calibri"/>
                <w:color w:val="000000"/>
                <w:sz w:val="20"/>
                <w:szCs w:val="20"/>
                <w:lang w:eastAsia="uk-UA"/>
              </w:rPr>
              <w:t>1</w:t>
            </w:r>
            <w:r w:rsidR="00327820">
              <w:rPr>
                <w:rFonts w:eastAsia="Calibri"/>
                <w:color w:val="000000"/>
                <w:sz w:val="20"/>
                <w:szCs w:val="20"/>
                <w:lang w:eastAsia="uk-UA"/>
              </w:rPr>
              <w:t>70</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70033D" w14:textId="77777777" w:rsidR="004558D9" w:rsidRPr="00367892" w:rsidRDefault="004558D9"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A391A66"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BB6695C" w14:textId="77777777" w:rsidR="004558D9" w:rsidRPr="00367892" w:rsidRDefault="009D296A" w:rsidP="003C774B">
            <w:pPr>
              <w:suppressAutoHyphens w:val="0"/>
              <w:jc w:val="center"/>
              <w:rPr>
                <w:rFonts w:eastAsia="Calibri"/>
                <w:color w:val="000000"/>
                <w:sz w:val="22"/>
                <w:szCs w:val="22"/>
                <w:lang w:eastAsia="uk-UA"/>
              </w:rPr>
            </w:pPr>
            <w:r>
              <w:rPr>
                <w:rFonts w:eastAsia="Calibri"/>
                <w:color w:val="000000"/>
                <w:sz w:val="22"/>
                <w:szCs w:val="22"/>
                <w:lang w:eastAsia="uk-UA"/>
              </w:rPr>
              <w:t>170</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FF4D201"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8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293333"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D9E0643" w14:textId="77777777" w:rsidR="004558D9" w:rsidRPr="00367892" w:rsidRDefault="004558D9"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2633744"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34C2085"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A88489C" w14:textId="77777777" w:rsidR="004558D9" w:rsidRPr="00367892" w:rsidRDefault="004558D9"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9566EA7" w14:textId="77777777" w:rsidR="004558D9" w:rsidRPr="00367892" w:rsidRDefault="009D296A" w:rsidP="003C774B">
            <w:pPr>
              <w:suppressAutoHyphens w:val="0"/>
              <w:jc w:val="center"/>
              <w:rPr>
                <w:rFonts w:eastAsia="Calibri"/>
                <w:color w:val="000000"/>
                <w:sz w:val="22"/>
                <w:szCs w:val="22"/>
                <w:lang w:eastAsia="uk-UA"/>
              </w:rPr>
            </w:pPr>
            <w:r>
              <w:rPr>
                <w:rFonts w:eastAsia="Calibri"/>
                <w:color w:val="000000"/>
                <w:sz w:val="22"/>
                <w:szCs w:val="22"/>
                <w:lang w:eastAsia="uk-UA"/>
              </w:rPr>
              <w:t>170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DFB84F" w14:textId="77777777" w:rsidR="004558D9" w:rsidRPr="00367892" w:rsidRDefault="004558D9" w:rsidP="004558D9">
            <w:pPr>
              <w:suppressAutoHyphens w:val="0"/>
              <w:jc w:val="center"/>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AE9F04" w14:textId="77777777" w:rsidR="004558D9" w:rsidRPr="00367892" w:rsidRDefault="004558D9" w:rsidP="004558D9">
            <w:pPr>
              <w:suppressAutoHyphens w:val="0"/>
              <w:jc w:val="center"/>
              <w:rPr>
                <w:rFonts w:eastAsia="Calibri"/>
                <w:color w:val="000000"/>
                <w:sz w:val="18"/>
                <w:szCs w:val="18"/>
                <w:lang w:eastAsia="uk-UA"/>
              </w:rPr>
            </w:pPr>
            <w:r>
              <w:rPr>
                <w:rFonts w:eastAsia="Calibri"/>
                <w:color w:val="000000"/>
                <w:sz w:val="18"/>
                <w:szCs w:val="18"/>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E174101" w14:textId="77777777" w:rsidR="004558D9" w:rsidRPr="00367892" w:rsidRDefault="009D296A" w:rsidP="004558D9">
            <w:pPr>
              <w:suppressAutoHyphens w:val="0"/>
              <w:jc w:val="center"/>
              <w:rPr>
                <w:rFonts w:eastAsia="Calibri"/>
                <w:color w:val="000000"/>
                <w:sz w:val="18"/>
                <w:szCs w:val="18"/>
                <w:lang w:eastAsia="uk-UA"/>
              </w:rPr>
            </w:pPr>
            <w:r>
              <w:rPr>
                <w:rFonts w:eastAsia="Calibri"/>
                <w:color w:val="000000"/>
                <w:sz w:val="18"/>
                <w:szCs w:val="18"/>
                <w:lang w:eastAsia="uk-UA"/>
              </w:rPr>
              <w:t>170</w:t>
            </w:r>
          </w:p>
        </w:tc>
        <w:tc>
          <w:tcPr>
            <w:tcW w:w="12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D25BA6E" w14:textId="77777777" w:rsidR="004558D9" w:rsidRPr="00367892" w:rsidRDefault="004558D9" w:rsidP="004558D9">
            <w:pPr>
              <w:suppressAutoHyphens w:val="0"/>
              <w:spacing w:line="158" w:lineRule="atLeast"/>
              <w:ind w:left="28" w:right="28"/>
              <w:jc w:val="center"/>
              <w:rPr>
                <w:rFonts w:eastAsia="Calibri"/>
                <w:color w:val="000000"/>
                <w:sz w:val="18"/>
                <w:szCs w:val="18"/>
                <w:lang w:eastAsia="uk-UA"/>
              </w:rPr>
            </w:pPr>
            <w:r>
              <w:rPr>
                <w:rFonts w:eastAsia="Calibri"/>
                <w:color w:val="000000"/>
                <w:sz w:val="18"/>
                <w:szCs w:val="18"/>
                <w:lang w:eastAsia="uk-UA"/>
              </w:rPr>
              <w:t>-</w:t>
            </w:r>
          </w:p>
        </w:tc>
      </w:tr>
      <w:tr w:rsidR="000B5FB0" w:rsidRPr="00367892" w14:paraId="541AA031" w14:textId="77777777" w:rsidTr="000B5FB0">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A808FEF" w14:textId="77777777" w:rsidR="003156BF" w:rsidRPr="00367892" w:rsidRDefault="003156BF"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3</w:t>
            </w:r>
          </w:p>
        </w:tc>
        <w:tc>
          <w:tcPr>
            <w:tcW w:w="7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11E8695" w14:textId="77777777" w:rsidR="003156BF" w:rsidRPr="00367892" w:rsidRDefault="003156BF" w:rsidP="00367892">
            <w:pPr>
              <w:suppressAutoHyphens w:val="0"/>
              <w:spacing w:line="158" w:lineRule="atLeast"/>
              <w:ind w:left="28" w:right="28"/>
              <w:rPr>
                <w:rFonts w:eastAsia="Calibri"/>
                <w:color w:val="000000"/>
                <w:sz w:val="20"/>
                <w:szCs w:val="20"/>
                <w:lang w:eastAsia="uk-UA"/>
              </w:rPr>
            </w:pPr>
            <w:r w:rsidRPr="00367892">
              <w:rPr>
                <w:rFonts w:eastAsia="Calibri"/>
                <w:color w:val="000000"/>
                <w:sz w:val="20"/>
                <w:szCs w:val="20"/>
                <w:lang w:eastAsia="uk-UA"/>
              </w:rPr>
              <w:t>придбання (виготовлення) інших необоротних матеріальних активів</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B1DFC43" w14:textId="77777777" w:rsidR="003156BF" w:rsidRPr="00367892" w:rsidRDefault="003156BF"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63732E"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A466135"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90C229F"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198E49C"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1870D02" w14:textId="77777777" w:rsidR="003156BF" w:rsidRPr="00367892" w:rsidRDefault="003156BF"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50B0BD9"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3D26310"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92F57D8"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849DD32"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B7BE4D" w14:textId="77777777" w:rsidR="003156BF" w:rsidRPr="00367892" w:rsidRDefault="003156BF" w:rsidP="00B0430A">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80C6278" w14:textId="77777777" w:rsidR="003156BF" w:rsidRPr="00367892" w:rsidRDefault="003156BF" w:rsidP="00B0430A">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E2A6EE8" w14:textId="77777777" w:rsidR="003156BF" w:rsidRPr="00367892" w:rsidRDefault="003156BF" w:rsidP="00B0430A">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CEDA7E7" w14:textId="77777777" w:rsidR="003156BF" w:rsidRPr="00367892" w:rsidRDefault="003156BF" w:rsidP="00B0430A">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44F18CA" w14:textId="77777777" w:rsidR="003156BF" w:rsidRPr="00367892" w:rsidRDefault="003156BF" w:rsidP="00B0430A">
            <w:pPr>
              <w:suppressAutoHyphens w:val="0"/>
              <w:jc w:val="center"/>
              <w:rPr>
                <w:rFonts w:eastAsia="Calibri"/>
                <w:color w:val="000000"/>
                <w:sz w:val="22"/>
                <w:szCs w:val="22"/>
                <w:lang w:eastAsia="uk-UA"/>
              </w:rPr>
            </w:pPr>
            <w:r>
              <w:rPr>
                <w:rFonts w:eastAsia="Calibri"/>
                <w:sz w:val="22"/>
                <w:szCs w:val="22"/>
                <w:lang w:eastAsia="uk-UA"/>
              </w:rPr>
              <w:t>-</w:t>
            </w:r>
          </w:p>
        </w:tc>
        <w:tc>
          <w:tcPr>
            <w:tcW w:w="18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976EF58" w14:textId="77777777" w:rsidR="003156BF" w:rsidRPr="00367892" w:rsidRDefault="003156BF" w:rsidP="0036789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2C90DBC" w14:textId="77777777" w:rsidR="003156BF" w:rsidRPr="00367892" w:rsidRDefault="003156BF" w:rsidP="00367892">
            <w:pPr>
              <w:suppressAutoHyphens w:val="0"/>
              <w:rPr>
                <w:rFonts w:eastAsia="Calibri"/>
                <w:color w:val="000000"/>
                <w:sz w:val="20"/>
                <w:szCs w:val="20"/>
                <w:lang w:eastAsia="uk-UA"/>
              </w:rPr>
            </w:pPr>
            <w:r w:rsidRPr="00367892">
              <w:rPr>
                <w:rFonts w:eastAsia="Calibri"/>
                <w:sz w:val="20"/>
                <w:szCs w:val="20"/>
                <w:lang w:eastAsia="uk-UA"/>
              </w:rPr>
              <w:t> </w:t>
            </w:r>
            <w:r>
              <w:rPr>
                <w:rFonts w:eastAsia="Calibri"/>
                <w:sz w:val="20"/>
                <w:szCs w:val="20"/>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20CE6C" w14:textId="77777777" w:rsidR="003156BF" w:rsidRPr="00367892" w:rsidRDefault="003156BF" w:rsidP="00367892">
            <w:pPr>
              <w:suppressAutoHyphens w:val="0"/>
              <w:rPr>
                <w:rFonts w:eastAsia="Calibri"/>
                <w:color w:val="000000"/>
                <w:sz w:val="22"/>
                <w:szCs w:val="22"/>
                <w:lang w:eastAsia="uk-UA"/>
              </w:rPr>
            </w:pPr>
            <w:r>
              <w:rPr>
                <w:rFonts w:eastAsia="Calibri"/>
                <w:sz w:val="22"/>
                <w:szCs w:val="22"/>
                <w:lang w:eastAsia="uk-UA"/>
              </w:rPr>
              <w:t>-</w:t>
            </w:r>
            <w:r w:rsidRPr="00367892">
              <w:rPr>
                <w:rFonts w:eastAsia="Calibri"/>
                <w:sz w:val="22"/>
                <w:szCs w:val="22"/>
                <w:lang w:eastAsia="uk-UA"/>
              </w:rPr>
              <w:t> </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39BD901" w14:textId="77777777" w:rsidR="003156BF" w:rsidRPr="00367892" w:rsidRDefault="003156BF" w:rsidP="00367892">
            <w:pPr>
              <w:suppressAutoHyphens w:val="0"/>
              <w:rPr>
                <w:rFonts w:eastAsia="Calibri"/>
                <w:color w:val="000000"/>
                <w:sz w:val="22"/>
                <w:szCs w:val="22"/>
                <w:lang w:eastAsia="uk-UA"/>
              </w:rPr>
            </w:pPr>
            <w:r>
              <w:rPr>
                <w:rFonts w:eastAsia="Calibri"/>
                <w:sz w:val="22"/>
                <w:szCs w:val="22"/>
                <w:lang w:eastAsia="uk-UA"/>
              </w:rPr>
              <w:t>-</w:t>
            </w:r>
            <w:r w:rsidRPr="00367892">
              <w:rPr>
                <w:rFonts w:eastAsia="Calibri"/>
                <w:sz w:val="22"/>
                <w:szCs w:val="22"/>
                <w:lang w:eastAsia="uk-UA"/>
              </w:rPr>
              <w:t> </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CE0D80D" w14:textId="77777777" w:rsidR="003156BF" w:rsidRPr="00367892" w:rsidRDefault="003156BF" w:rsidP="00367892">
            <w:pPr>
              <w:suppressAutoHyphens w:val="0"/>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CD38A5" w14:textId="77777777" w:rsidR="003156BF" w:rsidRPr="00367892" w:rsidRDefault="003156BF" w:rsidP="00B0430A">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030E8D" w14:textId="77777777" w:rsidR="003156BF" w:rsidRPr="00367892" w:rsidRDefault="003156BF" w:rsidP="00B0430A">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451ED53" w14:textId="77777777" w:rsidR="003156BF" w:rsidRPr="00367892" w:rsidRDefault="003156BF" w:rsidP="00B0430A">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60A422B" w14:textId="77777777" w:rsidR="003156BF" w:rsidRPr="00367892" w:rsidRDefault="003156BF" w:rsidP="00B0430A">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2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2997498" w14:textId="77777777" w:rsidR="003156BF" w:rsidRPr="00367892" w:rsidRDefault="003156BF" w:rsidP="00B0430A">
            <w:pPr>
              <w:suppressAutoHyphens w:val="0"/>
              <w:jc w:val="center"/>
              <w:rPr>
                <w:rFonts w:eastAsia="Calibri"/>
                <w:color w:val="000000"/>
                <w:sz w:val="22"/>
                <w:szCs w:val="22"/>
                <w:lang w:eastAsia="uk-UA"/>
              </w:rPr>
            </w:pPr>
            <w:r>
              <w:rPr>
                <w:rFonts w:eastAsia="Calibri"/>
                <w:sz w:val="22"/>
                <w:szCs w:val="22"/>
                <w:lang w:eastAsia="uk-UA"/>
              </w:rPr>
              <w:t>-</w:t>
            </w:r>
          </w:p>
        </w:tc>
      </w:tr>
      <w:tr w:rsidR="000B5FB0" w:rsidRPr="00367892" w14:paraId="40AE8A48" w14:textId="77777777" w:rsidTr="000B5FB0">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1C8061C1" w14:textId="77777777" w:rsidR="003156BF" w:rsidRPr="00367892" w:rsidRDefault="003156BF"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4</w:t>
            </w:r>
          </w:p>
        </w:tc>
        <w:tc>
          <w:tcPr>
            <w:tcW w:w="7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32ED74" w14:textId="77777777" w:rsidR="003156BF" w:rsidRPr="00367892" w:rsidRDefault="003156BF" w:rsidP="00367892">
            <w:pPr>
              <w:suppressAutoHyphens w:val="0"/>
              <w:spacing w:line="158" w:lineRule="atLeast"/>
              <w:ind w:left="28" w:right="-137"/>
              <w:rPr>
                <w:rFonts w:eastAsia="Calibri"/>
                <w:color w:val="000000"/>
                <w:sz w:val="20"/>
                <w:szCs w:val="20"/>
                <w:lang w:eastAsia="uk-UA"/>
              </w:rPr>
            </w:pPr>
            <w:r w:rsidRPr="00367892">
              <w:rPr>
                <w:rFonts w:eastAsia="Calibri"/>
                <w:color w:val="000000"/>
                <w:sz w:val="20"/>
                <w:szCs w:val="20"/>
                <w:lang w:eastAsia="uk-UA"/>
              </w:rPr>
              <w:t>придбання (створення) нематеріальних активів (розшифрувати про ліцензійне програмне забезпечення)</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0CC216E" w14:textId="77777777" w:rsidR="003156BF" w:rsidRPr="00367892" w:rsidRDefault="003156BF" w:rsidP="004558D9">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22B4BD5"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209002B"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5870FF"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1F3DEC0"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2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3B525C0" w14:textId="77777777" w:rsidR="003156BF" w:rsidRPr="00367892" w:rsidRDefault="003156BF" w:rsidP="004558D9">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775DA7E"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2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F4BF6E5"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21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04B85AA"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C536F65"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7E56F13" w14:textId="77777777" w:rsidR="003156BF" w:rsidRPr="00367892" w:rsidRDefault="003156BF" w:rsidP="004558D9">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7E31E05" w14:textId="77777777" w:rsidR="003156BF" w:rsidRPr="00367892" w:rsidRDefault="003156BF" w:rsidP="004558D9">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F0371CA"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23159A1"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A484A14"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8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24EE43E"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796E57A" w14:textId="77777777" w:rsidR="003156BF" w:rsidRPr="00367892" w:rsidRDefault="003156BF" w:rsidP="004558D9">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2EE7A0D"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1CCFA73"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FB0CA52"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C4E7CA3" w14:textId="77777777" w:rsidR="003156BF" w:rsidRPr="00367892" w:rsidRDefault="003156BF" w:rsidP="004558D9">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A1052AE"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40B267"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009076A"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2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56E39DD"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r>
      <w:tr w:rsidR="000B5FB0" w:rsidRPr="00367892" w14:paraId="1687405E" w14:textId="77777777" w:rsidTr="000B5FB0">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2FBD270" w14:textId="77777777" w:rsidR="003156BF" w:rsidRPr="00367892" w:rsidRDefault="003156BF"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5</w:t>
            </w:r>
          </w:p>
        </w:tc>
        <w:tc>
          <w:tcPr>
            <w:tcW w:w="7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1C4C3D8" w14:textId="77777777" w:rsidR="003156BF" w:rsidRPr="00367892" w:rsidRDefault="003156BF" w:rsidP="00367892">
            <w:pPr>
              <w:suppressAutoHyphens w:val="0"/>
              <w:spacing w:line="158" w:lineRule="atLeast"/>
              <w:ind w:left="28" w:right="5"/>
              <w:rPr>
                <w:rFonts w:eastAsia="Calibri"/>
                <w:color w:val="000000"/>
                <w:sz w:val="20"/>
                <w:szCs w:val="20"/>
                <w:lang w:eastAsia="uk-UA"/>
              </w:rPr>
            </w:pPr>
            <w:r w:rsidRPr="00367892">
              <w:rPr>
                <w:rFonts w:eastAsia="Calibri"/>
                <w:color w:val="000000"/>
                <w:sz w:val="20"/>
                <w:szCs w:val="20"/>
                <w:lang w:eastAsia="uk-UA"/>
              </w:rPr>
              <w:t>модернізація, модифікація (добудова, дообладнання, реконструкція) (розшифрувати)</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499EEF1"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0706A3E"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A8AC6E"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EBE4FC"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CBC5609" w14:textId="77777777" w:rsidR="003156BF" w:rsidRPr="00367892" w:rsidRDefault="003156BF" w:rsidP="00367892">
            <w:pPr>
              <w:suppressAutoHyphens w:val="0"/>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2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03D83D7" w14:textId="77777777" w:rsidR="003156BF" w:rsidRPr="00367892" w:rsidRDefault="003156BF"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2F7B084"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33B7086"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A58A3D6"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5923CCF"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633928A" w14:textId="77777777" w:rsidR="003156BF" w:rsidRPr="00367892" w:rsidRDefault="003156BF" w:rsidP="003C774B">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897A99" w14:textId="77777777" w:rsidR="003156BF" w:rsidRPr="00367892" w:rsidRDefault="003156BF"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C30F77A"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D92F07E"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920DE46"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8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CFC0EB9"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CCDD39A" w14:textId="77777777" w:rsidR="003156BF" w:rsidRPr="00367892" w:rsidRDefault="003156BF"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F3BB9A7"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14DF524"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6C225C4"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12FB92E" w14:textId="77777777" w:rsidR="003156BF" w:rsidRPr="00367892" w:rsidRDefault="003156BF" w:rsidP="0036789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EDFDF8B" w14:textId="77777777" w:rsidR="003156BF" w:rsidRPr="00367892" w:rsidRDefault="003156BF" w:rsidP="0036789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D8FBC6D" w14:textId="77777777" w:rsidR="003156BF" w:rsidRPr="00367892" w:rsidRDefault="003156BF" w:rsidP="0036789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E3C6EC5" w14:textId="77777777" w:rsidR="003156BF" w:rsidRPr="00367892" w:rsidRDefault="003156BF" w:rsidP="0036789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c>
          <w:tcPr>
            <w:tcW w:w="12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727F36" w14:textId="77777777" w:rsidR="003156BF" w:rsidRPr="00367892" w:rsidRDefault="003156BF" w:rsidP="0036789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r>
      <w:tr w:rsidR="000B5FB0" w:rsidRPr="00367892" w14:paraId="2F2A53C7" w14:textId="77777777" w:rsidTr="000B5FB0">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5DBD1277" w14:textId="77777777" w:rsidR="003156BF" w:rsidRPr="000B5FB0" w:rsidRDefault="003156BF" w:rsidP="00367892">
            <w:pPr>
              <w:suppressAutoHyphens w:val="0"/>
              <w:spacing w:line="158" w:lineRule="atLeast"/>
              <w:ind w:left="28" w:right="28"/>
              <w:jc w:val="center"/>
              <w:rPr>
                <w:rFonts w:eastAsia="Calibri"/>
                <w:color w:val="000000"/>
                <w:sz w:val="20"/>
                <w:szCs w:val="20"/>
                <w:lang w:eastAsia="uk-UA"/>
              </w:rPr>
            </w:pPr>
            <w:r w:rsidRPr="000B5FB0">
              <w:rPr>
                <w:rFonts w:eastAsia="Calibri"/>
                <w:color w:val="000000"/>
                <w:sz w:val="20"/>
                <w:szCs w:val="20"/>
                <w:lang w:eastAsia="uk-UA"/>
              </w:rPr>
              <w:t>6</w:t>
            </w:r>
          </w:p>
        </w:tc>
        <w:tc>
          <w:tcPr>
            <w:tcW w:w="7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97A418A" w14:textId="77777777" w:rsidR="003156BF" w:rsidRPr="000B5FB0" w:rsidRDefault="003156BF" w:rsidP="00367892">
            <w:pPr>
              <w:suppressAutoHyphens w:val="0"/>
              <w:spacing w:line="158" w:lineRule="atLeast"/>
              <w:ind w:left="28" w:right="28"/>
              <w:rPr>
                <w:rFonts w:eastAsia="Calibri"/>
                <w:color w:val="000000"/>
                <w:sz w:val="20"/>
                <w:szCs w:val="20"/>
                <w:lang w:eastAsia="uk-UA"/>
              </w:rPr>
            </w:pPr>
            <w:r w:rsidRPr="000B5FB0">
              <w:rPr>
                <w:rFonts w:eastAsia="Calibri"/>
                <w:color w:val="000000"/>
                <w:sz w:val="20"/>
                <w:szCs w:val="20"/>
                <w:lang w:eastAsia="uk-UA"/>
              </w:rPr>
              <w:t>капітальний ремонт</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2310A99" w14:textId="77777777" w:rsidR="003156BF" w:rsidRPr="00367892" w:rsidRDefault="003156BF" w:rsidP="004558D9">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E7063A7" w14:textId="77777777" w:rsidR="003156BF" w:rsidRPr="00367892" w:rsidRDefault="003156BF" w:rsidP="004558D9">
            <w:pPr>
              <w:suppressAutoHyphens w:val="0"/>
              <w:jc w:val="right"/>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ABCFDD" w14:textId="77777777" w:rsidR="003156BF" w:rsidRPr="00367892" w:rsidRDefault="003156BF" w:rsidP="004558D9">
            <w:pPr>
              <w:suppressAutoHyphens w:val="0"/>
              <w:jc w:val="right"/>
              <w:rPr>
                <w:rFonts w:eastAsia="Calibri"/>
                <w:color w:val="000000"/>
                <w:sz w:val="22"/>
                <w:szCs w:val="22"/>
                <w:lang w:eastAsia="uk-UA"/>
              </w:rPr>
            </w:pPr>
            <w:r>
              <w:rPr>
                <w:rFonts w:eastAsia="Calibri"/>
                <w:sz w:val="22"/>
                <w:szCs w:val="22"/>
                <w:lang w:eastAsia="uk-UA"/>
              </w:rPr>
              <w:t>-</w:t>
            </w:r>
            <w:r w:rsidRPr="00367892">
              <w:rPr>
                <w:rFonts w:eastAsia="Calibri"/>
                <w:sz w:val="22"/>
                <w:szCs w:val="22"/>
                <w:lang w:eastAsia="uk-UA"/>
              </w:rPr>
              <w:t> </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2523518" w14:textId="77777777" w:rsidR="003156BF" w:rsidRPr="00367892" w:rsidRDefault="003156BF" w:rsidP="004558D9">
            <w:pPr>
              <w:suppressAutoHyphens w:val="0"/>
              <w:jc w:val="right"/>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6CB8B19" w14:textId="77777777" w:rsidR="003156BF" w:rsidRPr="00367892" w:rsidRDefault="003156BF" w:rsidP="004558D9">
            <w:pPr>
              <w:suppressAutoHyphens w:val="0"/>
              <w:jc w:val="right"/>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2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9A40C75" w14:textId="77777777" w:rsidR="003156BF" w:rsidRPr="00367892" w:rsidRDefault="00ED5607" w:rsidP="00367892">
            <w:pPr>
              <w:suppressAutoHyphens w:val="0"/>
              <w:spacing w:line="158" w:lineRule="atLeast"/>
              <w:ind w:left="28" w:right="28"/>
              <w:jc w:val="right"/>
              <w:rPr>
                <w:rFonts w:eastAsia="Calibri"/>
                <w:color w:val="000000"/>
                <w:sz w:val="20"/>
                <w:szCs w:val="20"/>
                <w:lang w:eastAsia="uk-UA"/>
              </w:rPr>
            </w:pPr>
            <w:r>
              <w:rPr>
                <w:rFonts w:eastAsia="Calibri"/>
                <w:color w:val="000000"/>
                <w:sz w:val="20"/>
                <w:szCs w:val="20"/>
                <w:lang w:eastAsia="uk-UA"/>
              </w:rPr>
              <w:t>5000</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57ED532" w14:textId="77777777" w:rsidR="003156BF" w:rsidRPr="00367892" w:rsidRDefault="003156BF" w:rsidP="00367892">
            <w:pPr>
              <w:suppressAutoHyphens w:val="0"/>
              <w:rPr>
                <w:rFonts w:eastAsia="Calibri"/>
                <w:color w:val="000000"/>
                <w:sz w:val="20"/>
                <w:szCs w:val="20"/>
                <w:lang w:eastAsia="uk-UA"/>
              </w:rPr>
            </w:pPr>
            <w:r>
              <w:rPr>
                <w:rFonts w:eastAsia="Calibri"/>
                <w:color w:val="000000"/>
                <w:sz w:val="20"/>
                <w:szCs w:val="20"/>
                <w:lang w:eastAsia="uk-UA"/>
              </w:rPr>
              <w:t>-</w:t>
            </w:r>
          </w:p>
        </w:tc>
        <w:tc>
          <w:tcPr>
            <w:tcW w:w="2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DC5C031" w14:textId="77777777" w:rsidR="003156BF" w:rsidRPr="00367892" w:rsidRDefault="00ED5607" w:rsidP="00B9426A">
            <w:pPr>
              <w:suppressAutoHyphens w:val="0"/>
              <w:jc w:val="right"/>
              <w:rPr>
                <w:rFonts w:eastAsia="Calibri"/>
                <w:color w:val="000000"/>
                <w:sz w:val="20"/>
                <w:szCs w:val="20"/>
                <w:lang w:eastAsia="uk-UA"/>
              </w:rPr>
            </w:pPr>
            <w:r>
              <w:rPr>
                <w:rFonts w:eastAsia="Calibri"/>
                <w:color w:val="000000"/>
                <w:sz w:val="20"/>
                <w:szCs w:val="20"/>
                <w:lang w:eastAsia="uk-UA"/>
              </w:rPr>
              <w:t>5000</w:t>
            </w:r>
          </w:p>
        </w:tc>
        <w:tc>
          <w:tcPr>
            <w:tcW w:w="21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66B209F" w14:textId="77777777" w:rsidR="003156BF" w:rsidRPr="00367892" w:rsidRDefault="003156BF" w:rsidP="004558D9">
            <w:pPr>
              <w:suppressAutoHyphens w:val="0"/>
              <w:jc w:val="center"/>
              <w:rPr>
                <w:rFonts w:eastAsia="Calibri"/>
                <w:color w:val="000000"/>
                <w:sz w:val="20"/>
                <w:szCs w:val="20"/>
                <w:lang w:eastAsia="uk-UA"/>
              </w:rPr>
            </w:pPr>
            <w:r>
              <w:rPr>
                <w:rFonts w:eastAsia="Calibri"/>
                <w:color w:val="000000"/>
                <w:sz w:val="20"/>
                <w:szCs w:val="20"/>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6CF414F" w14:textId="77777777" w:rsidR="003156BF" w:rsidRPr="00367892" w:rsidRDefault="003156BF" w:rsidP="004558D9">
            <w:pPr>
              <w:suppressAutoHyphens w:val="0"/>
              <w:jc w:val="center"/>
              <w:rPr>
                <w:rFonts w:eastAsia="Calibri"/>
                <w:color w:val="000000"/>
                <w:sz w:val="20"/>
                <w:szCs w:val="20"/>
                <w:lang w:eastAsia="uk-UA"/>
              </w:rPr>
            </w:pPr>
            <w:r>
              <w:rPr>
                <w:rFonts w:eastAsia="Calibri"/>
                <w:color w:val="000000"/>
                <w:sz w:val="20"/>
                <w:szCs w:val="20"/>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0973D5" w14:textId="77777777" w:rsidR="003156BF" w:rsidRPr="00367892" w:rsidRDefault="003156BF" w:rsidP="003C774B">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DAD56DE" w14:textId="77777777" w:rsidR="003156BF" w:rsidRPr="00367892" w:rsidRDefault="003156BF"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DEA6E19"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58E7AD8"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60B6812"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8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EA42579"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A3E6FDF" w14:textId="77777777" w:rsidR="003156BF" w:rsidRPr="00367892" w:rsidRDefault="003156BF"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8567A7B"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A58A90"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1C193E7" w14:textId="77777777" w:rsidR="003156BF" w:rsidRPr="00367892" w:rsidRDefault="003156BF"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A53B360" w14:textId="77777777" w:rsidR="003156BF" w:rsidRPr="00367892" w:rsidRDefault="000B5FB0" w:rsidP="0036789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5000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8153508" w14:textId="77777777" w:rsidR="003156BF" w:rsidRPr="00367892" w:rsidRDefault="003156BF" w:rsidP="00367892">
            <w:pPr>
              <w:suppressAutoHyphens w:val="0"/>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0A02E80" w14:textId="77777777" w:rsidR="003156BF" w:rsidRPr="00367892" w:rsidRDefault="000B5FB0" w:rsidP="00367892">
            <w:pPr>
              <w:suppressAutoHyphens w:val="0"/>
              <w:rPr>
                <w:rFonts w:eastAsia="Calibri"/>
                <w:color w:val="000000"/>
                <w:sz w:val="18"/>
                <w:szCs w:val="18"/>
                <w:lang w:eastAsia="uk-UA"/>
              </w:rPr>
            </w:pPr>
            <w:r>
              <w:rPr>
                <w:rFonts w:eastAsia="Calibri"/>
                <w:color w:val="000000"/>
                <w:sz w:val="18"/>
                <w:szCs w:val="18"/>
                <w:lang w:eastAsia="uk-UA"/>
              </w:rPr>
              <w:t>5000</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C24BFFE" w14:textId="77777777" w:rsidR="003156BF" w:rsidRPr="00367892" w:rsidRDefault="003156BF" w:rsidP="00367892">
            <w:pPr>
              <w:suppressAutoHyphens w:val="0"/>
              <w:rPr>
                <w:rFonts w:eastAsia="Calibri"/>
                <w:color w:val="000000"/>
                <w:sz w:val="18"/>
                <w:szCs w:val="18"/>
                <w:lang w:eastAsia="uk-UA"/>
              </w:rPr>
            </w:pPr>
            <w:r>
              <w:rPr>
                <w:rFonts w:eastAsia="Calibri"/>
                <w:color w:val="000000"/>
                <w:sz w:val="18"/>
                <w:szCs w:val="18"/>
                <w:lang w:eastAsia="uk-UA"/>
              </w:rPr>
              <w:t>-</w:t>
            </w:r>
          </w:p>
        </w:tc>
        <w:tc>
          <w:tcPr>
            <w:tcW w:w="12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8E61E6E" w14:textId="77777777" w:rsidR="003156BF" w:rsidRPr="00367892" w:rsidRDefault="003156BF" w:rsidP="00367892">
            <w:pPr>
              <w:suppressAutoHyphens w:val="0"/>
              <w:rPr>
                <w:rFonts w:eastAsia="Calibri"/>
                <w:color w:val="000000"/>
                <w:sz w:val="18"/>
                <w:szCs w:val="18"/>
                <w:lang w:eastAsia="uk-UA"/>
              </w:rPr>
            </w:pPr>
            <w:r>
              <w:rPr>
                <w:rFonts w:eastAsia="Calibri"/>
                <w:color w:val="000000"/>
                <w:sz w:val="18"/>
                <w:szCs w:val="18"/>
                <w:lang w:eastAsia="uk-UA"/>
              </w:rPr>
              <w:t>-</w:t>
            </w:r>
          </w:p>
        </w:tc>
      </w:tr>
      <w:tr w:rsidR="000B5FB0" w:rsidRPr="00367892" w14:paraId="33C42990" w14:textId="77777777" w:rsidTr="000B5FB0">
        <w:trPr>
          <w:trHeight w:val="170"/>
        </w:trPr>
        <w:tc>
          <w:tcPr>
            <w:tcW w:w="844" w:type="pct"/>
            <w:gridSpan w:val="2"/>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05DCCFD7" w14:textId="77777777" w:rsidR="003156BF" w:rsidRPr="00367892" w:rsidRDefault="003156BF" w:rsidP="00367892">
            <w:pPr>
              <w:suppressAutoHyphens w:val="0"/>
              <w:spacing w:line="158" w:lineRule="atLeast"/>
              <w:ind w:left="28" w:right="28"/>
              <w:rPr>
                <w:rFonts w:eastAsia="Calibri"/>
                <w:color w:val="000000"/>
                <w:sz w:val="22"/>
                <w:szCs w:val="22"/>
                <w:lang w:eastAsia="uk-UA"/>
              </w:rPr>
            </w:pPr>
            <w:r w:rsidRPr="00367892">
              <w:rPr>
                <w:rFonts w:eastAsia="Calibri"/>
                <w:b/>
                <w:bCs/>
                <w:color w:val="000000"/>
                <w:sz w:val="22"/>
                <w:szCs w:val="22"/>
                <w:lang w:eastAsia="uk-UA"/>
              </w:rPr>
              <w:t>Усього</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31E16B8" w14:textId="77777777" w:rsidR="003156BF" w:rsidRPr="00367892" w:rsidRDefault="003156BF" w:rsidP="004558D9">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2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45A3962" w14:textId="77777777" w:rsidR="003156BF" w:rsidRPr="00367892" w:rsidRDefault="003156BF" w:rsidP="004558D9">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582259" w14:textId="77777777" w:rsidR="003156BF" w:rsidRPr="00367892" w:rsidRDefault="003156BF" w:rsidP="004558D9">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42A6E39" w14:textId="77777777" w:rsidR="003156BF" w:rsidRPr="00367892" w:rsidRDefault="003156BF" w:rsidP="004558D9">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AD35BE5" w14:textId="77777777" w:rsidR="003156BF" w:rsidRPr="00367892" w:rsidRDefault="003156BF" w:rsidP="004558D9">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22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9793C35" w14:textId="77777777" w:rsidR="003156BF" w:rsidRPr="004558D9" w:rsidRDefault="003156BF" w:rsidP="00367892">
            <w:pPr>
              <w:suppressAutoHyphens w:val="0"/>
              <w:spacing w:line="158" w:lineRule="atLeast"/>
              <w:ind w:left="28" w:right="28"/>
              <w:jc w:val="right"/>
              <w:rPr>
                <w:rFonts w:eastAsia="Calibri"/>
                <w:b/>
                <w:color w:val="000000"/>
                <w:sz w:val="18"/>
                <w:szCs w:val="18"/>
                <w:lang w:eastAsia="uk-UA"/>
              </w:rPr>
            </w:pPr>
            <w:r>
              <w:rPr>
                <w:rFonts w:eastAsia="Calibri"/>
                <w:b/>
                <w:color w:val="000000"/>
                <w:sz w:val="18"/>
                <w:szCs w:val="18"/>
                <w:lang w:eastAsia="uk-UA"/>
              </w:rPr>
              <w:t>5000</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B0772D5" w14:textId="77777777" w:rsidR="003156BF" w:rsidRPr="004558D9" w:rsidRDefault="003156BF" w:rsidP="00367892">
            <w:pPr>
              <w:suppressAutoHyphens w:val="0"/>
              <w:spacing w:line="158" w:lineRule="atLeast"/>
              <w:ind w:left="28" w:right="28"/>
              <w:jc w:val="right"/>
              <w:rPr>
                <w:rFonts w:eastAsia="Calibri"/>
                <w:b/>
                <w:color w:val="000000"/>
                <w:sz w:val="18"/>
                <w:szCs w:val="18"/>
                <w:lang w:eastAsia="uk-UA"/>
              </w:rPr>
            </w:pPr>
            <w:r>
              <w:rPr>
                <w:rFonts w:eastAsia="Calibri"/>
                <w:b/>
                <w:color w:val="000000"/>
                <w:sz w:val="18"/>
                <w:szCs w:val="18"/>
                <w:lang w:eastAsia="uk-UA"/>
              </w:rPr>
              <w:t>-</w:t>
            </w:r>
          </w:p>
        </w:tc>
        <w:tc>
          <w:tcPr>
            <w:tcW w:w="2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7CD03FC" w14:textId="77777777" w:rsidR="003156BF" w:rsidRPr="00367892" w:rsidRDefault="003156BF" w:rsidP="00367892">
            <w:pPr>
              <w:suppressAutoHyphens w:val="0"/>
              <w:spacing w:line="158" w:lineRule="atLeast"/>
              <w:ind w:left="28" w:right="28"/>
              <w:jc w:val="right"/>
              <w:rPr>
                <w:rFonts w:eastAsia="Calibri"/>
                <w:b/>
                <w:color w:val="000000"/>
                <w:sz w:val="20"/>
                <w:szCs w:val="20"/>
                <w:lang w:eastAsia="uk-UA"/>
              </w:rPr>
            </w:pPr>
            <w:r>
              <w:rPr>
                <w:rFonts w:eastAsia="Calibri"/>
                <w:b/>
                <w:color w:val="000000"/>
                <w:sz w:val="20"/>
                <w:szCs w:val="20"/>
                <w:lang w:eastAsia="uk-UA"/>
              </w:rPr>
              <w:t>5000</w:t>
            </w:r>
          </w:p>
        </w:tc>
        <w:tc>
          <w:tcPr>
            <w:tcW w:w="218"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F1EB3A3" w14:textId="77777777" w:rsidR="003156BF" w:rsidRPr="00367892" w:rsidRDefault="003156BF" w:rsidP="004558D9">
            <w:pPr>
              <w:suppressAutoHyphens w:val="0"/>
              <w:spacing w:line="158" w:lineRule="atLeast"/>
              <w:ind w:left="28" w:right="28"/>
              <w:jc w:val="center"/>
              <w:rPr>
                <w:rFonts w:eastAsia="Calibri"/>
                <w:b/>
                <w:color w:val="000000"/>
                <w:sz w:val="20"/>
                <w:szCs w:val="20"/>
                <w:lang w:eastAsia="uk-UA"/>
              </w:rPr>
            </w:pPr>
            <w:r>
              <w:rPr>
                <w:rFonts w:eastAsia="Calibri"/>
                <w:b/>
                <w:color w:val="000000"/>
                <w:sz w:val="20"/>
                <w:szCs w:val="20"/>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7DE4CEE" w14:textId="77777777" w:rsidR="003156BF" w:rsidRPr="00367892" w:rsidRDefault="003156BF" w:rsidP="004558D9">
            <w:pPr>
              <w:suppressAutoHyphens w:val="0"/>
              <w:spacing w:line="158" w:lineRule="atLeast"/>
              <w:ind w:left="28" w:right="28"/>
              <w:jc w:val="center"/>
              <w:rPr>
                <w:rFonts w:eastAsia="Calibri"/>
                <w:b/>
                <w:color w:val="000000"/>
                <w:sz w:val="20"/>
                <w:szCs w:val="20"/>
                <w:lang w:eastAsia="uk-UA"/>
              </w:rPr>
            </w:pPr>
            <w:r>
              <w:rPr>
                <w:rFonts w:eastAsia="Calibri"/>
                <w:b/>
                <w:color w:val="000000"/>
                <w:sz w:val="20"/>
                <w:szCs w:val="20"/>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3A22B2" w14:textId="77777777" w:rsidR="003156BF" w:rsidRPr="00367892" w:rsidRDefault="009D296A" w:rsidP="00367892">
            <w:pPr>
              <w:suppressAutoHyphens w:val="0"/>
              <w:spacing w:line="158" w:lineRule="atLeast"/>
              <w:ind w:left="28" w:right="28"/>
              <w:jc w:val="right"/>
              <w:rPr>
                <w:rFonts w:eastAsia="Calibri"/>
                <w:b/>
                <w:color w:val="000000"/>
                <w:sz w:val="20"/>
                <w:szCs w:val="20"/>
                <w:lang w:eastAsia="uk-UA"/>
              </w:rPr>
            </w:pPr>
            <w:r>
              <w:rPr>
                <w:rFonts w:eastAsia="Calibri"/>
                <w:b/>
                <w:color w:val="000000"/>
                <w:sz w:val="20"/>
                <w:szCs w:val="20"/>
                <w:lang w:eastAsia="uk-UA"/>
              </w:rPr>
              <w:t>1</w:t>
            </w:r>
            <w:r w:rsidR="00327820">
              <w:rPr>
                <w:rFonts w:eastAsia="Calibri"/>
                <w:b/>
                <w:color w:val="000000"/>
                <w:sz w:val="20"/>
                <w:szCs w:val="20"/>
                <w:lang w:eastAsia="uk-UA"/>
              </w:rPr>
              <w:t>70</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F51F782" w14:textId="77777777" w:rsidR="003156BF" w:rsidRPr="00367892" w:rsidRDefault="003156BF" w:rsidP="00367892">
            <w:pPr>
              <w:suppressAutoHyphens w:val="0"/>
              <w:spacing w:line="158" w:lineRule="atLeast"/>
              <w:ind w:left="28" w:right="28"/>
              <w:jc w:val="right"/>
              <w:rPr>
                <w:rFonts w:eastAsia="Calibri"/>
                <w:b/>
                <w:color w:val="000000"/>
                <w:sz w:val="20"/>
                <w:szCs w:val="20"/>
                <w:lang w:eastAsia="uk-UA"/>
              </w:rPr>
            </w:pPr>
            <w:r>
              <w:rPr>
                <w:rFonts w:eastAsia="Calibri"/>
                <w:b/>
                <w:color w:val="000000"/>
                <w:sz w:val="20"/>
                <w:szCs w:val="20"/>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90FED5" w14:textId="77777777" w:rsidR="003156BF" w:rsidRPr="00367892" w:rsidRDefault="003156BF" w:rsidP="00367892">
            <w:pPr>
              <w:suppressAutoHyphens w:val="0"/>
              <w:spacing w:line="158" w:lineRule="atLeast"/>
              <w:ind w:left="28" w:right="28"/>
              <w:jc w:val="right"/>
              <w:rPr>
                <w:rFonts w:eastAsia="Calibri"/>
                <w:b/>
                <w:color w:val="000000"/>
                <w:sz w:val="20"/>
                <w:szCs w:val="20"/>
                <w:lang w:eastAsia="uk-UA"/>
              </w:rPr>
            </w:pPr>
            <w:r>
              <w:rPr>
                <w:rFonts w:eastAsia="Calibri"/>
                <w:b/>
                <w:color w:val="000000"/>
                <w:sz w:val="20"/>
                <w:szCs w:val="20"/>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38D0B98" w14:textId="77777777" w:rsidR="003156BF" w:rsidRPr="00367892" w:rsidRDefault="009D296A" w:rsidP="00327820">
            <w:pPr>
              <w:suppressAutoHyphens w:val="0"/>
              <w:spacing w:line="158" w:lineRule="atLeast"/>
              <w:ind w:right="28"/>
              <w:rPr>
                <w:rFonts w:eastAsia="Calibri"/>
                <w:b/>
                <w:color w:val="000000"/>
                <w:sz w:val="20"/>
                <w:szCs w:val="20"/>
                <w:lang w:eastAsia="uk-UA"/>
              </w:rPr>
            </w:pPr>
            <w:r>
              <w:rPr>
                <w:rFonts w:eastAsia="Calibri"/>
                <w:b/>
                <w:color w:val="000000"/>
                <w:sz w:val="20"/>
                <w:szCs w:val="20"/>
                <w:lang w:eastAsia="uk-UA"/>
              </w:rPr>
              <w:t>1</w:t>
            </w:r>
            <w:r w:rsidR="00327820">
              <w:rPr>
                <w:rFonts w:eastAsia="Calibri"/>
                <w:b/>
                <w:color w:val="000000"/>
                <w:sz w:val="20"/>
                <w:szCs w:val="20"/>
                <w:lang w:eastAsia="uk-UA"/>
              </w:rPr>
              <w:t>70</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502945F" w14:textId="77777777" w:rsidR="003156BF" w:rsidRPr="00367892" w:rsidRDefault="003156BF" w:rsidP="00367892">
            <w:pPr>
              <w:suppressAutoHyphens w:val="0"/>
              <w:spacing w:line="158" w:lineRule="atLeast"/>
              <w:ind w:left="28" w:right="28"/>
              <w:jc w:val="right"/>
              <w:rPr>
                <w:rFonts w:eastAsia="Calibri"/>
                <w:b/>
                <w:color w:val="000000"/>
                <w:sz w:val="20"/>
                <w:szCs w:val="20"/>
                <w:lang w:eastAsia="uk-UA"/>
              </w:rPr>
            </w:pPr>
            <w:r>
              <w:rPr>
                <w:rFonts w:eastAsia="Calibri"/>
                <w:b/>
                <w:color w:val="000000"/>
                <w:sz w:val="20"/>
                <w:szCs w:val="20"/>
                <w:lang w:eastAsia="uk-UA"/>
              </w:rPr>
              <w:t>-</w:t>
            </w:r>
          </w:p>
        </w:tc>
        <w:tc>
          <w:tcPr>
            <w:tcW w:w="18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02C54B" w14:textId="77777777" w:rsidR="003156BF" w:rsidRPr="00367892" w:rsidRDefault="003156BF" w:rsidP="0036789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857C4B5" w14:textId="77777777" w:rsidR="003156BF" w:rsidRPr="00367892" w:rsidRDefault="003156BF" w:rsidP="0036789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A223456" w14:textId="77777777" w:rsidR="003156BF" w:rsidRPr="00367892" w:rsidRDefault="003156BF" w:rsidP="0036789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3EA640" w14:textId="77777777" w:rsidR="003156BF" w:rsidRPr="00367892" w:rsidRDefault="003156BF" w:rsidP="0036789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77CCB60" w14:textId="77777777" w:rsidR="003156BF" w:rsidRPr="00367892" w:rsidRDefault="003156BF" w:rsidP="0036789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99311D2" w14:textId="77777777" w:rsidR="003156BF" w:rsidRPr="00367892" w:rsidRDefault="009D296A" w:rsidP="00367892">
            <w:pPr>
              <w:suppressAutoHyphens w:val="0"/>
              <w:spacing w:line="158" w:lineRule="atLeast"/>
              <w:ind w:left="28" w:right="28"/>
              <w:jc w:val="right"/>
              <w:rPr>
                <w:rFonts w:eastAsia="Calibri"/>
                <w:b/>
                <w:color w:val="000000"/>
                <w:sz w:val="18"/>
                <w:szCs w:val="18"/>
                <w:lang w:eastAsia="uk-UA"/>
              </w:rPr>
            </w:pPr>
            <w:r>
              <w:rPr>
                <w:rFonts w:eastAsia="Calibri"/>
                <w:b/>
                <w:color w:val="000000"/>
                <w:sz w:val="18"/>
                <w:szCs w:val="18"/>
                <w:lang w:eastAsia="uk-UA"/>
              </w:rPr>
              <w:t>51</w:t>
            </w:r>
            <w:r w:rsidR="00327820">
              <w:rPr>
                <w:rFonts w:eastAsia="Calibri"/>
                <w:b/>
                <w:color w:val="000000"/>
                <w:sz w:val="18"/>
                <w:szCs w:val="18"/>
                <w:lang w:eastAsia="uk-UA"/>
              </w:rPr>
              <w:t>7</w:t>
            </w:r>
            <w:r w:rsidR="003156BF">
              <w:rPr>
                <w:rFonts w:eastAsia="Calibri"/>
                <w:b/>
                <w:color w:val="000000"/>
                <w:sz w:val="18"/>
                <w:szCs w:val="18"/>
                <w:lang w:eastAsia="uk-UA"/>
              </w:rPr>
              <w:t>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A1F6726" w14:textId="77777777" w:rsidR="003156BF" w:rsidRPr="00367892" w:rsidRDefault="003156BF" w:rsidP="00367892">
            <w:pPr>
              <w:suppressAutoHyphens w:val="0"/>
              <w:spacing w:line="158" w:lineRule="atLeast"/>
              <w:ind w:right="28"/>
              <w:rPr>
                <w:rFonts w:eastAsia="Calibri"/>
                <w:b/>
                <w:color w:val="000000"/>
                <w:sz w:val="18"/>
                <w:szCs w:val="18"/>
                <w:lang w:eastAsia="uk-UA"/>
              </w:rPr>
            </w:pP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1C5100B" w14:textId="77777777" w:rsidR="003156BF" w:rsidRPr="00367892" w:rsidRDefault="003156BF" w:rsidP="00367892">
            <w:pPr>
              <w:suppressAutoHyphens w:val="0"/>
              <w:spacing w:line="158" w:lineRule="atLeast"/>
              <w:ind w:left="28" w:right="28"/>
              <w:jc w:val="right"/>
              <w:rPr>
                <w:rFonts w:eastAsia="Calibri"/>
                <w:b/>
                <w:color w:val="000000"/>
                <w:sz w:val="18"/>
                <w:szCs w:val="18"/>
                <w:lang w:eastAsia="uk-UA"/>
              </w:rPr>
            </w:pP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0055DC6" w14:textId="77777777" w:rsidR="003156BF" w:rsidRPr="00367892" w:rsidRDefault="009D296A" w:rsidP="00367892">
            <w:pPr>
              <w:suppressAutoHyphens w:val="0"/>
              <w:spacing w:line="158" w:lineRule="atLeast"/>
              <w:ind w:left="28" w:right="28"/>
              <w:jc w:val="right"/>
              <w:rPr>
                <w:rFonts w:eastAsia="Calibri"/>
                <w:b/>
                <w:color w:val="000000"/>
                <w:sz w:val="18"/>
                <w:szCs w:val="18"/>
                <w:lang w:eastAsia="uk-UA"/>
              </w:rPr>
            </w:pPr>
            <w:r>
              <w:rPr>
                <w:rFonts w:eastAsia="Calibri"/>
                <w:b/>
                <w:color w:val="000000"/>
                <w:sz w:val="18"/>
                <w:szCs w:val="18"/>
                <w:lang w:eastAsia="uk-UA"/>
              </w:rPr>
              <w:t>1</w:t>
            </w:r>
            <w:r w:rsidR="00327820">
              <w:rPr>
                <w:rFonts w:eastAsia="Calibri"/>
                <w:b/>
                <w:color w:val="000000"/>
                <w:sz w:val="18"/>
                <w:szCs w:val="18"/>
                <w:lang w:eastAsia="uk-UA"/>
              </w:rPr>
              <w:t>7</w:t>
            </w:r>
            <w:r w:rsidR="003156BF">
              <w:rPr>
                <w:rFonts w:eastAsia="Calibri"/>
                <w:b/>
                <w:color w:val="000000"/>
                <w:sz w:val="18"/>
                <w:szCs w:val="18"/>
                <w:lang w:eastAsia="uk-UA"/>
              </w:rPr>
              <w:t>0</w:t>
            </w:r>
          </w:p>
        </w:tc>
        <w:tc>
          <w:tcPr>
            <w:tcW w:w="12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8EB3E5C" w14:textId="77777777" w:rsidR="003156BF" w:rsidRPr="00367892" w:rsidRDefault="003156BF" w:rsidP="00367892">
            <w:pPr>
              <w:suppressAutoHyphens w:val="0"/>
              <w:spacing w:line="158" w:lineRule="atLeast"/>
              <w:ind w:left="28" w:right="28"/>
              <w:jc w:val="right"/>
              <w:rPr>
                <w:rFonts w:eastAsia="Calibri"/>
                <w:b/>
                <w:color w:val="000000"/>
                <w:sz w:val="18"/>
                <w:szCs w:val="18"/>
                <w:lang w:eastAsia="uk-UA"/>
              </w:rPr>
            </w:pPr>
            <w:r>
              <w:rPr>
                <w:rFonts w:eastAsia="Calibri"/>
                <w:b/>
                <w:color w:val="000000"/>
                <w:sz w:val="18"/>
                <w:szCs w:val="18"/>
                <w:lang w:eastAsia="uk-UA"/>
              </w:rPr>
              <w:t>-</w:t>
            </w:r>
          </w:p>
        </w:tc>
      </w:tr>
    </w:tbl>
    <w:p w14:paraId="077B4080" w14:textId="77777777" w:rsidR="00367892" w:rsidRDefault="00367892" w:rsidP="00367892">
      <w:pPr>
        <w:shd w:val="clear" w:color="auto" w:fill="FFFFFF"/>
        <w:suppressAutoHyphens w:val="0"/>
        <w:spacing w:before="113" w:after="57" w:line="193" w:lineRule="atLeast"/>
        <w:ind w:firstLine="283"/>
        <w:rPr>
          <w:rFonts w:eastAsia="Calibri"/>
          <w:b/>
          <w:bCs/>
          <w:color w:val="000000"/>
          <w:sz w:val="22"/>
          <w:szCs w:val="22"/>
          <w:lang w:eastAsia="uk-UA"/>
        </w:rPr>
      </w:pPr>
    </w:p>
    <w:p w14:paraId="1E66110B" w14:textId="77777777" w:rsidR="004558D9" w:rsidRPr="00367892" w:rsidRDefault="004558D9" w:rsidP="00367892">
      <w:pPr>
        <w:shd w:val="clear" w:color="auto" w:fill="FFFFFF"/>
        <w:suppressAutoHyphens w:val="0"/>
        <w:spacing w:before="113" w:after="57" w:line="193" w:lineRule="atLeast"/>
        <w:ind w:firstLine="283"/>
        <w:rPr>
          <w:rFonts w:eastAsia="Calibri"/>
          <w:b/>
          <w:bCs/>
          <w:color w:val="000000"/>
          <w:sz w:val="22"/>
          <w:szCs w:val="22"/>
          <w:lang w:eastAsia="uk-UA"/>
        </w:rPr>
      </w:pPr>
    </w:p>
    <w:p w14:paraId="4CA8A2B8" w14:textId="77777777" w:rsidR="00367892" w:rsidRPr="00B9426A" w:rsidRDefault="00367892" w:rsidP="00B9426A">
      <w:pPr>
        <w:shd w:val="clear" w:color="auto" w:fill="FFFFFF"/>
        <w:suppressAutoHyphens w:val="0"/>
        <w:spacing w:before="113" w:after="57" w:line="193" w:lineRule="atLeast"/>
        <w:ind w:firstLine="283"/>
        <w:rPr>
          <w:rFonts w:eastAsia="Calibri"/>
          <w:b/>
          <w:bCs/>
          <w:color w:val="000000"/>
          <w:sz w:val="22"/>
          <w:szCs w:val="22"/>
          <w:lang w:eastAsia="uk-UA"/>
        </w:rPr>
      </w:pPr>
      <w:r w:rsidRPr="00367892">
        <w:rPr>
          <w:rFonts w:eastAsia="Calibri"/>
          <w:b/>
          <w:bCs/>
          <w:color w:val="000000"/>
          <w:sz w:val="22"/>
          <w:szCs w:val="22"/>
          <w:lang w:eastAsia="uk-UA"/>
        </w:rPr>
        <w:t xml:space="preserve">VІІ. Капітальне будівництво (рядок 4010 таблиці </w:t>
      </w:r>
      <w:r w:rsidR="00B9426A">
        <w:rPr>
          <w:rFonts w:eastAsia="Calibri"/>
          <w:b/>
          <w:bCs/>
          <w:color w:val="000000"/>
          <w:sz w:val="22"/>
          <w:szCs w:val="22"/>
          <w:lang w:eastAsia="uk-UA"/>
        </w:rPr>
        <w:t xml:space="preserve">          </w:t>
      </w:r>
      <w:r w:rsidRPr="00367892">
        <w:rPr>
          <w:rFonts w:eastAsia="Calibri"/>
          <w:i/>
          <w:iCs/>
          <w:color w:val="000000"/>
          <w:lang w:eastAsia="uk-UA"/>
        </w:rPr>
        <w:t>                                                                                                                                                                                                             тис. грн (без ПДВ)</w:t>
      </w:r>
    </w:p>
    <w:tbl>
      <w:tblPr>
        <w:tblW w:w="5708" w:type="pct"/>
        <w:tblCellMar>
          <w:left w:w="0" w:type="dxa"/>
          <w:right w:w="0" w:type="dxa"/>
        </w:tblCellMar>
        <w:tblLook w:val="00A0" w:firstRow="1" w:lastRow="0" w:firstColumn="1" w:lastColumn="0" w:noHBand="0" w:noVBand="0"/>
      </w:tblPr>
      <w:tblGrid>
        <w:gridCol w:w="434"/>
        <w:gridCol w:w="1504"/>
        <w:gridCol w:w="1262"/>
        <w:gridCol w:w="1244"/>
        <w:gridCol w:w="1342"/>
        <w:gridCol w:w="1371"/>
        <w:gridCol w:w="1244"/>
        <w:gridCol w:w="1418"/>
        <w:gridCol w:w="756"/>
        <w:gridCol w:w="976"/>
        <w:gridCol w:w="1121"/>
        <w:gridCol w:w="1711"/>
        <w:gridCol w:w="1461"/>
        <w:gridCol w:w="1121"/>
        <w:gridCol w:w="1118"/>
      </w:tblGrid>
      <w:tr w:rsidR="00367892" w:rsidRPr="00367892" w14:paraId="6CFCBAA0" w14:textId="77777777" w:rsidTr="00C76CCB">
        <w:trPr>
          <w:gridAfter w:val="2"/>
          <w:wAfter w:w="619" w:type="pct"/>
          <w:trHeight w:val="170"/>
        </w:trPr>
        <w:tc>
          <w:tcPr>
            <w:tcW w:w="120" w:type="pct"/>
            <w:vMerge w:val="restart"/>
            <w:tcBorders>
              <w:top w:val="single" w:sz="8" w:space="0" w:color="000000"/>
              <w:left w:val="single" w:sz="8" w:space="0" w:color="000000"/>
              <w:bottom w:val="single" w:sz="8" w:space="0" w:color="000000"/>
              <w:right w:val="single" w:sz="8" w:space="0" w:color="000000"/>
            </w:tcBorders>
            <w:tcMar>
              <w:top w:w="68" w:type="dxa"/>
              <w:left w:w="68" w:type="dxa"/>
              <w:bottom w:w="74" w:type="dxa"/>
              <w:right w:w="68" w:type="dxa"/>
            </w:tcMar>
            <w:vAlign w:val="center"/>
          </w:tcPr>
          <w:p w14:paraId="7C7750DF"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 з/п</w:t>
            </w:r>
          </w:p>
        </w:tc>
        <w:tc>
          <w:tcPr>
            <w:tcW w:w="416"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14:paraId="086667A9"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Найменування об’єкта</w:t>
            </w:r>
          </w:p>
        </w:tc>
        <w:tc>
          <w:tcPr>
            <w:tcW w:w="349"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14:paraId="5BA3808E"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Рік початку і закінчення будівництва</w:t>
            </w:r>
          </w:p>
        </w:tc>
        <w:tc>
          <w:tcPr>
            <w:tcW w:w="344"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14:paraId="2A87B056"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Загальна кошторисна вартість</w:t>
            </w:r>
          </w:p>
        </w:tc>
        <w:tc>
          <w:tcPr>
            <w:tcW w:w="371"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14:paraId="3284AA89"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Первісна</w:t>
            </w:r>
            <w:r w:rsidRPr="00367892">
              <w:rPr>
                <w:rFonts w:eastAsia="Calibri"/>
                <w:color w:val="000000"/>
                <w:sz w:val="20"/>
                <w:szCs w:val="20"/>
                <w:lang w:eastAsia="uk-UA"/>
              </w:rPr>
              <w:br/>
              <w:t>балансова вартість</w:t>
            </w:r>
            <w:r w:rsidRPr="00367892">
              <w:rPr>
                <w:rFonts w:eastAsia="Calibri"/>
                <w:color w:val="000000"/>
                <w:sz w:val="20"/>
                <w:szCs w:val="20"/>
                <w:lang w:eastAsia="uk-UA"/>
              </w:rPr>
              <w:br/>
              <w:t>введених потужностей на початок</w:t>
            </w:r>
            <w:r w:rsidRPr="00367892">
              <w:rPr>
                <w:rFonts w:eastAsia="Calibri"/>
                <w:color w:val="000000"/>
                <w:sz w:val="20"/>
                <w:szCs w:val="20"/>
                <w:lang w:eastAsia="uk-UA"/>
              </w:rPr>
              <w:br/>
              <w:t>планового року</w:t>
            </w:r>
          </w:p>
        </w:tc>
        <w:tc>
          <w:tcPr>
            <w:tcW w:w="379"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14:paraId="268F14B3"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Незавершене будівництво на початок планового року</w:t>
            </w:r>
          </w:p>
        </w:tc>
        <w:tc>
          <w:tcPr>
            <w:tcW w:w="1525" w:type="pct"/>
            <w:gridSpan w:val="5"/>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14:paraId="5A19E314"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Плановий рік</w:t>
            </w:r>
          </w:p>
        </w:tc>
        <w:tc>
          <w:tcPr>
            <w:tcW w:w="473"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14:paraId="2E295E1E"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04"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14:paraId="040C754D"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Документ, яким затверджений титул будови, із зазначенням суб’єкта управління, який його погодив</w:t>
            </w:r>
          </w:p>
        </w:tc>
      </w:tr>
      <w:tr w:rsidR="00367892" w:rsidRPr="00367892" w14:paraId="4270EF16" w14:textId="77777777" w:rsidTr="00C76CCB">
        <w:trPr>
          <w:gridAfter w:val="2"/>
          <w:wAfter w:w="619" w:type="pct"/>
          <w:trHeight w:val="113"/>
        </w:trPr>
        <w:tc>
          <w:tcPr>
            <w:tcW w:w="120" w:type="pct"/>
            <w:vMerge/>
            <w:tcBorders>
              <w:top w:val="single" w:sz="8" w:space="0" w:color="000000"/>
              <w:left w:val="single" w:sz="8" w:space="0" w:color="000000"/>
              <w:bottom w:val="single" w:sz="8" w:space="0" w:color="000000"/>
              <w:right w:val="single" w:sz="8" w:space="0" w:color="000000"/>
            </w:tcBorders>
            <w:vAlign w:val="center"/>
          </w:tcPr>
          <w:p w14:paraId="36907A0C" w14:textId="77777777" w:rsidR="00367892" w:rsidRPr="00367892" w:rsidRDefault="00367892" w:rsidP="00367892">
            <w:pPr>
              <w:suppressAutoHyphens w:val="0"/>
              <w:rPr>
                <w:rFonts w:eastAsia="Calibri"/>
                <w:color w:val="000000"/>
                <w:sz w:val="20"/>
                <w:szCs w:val="20"/>
                <w:lang w:eastAsia="uk-UA"/>
              </w:rPr>
            </w:pPr>
          </w:p>
        </w:tc>
        <w:tc>
          <w:tcPr>
            <w:tcW w:w="416" w:type="pct"/>
            <w:vMerge/>
            <w:tcBorders>
              <w:top w:val="single" w:sz="8" w:space="0" w:color="000000"/>
              <w:left w:val="nil"/>
              <w:bottom w:val="single" w:sz="8" w:space="0" w:color="000000"/>
              <w:right w:val="single" w:sz="8" w:space="0" w:color="000000"/>
            </w:tcBorders>
            <w:vAlign w:val="center"/>
          </w:tcPr>
          <w:p w14:paraId="5FA6E3D1" w14:textId="77777777" w:rsidR="00367892" w:rsidRPr="00367892" w:rsidRDefault="00367892" w:rsidP="00367892">
            <w:pPr>
              <w:suppressAutoHyphens w:val="0"/>
              <w:rPr>
                <w:rFonts w:eastAsia="Calibri"/>
                <w:color w:val="000000"/>
                <w:sz w:val="20"/>
                <w:szCs w:val="20"/>
                <w:lang w:eastAsia="uk-UA"/>
              </w:rPr>
            </w:pPr>
          </w:p>
        </w:tc>
        <w:tc>
          <w:tcPr>
            <w:tcW w:w="349" w:type="pct"/>
            <w:vMerge/>
            <w:tcBorders>
              <w:top w:val="single" w:sz="8" w:space="0" w:color="000000"/>
              <w:left w:val="nil"/>
              <w:bottom w:val="single" w:sz="8" w:space="0" w:color="000000"/>
              <w:right w:val="single" w:sz="8" w:space="0" w:color="000000"/>
            </w:tcBorders>
            <w:vAlign w:val="center"/>
          </w:tcPr>
          <w:p w14:paraId="207EB161" w14:textId="77777777" w:rsidR="00367892" w:rsidRPr="00367892" w:rsidRDefault="00367892" w:rsidP="00367892">
            <w:pPr>
              <w:suppressAutoHyphens w:val="0"/>
              <w:rPr>
                <w:rFonts w:eastAsia="Calibri"/>
                <w:color w:val="000000"/>
                <w:sz w:val="20"/>
                <w:szCs w:val="20"/>
                <w:lang w:eastAsia="uk-UA"/>
              </w:rPr>
            </w:pPr>
          </w:p>
        </w:tc>
        <w:tc>
          <w:tcPr>
            <w:tcW w:w="344" w:type="pct"/>
            <w:vMerge/>
            <w:tcBorders>
              <w:top w:val="single" w:sz="8" w:space="0" w:color="000000"/>
              <w:left w:val="nil"/>
              <w:bottom w:val="single" w:sz="8" w:space="0" w:color="000000"/>
              <w:right w:val="single" w:sz="8" w:space="0" w:color="000000"/>
            </w:tcBorders>
            <w:vAlign w:val="center"/>
          </w:tcPr>
          <w:p w14:paraId="376791A8" w14:textId="77777777" w:rsidR="00367892" w:rsidRPr="00367892" w:rsidRDefault="00367892" w:rsidP="00367892">
            <w:pPr>
              <w:suppressAutoHyphens w:val="0"/>
              <w:rPr>
                <w:rFonts w:eastAsia="Calibri"/>
                <w:color w:val="000000"/>
                <w:sz w:val="20"/>
                <w:szCs w:val="20"/>
                <w:lang w:eastAsia="uk-UA"/>
              </w:rPr>
            </w:pPr>
          </w:p>
        </w:tc>
        <w:tc>
          <w:tcPr>
            <w:tcW w:w="371" w:type="pct"/>
            <w:vMerge/>
            <w:tcBorders>
              <w:top w:val="single" w:sz="8" w:space="0" w:color="000000"/>
              <w:left w:val="nil"/>
              <w:bottom w:val="single" w:sz="8" w:space="0" w:color="000000"/>
              <w:right w:val="single" w:sz="8" w:space="0" w:color="000000"/>
            </w:tcBorders>
            <w:vAlign w:val="center"/>
          </w:tcPr>
          <w:p w14:paraId="1B4BB572" w14:textId="77777777" w:rsidR="00367892" w:rsidRPr="00367892" w:rsidRDefault="00367892" w:rsidP="00367892">
            <w:pPr>
              <w:suppressAutoHyphens w:val="0"/>
              <w:rPr>
                <w:rFonts w:eastAsia="Calibri"/>
                <w:color w:val="000000"/>
                <w:sz w:val="20"/>
                <w:szCs w:val="20"/>
                <w:lang w:eastAsia="uk-UA"/>
              </w:rPr>
            </w:pPr>
          </w:p>
        </w:tc>
        <w:tc>
          <w:tcPr>
            <w:tcW w:w="379" w:type="pct"/>
            <w:vMerge/>
            <w:tcBorders>
              <w:top w:val="single" w:sz="8" w:space="0" w:color="000000"/>
              <w:left w:val="nil"/>
              <w:bottom w:val="single" w:sz="8" w:space="0" w:color="000000"/>
              <w:right w:val="single" w:sz="8" w:space="0" w:color="000000"/>
            </w:tcBorders>
            <w:vAlign w:val="center"/>
          </w:tcPr>
          <w:p w14:paraId="427CA0F8" w14:textId="77777777" w:rsidR="00367892" w:rsidRPr="00367892" w:rsidRDefault="00367892" w:rsidP="00367892">
            <w:pPr>
              <w:suppressAutoHyphens w:val="0"/>
              <w:rPr>
                <w:rFonts w:eastAsia="Calibri"/>
                <w:color w:val="000000"/>
                <w:sz w:val="20"/>
                <w:szCs w:val="20"/>
                <w:lang w:eastAsia="uk-UA"/>
              </w:rPr>
            </w:pPr>
          </w:p>
        </w:tc>
        <w:tc>
          <w:tcPr>
            <w:tcW w:w="344" w:type="pct"/>
            <w:vMerge w:val="restart"/>
            <w:tcBorders>
              <w:top w:val="nil"/>
              <w:left w:val="nil"/>
              <w:bottom w:val="single" w:sz="8" w:space="0" w:color="000000"/>
              <w:right w:val="single" w:sz="8" w:space="0" w:color="000000"/>
            </w:tcBorders>
            <w:tcMar>
              <w:top w:w="68" w:type="dxa"/>
              <w:left w:w="68" w:type="dxa"/>
              <w:bottom w:w="74" w:type="dxa"/>
              <w:right w:w="68" w:type="dxa"/>
            </w:tcMar>
            <w:vAlign w:val="center"/>
          </w:tcPr>
          <w:p w14:paraId="423819AB"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освоєння капітальних вкладень</w:t>
            </w:r>
          </w:p>
        </w:tc>
        <w:tc>
          <w:tcPr>
            <w:tcW w:w="392" w:type="pct"/>
            <w:vMerge w:val="restart"/>
            <w:tcBorders>
              <w:top w:val="nil"/>
              <w:left w:val="nil"/>
              <w:bottom w:val="single" w:sz="8" w:space="0" w:color="000000"/>
              <w:right w:val="single" w:sz="8" w:space="0" w:color="000000"/>
            </w:tcBorders>
            <w:tcMar>
              <w:top w:w="68" w:type="dxa"/>
              <w:left w:w="68" w:type="dxa"/>
              <w:bottom w:w="74" w:type="dxa"/>
              <w:right w:w="68" w:type="dxa"/>
            </w:tcMar>
            <w:vAlign w:val="center"/>
          </w:tcPr>
          <w:p w14:paraId="7D3D8B36"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фінансування капітальних інвестицій (оплата грошовими коштами), усього</w:t>
            </w:r>
          </w:p>
        </w:tc>
        <w:tc>
          <w:tcPr>
            <w:tcW w:w="789" w:type="pct"/>
            <w:gridSpan w:val="3"/>
            <w:tcBorders>
              <w:top w:val="nil"/>
              <w:left w:val="nil"/>
              <w:bottom w:val="single" w:sz="8" w:space="0" w:color="000000"/>
              <w:right w:val="single" w:sz="8" w:space="0" w:color="000000"/>
            </w:tcBorders>
            <w:tcMar>
              <w:top w:w="68" w:type="dxa"/>
              <w:left w:w="68" w:type="dxa"/>
              <w:bottom w:w="74" w:type="dxa"/>
              <w:right w:w="68" w:type="dxa"/>
            </w:tcMar>
            <w:vAlign w:val="center"/>
          </w:tcPr>
          <w:p w14:paraId="3D128B81"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у тому числі</w:t>
            </w:r>
          </w:p>
        </w:tc>
        <w:tc>
          <w:tcPr>
            <w:tcW w:w="473" w:type="pct"/>
            <w:vMerge/>
            <w:tcBorders>
              <w:top w:val="single" w:sz="8" w:space="0" w:color="000000"/>
              <w:left w:val="nil"/>
              <w:bottom w:val="single" w:sz="8" w:space="0" w:color="000000"/>
              <w:right w:val="single" w:sz="8" w:space="0" w:color="000000"/>
            </w:tcBorders>
            <w:vAlign w:val="center"/>
          </w:tcPr>
          <w:p w14:paraId="0B7EBB7E" w14:textId="77777777" w:rsidR="00367892" w:rsidRPr="00367892" w:rsidRDefault="00367892" w:rsidP="00367892">
            <w:pPr>
              <w:suppressAutoHyphens w:val="0"/>
              <w:rPr>
                <w:rFonts w:eastAsia="Calibri"/>
                <w:color w:val="000000"/>
                <w:sz w:val="20"/>
                <w:szCs w:val="20"/>
                <w:lang w:eastAsia="uk-UA"/>
              </w:rPr>
            </w:pPr>
          </w:p>
        </w:tc>
        <w:tc>
          <w:tcPr>
            <w:tcW w:w="404" w:type="pct"/>
            <w:vMerge/>
            <w:tcBorders>
              <w:top w:val="single" w:sz="8" w:space="0" w:color="000000"/>
              <w:left w:val="nil"/>
              <w:bottom w:val="single" w:sz="8" w:space="0" w:color="000000"/>
              <w:right w:val="single" w:sz="8" w:space="0" w:color="000000"/>
            </w:tcBorders>
            <w:vAlign w:val="center"/>
          </w:tcPr>
          <w:p w14:paraId="17EB8C45" w14:textId="77777777" w:rsidR="00367892" w:rsidRPr="00367892" w:rsidRDefault="00367892" w:rsidP="00367892">
            <w:pPr>
              <w:suppressAutoHyphens w:val="0"/>
              <w:rPr>
                <w:rFonts w:eastAsia="Calibri"/>
                <w:color w:val="000000"/>
                <w:sz w:val="20"/>
                <w:szCs w:val="20"/>
                <w:lang w:eastAsia="uk-UA"/>
              </w:rPr>
            </w:pPr>
          </w:p>
        </w:tc>
      </w:tr>
      <w:tr w:rsidR="00367892" w:rsidRPr="00367892" w14:paraId="3BA9A802" w14:textId="77777777" w:rsidTr="00C76CCB">
        <w:trPr>
          <w:gridAfter w:val="2"/>
          <w:wAfter w:w="619" w:type="pct"/>
          <w:trHeight w:val="453"/>
        </w:trPr>
        <w:tc>
          <w:tcPr>
            <w:tcW w:w="120" w:type="pct"/>
            <w:vMerge/>
            <w:tcBorders>
              <w:top w:val="single" w:sz="8" w:space="0" w:color="000000"/>
              <w:left w:val="single" w:sz="8" w:space="0" w:color="000000"/>
              <w:bottom w:val="single" w:sz="8" w:space="0" w:color="000000"/>
              <w:right w:val="single" w:sz="8" w:space="0" w:color="000000"/>
            </w:tcBorders>
            <w:vAlign w:val="center"/>
          </w:tcPr>
          <w:p w14:paraId="0190E56E" w14:textId="77777777" w:rsidR="00367892" w:rsidRPr="00367892" w:rsidRDefault="00367892" w:rsidP="00367892">
            <w:pPr>
              <w:suppressAutoHyphens w:val="0"/>
              <w:rPr>
                <w:rFonts w:eastAsia="Calibri"/>
                <w:color w:val="000000"/>
                <w:sz w:val="20"/>
                <w:szCs w:val="20"/>
                <w:lang w:eastAsia="uk-UA"/>
              </w:rPr>
            </w:pPr>
          </w:p>
        </w:tc>
        <w:tc>
          <w:tcPr>
            <w:tcW w:w="416" w:type="pct"/>
            <w:vMerge/>
            <w:tcBorders>
              <w:top w:val="single" w:sz="8" w:space="0" w:color="000000"/>
              <w:left w:val="nil"/>
              <w:bottom w:val="single" w:sz="8" w:space="0" w:color="000000"/>
              <w:right w:val="single" w:sz="8" w:space="0" w:color="000000"/>
            </w:tcBorders>
            <w:vAlign w:val="center"/>
          </w:tcPr>
          <w:p w14:paraId="2EBE568C" w14:textId="77777777" w:rsidR="00367892" w:rsidRPr="00367892" w:rsidRDefault="00367892" w:rsidP="00367892">
            <w:pPr>
              <w:suppressAutoHyphens w:val="0"/>
              <w:rPr>
                <w:rFonts w:eastAsia="Calibri"/>
                <w:color w:val="000000"/>
                <w:sz w:val="20"/>
                <w:szCs w:val="20"/>
                <w:lang w:eastAsia="uk-UA"/>
              </w:rPr>
            </w:pPr>
          </w:p>
        </w:tc>
        <w:tc>
          <w:tcPr>
            <w:tcW w:w="349" w:type="pct"/>
            <w:vMerge/>
            <w:tcBorders>
              <w:top w:val="single" w:sz="8" w:space="0" w:color="000000"/>
              <w:left w:val="nil"/>
              <w:bottom w:val="single" w:sz="8" w:space="0" w:color="000000"/>
              <w:right w:val="single" w:sz="8" w:space="0" w:color="000000"/>
            </w:tcBorders>
            <w:vAlign w:val="center"/>
          </w:tcPr>
          <w:p w14:paraId="570B0B6E" w14:textId="77777777" w:rsidR="00367892" w:rsidRPr="00367892" w:rsidRDefault="00367892" w:rsidP="00367892">
            <w:pPr>
              <w:suppressAutoHyphens w:val="0"/>
              <w:rPr>
                <w:rFonts w:eastAsia="Calibri"/>
                <w:color w:val="000000"/>
                <w:sz w:val="20"/>
                <w:szCs w:val="20"/>
                <w:lang w:eastAsia="uk-UA"/>
              </w:rPr>
            </w:pPr>
          </w:p>
        </w:tc>
        <w:tc>
          <w:tcPr>
            <w:tcW w:w="344" w:type="pct"/>
            <w:vMerge/>
            <w:tcBorders>
              <w:top w:val="single" w:sz="8" w:space="0" w:color="000000"/>
              <w:left w:val="nil"/>
              <w:bottom w:val="single" w:sz="8" w:space="0" w:color="000000"/>
              <w:right w:val="single" w:sz="8" w:space="0" w:color="000000"/>
            </w:tcBorders>
            <w:vAlign w:val="center"/>
          </w:tcPr>
          <w:p w14:paraId="5DC266BE" w14:textId="77777777" w:rsidR="00367892" w:rsidRPr="00367892" w:rsidRDefault="00367892" w:rsidP="00367892">
            <w:pPr>
              <w:suppressAutoHyphens w:val="0"/>
              <w:rPr>
                <w:rFonts w:eastAsia="Calibri"/>
                <w:color w:val="000000"/>
                <w:sz w:val="20"/>
                <w:szCs w:val="20"/>
                <w:lang w:eastAsia="uk-UA"/>
              </w:rPr>
            </w:pPr>
          </w:p>
        </w:tc>
        <w:tc>
          <w:tcPr>
            <w:tcW w:w="371" w:type="pct"/>
            <w:vMerge/>
            <w:tcBorders>
              <w:top w:val="single" w:sz="8" w:space="0" w:color="000000"/>
              <w:left w:val="nil"/>
              <w:bottom w:val="single" w:sz="8" w:space="0" w:color="000000"/>
              <w:right w:val="single" w:sz="8" w:space="0" w:color="000000"/>
            </w:tcBorders>
            <w:vAlign w:val="center"/>
          </w:tcPr>
          <w:p w14:paraId="05EC7F36" w14:textId="77777777" w:rsidR="00367892" w:rsidRPr="00367892" w:rsidRDefault="00367892" w:rsidP="00367892">
            <w:pPr>
              <w:suppressAutoHyphens w:val="0"/>
              <w:rPr>
                <w:rFonts w:eastAsia="Calibri"/>
                <w:color w:val="000000"/>
                <w:sz w:val="20"/>
                <w:szCs w:val="20"/>
                <w:lang w:eastAsia="uk-UA"/>
              </w:rPr>
            </w:pPr>
          </w:p>
        </w:tc>
        <w:tc>
          <w:tcPr>
            <w:tcW w:w="379" w:type="pct"/>
            <w:vMerge/>
            <w:tcBorders>
              <w:top w:val="single" w:sz="8" w:space="0" w:color="000000"/>
              <w:left w:val="nil"/>
              <w:bottom w:val="single" w:sz="8" w:space="0" w:color="000000"/>
              <w:right w:val="single" w:sz="8" w:space="0" w:color="000000"/>
            </w:tcBorders>
            <w:vAlign w:val="center"/>
          </w:tcPr>
          <w:p w14:paraId="5CD8FB94" w14:textId="77777777" w:rsidR="00367892" w:rsidRPr="00367892" w:rsidRDefault="00367892" w:rsidP="00367892">
            <w:pPr>
              <w:suppressAutoHyphens w:val="0"/>
              <w:rPr>
                <w:rFonts w:eastAsia="Calibri"/>
                <w:color w:val="000000"/>
                <w:sz w:val="20"/>
                <w:szCs w:val="20"/>
                <w:lang w:eastAsia="uk-UA"/>
              </w:rPr>
            </w:pPr>
          </w:p>
        </w:tc>
        <w:tc>
          <w:tcPr>
            <w:tcW w:w="344" w:type="pct"/>
            <w:vMerge/>
            <w:tcBorders>
              <w:top w:val="nil"/>
              <w:left w:val="nil"/>
              <w:bottom w:val="single" w:sz="8" w:space="0" w:color="000000"/>
              <w:right w:val="single" w:sz="8" w:space="0" w:color="000000"/>
            </w:tcBorders>
            <w:vAlign w:val="center"/>
          </w:tcPr>
          <w:p w14:paraId="0B38491E" w14:textId="77777777" w:rsidR="00367892" w:rsidRPr="00367892" w:rsidRDefault="00367892" w:rsidP="00367892">
            <w:pPr>
              <w:suppressAutoHyphens w:val="0"/>
              <w:rPr>
                <w:rFonts w:eastAsia="Calibri"/>
                <w:color w:val="000000"/>
                <w:sz w:val="20"/>
                <w:szCs w:val="20"/>
                <w:lang w:eastAsia="uk-UA"/>
              </w:rPr>
            </w:pPr>
          </w:p>
        </w:tc>
        <w:tc>
          <w:tcPr>
            <w:tcW w:w="392" w:type="pct"/>
            <w:vMerge/>
            <w:tcBorders>
              <w:top w:val="nil"/>
              <w:left w:val="nil"/>
              <w:bottom w:val="single" w:sz="8" w:space="0" w:color="000000"/>
              <w:right w:val="single" w:sz="8" w:space="0" w:color="000000"/>
            </w:tcBorders>
            <w:vAlign w:val="center"/>
          </w:tcPr>
          <w:p w14:paraId="0959AA0A" w14:textId="77777777" w:rsidR="00367892" w:rsidRPr="00367892" w:rsidRDefault="00367892" w:rsidP="00367892">
            <w:pPr>
              <w:suppressAutoHyphens w:val="0"/>
              <w:rPr>
                <w:rFonts w:eastAsia="Calibri"/>
                <w:color w:val="000000"/>
                <w:sz w:val="20"/>
                <w:szCs w:val="20"/>
                <w:lang w:eastAsia="uk-UA"/>
              </w:rPr>
            </w:pP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FDD0691"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власні кошти</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D51C6B5"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кредитні кошти</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5410C61" w14:textId="77777777" w:rsidR="004558D9"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інші джерела (зазначити джерело)</w:t>
            </w:r>
          </w:p>
          <w:p w14:paraId="5B84E48A" w14:textId="77777777" w:rsidR="004558D9" w:rsidRDefault="004558D9" w:rsidP="004558D9">
            <w:pPr>
              <w:rPr>
                <w:rFonts w:eastAsia="Calibri"/>
                <w:sz w:val="20"/>
                <w:szCs w:val="20"/>
                <w:lang w:eastAsia="uk-UA"/>
              </w:rPr>
            </w:pPr>
          </w:p>
          <w:p w14:paraId="1440735A" w14:textId="77777777" w:rsidR="004558D9" w:rsidRPr="004558D9" w:rsidRDefault="004558D9" w:rsidP="004558D9">
            <w:pPr>
              <w:rPr>
                <w:rFonts w:eastAsia="Calibri"/>
                <w:sz w:val="20"/>
                <w:szCs w:val="20"/>
                <w:lang w:eastAsia="uk-UA"/>
              </w:rPr>
            </w:pPr>
          </w:p>
          <w:p w14:paraId="079608C8" w14:textId="77777777" w:rsidR="004558D9" w:rsidRPr="004558D9" w:rsidRDefault="004558D9" w:rsidP="004558D9">
            <w:pPr>
              <w:rPr>
                <w:rFonts w:eastAsia="Calibri"/>
                <w:sz w:val="20"/>
                <w:szCs w:val="20"/>
                <w:lang w:eastAsia="uk-UA"/>
              </w:rPr>
            </w:pPr>
          </w:p>
          <w:p w14:paraId="21DBA644" w14:textId="77777777" w:rsidR="004558D9" w:rsidRPr="004558D9" w:rsidRDefault="004558D9" w:rsidP="004558D9">
            <w:pPr>
              <w:rPr>
                <w:rFonts w:eastAsia="Calibri"/>
                <w:sz w:val="20"/>
                <w:szCs w:val="20"/>
                <w:lang w:eastAsia="uk-UA"/>
              </w:rPr>
            </w:pPr>
          </w:p>
          <w:p w14:paraId="02864EBB" w14:textId="77777777" w:rsidR="004558D9" w:rsidRDefault="004558D9" w:rsidP="004558D9">
            <w:pPr>
              <w:rPr>
                <w:rFonts w:eastAsia="Calibri"/>
                <w:sz w:val="20"/>
                <w:szCs w:val="20"/>
                <w:lang w:eastAsia="uk-UA"/>
              </w:rPr>
            </w:pPr>
          </w:p>
          <w:p w14:paraId="75870F1B" w14:textId="77777777" w:rsidR="00367892" w:rsidRPr="004558D9" w:rsidRDefault="004558D9" w:rsidP="004558D9">
            <w:pPr>
              <w:rPr>
                <w:rFonts w:eastAsia="Calibri"/>
                <w:sz w:val="20"/>
                <w:szCs w:val="20"/>
                <w:lang w:eastAsia="uk-UA"/>
              </w:rPr>
            </w:pPr>
            <w:r>
              <w:rPr>
                <w:rFonts w:eastAsia="Calibri"/>
                <w:sz w:val="20"/>
                <w:szCs w:val="20"/>
                <w:lang w:eastAsia="uk-UA"/>
              </w:rPr>
              <w:t xml:space="preserve">Бюджет Долинської </w:t>
            </w:r>
            <w:r w:rsidR="00171DDE">
              <w:rPr>
                <w:rFonts w:eastAsia="Calibri"/>
                <w:sz w:val="20"/>
                <w:szCs w:val="20"/>
                <w:lang w:eastAsia="uk-UA"/>
              </w:rPr>
              <w:t>ТГ</w:t>
            </w:r>
          </w:p>
        </w:tc>
        <w:tc>
          <w:tcPr>
            <w:tcW w:w="473" w:type="pct"/>
            <w:vMerge/>
            <w:tcBorders>
              <w:top w:val="single" w:sz="8" w:space="0" w:color="000000"/>
              <w:left w:val="nil"/>
              <w:bottom w:val="single" w:sz="8" w:space="0" w:color="000000"/>
              <w:right w:val="single" w:sz="8" w:space="0" w:color="000000"/>
            </w:tcBorders>
            <w:vAlign w:val="center"/>
          </w:tcPr>
          <w:p w14:paraId="595B8156" w14:textId="77777777" w:rsidR="00367892" w:rsidRPr="00367892" w:rsidRDefault="00367892" w:rsidP="00367892">
            <w:pPr>
              <w:suppressAutoHyphens w:val="0"/>
              <w:rPr>
                <w:rFonts w:eastAsia="Calibri"/>
                <w:color w:val="000000"/>
                <w:sz w:val="20"/>
                <w:szCs w:val="20"/>
                <w:lang w:eastAsia="uk-UA"/>
              </w:rPr>
            </w:pPr>
          </w:p>
        </w:tc>
        <w:tc>
          <w:tcPr>
            <w:tcW w:w="404" w:type="pct"/>
            <w:vMerge/>
            <w:tcBorders>
              <w:top w:val="single" w:sz="8" w:space="0" w:color="000000"/>
              <w:left w:val="nil"/>
              <w:bottom w:val="single" w:sz="8" w:space="0" w:color="000000"/>
              <w:right w:val="single" w:sz="8" w:space="0" w:color="000000"/>
            </w:tcBorders>
            <w:vAlign w:val="center"/>
          </w:tcPr>
          <w:p w14:paraId="267D9AD5" w14:textId="77777777" w:rsidR="00367892" w:rsidRPr="00367892" w:rsidRDefault="00367892" w:rsidP="00367892">
            <w:pPr>
              <w:suppressAutoHyphens w:val="0"/>
              <w:rPr>
                <w:rFonts w:eastAsia="Calibri"/>
                <w:color w:val="000000"/>
                <w:sz w:val="20"/>
                <w:szCs w:val="20"/>
                <w:lang w:eastAsia="uk-UA"/>
              </w:rPr>
            </w:pPr>
          </w:p>
        </w:tc>
      </w:tr>
      <w:tr w:rsidR="00367892" w:rsidRPr="00367892" w14:paraId="0C1DB73B" w14:textId="77777777" w:rsidTr="00C76CCB">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769F2B44"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4BC80A"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D45F6AF"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3</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0156341"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4</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F8D799F"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5</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17FADC4"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6</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A3A0C59"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7</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FF88B7F"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8</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D0C66D2"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9</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FD15E68"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10</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1F86A2"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11</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A7CE04C"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12</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B5AF95" w14:textId="77777777" w:rsidR="00367892" w:rsidRPr="00367892" w:rsidRDefault="00367892" w:rsidP="0036789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13</w:t>
            </w:r>
          </w:p>
        </w:tc>
      </w:tr>
      <w:tr w:rsidR="004558D9" w:rsidRPr="00367892" w14:paraId="62A12419" w14:textId="77777777" w:rsidTr="00C76CCB">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6B0B0C93" w14:textId="77777777" w:rsidR="004558D9" w:rsidRPr="00367892" w:rsidRDefault="004558D9" w:rsidP="0036789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1EE61CF" w14:textId="77777777" w:rsidR="004558D9" w:rsidRPr="00367892" w:rsidRDefault="0093419B" w:rsidP="000C46CF">
            <w:pPr>
              <w:suppressAutoHyphens w:val="0"/>
              <w:jc w:val="center"/>
              <w:rPr>
                <w:rFonts w:eastAsia="Calibri"/>
                <w:color w:val="000000"/>
                <w:sz w:val="20"/>
                <w:szCs w:val="20"/>
                <w:lang w:eastAsia="uk-UA"/>
              </w:rPr>
            </w:pPr>
            <w:r>
              <w:rPr>
                <w:rFonts w:eastAsia="Calibri"/>
                <w:color w:val="000000"/>
                <w:sz w:val="20"/>
                <w:szCs w:val="20"/>
                <w:lang w:eastAsia="uk-UA"/>
              </w:rPr>
              <w:t>-</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12B0629" w14:textId="77777777" w:rsidR="004558D9" w:rsidRPr="00367892" w:rsidRDefault="004558D9" w:rsidP="00B9426A">
            <w:pPr>
              <w:suppressAutoHyphens w:val="0"/>
              <w:jc w:val="right"/>
              <w:rPr>
                <w:rFonts w:eastAsia="Calibri"/>
                <w:color w:val="000000"/>
                <w:sz w:val="20"/>
                <w:szCs w:val="20"/>
                <w:lang w:eastAsia="uk-UA"/>
              </w:rPr>
            </w:pP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A982311" w14:textId="77777777" w:rsidR="004558D9" w:rsidRPr="00367892" w:rsidRDefault="004558D9" w:rsidP="00B9426A">
            <w:pPr>
              <w:suppressAutoHyphens w:val="0"/>
              <w:jc w:val="right"/>
              <w:rPr>
                <w:rFonts w:eastAsia="Calibri"/>
                <w:color w:val="000000"/>
                <w:sz w:val="20"/>
                <w:szCs w:val="20"/>
                <w:lang w:eastAsia="uk-UA"/>
              </w:rPr>
            </w:pP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9862AA7" w14:textId="77777777" w:rsidR="004558D9" w:rsidRPr="00367892" w:rsidRDefault="004558D9" w:rsidP="004558D9">
            <w:pPr>
              <w:suppressAutoHyphens w:val="0"/>
              <w:jc w:val="center"/>
              <w:rPr>
                <w:rFonts w:eastAsia="Calibri"/>
                <w:color w:val="000000"/>
                <w:sz w:val="20"/>
                <w:szCs w:val="20"/>
                <w:lang w:eastAsia="uk-UA"/>
              </w:rPr>
            </w:pP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B1F1CA9" w14:textId="77777777" w:rsidR="004558D9" w:rsidRPr="00367892" w:rsidRDefault="004558D9" w:rsidP="004558D9">
            <w:pPr>
              <w:suppressAutoHyphens w:val="0"/>
              <w:jc w:val="center"/>
              <w:rPr>
                <w:rFonts w:eastAsia="Calibri"/>
                <w:color w:val="000000"/>
                <w:sz w:val="20"/>
                <w:szCs w:val="20"/>
                <w:lang w:eastAsia="uk-UA"/>
              </w:rPr>
            </w:pP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9B70FD" w14:textId="77777777" w:rsidR="004558D9" w:rsidRPr="00367892" w:rsidRDefault="004558D9" w:rsidP="004558D9">
            <w:pPr>
              <w:suppressAutoHyphens w:val="0"/>
              <w:jc w:val="center"/>
              <w:rPr>
                <w:rFonts w:eastAsia="Calibri"/>
                <w:color w:val="000000"/>
                <w:sz w:val="20"/>
                <w:szCs w:val="20"/>
                <w:lang w:eastAsia="uk-UA"/>
              </w:rPr>
            </w:pP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D4A5B7A" w14:textId="77777777" w:rsidR="004558D9" w:rsidRPr="00367892" w:rsidRDefault="004558D9" w:rsidP="004558D9">
            <w:pPr>
              <w:suppressAutoHyphens w:val="0"/>
              <w:spacing w:line="158" w:lineRule="atLeast"/>
              <w:ind w:left="28" w:right="28"/>
              <w:jc w:val="center"/>
              <w:rPr>
                <w:rFonts w:eastAsia="Calibri"/>
                <w:color w:val="000000"/>
                <w:sz w:val="20"/>
                <w:szCs w:val="20"/>
                <w:lang w:eastAsia="uk-UA"/>
              </w:rPr>
            </w:pP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A40853" w14:textId="77777777" w:rsidR="004558D9" w:rsidRPr="00367892" w:rsidRDefault="004558D9" w:rsidP="003C774B">
            <w:pPr>
              <w:suppressAutoHyphens w:val="0"/>
              <w:jc w:val="center"/>
              <w:rPr>
                <w:rFonts w:eastAsia="Calibri"/>
                <w:color w:val="000000"/>
                <w:sz w:val="22"/>
                <w:szCs w:val="22"/>
                <w:lang w:eastAsia="uk-UA"/>
              </w:rPr>
            </w:pP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7E02A0C" w14:textId="77777777" w:rsidR="004558D9" w:rsidRPr="00367892" w:rsidRDefault="004558D9" w:rsidP="003C774B">
            <w:pPr>
              <w:suppressAutoHyphens w:val="0"/>
              <w:jc w:val="center"/>
              <w:rPr>
                <w:rFonts w:eastAsia="Calibri"/>
                <w:color w:val="000000"/>
                <w:sz w:val="22"/>
                <w:szCs w:val="22"/>
                <w:lang w:eastAsia="uk-UA"/>
              </w:rPr>
            </w:pP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B9FCA7" w14:textId="77777777" w:rsidR="004558D9" w:rsidRPr="00367892" w:rsidRDefault="004558D9" w:rsidP="00B9426A">
            <w:pPr>
              <w:suppressAutoHyphens w:val="0"/>
              <w:jc w:val="right"/>
              <w:rPr>
                <w:rFonts w:eastAsia="Calibri"/>
                <w:color w:val="000000"/>
                <w:sz w:val="20"/>
                <w:szCs w:val="20"/>
                <w:lang w:eastAsia="uk-UA"/>
              </w:rPr>
            </w:pP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31E7AE4" w14:textId="77777777" w:rsidR="004558D9" w:rsidRPr="00C76CCB" w:rsidRDefault="004558D9" w:rsidP="00367892">
            <w:pPr>
              <w:suppressAutoHyphens w:val="0"/>
              <w:rPr>
                <w:rFonts w:eastAsia="Calibri"/>
                <w:b/>
                <w:color w:val="000000"/>
                <w:sz w:val="20"/>
                <w:szCs w:val="20"/>
                <w:lang w:eastAsia="uk-UA"/>
              </w:rPr>
            </w:pP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35D7011" w14:textId="77777777" w:rsidR="004558D9" w:rsidRPr="00367892" w:rsidRDefault="004558D9" w:rsidP="00367892">
            <w:pPr>
              <w:suppressAutoHyphens w:val="0"/>
              <w:rPr>
                <w:rFonts w:eastAsia="Calibri"/>
                <w:color w:val="000000"/>
                <w:sz w:val="20"/>
                <w:szCs w:val="20"/>
                <w:lang w:eastAsia="uk-UA"/>
              </w:rPr>
            </w:pPr>
          </w:p>
        </w:tc>
      </w:tr>
      <w:tr w:rsidR="00171DDE" w:rsidRPr="00367892" w14:paraId="502163C6" w14:textId="77777777" w:rsidTr="00C76CCB">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5AF2D0E3" w14:textId="77777777" w:rsidR="00171DDE" w:rsidRPr="00367892" w:rsidRDefault="00171DDE" w:rsidP="0036789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0446D55" w14:textId="77777777" w:rsidR="00171DDE" w:rsidRPr="00367892" w:rsidRDefault="0093419B" w:rsidP="003C774B">
            <w:pPr>
              <w:suppressAutoHyphens w:val="0"/>
              <w:spacing w:line="158" w:lineRule="atLeast"/>
              <w:ind w:left="28" w:right="28"/>
              <w:jc w:val="center"/>
              <w:rPr>
                <w:rFonts w:eastAsia="Calibri"/>
                <w:color w:val="000000"/>
                <w:sz w:val="20"/>
                <w:szCs w:val="20"/>
                <w:lang w:eastAsia="uk-UA"/>
              </w:rPr>
            </w:pPr>
            <w:r>
              <w:rPr>
                <w:rFonts w:eastAsia="Calibri"/>
                <w:color w:val="000000"/>
                <w:sz w:val="20"/>
                <w:szCs w:val="20"/>
                <w:lang w:eastAsia="uk-UA"/>
              </w:rPr>
              <w:t>-</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C2319B0" w14:textId="77777777" w:rsidR="00171DDE" w:rsidRPr="00367892" w:rsidRDefault="00171DDE"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99D5D89"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51A407D"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B28CEA7"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78CD54D"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0DFD5E6" w14:textId="77777777" w:rsidR="00171DDE" w:rsidRPr="00367892" w:rsidRDefault="00171DDE"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61D93BF"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7B9F341"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3B601E5"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737CA4"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181803D"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r>
      <w:tr w:rsidR="00171DDE" w:rsidRPr="00367892" w14:paraId="6A2FBDAF" w14:textId="77777777" w:rsidTr="00C76CCB">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2BFD84F0" w14:textId="77777777" w:rsidR="00171DDE" w:rsidRPr="00367892" w:rsidRDefault="00171DDE" w:rsidP="0036789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7E1B524" w14:textId="77777777" w:rsidR="00171DDE" w:rsidRPr="00367892" w:rsidRDefault="00171DDE" w:rsidP="003C774B">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EF0AA1" w14:textId="77777777" w:rsidR="00171DDE" w:rsidRPr="00367892" w:rsidRDefault="00171DDE"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577B98D"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D1621C0"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519A02F"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3231852"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468D530" w14:textId="77777777" w:rsidR="00171DDE" w:rsidRPr="00367892" w:rsidRDefault="00171DDE"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4C74C49"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CC648B0"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DDF5C4F"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CE50A68"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9CD0B1B"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r>
      <w:tr w:rsidR="00171DDE" w:rsidRPr="00367892" w14:paraId="1B89D710" w14:textId="77777777" w:rsidTr="00C76CCB">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448CC93A" w14:textId="77777777" w:rsidR="00171DDE" w:rsidRPr="00367892" w:rsidRDefault="00171DDE" w:rsidP="0036789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8108A10" w14:textId="77777777" w:rsidR="00171DDE" w:rsidRPr="00367892" w:rsidRDefault="00171DDE" w:rsidP="003C774B">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D8D7967" w14:textId="77777777" w:rsidR="00171DDE" w:rsidRPr="00367892" w:rsidRDefault="00171DDE"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7774C59"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B8A356"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45EEC25"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95E902"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A18D9F4" w14:textId="77777777" w:rsidR="00171DDE" w:rsidRPr="00367892" w:rsidRDefault="00171DDE"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66E3284"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C94D9BB"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571A45D"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3BB5DEC"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60F1447"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r>
      <w:tr w:rsidR="00171DDE" w:rsidRPr="00367892" w14:paraId="6685BE1E" w14:textId="77777777" w:rsidTr="00C76CCB">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120C508A" w14:textId="77777777" w:rsidR="00171DDE" w:rsidRPr="00367892" w:rsidRDefault="00171DDE" w:rsidP="0036789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D7A7BCC" w14:textId="77777777" w:rsidR="00171DDE" w:rsidRPr="00367892" w:rsidRDefault="00171DDE" w:rsidP="003C774B">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EEC2DC1" w14:textId="77777777" w:rsidR="00171DDE" w:rsidRPr="00367892" w:rsidRDefault="00171DDE"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5A42DA4"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677AEF7"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8801105"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419DE1C"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F6AA43A" w14:textId="77777777" w:rsidR="00171DDE" w:rsidRPr="00367892" w:rsidRDefault="00171DDE" w:rsidP="003C774B">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92B068F"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72A76C58"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1BF4685A"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A540C41"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566DEFF" w14:textId="77777777" w:rsidR="00171DDE" w:rsidRPr="00367892" w:rsidRDefault="00171DDE" w:rsidP="003C774B">
            <w:pPr>
              <w:suppressAutoHyphens w:val="0"/>
              <w:jc w:val="center"/>
              <w:rPr>
                <w:rFonts w:eastAsia="Calibri"/>
                <w:color w:val="000000"/>
                <w:sz w:val="22"/>
                <w:szCs w:val="22"/>
                <w:lang w:eastAsia="uk-UA"/>
              </w:rPr>
            </w:pPr>
            <w:r>
              <w:rPr>
                <w:rFonts w:eastAsia="Calibri"/>
                <w:sz w:val="22"/>
                <w:szCs w:val="22"/>
                <w:lang w:eastAsia="uk-UA"/>
              </w:rPr>
              <w:t>-</w:t>
            </w:r>
          </w:p>
        </w:tc>
      </w:tr>
      <w:tr w:rsidR="00171DDE" w:rsidRPr="00367892" w14:paraId="4C4B92BC" w14:textId="77777777" w:rsidTr="00C76CCB">
        <w:trPr>
          <w:trHeight w:val="170"/>
        </w:trPr>
        <w:tc>
          <w:tcPr>
            <w:tcW w:w="885" w:type="pct"/>
            <w:gridSpan w:val="3"/>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14:paraId="33DB6ACD" w14:textId="77777777" w:rsidR="00171DDE" w:rsidRPr="00367892" w:rsidRDefault="00171DDE" w:rsidP="00367892">
            <w:pPr>
              <w:suppressAutoHyphens w:val="0"/>
              <w:spacing w:line="158" w:lineRule="atLeast"/>
              <w:ind w:left="28" w:right="28"/>
              <w:rPr>
                <w:rFonts w:eastAsia="Calibri"/>
                <w:color w:val="000000"/>
                <w:sz w:val="20"/>
                <w:szCs w:val="20"/>
                <w:lang w:eastAsia="uk-UA"/>
              </w:rPr>
            </w:pPr>
            <w:r w:rsidRPr="00367892">
              <w:rPr>
                <w:rFonts w:eastAsia="Calibri"/>
                <w:b/>
                <w:bCs/>
                <w:color w:val="000000"/>
                <w:sz w:val="20"/>
                <w:szCs w:val="20"/>
                <w:lang w:eastAsia="uk-UA"/>
              </w:rPr>
              <w:t>Усього</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39D1584" w14:textId="77777777" w:rsidR="00171DDE" w:rsidRPr="00367892" w:rsidRDefault="00171DDE" w:rsidP="0036789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C4F10AA" w14:textId="77777777" w:rsidR="00171DDE" w:rsidRPr="00367892" w:rsidRDefault="00171DDE" w:rsidP="0036789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03F2DF0" w14:textId="77777777" w:rsidR="00171DDE" w:rsidRPr="00367892" w:rsidRDefault="00171DDE" w:rsidP="0036789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2D22468" w14:textId="77777777" w:rsidR="00171DDE" w:rsidRPr="00367892" w:rsidRDefault="00171DDE" w:rsidP="0036789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62CB89EA" w14:textId="77777777" w:rsidR="00171DDE" w:rsidRPr="00367892" w:rsidRDefault="00171DDE" w:rsidP="0036789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3576B192" w14:textId="77777777" w:rsidR="00171DDE" w:rsidRPr="00367892" w:rsidRDefault="00171DDE" w:rsidP="0036789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25870688" w14:textId="77777777" w:rsidR="00171DDE" w:rsidRPr="00367892" w:rsidRDefault="00171DDE" w:rsidP="0036789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481256BD" w14:textId="77777777" w:rsidR="00171DDE" w:rsidRPr="00367892" w:rsidRDefault="00171DDE" w:rsidP="0036789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02966782" w14:textId="77777777" w:rsidR="00171DDE" w:rsidRPr="00367892" w:rsidRDefault="00171DDE" w:rsidP="00367892">
            <w:pPr>
              <w:suppressAutoHyphens w:val="0"/>
              <w:rPr>
                <w:rFonts w:eastAsia="Calibri"/>
                <w:color w:val="000000"/>
                <w:sz w:val="20"/>
                <w:szCs w:val="20"/>
                <w:lang w:eastAsia="uk-UA"/>
              </w:rPr>
            </w:pPr>
            <w:r w:rsidRPr="00367892">
              <w:rPr>
                <w:rFonts w:eastAsia="Calibri"/>
                <w:sz w:val="20"/>
                <w:szCs w:val="20"/>
                <w:lang w:eastAsia="uk-UA"/>
              </w:rPr>
              <w:t> </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14:paraId="5F0D8758" w14:textId="77777777" w:rsidR="00171DDE" w:rsidRPr="00367892" w:rsidRDefault="00171DDE" w:rsidP="00367892">
            <w:pPr>
              <w:suppressAutoHyphens w:val="0"/>
              <w:rPr>
                <w:rFonts w:eastAsia="Calibri"/>
                <w:color w:val="000000"/>
                <w:sz w:val="20"/>
                <w:szCs w:val="20"/>
                <w:lang w:eastAsia="uk-UA"/>
              </w:rPr>
            </w:pPr>
            <w:r w:rsidRPr="00367892">
              <w:rPr>
                <w:rFonts w:eastAsia="Calibri"/>
                <w:sz w:val="20"/>
                <w:szCs w:val="20"/>
                <w:lang w:eastAsia="uk-UA"/>
              </w:rPr>
              <w:t> </w:t>
            </w:r>
          </w:p>
        </w:tc>
        <w:tc>
          <w:tcPr>
            <w:tcW w:w="310" w:type="pct"/>
            <w:vAlign w:val="center"/>
          </w:tcPr>
          <w:p w14:paraId="250E1FC0" w14:textId="77777777" w:rsidR="00171DDE" w:rsidRPr="00367892" w:rsidRDefault="00171DDE" w:rsidP="003C774B">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09" w:type="pct"/>
            <w:vAlign w:val="center"/>
          </w:tcPr>
          <w:p w14:paraId="29E4DEFE" w14:textId="77777777" w:rsidR="00171DDE" w:rsidRPr="00367892" w:rsidRDefault="00171DDE" w:rsidP="003C774B">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r>
    </w:tbl>
    <w:p w14:paraId="0A4915AF" w14:textId="77777777" w:rsidR="00367892" w:rsidRPr="00367892" w:rsidRDefault="00367892" w:rsidP="00367892">
      <w:pPr>
        <w:shd w:val="clear" w:color="auto" w:fill="FFFFFF"/>
        <w:suppressAutoHyphens w:val="0"/>
        <w:spacing w:line="193" w:lineRule="atLeast"/>
        <w:ind w:firstLine="283"/>
        <w:jc w:val="both"/>
        <w:rPr>
          <w:rFonts w:eastAsia="Calibri"/>
          <w:color w:val="000000"/>
          <w:lang w:eastAsia="uk-UA"/>
        </w:rPr>
      </w:pPr>
      <w:r w:rsidRPr="00367892">
        <w:rPr>
          <w:rFonts w:eastAsia="Calibri"/>
          <w:color w:val="000000"/>
          <w:lang w:eastAsia="uk-UA"/>
        </w:rPr>
        <w:t> </w:t>
      </w:r>
    </w:p>
    <w:p w14:paraId="30D196D1" w14:textId="77777777" w:rsidR="00367892" w:rsidRPr="00367892" w:rsidRDefault="00367892" w:rsidP="00933D1B">
      <w:pPr>
        <w:shd w:val="clear" w:color="auto" w:fill="FFFFFF"/>
        <w:suppressAutoHyphens w:val="0"/>
        <w:spacing w:before="57" w:line="193" w:lineRule="atLeast"/>
        <w:rPr>
          <w:rFonts w:eastAsia="Calibri"/>
          <w:color w:val="000000"/>
          <w:sz w:val="20"/>
          <w:szCs w:val="20"/>
          <w:lang w:eastAsia="uk-UA"/>
        </w:rPr>
      </w:pPr>
      <w:r w:rsidRPr="00367892">
        <w:rPr>
          <w:rFonts w:eastAsia="Calibri"/>
          <w:b/>
          <w:bCs/>
          <w:color w:val="000000"/>
          <w:sz w:val="28"/>
          <w:szCs w:val="28"/>
          <w:lang w:eastAsia="uk-UA"/>
        </w:rPr>
        <w:t>Директор</w:t>
      </w:r>
      <w:r w:rsidR="00933D1B">
        <w:rPr>
          <w:rFonts w:eastAsia="Calibri"/>
          <w:b/>
          <w:bCs/>
          <w:color w:val="000000"/>
          <w:sz w:val="28"/>
          <w:szCs w:val="28"/>
          <w:lang w:eastAsia="uk-UA"/>
        </w:rPr>
        <w:t xml:space="preserve"> </w:t>
      </w:r>
      <w:r w:rsidRPr="00367892">
        <w:rPr>
          <w:rFonts w:eastAsia="Calibri"/>
          <w:b/>
          <w:bCs/>
          <w:color w:val="000000"/>
          <w:sz w:val="28"/>
          <w:szCs w:val="28"/>
          <w:lang w:eastAsia="uk-UA"/>
        </w:rPr>
        <w:t>КП «Водоканал»</w:t>
      </w:r>
      <w:r w:rsidRPr="00367892">
        <w:rPr>
          <w:rFonts w:eastAsia="Calibri"/>
          <w:color w:val="000000"/>
          <w:sz w:val="28"/>
          <w:szCs w:val="28"/>
          <w:lang w:eastAsia="uk-UA"/>
        </w:rPr>
        <w:t xml:space="preserve">    _____________________________       </w:t>
      </w:r>
      <w:r w:rsidR="00933D1B">
        <w:rPr>
          <w:rFonts w:eastAsia="Calibri"/>
          <w:color w:val="000000"/>
          <w:sz w:val="28"/>
          <w:szCs w:val="28"/>
          <w:lang w:eastAsia="uk-UA"/>
        </w:rPr>
        <w:t xml:space="preserve">                                                     </w:t>
      </w:r>
      <w:r w:rsidRPr="00367892">
        <w:rPr>
          <w:rFonts w:eastAsia="Calibri"/>
          <w:color w:val="000000"/>
          <w:sz w:val="28"/>
          <w:szCs w:val="28"/>
          <w:lang w:eastAsia="uk-UA"/>
        </w:rPr>
        <w:t xml:space="preserve">  Сергій</w:t>
      </w:r>
      <w:r w:rsidR="00933D1B">
        <w:rPr>
          <w:rFonts w:eastAsia="Calibri"/>
          <w:color w:val="000000"/>
          <w:sz w:val="28"/>
          <w:szCs w:val="28"/>
          <w:lang w:eastAsia="uk-UA"/>
        </w:rPr>
        <w:t xml:space="preserve"> </w:t>
      </w:r>
      <w:r w:rsidRPr="00367892">
        <w:rPr>
          <w:rFonts w:eastAsia="Calibri"/>
          <w:color w:val="000000"/>
          <w:sz w:val="28"/>
          <w:szCs w:val="28"/>
          <w:lang w:eastAsia="uk-UA"/>
        </w:rPr>
        <w:t xml:space="preserve">ЯРЕМКІВ                                                                                          </w:t>
      </w:r>
      <w:r w:rsidR="00933D1B">
        <w:rPr>
          <w:rFonts w:eastAsia="Calibri"/>
          <w:color w:val="000000"/>
          <w:sz w:val="28"/>
          <w:szCs w:val="28"/>
          <w:lang w:eastAsia="uk-UA"/>
        </w:rPr>
        <w:t xml:space="preserve">                                                                      </w:t>
      </w:r>
      <w:r w:rsidRPr="00367892">
        <w:rPr>
          <w:rFonts w:eastAsia="Calibri"/>
          <w:color w:val="000000"/>
          <w:sz w:val="20"/>
          <w:szCs w:val="20"/>
          <w:lang w:eastAsia="uk-UA"/>
        </w:rPr>
        <w:t>                 </w:t>
      </w:r>
      <w:r w:rsidR="00933D1B">
        <w:rPr>
          <w:rFonts w:eastAsia="Calibri"/>
          <w:color w:val="000000"/>
          <w:sz w:val="20"/>
          <w:szCs w:val="20"/>
          <w:lang w:eastAsia="uk-UA"/>
        </w:rPr>
        <w:t xml:space="preserve">                                                                                                 (підпис)</w:t>
      </w:r>
    </w:p>
    <w:p w14:paraId="7393AB43" w14:textId="77777777" w:rsidR="00367892" w:rsidRPr="00367892" w:rsidRDefault="00933D1B" w:rsidP="00367892">
      <w:pPr>
        <w:shd w:val="clear" w:color="auto" w:fill="FFFFFF"/>
        <w:suppressAutoHyphens w:val="0"/>
        <w:spacing w:before="17" w:line="150" w:lineRule="atLeast"/>
        <w:rPr>
          <w:rFonts w:eastAsia="Calibri"/>
          <w:color w:val="000000"/>
          <w:sz w:val="20"/>
          <w:szCs w:val="20"/>
          <w:lang w:eastAsia="uk-UA"/>
        </w:rPr>
        <w:sectPr w:rsidR="00367892" w:rsidRPr="00367892" w:rsidSect="00D22ABC">
          <w:pgSz w:w="16838" w:h="11906" w:orient="landscape"/>
          <w:pgMar w:top="1418" w:right="567" w:bottom="567" w:left="567" w:header="709" w:footer="709" w:gutter="0"/>
          <w:cols w:space="708"/>
          <w:docGrid w:linePitch="360"/>
        </w:sectPr>
      </w:pPr>
      <w:r>
        <w:rPr>
          <w:rFonts w:eastAsia="Calibri"/>
          <w:color w:val="000000"/>
          <w:sz w:val="20"/>
          <w:szCs w:val="20"/>
          <w:lang w:eastAsia="uk-UA"/>
        </w:rPr>
        <w:t xml:space="preserve">                </w:t>
      </w:r>
    </w:p>
    <w:p w14:paraId="031E134B" w14:textId="77777777" w:rsidR="00367892" w:rsidRPr="00367892" w:rsidRDefault="00367892" w:rsidP="00367892">
      <w:pPr>
        <w:keepNext/>
        <w:keepLines/>
        <w:widowControl w:val="0"/>
        <w:suppressAutoHyphens w:val="0"/>
        <w:spacing w:after="200" w:line="276" w:lineRule="auto"/>
        <w:jc w:val="center"/>
        <w:outlineLvl w:val="0"/>
        <w:rPr>
          <w:b/>
          <w:bCs/>
          <w:color w:val="000000"/>
          <w:sz w:val="28"/>
          <w:szCs w:val="28"/>
          <w:lang w:eastAsia="uk-UA" w:bidi="uk-UA"/>
        </w:rPr>
      </w:pPr>
      <w:bookmarkStart w:id="2" w:name="bookmark0"/>
      <w:r w:rsidRPr="00367892">
        <w:rPr>
          <w:b/>
          <w:bCs/>
          <w:color w:val="000000"/>
          <w:sz w:val="28"/>
          <w:szCs w:val="28"/>
          <w:lang w:eastAsia="uk-UA" w:bidi="uk-UA"/>
        </w:rPr>
        <w:lastRenderedPageBreak/>
        <w:t>Пояснювальна запи</w:t>
      </w:r>
      <w:r w:rsidR="003122C9">
        <w:rPr>
          <w:b/>
          <w:bCs/>
          <w:color w:val="000000"/>
          <w:sz w:val="28"/>
          <w:szCs w:val="28"/>
          <w:lang w:eastAsia="uk-UA" w:bidi="uk-UA"/>
        </w:rPr>
        <w:t>ска</w:t>
      </w:r>
      <w:r w:rsidR="003122C9">
        <w:rPr>
          <w:b/>
          <w:bCs/>
          <w:color w:val="000000"/>
          <w:sz w:val="28"/>
          <w:szCs w:val="28"/>
          <w:lang w:eastAsia="uk-UA" w:bidi="uk-UA"/>
        </w:rPr>
        <w:br/>
        <w:t>до фінансового плану на 2024</w:t>
      </w:r>
      <w:r w:rsidRPr="00367892">
        <w:rPr>
          <w:b/>
          <w:bCs/>
          <w:color w:val="000000"/>
          <w:sz w:val="28"/>
          <w:szCs w:val="28"/>
          <w:lang w:eastAsia="uk-UA" w:bidi="uk-UA"/>
        </w:rPr>
        <w:t xml:space="preserve"> рік</w:t>
      </w:r>
      <w:r w:rsidRPr="00367892">
        <w:rPr>
          <w:b/>
          <w:bCs/>
          <w:color w:val="000000"/>
          <w:sz w:val="28"/>
          <w:szCs w:val="28"/>
          <w:lang w:eastAsia="uk-UA" w:bidi="uk-UA"/>
        </w:rPr>
        <w:br/>
        <w:t>КП «Водоканал» Долинської міської ради</w:t>
      </w:r>
      <w:bookmarkEnd w:id="2"/>
    </w:p>
    <w:p w14:paraId="33D6D1BB"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КП «Водоканал» Долинської міської ради свою діяльність здійснює на підставі Статуту, затвердженого рішенням Долинської міської ради №276-9/2021 від 21,04.2021р.</w:t>
      </w:r>
    </w:p>
    <w:p w14:paraId="5338B03A"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Основним видом діяльності підприємства є надання послуг централізованого водопостачання та водовідведення населенню, підприємствам та організаціям згідно укладених договорів та діючих тарифів (Ліцензія на провадження господарської діяльності з централізованого водопостачання та водовідведення ССАВ №419835 від 08.11.2010р).</w:t>
      </w:r>
    </w:p>
    <w:p w14:paraId="40CD81E1"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Крім основної діяльності підприємством надаються інші послуги:</w:t>
      </w:r>
    </w:p>
    <w:p w14:paraId="26FC624A"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по здійсненню лабораторного дослідження якості питної води і стоків;</w:t>
      </w:r>
    </w:p>
    <w:p w14:paraId="3B538AA6"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по відкачці та вивезенню рідких побутових відходів;</w:t>
      </w:r>
    </w:p>
    <w:p w14:paraId="0EFACD03"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по виготовленню технічних умов на приєднання до систем водопостачання.</w:t>
      </w:r>
    </w:p>
    <w:p w14:paraId="4697A33D"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Послуги з централізованого водопостачання та централізованого водовідведення надаються населенню, підприємствам та установам, територіальним громадам </w:t>
      </w:r>
      <w:proofErr w:type="spellStart"/>
      <w:r w:rsidRPr="00367892">
        <w:rPr>
          <w:rFonts w:eastAsia="Calibri"/>
          <w:sz w:val="28"/>
          <w:szCs w:val="28"/>
          <w:lang w:eastAsia="en-US" w:bidi="uk-UA"/>
        </w:rPr>
        <w:t>м.Долина</w:t>
      </w:r>
      <w:proofErr w:type="spellEnd"/>
      <w:r w:rsidRPr="00367892">
        <w:rPr>
          <w:rFonts w:eastAsia="Calibri"/>
          <w:sz w:val="28"/>
          <w:szCs w:val="28"/>
          <w:lang w:eastAsia="en-US" w:bidi="uk-UA"/>
        </w:rPr>
        <w:t xml:space="preserve">, </w:t>
      </w:r>
      <w:proofErr w:type="spellStart"/>
      <w:r w:rsidRPr="00367892">
        <w:rPr>
          <w:rFonts w:eastAsia="Calibri"/>
          <w:sz w:val="28"/>
          <w:szCs w:val="28"/>
          <w:lang w:eastAsia="en-US" w:bidi="uk-UA"/>
        </w:rPr>
        <w:t>м.Болехів</w:t>
      </w:r>
      <w:proofErr w:type="spellEnd"/>
      <w:r w:rsidRPr="00367892">
        <w:rPr>
          <w:rFonts w:eastAsia="Calibri"/>
          <w:sz w:val="28"/>
          <w:szCs w:val="28"/>
          <w:lang w:eastAsia="en-US" w:bidi="uk-UA"/>
        </w:rPr>
        <w:t xml:space="preserve">, </w:t>
      </w:r>
      <w:proofErr w:type="spellStart"/>
      <w:r w:rsidRPr="00367892">
        <w:rPr>
          <w:rFonts w:eastAsia="Calibri"/>
          <w:sz w:val="28"/>
          <w:szCs w:val="28"/>
          <w:lang w:eastAsia="en-US" w:bidi="uk-UA"/>
        </w:rPr>
        <w:t>смт.Вигода</w:t>
      </w:r>
      <w:proofErr w:type="spellEnd"/>
      <w:r w:rsidRPr="00367892">
        <w:rPr>
          <w:rFonts w:eastAsia="Calibri"/>
          <w:sz w:val="28"/>
          <w:szCs w:val="28"/>
          <w:lang w:eastAsia="en-US" w:bidi="uk-UA"/>
        </w:rPr>
        <w:t xml:space="preserve"> та м. Моршина (с Баня </w:t>
      </w:r>
      <w:proofErr w:type="spellStart"/>
      <w:r w:rsidRPr="00367892">
        <w:rPr>
          <w:rFonts w:eastAsia="Calibri"/>
          <w:sz w:val="28"/>
          <w:szCs w:val="28"/>
          <w:lang w:eastAsia="en-US" w:bidi="uk-UA"/>
        </w:rPr>
        <w:t>Лисовицька</w:t>
      </w:r>
      <w:proofErr w:type="spellEnd"/>
      <w:r w:rsidRPr="00367892">
        <w:rPr>
          <w:rFonts w:eastAsia="Calibri"/>
          <w:sz w:val="28"/>
          <w:szCs w:val="28"/>
          <w:lang w:eastAsia="en-US" w:bidi="uk-UA"/>
        </w:rPr>
        <w:t>) очисними водопровідними спорудами і очисними каналізаційн</w:t>
      </w:r>
      <w:r w:rsidRPr="00367892">
        <w:rPr>
          <w:rFonts w:eastAsia="Calibri"/>
          <w:sz w:val="28"/>
          <w:szCs w:val="28"/>
          <w:lang w:eastAsia="ru-RU" w:bidi="ru-RU"/>
        </w:rPr>
        <w:t>и</w:t>
      </w:r>
      <w:r w:rsidRPr="00367892">
        <w:rPr>
          <w:rFonts w:eastAsia="Calibri"/>
          <w:sz w:val="28"/>
          <w:szCs w:val="28"/>
          <w:lang w:eastAsia="en-US" w:bidi="uk-UA"/>
        </w:rPr>
        <w:t>м</w:t>
      </w:r>
      <w:r w:rsidRPr="00367892">
        <w:rPr>
          <w:rFonts w:eastAsia="Calibri"/>
          <w:sz w:val="28"/>
          <w:szCs w:val="28"/>
          <w:lang w:eastAsia="ru-RU" w:bidi="ru-RU"/>
        </w:rPr>
        <w:t xml:space="preserve">и </w:t>
      </w:r>
      <w:r w:rsidRPr="00367892">
        <w:rPr>
          <w:rFonts w:eastAsia="Calibri"/>
          <w:sz w:val="28"/>
          <w:szCs w:val="28"/>
          <w:lang w:eastAsia="en-US" w:bidi="uk-UA"/>
        </w:rPr>
        <w:t>спорудами.</w:t>
      </w:r>
    </w:p>
    <w:p w14:paraId="425E2903"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Очисні водопровідні споруди складаються із:</w:t>
      </w:r>
    </w:p>
    <w:p w14:paraId="3158275D"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відкритого водозабору на р. Свіча в с. </w:t>
      </w:r>
      <w:proofErr w:type="spellStart"/>
      <w:r w:rsidRPr="00367892">
        <w:rPr>
          <w:rFonts w:eastAsia="Calibri"/>
          <w:sz w:val="28"/>
          <w:szCs w:val="28"/>
          <w:lang w:eastAsia="en-US" w:bidi="uk-UA"/>
        </w:rPr>
        <w:t>Княжолука</w:t>
      </w:r>
      <w:proofErr w:type="spellEnd"/>
      <w:r w:rsidRPr="00367892">
        <w:rPr>
          <w:rFonts w:eastAsia="Calibri"/>
          <w:sz w:val="28"/>
          <w:szCs w:val="28"/>
          <w:lang w:eastAsia="en-US" w:bidi="uk-UA"/>
        </w:rPr>
        <w:t xml:space="preserve">, обладнаного </w:t>
      </w:r>
      <w:proofErr w:type="spellStart"/>
      <w:r w:rsidRPr="00367892">
        <w:rPr>
          <w:rFonts w:eastAsia="Calibri"/>
          <w:sz w:val="28"/>
          <w:szCs w:val="28"/>
          <w:lang w:eastAsia="en-US" w:bidi="uk-UA"/>
        </w:rPr>
        <w:t>півзапрудою</w:t>
      </w:r>
      <w:proofErr w:type="spellEnd"/>
      <w:r w:rsidRPr="00367892">
        <w:rPr>
          <w:rFonts w:eastAsia="Calibri"/>
          <w:sz w:val="28"/>
          <w:szCs w:val="28"/>
          <w:lang w:eastAsia="en-US" w:bidi="uk-UA"/>
        </w:rPr>
        <w:t xml:space="preserve">, земляними резервуарами-відстійниками ємністю 120 тис. куб. м та насосною станцією 1 підйому продуктивністю 30 тис. куб. м/добу, встановленими насосами: насос марки Д2000-21 - 1 шт., 16НДН-2 шт., </w:t>
      </w:r>
      <w:proofErr w:type="spellStart"/>
      <w:r w:rsidRPr="00367892">
        <w:rPr>
          <w:rFonts w:eastAsia="Calibri"/>
          <w:sz w:val="28"/>
          <w:szCs w:val="28"/>
          <w:lang w:eastAsia="ru-RU" w:bidi="ru-RU"/>
        </w:rPr>
        <w:t>заглублений</w:t>
      </w:r>
      <w:proofErr w:type="spellEnd"/>
      <w:r w:rsidRPr="00367892">
        <w:rPr>
          <w:rFonts w:eastAsia="Calibri"/>
          <w:sz w:val="28"/>
          <w:szCs w:val="28"/>
          <w:lang w:eastAsia="ru-RU" w:bidi="ru-RU"/>
        </w:rPr>
        <w:t xml:space="preserve"> </w:t>
      </w:r>
      <w:r w:rsidRPr="00367892">
        <w:rPr>
          <w:rFonts w:eastAsia="Calibri"/>
          <w:sz w:val="28"/>
          <w:szCs w:val="28"/>
          <w:lang w:eastAsia="en-US" w:bidi="uk-UA"/>
        </w:rPr>
        <w:t xml:space="preserve">насос марки </w:t>
      </w:r>
      <w:r w:rsidRPr="00367892">
        <w:rPr>
          <w:rFonts w:eastAsia="Calibri"/>
          <w:sz w:val="28"/>
          <w:szCs w:val="28"/>
          <w:lang w:eastAsia="ru-RU" w:bidi="ru-RU"/>
        </w:rPr>
        <w:t xml:space="preserve">РЫЮТ </w:t>
      </w:r>
      <w:r w:rsidRPr="00367892">
        <w:rPr>
          <w:rFonts w:eastAsia="Calibri"/>
          <w:sz w:val="28"/>
          <w:szCs w:val="28"/>
          <w:lang w:eastAsia="en-US" w:bidi="uk-UA"/>
        </w:rPr>
        <w:t>3300-180 - 1 шт.;</w:t>
      </w:r>
    </w:p>
    <w:p w14:paraId="1DEAFB5F"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фільтрувальної станції потужністю</w:t>
      </w:r>
      <w:r w:rsidRPr="00367892">
        <w:rPr>
          <w:rFonts w:eastAsia="Calibri"/>
          <w:sz w:val="28"/>
          <w:szCs w:val="28"/>
          <w:lang w:eastAsia="en-US" w:bidi="uk-UA"/>
        </w:rPr>
        <w:tab/>
        <w:t>22,5 тис. куб. м/добу з п’ятьма швидкими фільтрами та освітлювачами з зваженим осадом.</w:t>
      </w:r>
    </w:p>
    <w:p w14:paraId="5ABA2428"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насосної станції 11-го підйому потужністю 20 - 25 тис. куб. м/добу встановленими насосами марки Д 1250 - 125 -3 шт.</w:t>
      </w:r>
    </w:p>
    <w:p w14:paraId="3209F8A9"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Очисні каналізаційні споруди проектною потужністю 17.0 тис. куб. м/добу та очисні каналізаційні споруди проектною потужністю 0.4 тис. куб. м/добу, які забезпечують повну біологічну очистку стічних вод.</w:t>
      </w:r>
    </w:p>
    <w:p w14:paraId="439534F9"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На очисних каналізаційних спорудах встановлені повітродувки ТВ-80-1.4 - 3 шт. та насоси марки СМ 150 -125-135/4 - 4 шт.</w:t>
      </w:r>
    </w:p>
    <w:p w14:paraId="4E1E1C88"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Дільниця по обслуговуванні водопровідних мереж та насосн</w:t>
      </w:r>
      <w:r w:rsidR="003122C9">
        <w:rPr>
          <w:rFonts w:eastAsia="Calibri"/>
          <w:sz w:val="28"/>
          <w:szCs w:val="28"/>
          <w:lang w:eastAsia="en-US" w:bidi="uk-UA"/>
        </w:rPr>
        <w:t>их станцій, експлуатується 186,1</w:t>
      </w:r>
      <w:r w:rsidRPr="00367892">
        <w:rPr>
          <w:rFonts w:eastAsia="Calibri"/>
          <w:sz w:val="28"/>
          <w:szCs w:val="28"/>
          <w:lang w:eastAsia="en-US" w:bidi="uk-UA"/>
        </w:rPr>
        <w:t xml:space="preserve"> км водопровідних мереж та 7 </w:t>
      </w:r>
      <w:proofErr w:type="spellStart"/>
      <w:r w:rsidRPr="00367892">
        <w:rPr>
          <w:rFonts w:eastAsia="Calibri"/>
          <w:sz w:val="28"/>
          <w:szCs w:val="28"/>
          <w:lang w:eastAsia="en-US" w:bidi="uk-UA"/>
        </w:rPr>
        <w:t>підкачуючих</w:t>
      </w:r>
      <w:proofErr w:type="spellEnd"/>
      <w:r w:rsidRPr="00367892">
        <w:rPr>
          <w:rFonts w:eastAsia="Calibri"/>
          <w:sz w:val="28"/>
          <w:szCs w:val="28"/>
          <w:lang w:eastAsia="en-US" w:bidi="uk-UA"/>
        </w:rPr>
        <w:t xml:space="preserve"> водопровідних станцій.</w:t>
      </w:r>
    </w:p>
    <w:p w14:paraId="743972B5"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Дільниця по обслуговуванні каналізаційних мереж та насосних станцій, експлуатується 43</w:t>
      </w:r>
      <w:r w:rsidR="003122C9">
        <w:rPr>
          <w:rFonts w:eastAsia="Calibri"/>
          <w:sz w:val="28"/>
          <w:szCs w:val="28"/>
          <w:lang w:eastAsia="en-US" w:bidi="uk-UA"/>
        </w:rPr>
        <w:t>,5</w:t>
      </w:r>
      <w:r w:rsidRPr="00367892">
        <w:rPr>
          <w:rFonts w:eastAsia="Calibri"/>
          <w:sz w:val="28"/>
          <w:szCs w:val="28"/>
          <w:lang w:eastAsia="en-US" w:bidi="uk-UA"/>
        </w:rPr>
        <w:t xml:space="preserve"> км каналізаційних мереж та 3 каналізаційних насосних станцій.</w:t>
      </w:r>
    </w:p>
    <w:p w14:paraId="5AF279C5"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Транспортна дільниця, яка нараховує 9 одиниць автотранспортної техніки.</w:t>
      </w:r>
    </w:p>
    <w:p w14:paraId="233669B0"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Загальна кількість споживачів послуг централізованого вод</w:t>
      </w:r>
      <w:r w:rsidR="003122C9">
        <w:rPr>
          <w:rFonts w:eastAsia="Calibri"/>
          <w:sz w:val="28"/>
          <w:szCs w:val="28"/>
          <w:lang w:eastAsia="en-US" w:bidi="uk-UA"/>
        </w:rPr>
        <w:t>опостачання станом на 01.05.2023 року складає - 13081</w:t>
      </w:r>
      <w:r w:rsidRPr="00367892">
        <w:rPr>
          <w:rFonts w:eastAsia="Calibri"/>
          <w:sz w:val="28"/>
          <w:szCs w:val="28"/>
          <w:lang w:eastAsia="en-US" w:bidi="uk-UA"/>
        </w:rPr>
        <w:t xml:space="preserve"> аб</w:t>
      </w:r>
      <w:r w:rsidR="003122C9">
        <w:rPr>
          <w:rFonts w:eastAsia="Calibri"/>
          <w:sz w:val="28"/>
          <w:szCs w:val="28"/>
          <w:lang w:eastAsia="en-US" w:bidi="uk-UA"/>
        </w:rPr>
        <w:t>онентів, з них населення - 12461</w:t>
      </w:r>
      <w:r w:rsidRPr="00367892">
        <w:rPr>
          <w:rFonts w:eastAsia="Calibri"/>
          <w:sz w:val="28"/>
          <w:szCs w:val="28"/>
          <w:lang w:eastAsia="en-US" w:bidi="uk-UA"/>
        </w:rPr>
        <w:t xml:space="preserve"> </w:t>
      </w:r>
      <w:r w:rsidRPr="00367892">
        <w:rPr>
          <w:rFonts w:eastAsia="Calibri"/>
          <w:sz w:val="28"/>
          <w:szCs w:val="28"/>
          <w:lang w:eastAsia="en-US" w:bidi="uk-UA"/>
        </w:rPr>
        <w:lastRenderedPageBreak/>
        <w:t>абонентів, бюджетних організацій та інших установ, підприємств - 620 абонентів.</w:t>
      </w:r>
    </w:p>
    <w:p w14:paraId="798146B9"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Основними напрямками діяльності підпри</w:t>
      </w:r>
      <w:r w:rsidR="003122C9">
        <w:rPr>
          <w:rFonts w:eastAsia="Calibri"/>
          <w:sz w:val="28"/>
          <w:szCs w:val="28"/>
          <w:lang w:eastAsia="en-US" w:bidi="uk-UA"/>
        </w:rPr>
        <w:t>ємства в 2024</w:t>
      </w:r>
      <w:r w:rsidRPr="00367892">
        <w:rPr>
          <w:rFonts w:eastAsia="Calibri"/>
          <w:sz w:val="28"/>
          <w:szCs w:val="28"/>
          <w:lang w:eastAsia="en-US" w:bidi="uk-UA"/>
        </w:rPr>
        <w:t xml:space="preserve"> році є:</w:t>
      </w:r>
    </w:p>
    <w:p w14:paraId="6F83137A"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-забезпечити стабільне та якісне надання послуг з водопостачання та водовідведення споживачам;</w:t>
      </w:r>
    </w:p>
    <w:p w14:paraId="128F1B4C"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забезпечити беззбиткову поточну діяльність підприємства;</w:t>
      </w:r>
    </w:p>
    <w:p w14:paraId="1716DC59"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 забезпечити здійснення капітальних вкладень з метою відтворення і розвитку основних засобів підприємства.</w:t>
      </w:r>
    </w:p>
    <w:p w14:paraId="630FFC79"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Розрахунок статей фінансового плану проведено на підставі встановленим тарифам на послуги з централізованого водопост</w:t>
      </w:r>
      <w:r w:rsidR="003122C9">
        <w:rPr>
          <w:rFonts w:eastAsia="Calibri"/>
          <w:sz w:val="28"/>
          <w:szCs w:val="28"/>
          <w:lang w:eastAsia="en-US" w:bidi="uk-UA"/>
        </w:rPr>
        <w:t>ачання та водовідведення на 2023 рік Фінансовим планом на 2024</w:t>
      </w:r>
      <w:r w:rsidRPr="00367892">
        <w:rPr>
          <w:rFonts w:eastAsia="Calibri"/>
          <w:sz w:val="28"/>
          <w:szCs w:val="28"/>
          <w:lang w:eastAsia="en-US" w:bidi="uk-UA"/>
        </w:rPr>
        <w:t xml:space="preserve"> рік планувалася беззбиткова діяльність підприємства.</w:t>
      </w:r>
    </w:p>
    <w:p w14:paraId="7755AC5C" w14:textId="77777777" w:rsidR="00367892" w:rsidRPr="00367892" w:rsidRDefault="00367892" w:rsidP="00367892">
      <w:pPr>
        <w:suppressAutoHyphens w:val="0"/>
        <w:jc w:val="both"/>
        <w:rPr>
          <w:rFonts w:eastAsia="Calibri"/>
          <w:b/>
          <w:bCs/>
          <w:sz w:val="28"/>
          <w:szCs w:val="28"/>
          <w:lang w:eastAsia="en-US" w:bidi="uk-UA"/>
        </w:rPr>
      </w:pPr>
    </w:p>
    <w:p w14:paraId="2CC22FAC" w14:textId="77777777" w:rsidR="00367892" w:rsidRPr="00367892" w:rsidRDefault="00367892" w:rsidP="00367892">
      <w:pPr>
        <w:suppressAutoHyphens w:val="0"/>
        <w:rPr>
          <w:rFonts w:eastAsia="Calibri"/>
          <w:b/>
          <w:bCs/>
          <w:sz w:val="28"/>
          <w:szCs w:val="28"/>
          <w:lang w:eastAsia="en-US" w:bidi="uk-UA"/>
        </w:rPr>
      </w:pPr>
      <w:r w:rsidRPr="00367892">
        <w:rPr>
          <w:rFonts w:eastAsia="Calibri"/>
          <w:b/>
          <w:bCs/>
          <w:sz w:val="28"/>
          <w:szCs w:val="28"/>
          <w:lang w:eastAsia="en-US" w:bidi="uk-UA"/>
        </w:rPr>
        <w:t>Доходи.</w:t>
      </w:r>
    </w:p>
    <w:p w14:paraId="30ABA2D7" w14:textId="77777777" w:rsidR="00A3402A" w:rsidRPr="00A3402A" w:rsidRDefault="00A3402A" w:rsidP="00A3402A">
      <w:pPr>
        <w:pStyle w:val="af4"/>
        <w:tabs>
          <w:tab w:val="left" w:pos="0"/>
        </w:tabs>
        <w:spacing w:line="276" w:lineRule="auto"/>
        <w:ind w:firstLine="567"/>
        <w:jc w:val="both"/>
        <w:rPr>
          <w:rFonts w:ascii="Times New Roman" w:hAnsi="Times New Roman"/>
          <w:sz w:val="28"/>
          <w:szCs w:val="28"/>
        </w:rPr>
      </w:pPr>
      <w:r>
        <w:rPr>
          <w:rFonts w:ascii="Times New Roman" w:hAnsi="Times New Roman"/>
          <w:sz w:val="28"/>
          <w:szCs w:val="28"/>
        </w:rPr>
        <w:t xml:space="preserve">        </w:t>
      </w:r>
      <w:r w:rsidR="0058579C" w:rsidRPr="00A3402A">
        <w:rPr>
          <w:rFonts w:ascii="Times New Roman" w:hAnsi="Times New Roman"/>
          <w:sz w:val="28"/>
          <w:szCs w:val="28"/>
        </w:rPr>
        <w:t>Формування  доходів  планується  за  рахунок  реалізації  послуг  водопостачання  та  водовідведення  по  діючих  тарифах станом  на  січень</w:t>
      </w:r>
      <w:r w:rsidRPr="00A3402A">
        <w:rPr>
          <w:rFonts w:ascii="Times New Roman" w:hAnsi="Times New Roman"/>
          <w:sz w:val="28"/>
          <w:szCs w:val="28"/>
        </w:rPr>
        <w:t xml:space="preserve">  2024</w:t>
      </w:r>
      <w:r w:rsidR="0058579C" w:rsidRPr="00A3402A">
        <w:rPr>
          <w:rFonts w:ascii="Times New Roman" w:hAnsi="Times New Roman"/>
          <w:sz w:val="28"/>
          <w:szCs w:val="28"/>
        </w:rPr>
        <w:t xml:space="preserve"> року</w:t>
      </w:r>
      <w:r w:rsidRPr="00A3402A">
        <w:rPr>
          <w:rFonts w:ascii="Times New Roman" w:hAnsi="Times New Roman"/>
          <w:sz w:val="28"/>
          <w:szCs w:val="28"/>
        </w:rPr>
        <w:t>.</w:t>
      </w:r>
      <w:r w:rsidR="0058579C" w:rsidRPr="00A3402A">
        <w:rPr>
          <w:rFonts w:ascii="Times New Roman" w:hAnsi="Times New Roman"/>
          <w:sz w:val="28"/>
          <w:szCs w:val="28"/>
        </w:rPr>
        <w:t xml:space="preserve">  </w:t>
      </w:r>
    </w:p>
    <w:p w14:paraId="4392E547" w14:textId="77777777" w:rsidR="00367892" w:rsidRPr="00367892" w:rsidRDefault="00367892" w:rsidP="00367892">
      <w:pPr>
        <w:suppressAutoHyphens w:val="0"/>
        <w:jc w:val="both"/>
        <w:rPr>
          <w:rFonts w:eastAsia="Calibri"/>
          <w:sz w:val="28"/>
          <w:szCs w:val="28"/>
          <w:lang w:eastAsia="en-US" w:bidi="uk-UA"/>
        </w:rPr>
      </w:pPr>
      <w:r w:rsidRPr="00A3402A">
        <w:rPr>
          <w:rFonts w:eastAsia="Calibri"/>
          <w:sz w:val="28"/>
          <w:szCs w:val="28"/>
          <w:lang w:eastAsia="en-US"/>
        </w:rPr>
        <w:t xml:space="preserve"> </w:t>
      </w:r>
      <w:r w:rsidR="00A3402A">
        <w:rPr>
          <w:rFonts w:eastAsia="Calibri"/>
          <w:sz w:val="28"/>
          <w:szCs w:val="28"/>
          <w:lang w:eastAsia="en-US"/>
        </w:rPr>
        <w:t xml:space="preserve">              </w:t>
      </w:r>
      <w:r w:rsidRPr="00A3402A">
        <w:rPr>
          <w:rFonts w:eastAsia="Calibri"/>
          <w:sz w:val="28"/>
          <w:szCs w:val="28"/>
          <w:lang w:eastAsia="en-US"/>
        </w:rPr>
        <w:t xml:space="preserve"> В фін</w:t>
      </w:r>
      <w:r w:rsidR="00C6043B" w:rsidRPr="00A3402A">
        <w:rPr>
          <w:rFonts w:eastAsia="Calibri"/>
          <w:sz w:val="28"/>
          <w:szCs w:val="28"/>
          <w:lang w:eastAsia="en-US"/>
        </w:rPr>
        <w:t>ансовому</w:t>
      </w:r>
      <w:r w:rsidR="009C5D22">
        <w:rPr>
          <w:rFonts w:eastAsia="Calibri"/>
          <w:sz w:val="28"/>
          <w:szCs w:val="28"/>
          <w:lang w:eastAsia="en-US"/>
        </w:rPr>
        <w:t xml:space="preserve"> </w:t>
      </w:r>
      <w:r w:rsidR="00C6043B" w:rsidRPr="00A3402A">
        <w:rPr>
          <w:rFonts w:eastAsia="Calibri"/>
          <w:sz w:val="28"/>
          <w:szCs w:val="28"/>
          <w:lang w:eastAsia="en-US"/>
        </w:rPr>
        <w:t xml:space="preserve"> плані  КП «Водоканал» </w:t>
      </w:r>
      <w:r w:rsidR="003122C9" w:rsidRPr="00A3402A">
        <w:rPr>
          <w:rFonts w:eastAsia="Calibri"/>
          <w:sz w:val="28"/>
          <w:szCs w:val="28"/>
          <w:lang w:eastAsia="en-US"/>
        </w:rPr>
        <w:t>на 2024</w:t>
      </w:r>
      <w:r w:rsidRPr="00A3402A">
        <w:rPr>
          <w:rFonts w:eastAsia="Calibri"/>
          <w:sz w:val="28"/>
          <w:szCs w:val="28"/>
          <w:lang w:eastAsia="en-US"/>
        </w:rPr>
        <w:t xml:space="preserve"> рік закладені доходи від реалізації </w:t>
      </w:r>
      <w:r w:rsidR="00A3402A" w:rsidRPr="00A3402A">
        <w:rPr>
          <w:rFonts w:eastAsia="Calibri"/>
          <w:sz w:val="28"/>
          <w:szCs w:val="28"/>
          <w:lang w:eastAsia="en-US"/>
        </w:rPr>
        <w:t xml:space="preserve"> </w:t>
      </w:r>
      <w:r w:rsidR="00C6043B" w:rsidRPr="00A3402A">
        <w:rPr>
          <w:rFonts w:eastAsia="Calibri"/>
          <w:sz w:val="28"/>
          <w:szCs w:val="28"/>
          <w:lang w:eastAsia="en-US"/>
        </w:rPr>
        <w:t>продукції (</w:t>
      </w:r>
      <w:r w:rsidRPr="00A3402A">
        <w:rPr>
          <w:rFonts w:eastAsia="Calibri"/>
          <w:sz w:val="28"/>
          <w:szCs w:val="28"/>
          <w:lang w:eastAsia="en-US"/>
        </w:rPr>
        <w:t xml:space="preserve"> робіт,</w:t>
      </w:r>
      <w:r w:rsidR="00030588">
        <w:rPr>
          <w:rFonts w:eastAsia="Calibri"/>
          <w:sz w:val="28"/>
          <w:szCs w:val="28"/>
          <w:lang w:eastAsia="en-US"/>
        </w:rPr>
        <w:t xml:space="preserve"> </w:t>
      </w:r>
      <w:r w:rsidR="00C6043B" w:rsidRPr="00A3402A">
        <w:rPr>
          <w:rFonts w:eastAsia="Calibri"/>
          <w:sz w:val="28"/>
          <w:szCs w:val="28"/>
          <w:lang w:eastAsia="en-US"/>
        </w:rPr>
        <w:t xml:space="preserve">послуг) на  рівні  </w:t>
      </w:r>
      <w:r w:rsidR="00030588">
        <w:rPr>
          <w:rFonts w:eastAsia="Calibri"/>
          <w:sz w:val="28"/>
          <w:szCs w:val="28"/>
          <w:lang w:eastAsia="en-US"/>
        </w:rPr>
        <w:t>факту  2022</w:t>
      </w:r>
      <w:r w:rsidR="00C6043B" w:rsidRPr="00A3402A">
        <w:rPr>
          <w:rFonts w:eastAsia="Calibri"/>
          <w:sz w:val="28"/>
          <w:szCs w:val="28"/>
          <w:lang w:eastAsia="en-US"/>
        </w:rPr>
        <w:t xml:space="preserve">  року.</w:t>
      </w:r>
      <w:r w:rsidRPr="00367892">
        <w:rPr>
          <w:rFonts w:eastAsia="Calibri"/>
          <w:sz w:val="28"/>
          <w:szCs w:val="28"/>
          <w:lang w:eastAsia="en-US" w:bidi="uk-UA"/>
        </w:rPr>
        <w:t xml:space="preserve"> Інші операційні доходи - це доходи від надання «інших послуг», які надає підприємство: вивіз спецтранспортом рідких нечистот з об’єктів, не під’єднаних до централізованого водовідведення, послуги з очистки каналізаційної мережі, виконання</w:t>
      </w:r>
      <w:r w:rsidR="009C5D22">
        <w:rPr>
          <w:rFonts w:eastAsia="Calibri"/>
          <w:sz w:val="28"/>
          <w:szCs w:val="28"/>
          <w:lang w:eastAsia="en-US" w:bidi="uk-UA"/>
        </w:rPr>
        <w:t xml:space="preserve"> </w:t>
      </w:r>
      <w:r w:rsidRPr="00367892">
        <w:rPr>
          <w:rFonts w:eastAsia="Calibri"/>
          <w:sz w:val="28"/>
          <w:szCs w:val="28"/>
          <w:lang w:eastAsia="en-US" w:bidi="uk-UA"/>
        </w:rPr>
        <w:t xml:space="preserve"> лабораторних досліджень, і т. </w:t>
      </w:r>
      <w:proofErr w:type="spellStart"/>
      <w:r w:rsidRPr="00367892">
        <w:rPr>
          <w:rFonts w:eastAsia="Calibri"/>
          <w:sz w:val="28"/>
          <w:szCs w:val="28"/>
          <w:lang w:eastAsia="en-US" w:bidi="uk-UA"/>
        </w:rPr>
        <w:t>ін</w:t>
      </w:r>
      <w:proofErr w:type="spellEnd"/>
      <w:r w:rsidRPr="00367892">
        <w:rPr>
          <w:rFonts w:eastAsia="Calibri"/>
          <w:sz w:val="28"/>
          <w:szCs w:val="28"/>
          <w:lang w:eastAsia="en-US" w:bidi="uk-UA"/>
        </w:rPr>
        <w:t xml:space="preserve">  Інші доходи</w:t>
      </w:r>
      <w:r w:rsidR="009C5D22">
        <w:rPr>
          <w:rFonts w:eastAsia="Calibri"/>
          <w:sz w:val="28"/>
          <w:szCs w:val="28"/>
          <w:lang w:eastAsia="en-US" w:bidi="uk-UA"/>
        </w:rPr>
        <w:t xml:space="preserve"> </w:t>
      </w:r>
      <w:r w:rsidRPr="00367892">
        <w:rPr>
          <w:rFonts w:eastAsia="Calibri"/>
          <w:sz w:val="28"/>
          <w:szCs w:val="28"/>
          <w:lang w:eastAsia="en-US" w:bidi="uk-UA"/>
        </w:rPr>
        <w:t xml:space="preserve"> плануються</w:t>
      </w:r>
      <w:r w:rsidR="009C5D22">
        <w:rPr>
          <w:rFonts w:eastAsia="Calibri"/>
          <w:sz w:val="28"/>
          <w:szCs w:val="28"/>
          <w:lang w:eastAsia="en-US" w:bidi="uk-UA"/>
        </w:rPr>
        <w:t xml:space="preserve"> </w:t>
      </w:r>
      <w:r w:rsidRPr="00367892">
        <w:rPr>
          <w:rFonts w:eastAsia="Calibri"/>
          <w:sz w:val="28"/>
          <w:szCs w:val="28"/>
          <w:lang w:eastAsia="en-US" w:bidi="uk-UA"/>
        </w:rPr>
        <w:t xml:space="preserve"> від </w:t>
      </w:r>
      <w:r w:rsidR="009C5D22">
        <w:rPr>
          <w:rFonts w:eastAsia="Calibri"/>
          <w:sz w:val="28"/>
          <w:szCs w:val="28"/>
          <w:lang w:eastAsia="en-US" w:bidi="uk-UA"/>
        </w:rPr>
        <w:t xml:space="preserve"> </w:t>
      </w:r>
      <w:r w:rsidRPr="00367892">
        <w:rPr>
          <w:rFonts w:eastAsia="Calibri"/>
          <w:sz w:val="28"/>
          <w:szCs w:val="28"/>
          <w:lang w:eastAsia="en-US" w:bidi="uk-UA"/>
        </w:rPr>
        <w:t>безоплатно отриманих</w:t>
      </w:r>
      <w:r w:rsidR="009C5D22">
        <w:rPr>
          <w:rFonts w:eastAsia="Calibri"/>
          <w:sz w:val="28"/>
          <w:szCs w:val="28"/>
          <w:lang w:eastAsia="en-US" w:bidi="uk-UA"/>
        </w:rPr>
        <w:t xml:space="preserve"> </w:t>
      </w:r>
      <w:r w:rsidRPr="00367892">
        <w:rPr>
          <w:rFonts w:eastAsia="Calibri"/>
          <w:sz w:val="28"/>
          <w:szCs w:val="28"/>
          <w:lang w:eastAsia="en-US" w:bidi="uk-UA"/>
        </w:rPr>
        <w:t xml:space="preserve"> активів </w:t>
      </w:r>
      <w:r w:rsidR="00171DDE">
        <w:rPr>
          <w:rFonts w:eastAsia="Calibri"/>
          <w:sz w:val="28"/>
          <w:szCs w:val="28"/>
          <w:lang w:eastAsia="en-US" w:bidi="uk-UA"/>
        </w:rPr>
        <w:t xml:space="preserve">(в частині </w:t>
      </w:r>
      <w:r w:rsidR="009C5D22">
        <w:rPr>
          <w:rFonts w:eastAsia="Calibri"/>
          <w:sz w:val="28"/>
          <w:szCs w:val="28"/>
          <w:lang w:eastAsia="en-US" w:bidi="uk-UA"/>
        </w:rPr>
        <w:t xml:space="preserve"> </w:t>
      </w:r>
      <w:r w:rsidR="00171DDE">
        <w:rPr>
          <w:rFonts w:eastAsia="Calibri"/>
          <w:sz w:val="28"/>
          <w:szCs w:val="28"/>
          <w:lang w:eastAsia="en-US" w:bidi="uk-UA"/>
        </w:rPr>
        <w:t>нарахування зносу),</w:t>
      </w:r>
      <w:r w:rsidRPr="00367892">
        <w:rPr>
          <w:rFonts w:eastAsia="Calibri"/>
          <w:sz w:val="28"/>
          <w:szCs w:val="28"/>
          <w:lang w:eastAsia="en-US" w:bidi="uk-UA"/>
        </w:rPr>
        <w:t xml:space="preserve"> відшкодування  різниці в тарифах  на послуги </w:t>
      </w:r>
      <w:r w:rsidR="00365140">
        <w:rPr>
          <w:rFonts w:eastAsia="Calibri"/>
          <w:sz w:val="28"/>
          <w:szCs w:val="28"/>
          <w:lang w:eastAsia="en-US" w:bidi="uk-UA"/>
        </w:rPr>
        <w:t xml:space="preserve"> </w:t>
      </w:r>
      <w:r w:rsidRPr="00367892">
        <w:rPr>
          <w:rFonts w:eastAsia="Calibri"/>
          <w:sz w:val="28"/>
          <w:szCs w:val="28"/>
          <w:lang w:eastAsia="en-US" w:bidi="uk-UA"/>
        </w:rPr>
        <w:t xml:space="preserve">централізованого водопостачання і централізованого водовідведення </w:t>
      </w:r>
      <w:r w:rsidR="00171DDE">
        <w:rPr>
          <w:rFonts w:eastAsia="Calibri"/>
          <w:sz w:val="28"/>
          <w:szCs w:val="28"/>
          <w:lang w:eastAsia="en-US" w:bidi="uk-UA"/>
        </w:rPr>
        <w:t>відповідно до «Програми відшкодування  різниці  в тариф</w:t>
      </w:r>
      <w:r w:rsidR="00F04558">
        <w:rPr>
          <w:rFonts w:eastAsia="Calibri"/>
          <w:sz w:val="28"/>
          <w:szCs w:val="28"/>
          <w:lang w:eastAsia="en-US" w:bidi="uk-UA"/>
        </w:rPr>
        <w:t>ах  на  послуги   централізованого</w:t>
      </w:r>
      <w:r w:rsidR="00F04558" w:rsidRPr="00F04558">
        <w:rPr>
          <w:rFonts w:eastAsia="Calibri"/>
          <w:sz w:val="28"/>
          <w:szCs w:val="28"/>
          <w:lang w:eastAsia="en-US" w:bidi="uk-UA"/>
        </w:rPr>
        <w:t xml:space="preserve"> </w:t>
      </w:r>
      <w:r w:rsidR="00F04558" w:rsidRPr="00367892">
        <w:rPr>
          <w:rFonts w:eastAsia="Calibri"/>
          <w:sz w:val="28"/>
          <w:szCs w:val="28"/>
          <w:lang w:eastAsia="en-US" w:bidi="uk-UA"/>
        </w:rPr>
        <w:t>водопостачання і централізованого водовідведення</w:t>
      </w:r>
      <w:r w:rsidRPr="00367892">
        <w:rPr>
          <w:rFonts w:eastAsia="Calibri"/>
          <w:sz w:val="28"/>
          <w:szCs w:val="28"/>
          <w:lang w:eastAsia="en-US" w:bidi="uk-UA"/>
        </w:rPr>
        <w:t xml:space="preserve"> КП «Вод</w:t>
      </w:r>
      <w:r w:rsidR="00F04558">
        <w:rPr>
          <w:rFonts w:eastAsia="Calibri"/>
          <w:sz w:val="28"/>
          <w:szCs w:val="28"/>
          <w:lang w:eastAsia="en-US" w:bidi="uk-UA"/>
        </w:rPr>
        <w:t xml:space="preserve">оканал» Долинської міської ради на 2023-2024 рр.» </w:t>
      </w:r>
    </w:p>
    <w:p w14:paraId="7572A018" w14:textId="77777777" w:rsidR="00367892" w:rsidRPr="00367892" w:rsidRDefault="00367892" w:rsidP="00367892">
      <w:pPr>
        <w:suppressAutoHyphens w:val="0"/>
        <w:rPr>
          <w:rFonts w:eastAsia="Calibri"/>
          <w:sz w:val="28"/>
          <w:szCs w:val="28"/>
          <w:lang w:eastAsia="en-US" w:bidi="uk-UA"/>
        </w:rPr>
      </w:pPr>
    </w:p>
    <w:p w14:paraId="4974A79D" w14:textId="77777777" w:rsidR="00367892" w:rsidRPr="00367892" w:rsidRDefault="00367892" w:rsidP="00367892">
      <w:pPr>
        <w:suppressAutoHyphens w:val="0"/>
        <w:rPr>
          <w:rFonts w:eastAsia="Calibri"/>
          <w:b/>
          <w:bCs/>
          <w:sz w:val="28"/>
          <w:szCs w:val="28"/>
          <w:lang w:eastAsia="en-US" w:bidi="uk-UA"/>
        </w:rPr>
      </w:pPr>
      <w:r w:rsidRPr="00367892">
        <w:rPr>
          <w:rFonts w:eastAsia="Calibri"/>
          <w:b/>
          <w:bCs/>
          <w:sz w:val="28"/>
          <w:szCs w:val="28"/>
          <w:lang w:eastAsia="en-US" w:bidi="uk-UA"/>
        </w:rPr>
        <w:t>Витрати.</w:t>
      </w:r>
    </w:p>
    <w:p w14:paraId="1B4F0548" w14:textId="77777777" w:rsidR="00367892" w:rsidRPr="00367892" w:rsidRDefault="00367892" w:rsidP="00367892">
      <w:pPr>
        <w:suppressAutoHyphens w:val="0"/>
        <w:jc w:val="both"/>
        <w:rPr>
          <w:rFonts w:eastAsia="Calibri"/>
          <w:sz w:val="28"/>
          <w:szCs w:val="28"/>
          <w:lang w:eastAsia="en-US" w:bidi="uk-UA"/>
        </w:rPr>
      </w:pPr>
      <w:r w:rsidRPr="00367892">
        <w:rPr>
          <w:rFonts w:eastAsia="Calibri"/>
          <w:sz w:val="28"/>
          <w:szCs w:val="28"/>
          <w:lang w:eastAsia="en-US" w:bidi="uk-UA"/>
        </w:rPr>
        <w:t xml:space="preserve">              Собівартість реалізованих послуг не залежить пропорційно від їх обсягів, тому, що надання послуг водопостачання та водовідведення - це, насамперед, обслуговування потужностей, споруд та обладнання.</w:t>
      </w:r>
    </w:p>
    <w:p w14:paraId="418A6D6E" w14:textId="77777777" w:rsidR="001C77FC" w:rsidRDefault="00367892" w:rsidP="001C77FC">
      <w:pPr>
        <w:suppressAutoHyphens w:val="0"/>
        <w:jc w:val="both"/>
        <w:rPr>
          <w:rFonts w:eastAsia="Calibri"/>
          <w:sz w:val="28"/>
          <w:szCs w:val="28"/>
          <w:lang w:eastAsia="en-US" w:bidi="uk-UA"/>
        </w:rPr>
      </w:pPr>
      <w:r w:rsidRPr="00367892">
        <w:rPr>
          <w:rFonts w:eastAsia="Calibri"/>
          <w:sz w:val="28"/>
          <w:szCs w:val="28"/>
          <w:lang w:eastAsia="en-US" w:bidi="uk-UA"/>
        </w:rPr>
        <w:t xml:space="preserve">            Планова собівартість реалізованих послуг враховує дуже помірні індекси зростання цін та тарифів на електроенергію, матеріали, пальне, газ та ін. товари та послуги, враховує результати від впровадження заходів на підприємстві щодо збільшення обсягів реалізації послуг та заходів, направлених на стримування</w:t>
      </w:r>
      <w:r w:rsidR="001C77FC">
        <w:rPr>
          <w:rFonts w:eastAsia="Calibri"/>
          <w:sz w:val="28"/>
          <w:szCs w:val="28"/>
          <w:lang w:eastAsia="en-US" w:bidi="uk-UA"/>
        </w:rPr>
        <w:t xml:space="preserve"> зростання собівартості послуг.</w:t>
      </w:r>
    </w:p>
    <w:p w14:paraId="7694D95E" w14:textId="77777777" w:rsidR="001C77FC" w:rsidRPr="001C77FC" w:rsidRDefault="00367892" w:rsidP="001C77FC">
      <w:pPr>
        <w:suppressAutoHyphens w:val="0"/>
        <w:jc w:val="both"/>
        <w:rPr>
          <w:rFonts w:eastAsia="Calibri"/>
          <w:sz w:val="28"/>
          <w:szCs w:val="28"/>
          <w:lang w:eastAsia="en-US" w:bidi="uk-UA"/>
        </w:rPr>
      </w:pPr>
      <w:r w:rsidRPr="00367892">
        <w:rPr>
          <w:rFonts w:eastAsia="Calibri"/>
          <w:sz w:val="28"/>
          <w:szCs w:val="28"/>
          <w:lang w:eastAsia="en-US" w:bidi="uk-UA"/>
        </w:rPr>
        <w:t xml:space="preserve">         </w:t>
      </w:r>
      <w:r w:rsidR="000E37CF">
        <w:rPr>
          <w:rFonts w:eastAsia="Calibri"/>
          <w:sz w:val="28"/>
          <w:szCs w:val="28"/>
          <w:lang w:eastAsia="en-US" w:bidi="uk-UA"/>
        </w:rPr>
        <w:t>Річний фонд оплати</w:t>
      </w:r>
      <w:r w:rsidR="00030588">
        <w:rPr>
          <w:rFonts w:eastAsia="Calibri"/>
          <w:sz w:val="28"/>
          <w:szCs w:val="28"/>
          <w:lang w:eastAsia="en-US" w:bidi="uk-UA"/>
        </w:rPr>
        <w:t xml:space="preserve"> </w:t>
      </w:r>
      <w:r w:rsidR="000E37CF">
        <w:rPr>
          <w:rFonts w:eastAsia="Calibri"/>
          <w:sz w:val="28"/>
          <w:szCs w:val="28"/>
          <w:lang w:eastAsia="en-US" w:bidi="uk-UA"/>
        </w:rPr>
        <w:t xml:space="preserve"> праці на 2024 рік становить 18 836</w:t>
      </w:r>
      <w:r w:rsidRPr="00367892">
        <w:rPr>
          <w:rFonts w:eastAsia="Calibri"/>
          <w:sz w:val="28"/>
          <w:szCs w:val="28"/>
          <w:lang w:eastAsia="en-US" w:bidi="uk-UA"/>
        </w:rPr>
        <w:t xml:space="preserve">,0 тис. грн. </w:t>
      </w:r>
      <w:r w:rsidR="001C77FC" w:rsidRPr="001C77FC">
        <w:rPr>
          <w:sz w:val="28"/>
          <w:szCs w:val="28"/>
        </w:rPr>
        <w:t>Витрати  на  оплату  праці  розр</w:t>
      </w:r>
      <w:r w:rsidR="001C77FC">
        <w:rPr>
          <w:sz w:val="28"/>
          <w:szCs w:val="28"/>
        </w:rPr>
        <w:t>аховані,  виходячи  штатної чисельності  працівників</w:t>
      </w:r>
      <w:r w:rsidR="001C77FC" w:rsidRPr="001C77FC">
        <w:rPr>
          <w:sz w:val="28"/>
          <w:szCs w:val="28"/>
        </w:rPr>
        <w:t xml:space="preserve">,  законодавчо  встановлених  розмірів  та  гарантій  з  оплати  праці.  </w:t>
      </w:r>
    </w:p>
    <w:p w14:paraId="4763E522" w14:textId="77777777" w:rsidR="00367892" w:rsidRPr="00030588" w:rsidRDefault="001C77FC" w:rsidP="008C70B0">
      <w:pPr>
        <w:suppressAutoHyphens w:val="0"/>
        <w:jc w:val="both"/>
        <w:rPr>
          <w:rFonts w:eastAsia="Calibri"/>
          <w:sz w:val="28"/>
          <w:szCs w:val="28"/>
          <w:lang w:eastAsia="en-US" w:bidi="uk-UA"/>
        </w:rPr>
      </w:pPr>
      <w:r>
        <w:rPr>
          <w:rFonts w:eastAsia="Calibri"/>
          <w:sz w:val="28"/>
          <w:szCs w:val="28"/>
          <w:lang w:eastAsia="en-US" w:bidi="uk-UA"/>
        </w:rPr>
        <w:t xml:space="preserve">      </w:t>
      </w:r>
      <w:r w:rsidR="00367892" w:rsidRPr="00367892">
        <w:rPr>
          <w:rFonts w:eastAsia="Calibri"/>
          <w:sz w:val="28"/>
          <w:szCs w:val="28"/>
          <w:lang w:eastAsia="en-US" w:bidi="uk-UA"/>
        </w:rPr>
        <w:t xml:space="preserve">   Запланована </w:t>
      </w:r>
      <w:r w:rsidR="00030588">
        <w:rPr>
          <w:rFonts w:eastAsia="Calibri"/>
          <w:sz w:val="28"/>
          <w:szCs w:val="28"/>
          <w:lang w:eastAsia="en-US" w:bidi="uk-UA"/>
        </w:rPr>
        <w:t xml:space="preserve"> </w:t>
      </w:r>
      <w:r w:rsidR="00367892" w:rsidRPr="00367892">
        <w:rPr>
          <w:rFonts w:eastAsia="Calibri"/>
          <w:sz w:val="28"/>
          <w:szCs w:val="28"/>
          <w:lang w:eastAsia="en-US" w:bidi="uk-UA"/>
        </w:rPr>
        <w:t>середня заробітна</w:t>
      </w:r>
      <w:r w:rsidR="00030588">
        <w:rPr>
          <w:rFonts w:eastAsia="Calibri"/>
          <w:sz w:val="28"/>
          <w:szCs w:val="28"/>
          <w:lang w:eastAsia="en-US" w:bidi="uk-UA"/>
        </w:rPr>
        <w:t xml:space="preserve"> </w:t>
      </w:r>
      <w:r w:rsidR="00367892" w:rsidRPr="00367892">
        <w:rPr>
          <w:rFonts w:eastAsia="Calibri"/>
          <w:sz w:val="28"/>
          <w:szCs w:val="28"/>
          <w:lang w:eastAsia="en-US" w:bidi="uk-UA"/>
        </w:rPr>
        <w:t xml:space="preserve"> плата </w:t>
      </w:r>
      <w:r w:rsidR="00030588">
        <w:rPr>
          <w:rFonts w:eastAsia="Calibri"/>
          <w:sz w:val="28"/>
          <w:szCs w:val="28"/>
          <w:lang w:eastAsia="en-US" w:bidi="uk-UA"/>
        </w:rPr>
        <w:t xml:space="preserve"> </w:t>
      </w:r>
      <w:r w:rsidR="00367892" w:rsidRPr="00367892">
        <w:rPr>
          <w:rFonts w:eastAsia="Calibri"/>
          <w:sz w:val="28"/>
          <w:szCs w:val="28"/>
          <w:lang w:eastAsia="en-US" w:bidi="uk-UA"/>
        </w:rPr>
        <w:t>на</w:t>
      </w:r>
      <w:r w:rsidR="00030588">
        <w:rPr>
          <w:rFonts w:eastAsia="Calibri"/>
          <w:sz w:val="28"/>
          <w:szCs w:val="28"/>
          <w:lang w:eastAsia="en-US" w:bidi="uk-UA"/>
        </w:rPr>
        <w:t xml:space="preserve"> </w:t>
      </w:r>
      <w:r w:rsidR="00367892" w:rsidRPr="00367892">
        <w:rPr>
          <w:rFonts w:eastAsia="Calibri"/>
          <w:sz w:val="28"/>
          <w:szCs w:val="28"/>
          <w:lang w:eastAsia="en-US" w:bidi="uk-UA"/>
        </w:rPr>
        <w:t xml:space="preserve"> </w:t>
      </w:r>
      <w:r w:rsidR="00367892" w:rsidRPr="00030588">
        <w:rPr>
          <w:rFonts w:eastAsia="Calibri"/>
          <w:sz w:val="28"/>
          <w:szCs w:val="28"/>
          <w:lang w:eastAsia="en-US" w:bidi="uk-UA"/>
        </w:rPr>
        <w:t>одного працівника підприємства</w:t>
      </w:r>
      <w:r w:rsidR="00030588">
        <w:rPr>
          <w:rFonts w:eastAsia="Calibri"/>
          <w:sz w:val="28"/>
          <w:szCs w:val="28"/>
          <w:lang w:eastAsia="en-US" w:bidi="uk-UA"/>
        </w:rPr>
        <w:t xml:space="preserve"> </w:t>
      </w:r>
      <w:r w:rsidR="00367892" w:rsidRPr="00030588">
        <w:rPr>
          <w:rFonts w:eastAsia="Calibri"/>
          <w:sz w:val="28"/>
          <w:szCs w:val="28"/>
          <w:lang w:eastAsia="en-US" w:bidi="uk-UA"/>
        </w:rPr>
        <w:t xml:space="preserve"> зросте</w:t>
      </w:r>
      <w:r w:rsidR="00030588">
        <w:rPr>
          <w:rFonts w:eastAsia="Calibri"/>
          <w:sz w:val="28"/>
          <w:szCs w:val="28"/>
          <w:lang w:eastAsia="en-US" w:bidi="uk-UA"/>
        </w:rPr>
        <w:t xml:space="preserve">  </w:t>
      </w:r>
      <w:r w:rsidR="00367892" w:rsidRPr="00030588">
        <w:rPr>
          <w:rFonts w:eastAsia="Calibri"/>
          <w:sz w:val="28"/>
          <w:szCs w:val="28"/>
          <w:lang w:eastAsia="en-US" w:bidi="uk-UA"/>
        </w:rPr>
        <w:t>н</w:t>
      </w:r>
      <w:r w:rsidR="00030588" w:rsidRPr="00030588">
        <w:rPr>
          <w:rFonts w:eastAsia="Calibri"/>
          <w:sz w:val="28"/>
          <w:szCs w:val="28"/>
          <w:lang w:eastAsia="en-US" w:bidi="uk-UA"/>
        </w:rPr>
        <w:t xml:space="preserve">а </w:t>
      </w:r>
      <w:r w:rsidR="00030588">
        <w:rPr>
          <w:rFonts w:eastAsia="Calibri"/>
          <w:sz w:val="28"/>
          <w:szCs w:val="28"/>
          <w:lang w:eastAsia="en-US" w:bidi="uk-UA"/>
        </w:rPr>
        <w:t xml:space="preserve"> </w:t>
      </w:r>
      <w:r w:rsidR="00030588" w:rsidRPr="00030588">
        <w:rPr>
          <w:rFonts w:eastAsia="Calibri"/>
          <w:sz w:val="28"/>
          <w:szCs w:val="28"/>
          <w:lang w:eastAsia="en-US" w:bidi="uk-UA"/>
        </w:rPr>
        <w:t xml:space="preserve">4,3 </w:t>
      </w:r>
      <w:r w:rsidR="009F1D89" w:rsidRPr="00030588">
        <w:rPr>
          <w:rFonts w:eastAsia="Calibri"/>
          <w:sz w:val="28"/>
          <w:szCs w:val="28"/>
          <w:lang w:eastAsia="en-US" w:bidi="uk-UA"/>
        </w:rPr>
        <w:t xml:space="preserve"> % </w:t>
      </w:r>
      <w:r w:rsidR="00030588">
        <w:rPr>
          <w:rFonts w:eastAsia="Calibri"/>
          <w:sz w:val="28"/>
          <w:szCs w:val="28"/>
          <w:lang w:eastAsia="en-US" w:bidi="uk-UA"/>
        </w:rPr>
        <w:t xml:space="preserve"> </w:t>
      </w:r>
      <w:r w:rsidR="00030588" w:rsidRPr="00030588">
        <w:rPr>
          <w:rFonts w:eastAsia="Calibri"/>
          <w:sz w:val="28"/>
          <w:szCs w:val="28"/>
          <w:lang w:eastAsia="en-US" w:bidi="uk-UA"/>
        </w:rPr>
        <w:t xml:space="preserve">від </w:t>
      </w:r>
      <w:r w:rsidR="00030588">
        <w:rPr>
          <w:rFonts w:eastAsia="Calibri"/>
          <w:sz w:val="28"/>
          <w:szCs w:val="28"/>
          <w:lang w:eastAsia="en-US" w:bidi="uk-UA"/>
        </w:rPr>
        <w:t xml:space="preserve"> </w:t>
      </w:r>
      <w:r w:rsidR="00030588" w:rsidRPr="00030588">
        <w:rPr>
          <w:rFonts w:eastAsia="Calibri"/>
          <w:sz w:val="28"/>
          <w:szCs w:val="28"/>
          <w:lang w:eastAsia="en-US" w:bidi="uk-UA"/>
        </w:rPr>
        <w:t xml:space="preserve">прогнозованої </w:t>
      </w:r>
      <w:r w:rsidR="00030588">
        <w:rPr>
          <w:rFonts w:eastAsia="Calibri"/>
          <w:sz w:val="28"/>
          <w:szCs w:val="28"/>
          <w:lang w:eastAsia="en-US" w:bidi="uk-UA"/>
        </w:rPr>
        <w:t xml:space="preserve"> в  2023 році</w:t>
      </w:r>
      <w:r w:rsidR="00030588" w:rsidRPr="00030588">
        <w:rPr>
          <w:rFonts w:eastAsia="Calibri"/>
          <w:sz w:val="28"/>
          <w:szCs w:val="28"/>
          <w:lang w:eastAsia="en-US" w:bidi="uk-UA"/>
        </w:rPr>
        <w:t xml:space="preserve"> </w:t>
      </w:r>
      <w:r w:rsidR="00030588">
        <w:rPr>
          <w:rFonts w:eastAsia="Calibri"/>
          <w:sz w:val="28"/>
          <w:szCs w:val="28"/>
          <w:lang w:eastAsia="en-US" w:bidi="uk-UA"/>
        </w:rPr>
        <w:t xml:space="preserve"> </w:t>
      </w:r>
      <w:r w:rsidR="00030588" w:rsidRPr="00030588">
        <w:rPr>
          <w:rFonts w:eastAsia="Calibri"/>
          <w:sz w:val="28"/>
          <w:szCs w:val="28"/>
          <w:lang w:eastAsia="en-US" w:bidi="uk-UA"/>
        </w:rPr>
        <w:t xml:space="preserve">та </w:t>
      </w:r>
      <w:r w:rsidR="00030588">
        <w:rPr>
          <w:rFonts w:eastAsia="Calibri"/>
          <w:sz w:val="28"/>
          <w:szCs w:val="28"/>
          <w:lang w:eastAsia="en-US" w:bidi="uk-UA"/>
        </w:rPr>
        <w:t xml:space="preserve"> планується</w:t>
      </w:r>
      <w:r w:rsidR="00030588" w:rsidRPr="00030588">
        <w:rPr>
          <w:rFonts w:eastAsia="Calibri"/>
          <w:sz w:val="28"/>
          <w:szCs w:val="28"/>
          <w:lang w:eastAsia="en-US" w:bidi="uk-UA"/>
        </w:rPr>
        <w:t xml:space="preserve"> в сумі – 12 543</w:t>
      </w:r>
      <w:r w:rsidR="00367892" w:rsidRPr="00030588">
        <w:rPr>
          <w:rFonts w:eastAsia="Calibri"/>
          <w:sz w:val="28"/>
          <w:szCs w:val="28"/>
          <w:lang w:eastAsia="en-US" w:bidi="uk-UA"/>
        </w:rPr>
        <w:t xml:space="preserve"> тис. грн.</w:t>
      </w:r>
    </w:p>
    <w:p w14:paraId="5E5A181A" w14:textId="77777777" w:rsidR="00AF36C3" w:rsidRDefault="00367892" w:rsidP="00AF36C3">
      <w:pPr>
        <w:suppressAutoHyphens w:val="0"/>
        <w:jc w:val="both"/>
        <w:rPr>
          <w:rFonts w:eastAsia="Calibri"/>
          <w:sz w:val="28"/>
          <w:szCs w:val="28"/>
          <w:lang w:eastAsia="en-US" w:bidi="uk-UA"/>
        </w:rPr>
      </w:pPr>
      <w:r w:rsidRPr="00367892">
        <w:rPr>
          <w:rFonts w:eastAsia="Calibri"/>
          <w:sz w:val="28"/>
          <w:szCs w:val="28"/>
          <w:lang w:eastAsia="en-US" w:bidi="uk-UA"/>
        </w:rPr>
        <w:lastRenderedPageBreak/>
        <w:t xml:space="preserve">  </w:t>
      </w:r>
      <w:r w:rsidR="00684443">
        <w:rPr>
          <w:rFonts w:eastAsia="Calibri"/>
          <w:sz w:val="28"/>
          <w:szCs w:val="28"/>
          <w:lang w:eastAsia="en-US" w:bidi="uk-UA"/>
        </w:rPr>
        <w:t xml:space="preserve">       </w:t>
      </w:r>
      <w:r w:rsidRPr="00367892">
        <w:rPr>
          <w:rFonts w:eastAsia="Calibri"/>
          <w:sz w:val="28"/>
          <w:szCs w:val="28"/>
          <w:lang w:eastAsia="en-US" w:bidi="uk-UA"/>
        </w:rPr>
        <w:t xml:space="preserve"> Інші операційні витрати - це витрати на лікарняні, ЄСВ з лікарняних, витрати іншої діяльності (</w:t>
      </w:r>
      <w:r w:rsidR="00AF36C3">
        <w:rPr>
          <w:rFonts w:eastAsia="Calibri"/>
          <w:sz w:val="28"/>
          <w:szCs w:val="28"/>
          <w:lang w:eastAsia="en-US" w:bidi="uk-UA"/>
        </w:rPr>
        <w:t xml:space="preserve"> паливо, зарплата, ЄСВ, реагент</w:t>
      </w:r>
      <w:r w:rsidR="001C77FC">
        <w:rPr>
          <w:rFonts w:eastAsia="Calibri"/>
          <w:sz w:val="28"/>
          <w:szCs w:val="28"/>
          <w:lang w:eastAsia="en-US" w:bidi="uk-UA"/>
        </w:rPr>
        <w:t>и).</w:t>
      </w:r>
    </w:p>
    <w:p w14:paraId="415B739D" w14:textId="77777777" w:rsidR="00951E1D" w:rsidRPr="00AF36C3" w:rsidRDefault="00AF36C3" w:rsidP="00951E1D">
      <w:pPr>
        <w:suppressAutoHyphens w:val="0"/>
        <w:jc w:val="both"/>
        <w:rPr>
          <w:rFonts w:eastAsia="Calibri"/>
          <w:sz w:val="28"/>
          <w:szCs w:val="28"/>
          <w:lang w:eastAsia="en-US" w:bidi="uk-UA"/>
        </w:rPr>
      </w:pPr>
      <w:r>
        <w:rPr>
          <w:rFonts w:eastAsia="Calibri"/>
          <w:sz w:val="28"/>
          <w:szCs w:val="28"/>
          <w:lang w:eastAsia="en-US" w:bidi="uk-UA"/>
        </w:rPr>
        <w:t xml:space="preserve">          </w:t>
      </w:r>
      <w:r w:rsidRPr="00AF36C3">
        <w:rPr>
          <w:sz w:val="28"/>
          <w:szCs w:val="28"/>
        </w:rPr>
        <w:t xml:space="preserve">Інші  витрати  плануються  від </w:t>
      </w:r>
      <w:r w:rsidR="00951E1D" w:rsidRPr="00951E1D">
        <w:rPr>
          <w:sz w:val="28"/>
          <w:szCs w:val="28"/>
        </w:rPr>
        <w:t>амортизації,  нарахованої  на</w:t>
      </w:r>
      <w:r w:rsidR="00951E1D">
        <w:t xml:space="preserve">  </w:t>
      </w:r>
      <w:r w:rsidRPr="00AF36C3">
        <w:rPr>
          <w:sz w:val="28"/>
          <w:szCs w:val="28"/>
        </w:rPr>
        <w:t xml:space="preserve"> </w:t>
      </w:r>
      <w:r w:rsidR="00951E1D">
        <w:rPr>
          <w:sz w:val="28"/>
          <w:szCs w:val="28"/>
        </w:rPr>
        <w:t xml:space="preserve">безоплатно одержаних основних засобів </w:t>
      </w:r>
      <w:r w:rsidR="00951E1D" w:rsidRPr="00AF36C3">
        <w:rPr>
          <w:sz w:val="28"/>
          <w:szCs w:val="28"/>
        </w:rPr>
        <w:t xml:space="preserve"> (в  частині  нарахування  зносу). </w:t>
      </w:r>
    </w:p>
    <w:p w14:paraId="6C6F2387" w14:textId="77777777" w:rsidR="00DE77BB" w:rsidRPr="00DE77BB" w:rsidRDefault="00DE77BB" w:rsidP="00327820">
      <w:pPr>
        <w:pStyle w:val="af4"/>
        <w:ind w:firstLine="709"/>
        <w:jc w:val="both"/>
        <w:rPr>
          <w:rFonts w:ascii="Times New Roman" w:hAnsi="Times New Roman"/>
          <w:sz w:val="28"/>
          <w:szCs w:val="28"/>
        </w:rPr>
      </w:pPr>
      <w:r w:rsidRPr="00DE77BB">
        <w:rPr>
          <w:rFonts w:ascii="Times New Roman" w:hAnsi="Times New Roman"/>
          <w:sz w:val="28"/>
          <w:szCs w:val="28"/>
        </w:rPr>
        <w:t>Найбільшу  питому  вагу  у  загальних  витратах  займає  стаття  «заробітна плата»</w:t>
      </w:r>
      <w:r w:rsidR="00030588">
        <w:rPr>
          <w:rFonts w:ascii="Times New Roman" w:hAnsi="Times New Roman"/>
          <w:sz w:val="28"/>
          <w:szCs w:val="28"/>
        </w:rPr>
        <w:t xml:space="preserve"> </w:t>
      </w:r>
      <w:r w:rsidRPr="00DE77BB">
        <w:rPr>
          <w:rFonts w:ascii="Times New Roman" w:hAnsi="Times New Roman"/>
          <w:sz w:val="28"/>
          <w:szCs w:val="28"/>
        </w:rPr>
        <w:t xml:space="preserve">  -  </w:t>
      </w:r>
      <w:r>
        <w:rPr>
          <w:rFonts w:ascii="Times New Roman" w:hAnsi="Times New Roman"/>
          <w:sz w:val="28"/>
          <w:szCs w:val="28"/>
        </w:rPr>
        <w:t>46</w:t>
      </w:r>
      <w:r w:rsidRPr="00DE77BB">
        <w:rPr>
          <w:rFonts w:ascii="Times New Roman" w:hAnsi="Times New Roman"/>
          <w:sz w:val="28"/>
          <w:szCs w:val="28"/>
        </w:rPr>
        <w:t xml:space="preserve"> %,  стаття  «електроенергія»  -  </w:t>
      </w:r>
      <w:r>
        <w:rPr>
          <w:rFonts w:ascii="Times New Roman" w:hAnsi="Times New Roman"/>
          <w:sz w:val="28"/>
          <w:szCs w:val="28"/>
        </w:rPr>
        <w:t xml:space="preserve">29 </w:t>
      </w:r>
      <w:r w:rsidRPr="00DE77BB">
        <w:rPr>
          <w:rFonts w:ascii="Times New Roman" w:hAnsi="Times New Roman"/>
          <w:sz w:val="28"/>
          <w:szCs w:val="28"/>
        </w:rPr>
        <w:t xml:space="preserve">%. </w:t>
      </w:r>
    </w:p>
    <w:p w14:paraId="7EB2D58B" w14:textId="77777777" w:rsidR="00ED581D" w:rsidRDefault="00951E1D" w:rsidP="00951E1D">
      <w:pPr>
        <w:suppressAutoHyphens w:val="0"/>
        <w:jc w:val="both"/>
        <w:rPr>
          <w:rFonts w:eastAsia="Calibri"/>
          <w:b/>
          <w:bCs/>
          <w:sz w:val="28"/>
          <w:szCs w:val="28"/>
          <w:lang w:eastAsia="en-US" w:bidi="uk-UA"/>
        </w:rPr>
      </w:pPr>
      <w:r w:rsidRPr="00367892">
        <w:rPr>
          <w:rFonts w:eastAsia="Calibri"/>
          <w:b/>
          <w:bCs/>
          <w:sz w:val="28"/>
          <w:szCs w:val="28"/>
          <w:lang w:eastAsia="en-US" w:bidi="uk-UA"/>
        </w:rPr>
        <w:t xml:space="preserve">   </w:t>
      </w:r>
    </w:p>
    <w:p w14:paraId="2DB73E18" w14:textId="77777777" w:rsidR="00951E1D" w:rsidRPr="00367892" w:rsidRDefault="00951E1D" w:rsidP="00951E1D">
      <w:pPr>
        <w:suppressAutoHyphens w:val="0"/>
        <w:jc w:val="both"/>
        <w:rPr>
          <w:rFonts w:eastAsia="Calibri"/>
          <w:b/>
          <w:bCs/>
          <w:sz w:val="28"/>
          <w:szCs w:val="28"/>
          <w:lang w:eastAsia="en-US" w:bidi="uk-UA"/>
        </w:rPr>
      </w:pPr>
      <w:r w:rsidRPr="00367892">
        <w:rPr>
          <w:rFonts w:eastAsia="Calibri"/>
          <w:b/>
          <w:bCs/>
          <w:sz w:val="28"/>
          <w:szCs w:val="28"/>
          <w:lang w:eastAsia="en-US" w:bidi="uk-UA"/>
        </w:rPr>
        <w:t xml:space="preserve"> Фінансові результати</w:t>
      </w:r>
    </w:p>
    <w:p w14:paraId="69D5D74A" w14:textId="77777777" w:rsidR="00DE77BB" w:rsidRPr="00367892" w:rsidRDefault="00951E1D" w:rsidP="00951E1D">
      <w:pPr>
        <w:suppressAutoHyphens w:val="0"/>
        <w:jc w:val="both"/>
        <w:rPr>
          <w:rFonts w:eastAsia="Calibri"/>
          <w:sz w:val="28"/>
          <w:szCs w:val="28"/>
          <w:lang w:eastAsia="en-US" w:bidi="uk-UA"/>
        </w:rPr>
      </w:pPr>
      <w:r>
        <w:rPr>
          <w:rFonts w:eastAsia="Calibri"/>
          <w:sz w:val="28"/>
          <w:szCs w:val="28"/>
          <w:lang w:eastAsia="en-US" w:bidi="uk-UA"/>
        </w:rPr>
        <w:t xml:space="preserve">       </w:t>
      </w:r>
      <w:r w:rsidRPr="00367892">
        <w:rPr>
          <w:rFonts w:eastAsia="Calibri"/>
          <w:sz w:val="28"/>
          <w:szCs w:val="28"/>
          <w:lang w:eastAsia="en-US" w:bidi="uk-UA"/>
        </w:rPr>
        <w:t>Фінансов</w:t>
      </w:r>
      <w:r>
        <w:rPr>
          <w:rFonts w:eastAsia="Calibri"/>
          <w:sz w:val="28"/>
          <w:szCs w:val="28"/>
          <w:lang w:eastAsia="en-US" w:bidi="uk-UA"/>
        </w:rPr>
        <w:t>им планом КП «Водоканал» на 2024</w:t>
      </w:r>
      <w:r w:rsidRPr="00367892">
        <w:rPr>
          <w:rFonts w:eastAsia="Calibri"/>
          <w:sz w:val="28"/>
          <w:szCs w:val="28"/>
          <w:lang w:eastAsia="en-US" w:bidi="uk-UA"/>
        </w:rPr>
        <w:t xml:space="preserve"> рік пла</w:t>
      </w:r>
      <w:r>
        <w:rPr>
          <w:rFonts w:eastAsia="Calibri"/>
          <w:sz w:val="28"/>
          <w:szCs w:val="28"/>
          <w:lang w:eastAsia="en-US" w:bidi="uk-UA"/>
        </w:rPr>
        <w:t>нується отримати прибуток – 524</w:t>
      </w:r>
      <w:r w:rsidRPr="00367892">
        <w:rPr>
          <w:rFonts w:eastAsia="Calibri"/>
          <w:sz w:val="28"/>
          <w:szCs w:val="28"/>
          <w:lang w:eastAsia="en-US" w:bidi="uk-UA"/>
        </w:rPr>
        <w:t>,0</w:t>
      </w:r>
      <w:r w:rsidR="00030588">
        <w:rPr>
          <w:rFonts w:eastAsia="Calibri"/>
          <w:sz w:val="28"/>
          <w:szCs w:val="28"/>
          <w:lang w:eastAsia="en-US" w:bidi="uk-UA"/>
        </w:rPr>
        <w:t xml:space="preserve"> </w:t>
      </w:r>
      <w:r w:rsidRPr="00367892">
        <w:rPr>
          <w:rFonts w:eastAsia="Calibri"/>
          <w:sz w:val="28"/>
          <w:szCs w:val="28"/>
          <w:lang w:eastAsia="en-US" w:bidi="uk-UA"/>
        </w:rPr>
        <w:t xml:space="preserve">тис. </w:t>
      </w:r>
      <w:r w:rsidR="00030588">
        <w:rPr>
          <w:rFonts w:eastAsia="Calibri"/>
          <w:sz w:val="28"/>
          <w:szCs w:val="28"/>
          <w:lang w:eastAsia="en-US" w:bidi="uk-UA"/>
        </w:rPr>
        <w:t>грн.</w:t>
      </w:r>
      <w:r w:rsidRPr="00367892">
        <w:rPr>
          <w:rFonts w:eastAsia="Calibri"/>
          <w:sz w:val="28"/>
          <w:szCs w:val="28"/>
          <w:lang w:eastAsia="en-US" w:bidi="uk-UA"/>
        </w:rPr>
        <w:t xml:space="preserve"> за рахуно</w:t>
      </w:r>
      <w:r>
        <w:rPr>
          <w:rFonts w:eastAsia="Calibri"/>
          <w:sz w:val="28"/>
          <w:szCs w:val="28"/>
          <w:lang w:eastAsia="en-US" w:bidi="uk-UA"/>
        </w:rPr>
        <w:t>к   коштів  отриманих  із місцевого бюджету  відповідно до  прийнятої  «Програми відшкодування  різниці  в тарифах  на  послуги   централізованого</w:t>
      </w:r>
      <w:r w:rsidR="00030588">
        <w:rPr>
          <w:rFonts w:eastAsia="Calibri"/>
          <w:sz w:val="28"/>
          <w:szCs w:val="28"/>
          <w:lang w:eastAsia="en-US" w:bidi="uk-UA"/>
        </w:rPr>
        <w:t xml:space="preserve"> </w:t>
      </w:r>
      <w:r w:rsidRPr="00F04558">
        <w:rPr>
          <w:rFonts w:eastAsia="Calibri"/>
          <w:sz w:val="28"/>
          <w:szCs w:val="28"/>
          <w:lang w:eastAsia="en-US" w:bidi="uk-UA"/>
        </w:rPr>
        <w:t xml:space="preserve"> </w:t>
      </w:r>
      <w:r w:rsidRPr="00367892">
        <w:rPr>
          <w:rFonts w:eastAsia="Calibri"/>
          <w:sz w:val="28"/>
          <w:szCs w:val="28"/>
          <w:lang w:eastAsia="en-US" w:bidi="uk-UA"/>
        </w:rPr>
        <w:t xml:space="preserve">водопостачання </w:t>
      </w:r>
      <w:r w:rsidR="00030588">
        <w:rPr>
          <w:rFonts w:eastAsia="Calibri"/>
          <w:sz w:val="28"/>
          <w:szCs w:val="28"/>
          <w:lang w:eastAsia="en-US" w:bidi="uk-UA"/>
        </w:rPr>
        <w:t xml:space="preserve"> </w:t>
      </w:r>
      <w:r w:rsidRPr="00367892">
        <w:rPr>
          <w:rFonts w:eastAsia="Calibri"/>
          <w:sz w:val="28"/>
          <w:szCs w:val="28"/>
          <w:lang w:eastAsia="en-US" w:bidi="uk-UA"/>
        </w:rPr>
        <w:t xml:space="preserve">і </w:t>
      </w:r>
      <w:r w:rsidR="00030588">
        <w:rPr>
          <w:rFonts w:eastAsia="Calibri"/>
          <w:sz w:val="28"/>
          <w:szCs w:val="28"/>
          <w:lang w:eastAsia="en-US" w:bidi="uk-UA"/>
        </w:rPr>
        <w:t xml:space="preserve"> </w:t>
      </w:r>
      <w:r w:rsidRPr="00367892">
        <w:rPr>
          <w:rFonts w:eastAsia="Calibri"/>
          <w:sz w:val="28"/>
          <w:szCs w:val="28"/>
          <w:lang w:eastAsia="en-US" w:bidi="uk-UA"/>
        </w:rPr>
        <w:t>централізованого водовідведення</w:t>
      </w:r>
      <w:r w:rsidR="00030588">
        <w:rPr>
          <w:rFonts w:eastAsia="Calibri"/>
          <w:sz w:val="28"/>
          <w:szCs w:val="28"/>
          <w:lang w:eastAsia="en-US" w:bidi="uk-UA"/>
        </w:rPr>
        <w:t xml:space="preserve">  </w:t>
      </w:r>
      <w:r w:rsidRPr="00367892">
        <w:rPr>
          <w:rFonts w:eastAsia="Calibri"/>
          <w:sz w:val="28"/>
          <w:szCs w:val="28"/>
          <w:lang w:eastAsia="en-US" w:bidi="uk-UA"/>
        </w:rPr>
        <w:t>КП «Вод</w:t>
      </w:r>
      <w:r>
        <w:rPr>
          <w:rFonts w:eastAsia="Calibri"/>
          <w:sz w:val="28"/>
          <w:szCs w:val="28"/>
          <w:lang w:eastAsia="en-US" w:bidi="uk-UA"/>
        </w:rPr>
        <w:t xml:space="preserve">оканал» Долинської </w:t>
      </w:r>
      <w:r w:rsidR="00030588">
        <w:rPr>
          <w:rFonts w:eastAsia="Calibri"/>
          <w:sz w:val="28"/>
          <w:szCs w:val="28"/>
          <w:lang w:eastAsia="en-US" w:bidi="uk-UA"/>
        </w:rPr>
        <w:t xml:space="preserve"> </w:t>
      </w:r>
      <w:r>
        <w:rPr>
          <w:rFonts w:eastAsia="Calibri"/>
          <w:sz w:val="28"/>
          <w:szCs w:val="28"/>
          <w:lang w:eastAsia="en-US" w:bidi="uk-UA"/>
        </w:rPr>
        <w:t xml:space="preserve">міської </w:t>
      </w:r>
      <w:r w:rsidR="00030588">
        <w:rPr>
          <w:rFonts w:eastAsia="Calibri"/>
          <w:sz w:val="28"/>
          <w:szCs w:val="28"/>
          <w:lang w:eastAsia="en-US" w:bidi="uk-UA"/>
        </w:rPr>
        <w:t xml:space="preserve"> </w:t>
      </w:r>
      <w:r>
        <w:rPr>
          <w:rFonts w:eastAsia="Calibri"/>
          <w:sz w:val="28"/>
          <w:szCs w:val="28"/>
          <w:lang w:eastAsia="en-US" w:bidi="uk-UA"/>
        </w:rPr>
        <w:t xml:space="preserve">ради </w:t>
      </w:r>
      <w:r w:rsidR="00030588">
        <w:rPr>
          <w:rFonts w:eastAsia="Calibri"/>
          <w:sz w:val="28"/>
          <w:szCs w:val="28"/>
          <w:lang w:eastAsia="en-US" w:bidi="uk-UA"/>
        </w:rPr>
        <w:t xml:space="preserve"> </w:t>
      </w:r>
      <w:r>
        <w:rPr>
          <w:rFonts w:eastAsia="Calibri"/>
          <w:sz w:val="28"/>
          <w:szCs w:val="28"/>
          <w:lang w:eastAsia="en-US" w:bidi="uk-UA"/>
        </w:rPr>
        <w:t>на 2023-2024 рр.</w:t>
      </w:r>
    </w:p>
    <w:p w14:paraId="4BB1110B" w14:textId="77777777" w:rsidR="00ED581D" w:rsidRDefault="00951E1D" w:rsidP="00951E1D">
      <w:pPr>
        <w:suppressAutoHyphens w:val="0"/>
        <w:jc w:val="both"/>
        <w:rPr>
          <w:rFonts w:eastAsia="Calibri"/>
          <w:b/>
          <w:bCs/>
          <w:sz w:val="28"/>
          <w:szCs w:val="28"/>
          <w:lang w:eastAsia="en-US" w:bidi="uk-UA"/>
        </w:rPr>
      </w:pPr>
      <w:r>
        <w:rPr>
          <w:rFonts w:eastAsia="Calibri"/>
          <w:b/>
          <w:bCs/>
          <w:sz w:val="28"/>
          <w:szCs w:val="28"/>
          <w:lang w:eastAsia="en-US" w:bidi="uk-UA"/>
        </w:rPr>
        <w:t xml:space="preserve"> </w:t>
      </w:r>
    </w:p>
    <w:p w14:paraId="62E7A0B2" w14:textId="77777777" w:rsidR="00951E1D" w:rsidRPr="00367892" w:rsidRDefault="00951E1D" w:rsidP="00951E1D">
      <w:pPr>
        <w:suppressAutoHyphens w:val="0"/>
        <w:jc w:val="both"/>
        <w:rPr>
          <w:rFonts w:eastAsia="Calibri"/>
          <w:b/>
          <w:bCs/>
          <w:sz w:val="28"/>
          <w:szCs w:val="28"/>
          <w:lang w:eastAsia="en-US" w:bidi="uk-UA"/>
        </w:rPr>
      </w:pPr>
      <w:r>
        <w:rPr>
          <w:rFonts w:eastAsia="Calibri"/>
          <w:b/>
          <w:bCs/>
          <w:sz w:val="28"/>
          <w:szCs w:val="28"/>
          <w:lang w:eastAsia="en-US" w:bidi="uk-UA"/>
        </w:rPr>
        <w:t xml:space="preserve">   </w:t>
      </w:r>
      <w:r w:rsidRPr="00367892">
        <w:rPr>
          <w:rFonts w:eastAsia="Calibri"/>
          <w:b/>
          <w:bCs/>
          <w:sz w:val="28"/>
          <w:szCs w:val="28"/>
          <w:lang w:eastAsia="en-US" w:bidi="uk-UA"/>
        </w:rPr>
        <w:t>Обов’язкові платежі підприємства до бюджету та державних цільових фондів</w:t>
      </w:r>
    </w:p>
    <w:p w14:paraId="6B0CB45D" w14:textId="77777777" w:rsidR="00951E1D" w:rsidRPr="00367892" w:rsidRDefault="00951E1D" w:rsidP="00951E1D">
      <w:pPr>
        <w:suppressAutoHyphens w:val="0"/>
        <w:jc w:val="both"/>
        <w:rPr>
          <w:rFonts w:eastAsia="Calibri"/>
          <w:sz w:val="28"/>
          <w:szCs w:val="28"/>
          <w:lang w:eastAsia="en-US" w:bidi="uk-UA"/>
        </w:rPr>
      </w:pPr>
      <w:r>
        <w:rPr>
          <w:rFonts w:eastAsia="Calibri"/>
          <w:sz w:val="28"/>
          <w:szCs w:val="28"/>
          <w:lang w:eastAsia="en-US" w:bidi="uk-UA"/>
        </w:rPr>
        <w:t xml:space="preserve">       В 2024</w:t>
      </w:r>
      <w:r w:rsidRPr="00367892">
        <w:rPr>
          <w:rFonts w:eastAsia="Calibri"/>
          <w:sz w:val="28"/>
          <w:szCs w:val="28"/>
          <w:lang w:eastAsia="en-US" w:bidi="uk-UA"/>
        </w:rPr>
        <w:t xml:space="preserve"> році</w:t>
      </w:r>
      <w:r w:rsidR="00030588">
        <w:rPr>
          <w:rFonts w:eastAsia="Calibri"/>
          <w:sz w:val="28"/>
          <w:szCs w:val="28"/>
          <w:lang w:eastAsia="en-US" w:bidi="uk-UA"/>
        </w:rPr>
        <w:t xml:space="preserve"> </w:t>
      </w:r>
      <w:r w:rsidRPr="00367892">
        <w:rPr>
          <w:rFonts w:eastAsia="Calibri"/>
          <w:sz w:val="28"/>
          <w:szCs w:val="28"/>
          <w:lang w:eastAsia="en-US" w:bidi="uk-UA"/>
        </w:rPr>
        <w:t xml:space="preserve"> планується </w:t>
      </w:r>
      <w:r w:rsidR="00030588">
        <w:rPr>
          <w:rFonts w:eastAsia="Calibri"/>
          <w:sz w:val="28"/>
          <w:szCs w:val="28"/>
          <w:lang w:eastAsia="en-US" w:bidi="uk-UA"/>
        </w:rPr>
        <w:t xml:space="preserve"> </w:t>
      </w:r>
      <w:r w:rsidRPr="00367892">
        <w:rPr>
          <w:rFonts w:eastAsia="Calibri"/>
          <w:sz w:val="28"/>
          <w:szCs w:val="28"/>
          <w:lang w:eastAsia="en-US" w:bidi="uk-UA"/>
        </w:rPr>
        <w:t xml:space="preserve">збільшення </w:t>
      </w:r>
      <w:r w:rsidR="00030588">
        <w:rPr>
          <w:rFonts w:eastAsia="Calibri"/>
          <w:sz w:val="28"/>
          <w:szCs w:val="28"/>
          <w:lang w:eastAsia="en-US" w:bidi="uk-UA"/>
        </w:rPr>
        <w:t xml:space="preserve"> </w:t>
      </w:r>
      <w:r w:rsidRPr="00367892">
        <w:rPr>
          <w:rFonts w:eastAsia="Calibri"/>
          <w:sz w:val="28"/>
          <w:szCs w:val="28"/>
          <w:lang w:eastAsia="en-US" w:bidi="uk-UA"/>
        </w:rPr>
        <w:t xml:space="preserve">платежів </w:t>
      </w:r>
      <w:r w:rsidR="00030588">
        <w:rPr>
          <w:rFonts w:eastAsia="Calibri"/>
          <w:sz w:val="28"/>
          <w:szCs w:val="28"/>
          <w:lang w:eastAsia="en-US" w:bidi="uk-UA"/>
        </w:rPr>
        <w:t xml:space="preserve"> </w:t>
      </w:r>
      <w:r w:rsidRPr="00367892">
        <w:rPr>
          <w:rFonts w:eastAsia="Calibri"/>
          <w:sz w:val="28"/>
          <w:szCs w:val="28"/>
          <w:lang w:eastAsia="en-US" w:bidi="uk-UA"/>
        </w:rPr>
        <w:t>ПДВ</w:t>
      </w:r>
      <w:r w:rsidR="00030588">
        <w:rPr>
          <w:rFonts w:eastAsia="Calibri"/>
          <w:sz w:val="28"/>
          <w:szCs w:val="28"/>
          <w:lang w:eastAsia="en-US" w:bidi="uk-UA"/>
        </w:rPr>
        <w:t xml:space="preserve"> </w:t>
      </w:r>
      <w:r w:rsidRPr="00367892">
        <w:rPr>
          <w:rFonts w:eastAsia="Calibri"/>
          <w:sz w:val="28"/>
          <w:szCs w:val="28"/>
          <w:lang w:eastAsia="en-US" w:bidi="uk-UA"/>
        </w:rPr>
        <w:t xml:space="preserve"> порівняно </w:t>
      </w:r>
      <w:r w:rsidR="00030588">
        <w:rPr>
          <w:rFonts w:eastAsia="Calibri"/>
          <w:sz w:val="28"/>
          <w:szCs w:val="28"/>
          <w:lang w:eastAsia="en-US" w:bidi="uk-UA"/>
        </w:rPr>
        <w:t xml:space="preserve"> </w:t>
      </w:r>
      <w:r w:rsidRPr="00367892">
        <w:rPr>
          <w:rFonts w:eastAsia="Calibri"/>
          <w:sz w:val="28"/>
          <w:szCs w:val="28"/>
          <w:lang w:eastAsia="en-US" w:bidi="uk-UA"/>
        </w:rPr>
        <w:t xml:space="preserve">з </w:t>
      </w:r>
      <w:r w:rsidR="00030588">
        <w:rPr>
          <w:rFonts w:eastAsia="Calibri"/>
          <w:sz w:val="28"/>
          <w:szCs w:val="28"/>
          <w:lang w:eastAsia="en-US" w:bidi="uk-UA"/>
        </w:rPr>
        <w:t xml:space="preserve"> </w:t>
      </w:r>
      <w:r w:rsidRPr="00367892">
        <w:rPr>
          <w:rFonts w:eastAsia="Calibri"/>
          <w:sz w:val="28"/>
          <w:szCs w:val="28"/>
          <w:lang w:eastAsia="en-US" w:bidi="uk-UA"/>
        </w:rPr>
        <w:t xml:space="preserve">минулим роком у зв'язку із </w:t>
      </w:r>
      <w:r w:rsidR="00030588">
        <w:rPr>
          <w:rFonts w:eastAsia="Calibri"/>
          <w:sz w:val="28"/>
          <w:szCs w:val="28"/>
          <w:lang w:eastAsia="en-US" w:bidi="uk-UA"/>
        </w:rPr>
        <w:t xml:space="preserve"> </w:t>
      </w:r>
      <w:r w:rsidRPr="00367892">
        <w:rPr>
          <w:rFonts w:eastAsia="Calibri"/>
          <w:sz w:val="28"/>
          <w:szCs w:val="28"/>
          <w:lang w:eastAsia="en-US" w:bidi="uk-UA"/>
        </w:rPr>
        <w:t xml:space="preserve">запланованим </w:t>
      </w:r>
      <w:r w:rsidR="00030588">
        <w:rPr>
          <w:rFonts w:eastAsia="Calibri"/>
          <w:sz w:val="28"/>
          <w:szCs w:val="28"/>
          <w:lang w:eastAsia="en-US" w:bidi="uk-UA"/>
        </w:rPr>
        <w:t xml:space="preserve"> </w:t>
      </w:r>
      <w:r w:rsidRPr="00367892">
        <w:rPr>
          <w:rFonts w:eastAsia="Calibri"/>
          <w:sz w:val="28"/>
          <w:szCs w:val="28"/>
          <w:lang w:eastAsia="en-US" w:bidi="uk-UA"/>
        </w:rPr>
        <w:t>збільшенням</w:t>
      </w:r>
      <w:r w:rsidR="00030588">
        <w:rPr>
          <w:rFonts w:eastAsia="Calibri"/>
          <w:sz w:val="28"/>
          <w:szCs w:val="28"/>
          <w:lang w:eastAsia="en-US" w:bidi="uk-UA"/>
        </w:rPr>
        <w:t xml:space="preserve"> </w:t>
      </w:r>
      <w:r w:rsidRPr="00367892">
        <w:rPr>
          <w:rFonts w:eastAsia="Calibri"/>
          <w:sz w:val="28"/>
          <w:szCs w:val="28"/>
          <w:lang w:eastAsia="en-US" w:bidi="uk-UA"/>
        </w:rPr>
        <w:t xml:space="preserve"> доходів </w:t>
      </w:r>
      <w:r w:rsidR="00030588">
        <w:rPr>
          <w:rFonts w:eastAsia="Calibri"/>
          <w:sz w:val="28"/>
          <w:szCs w:val="28"/>
          <w:lang w:eastAsia="en-US" w:bidi="uk-UA"/>
        </w:rPr>
        <w:t xml:space="preserve"> </w:t>
      </w:r>
      <w:r w:rsidRPr="00367892">
        <w:rPr>
          <w:rFonts w:eastAsia="Calibri"/>
          <w:sz w:val="28"/>
          <w:szCs w:val="28"/>
          <w:lang w:eastAsia="en-US" w:bidi="uk-UA"/>
        </w:rPr>
        <w:t>підприємства.</w:t>
      </w:r>
    </w:p>
    <w:p w14:paraId="61703C9C" w14:textId="77777777" w:rsidR="00951E1D" w:rsidRPr="00367892" w:rsidRDefault="00951E1D" w:rsidP="00951E1D">
      <w:pPr>
        <w:suppressAutoHyphens w:val="0"/>
        <w:jc w:val="both"/>
        <w:rPr>
          <w:rFonts w:eastAsia="Calibri"/>
          <w:sz w:val="28"/>
          <w:szCs w:val="28"/>
          <w:lang w:eastAsia="en-US" w:bidi="uk-UA"/>
        </w:rPr>
      </w:pPr>
      <w:r w:rsidRPr="00367892">
        <w:rPr>
          <w:rFonts w:eastAsia="Calibri"/>
          <w:sz w:val="28"/>
          <w:szCs w:val="28"/>
          <w:lang w:eastAsia="en-US" w:bidi="uk-UA"/>
        </w:rPr>
        <w:t xml:space="preserve">        Рентна п</w:t>
      </w:r>
      <w:r>
        <w:rPr>
          <w:rFonts w:eastAsia="Calibri"/>
          <w:sz w:val="28"/>
          <w:szCs w:val="28"/>
          <w:lang w:eastAsia="en-US" w:bidi="uk-UA"/>
        </w:rPr>
        <w:t>лата за спец водокористування ,</w:t>
      </w:r>
      <w:r w:rsidRPr="00367892">
        <w:rPr>
          <w:rFonts w:eastAsia="Calibri"/>
          <w:sz w:val="28"/>
          <w:szCs w:val="28"/>
          <w:lang w:eastAsia="en-US" w:bidi="uk-UA"/>
        </w:rPr>
        <w:t xml:space="preserve"> екологічний податок </w:t>
      </w:r>
      <w:r>
        <w:rPr>
          <w:rFonts w:eastAsia="Calibri"/>
          <w:sz w:val="28"/>
          <w:szCs w:val="28"/>
          <w:lang w:eastAsia="en-US" w:bidi="uk-UA"/>
        </w:rPr>
        <w:t xml:space="preserve"> та податок на землю  зберігається майже   на  рівні  минулого року</w:t>
      </w:r>
      <w:r w:rsidRPr="00367892">
        <w:rPr>
          <w:rFonts w:eastAsia="Calibri"/>
          <w:sz w:val="28"/>
          <w:szCs w:val="28"/>
          <w:lang w:eastAsia="en-US" w:bidi="uk-UA"/>
        </w:rPr>
        <w:t>.</w:t>
      </w:r>
    </w:p>
    <w:p w14:paraId="29D20B02" w14:textId="77777777" w:rsidR="00951E1D" w:rsidRPr="00367892" w:rsidRDefault="00951E1D" w:rsidP="00951E1D">
      <w:pPr>
        <w:suppressAutoHyphens w:val="0"/>
        <w:jc w:val="both"/>
        <w:rPr>
          <w:rFonts w:eastAsia="Calibri"/>
          <w:sz w:val="28"/>
          <w:szCs w:val="28"/>
          <w:lang w:eastAsia="en-US" w:bidi="uk-UA"/>
        </w:rPr>
      </w:pPr>
      <w:r w:rsidRPr="00367892">
        <w:rPr>
          <w:rFonts w:eastAsia="Calibri"/>
          <w:sz w:val="28"/>
          <w:szCs w:val="28"/>
          <w:lang w:eastAsia="en-US" w:bidi="uk-UA"/>
        </w:rPr>
        <w:t xml:space="preserve">       Планується збільшення єдиного внеску на соцстрахування у зв’язку</w:t>
      </w:r>
      <w:r w:rsidR="0025063A">
        <w:rPr>
          <w:rFonts w:eastAsia="Calibri"/>
          <w:sz w:val="28"/>
          <w:szCs w:val="28"/>
          <w:lang w:eastAsia="en-US" w:bidi="uk-UA"/>
        </w:rPr>
        <w:t xml:space="preserve"> </w:t>
      </w:r>
      <w:r w:rsidRPr="00367892">
        <w:rPr>
          <w:rFonts w:eastAsia="Calibri"/>
          <w:sz w:val="28"/>
          <w:szCs w:val="28"/>
          <w:lang w:eastAsia="en-US" w:bidi="uk-UA"/>
        </w:rPr>
        <w:t xml:space="preserve"> із </w:t>
      </w:r>
      <w:r w:rsidR="0025063A">
        <w:rPr>
          <w:rFonts w:eastAsia="Calibri"/>
          <w:sz w:val="28"/>
          <w:szCs w:val="28"/>
          <w:lang w:eastAsia="en-US" w:bidi="uk-UA"/>
        </w:rPr>
        <w:t xml:space="preserve">незначним </w:t>
      </w:r>
      <w:r w:rsidR="00030588">
        <w:rPr>
          <w:rFonts w:eastAsia="Calibri"/>
          <w:sz w:val="28"/>
          <w:szCs w:val="28"/>
          <w:lang w:eastAsia="en-US" w:bidi="uk-UA"/>
        </w:rPr>
        <w:t xml:space="preserve"> </w:t>
      </w:r>
      <w:r w:rsidR="0025063A">
        <w:rPr>
          <w:rFonts w:eastAsia="Calibri"/>
          <w:sz w:val="28"/>
          <w:szCs w:val="28"/>
          <w:lang w:eastAsia="en-US" w:bidi="uk-UA"/>
        </w:rPr>
        <w:t xml:space="preserve">збільшенням </w:t>
      </w:r>
      <w:r w:rsidR="00030588">
        <w:rPr>
          <w:rFonts w:eastAsia="Calibri"/>
          <w:sz w:val="28"/>
          <w:szCs w:val="28"/>
          <w:lang w:eastAsia="en-US" w:bidi="uk-UA"/>
        </w:rPr>
        <w:t xml:space="preserve"> </w:t>
      </w:r>
      <w:r w:rsidRPr="00367892">
        <w:rPr>
          <w:rFonts w:eastAsia="Calibri"/>
          <w:sz w:val="28"/>
          <w:szCs w:val="28"/>
          <w:lang w:eastAsia="en-US" w:bidi="uk-UA"/>
        </w:rPr>
        <w:t>заробітної</w:t>
      </w:r>
      <w:r w:rsidR="00030588">
        <w:rPr>
          <w:rFonts w:eastAsia="Calibri"/>
          <w:sz w:val="28"/>
          <w:szCs w:val="28"/>
          <w:lang w:eastAsia="en-US" w:bidi="uk-UA"/>
        </w:rPr>
        <w:t xml:space="preserve"> </w:t>
      </w:r>
      <w:r w:rsidRPr="00367892">
        <w:rPr>
          <w:rFonts w:eastAsia="Calibri"/>
          <w:sz w:val="28"/>
          <w:szCs w:val="28"/>
          <w:lang w:eastAsia="en-US" w:bidi="uk-UA"/>
        </w:rPr>
        <w:t xml:space="preserve"> плати.</w:t>
      </w:r>
    </w:p>
    <w:p w14:paraId="79FD1980" w14:textId="77777777" w:rsidR="00951E1D" w:rsidRPr="00367892" w:rsidRDefault="00951E1D" w:rsidP="00951E1D">
      <w:pPr>
        <w:suppressAutoHyphens w:val="0"/>
        <w:jc w:val="both"/>
        <w:rPr>
          <w:rFonts w:eastAsia="Calibri"/>
          <w:sz w:val="28"/>
          <w:szCs w:val="28"/>
          <w:lang w:eastAsia="en-US" w:bidi="uk-UA"/>
        </w:rPr>
      </w:pPr>
      <w:r w:rsidRPr="00367892">
        <w:rPr>
          <w:rFonts w:eastAsia="Calibri"/>
          <w:sz w:val="28"/>
          <w:szCs w:val="28"/>
          <w:lang w:eastAsia="en-US" w:bidi="uk-UA"/>
        </w:rPr>
        <w:t xml:space="preserve"> </w:t>
      </w:r>
      <w:r w:rsidR="0025063A">
        <w:rPr>
          <w:rFonts w:eastAsia="Calibri"/>
          <w:sz w:val="28"/>
          <w:szCs w:val="28"/>
          <w:lang w:eastAsia="en-US" w:bidi="uk-UA"/>
        </w:rPr>
        <w:t xml:space="preserve">      Прибутковий</w:t>
      </w:r>
      <w:r w:rsidR="00030588">
        <w:rPr>
          <w:rFonts w:eastAsia="Calibri"/>
          <w:sz w:val="28"/>
          <w:szCs w:val="28"/>
          <w:lang w:eastAsia="en-US" w:bidi="uk-UA"/>
        </w:rPr>
        <w:t xml:space="preserve"> </w:t>
      </w:r>
      <w:r w:rsidR="0025063A">
        <w:rPr>
          <w:rFonts w:eastAsia="Calibri"/>
          <w:sz w:val="28"/>
          <w:szCs w:val="28"/>
          <w:lang w:eastAsia="en-US" w:bidi="uk-UA"/>
        </w:rPr>
        <w:t xml:space="preserve"> податок </w:t>
      </w:r>
      <w:r w:rsidR="00030588">
        <w:rPr>
          <w:rFonts w:eastAsia="Calibri"/>
          <w:sz w:val="28"/>
          <w:szCs w:val="28"/>
          <w:lang w:eastAsia="en-US" w:bidi="uk-UA"/>
        </w:rPr>
        <w:t xml:space="preserve">  </w:t>
      </w:r>
      <w:r w:rsidR="0025063A">
        <w:rPr>
          <w:rFonts w:eastAsia="Calibri"/>
          <w:sz w:val="28"/>
          <w:szCs w:val="28"/>
          <w:lang w:eastAsia="en-US" w:bidi="uk-UA"/>
        </w:rPr>
        <w:t>у</w:t>
      </w:r>
      <w:r w:rsidR="00030588">
        <w:rPr>
          <w:rFonts w:eastAsia="Calibri"/>
          <w:sz w:val="28"/>
          <w:szCs w:val="28"/>
          <w:lang w:eastAsia="en-US" w:bidi="uk-UA"/>
        </w:rPr>
        <w:t xml:space="preserve"> </w:t>
      </w:r>
      <w:r w:rsidR="0025063A">
        <w:rPr>
          <w:rFonts w:eastAsia="Calibri"/>
          <w:sz w:val="28"/>
          <w:szCs w:val="28"/>
          <w:lang w:eastAsia="en-US" w:bidi="uk-UA"/>
        </w:rPr>
        <w:t xml:space="preserve"> 2024</w:t>
      </w:r>
      <w:r w:rsidRPr="00367892">
        <w:rPr>
          <w:rFonts w:eastAsia="Calibri"/>
          <w:sz w:val="28"/>
          <w:szCs w:val="28"/>
          <w:lang w:eastAsia="en-US" w:bidi="uk-UA"/>
        </w:rPr>
        <w:t xml:space="preserve"> </w:t>
      </w:r>
      <w:r w:rsidR="00030588">
        <w:rPr>
          <w:rFonts w:eastAsia="Calibri"/>
          <w:sz w:val="28"/>
          <w:szCs w:val="28"/>
          <w:lang w:eastAsia="en-US" w:bidi="uk-UA"/>
        </w:rPr>
        <w:t xml:space="preserve"> </w:t>
      </w:r>
      <w:r w:rsidRPr="00367892">
        <w:rPr>
          <w:rFonts w:eastAsia="Calibri"/>
          <w:sz w:val="28"/>
          <w:szCs w:val="28"/>
          <w:lang w:eastAsia="en-US" w:bidi="uk-UA"/>
        </w:rPr>
        <w:t xml:space="preserve">році </w:t>
      </w:r>
      <w:r w:rsidR="00030588">
        <w:rPr>
          <w:rFonts w:eastAsia="Calibri"/>
          <w:sz w:val="28"/>
          <w:szCs w:val="28"/>
          <w:lang w:eastAsia="en-US" w:bidi="uk-UA"/>
        </w:rPr>
        <w:t xml:space="preserve"> </w:t>
      </w:r>
      <w:r w:rsidRPr="00367892">
        <w:rPr>
          <w:rFonts w:eastAsia="Calibri"/>
          <w:sz w:val="28"/>
          <w:szCs w:val="28"/>
          <w:lang w:eastAsia="en-US" w:bidi="uk-UA"/>
        </w:rPr>
        <w:t>планується</w:t>
      </w:r>
      <w:r w:rsidR="00030588">
        <w:rPr>
          <w:rFonts w:eastAsia="Calibri"/>
          <w:sz w:val="28"/>
          <w:szCs w:val="28"/>
          <w:lang w:eastAsia="en-US" w:bidi="uk-UA"/>
        </w:rPr>
        <w:t xml:space="preserve"> </w:t>
      </w:r>
      <w:r w:rsidRPr="00367892">
        <w:rPr>
          <w:rFonts w:eastAsia="Calibri"/>
          <w:sz w:val="28"/>
          <w:szCs w:val="28"/>
          <w:lang w:eastAsia="en-US" w:bidi="uk-UA"/>
        </w:rPr>
        <w:t xml:space="preserve"> із збільшенням відповідно до </w:t>
      </w:r>
      <w:r w:rsidR="009A3E98">
        <w:rPr>
          <w:rFonts w:eastAsia="Calibri"/>
          <w:sz w:val="28"/>
          <w:szCs w:val="28"/>
          <w:lang w:eastAsia="en-US" w:bidi="uk-UA"/>
        </w:rPr>
        <w:t xml:space="preserve">незначного </w:t>
      </w:r>
      <w:r w:rsidRPr="00367892">
        <w:rPr>
          <w:rFonts w:eastAsia="Calibri"/>
          <w:sz w:val="28"/>
          <w:szCs w:val="28"/>
          <w:lang w:eastAsia="en-US" w:bidi="uk-UA"/>
        </w:rPr>
        <w:t xml:space="preserve">збільшення заробітної </w:t>
      </w:r>
      <w:r w:rsidR="009A3E98">
        <w:rPr>
          <w:rFonts w:eastAsia="Calibri"/>
          <w:sz w:val="28"/>
          <w:szCs w:val="28"/>
          <w:lang w:eastAsia="en-US" w:bidi="uk-UA"/>
        </w:rPr>
        <w:t xml:space="preserve">  </w:t>
      </w:r>
      <w:r w:rsidRPr="00367892">
        <w:rPr>
          <w:rFonts w:eastAsia="Calibri"/>
          <w:sz w:val="28"/>
          <w:szCs w:val="28"/>
          <w:lang w:eastAsia="en-US" w:bidi="uk-UA"/>
        </w:rPr>
        <w:t>плати.</w:t>
      </w:r>
    </w:p>
    <w:p w14:paraId="7DC8322A" w14:textId="77777777" w:rsidR="00ED581D" w:rsidRDefault="00ED581D" w:rsidP="00327820">
      <w:pPr>
        <w:suppressAutoHyphens w:val="0"/>
        <w:jc w:val="both"/>
        <w:rPr>
          <w:rFonts w:eastAsia="Calibri"/>
          <w:b/>
          <w:bCs/>
          <w:color w:val="000000"/>
          <w:sz w:val="28"/>
          <w:szCs w:val="28"/>
          <w:lang w:eastAsia="uk-UA" w:bidi="uk-UA"/>
        </w:rPr>
      </w:pPr>
    </w:p>
    <w:p w14:paraId="04398067" w14:textId="77777777" w:rsidR="00327820" w:rsidRPr="00367892" w:rsidRDefault="00327820" w:rsidP="00327820">
      <w:pPr>
        <w:suppressAutoHyphens w:val="0"/>
        <w:jc w:val="both"/>
        <w:rPr>
          <w:rFonts w:eastAsia="Calibri"/>
          <w:sz w:val="28"/>
          <w:szCs w:val="28"/>
          <w:lang w:eastAsia="en-US" w:bidi="uk-UA"/>
        </w:rPr>
      </w:pPr>
      <w:r w:rsidRPr="00367892">
        <w:rPr>
          <w:rFonts w:eastAsia="Calibri"/>
          <w:b/>
          <w:bCs/>
          <w:color w:val="000000"/>
          <w:sz w:val="28"/>
          <w:szCs w:val="28"/>
          <w:lang w:eastAsia="uk-UA" w:bidi="uk-UA"/>
        </w:rPr>
        <w:t>Рух грошових коштів</w:t>
      </w:r>
    </w:p>
    <w:p w14:paraId="2CFFAEBC" w14:textId="77777777" w:rsidR="00327820" w:rsidRPr="00ED581D" w:rsidRDefault="00ED581D" w:rsidP="00ED581D">
      <w:pPr>
        <w:jc w:val="both"/>
        <w:rPr>
          <w:sz w:val="28"/>
          <w:szCs w:val="28"/>
          <w:lang w:eastAsia="uk-UA" w:bidi="uk-UA"/>
        </w:rPr>
      </w:pPr>
      <w:r>
        <w:rPr>
          <w:lang w:eastAsia="uk-UA" w:bidi="uk-UA"/>
        </w:rPr>
        <w:t xml:space="preserve">      </w:t>
      </w:r>
      <w:r w:rsidR="00327820" w:rsidRPr="00367892">
        <w:rPr>
          <w:lang w:eastAsia="uk-UA" w:bidi="uk-UA"/>
        </w:rPr>
        <w:t xml:space="preserve"> </w:t>
      </w:r>
      <w:r>
        <w:rPr>
          <w:lang w:eastAsia="uk-UA" w:bidi="uk-UA"/>
        </w:rPr>
        <w:t xml:space="preserve"> </w:t>
      </w:r>
      <w:r w:rsidR="00327820" w:rsidRPr="00ED581D">
        <w:rPr>
          <w:sz w:val="28"/>
          <w:szCs w:val="28"/>
          <w:lang w:eastAsia="uk-UA" w:bidi="uk-UA"/>
        </w:rPr>
        <w:t>Надходження грошових коштів плануються на рівні 100 % поступлень від нарахувань реалізації послуг, робіт, товарів. Інші надходження враховують отримання доходів від іншої діяльності (транспорт, проектування, лабораторні дослідження), а також фінансової підтримки з місцевого бюджету. Видатки грошових коштів плануються на рівні 100 % оплати всіх поточних зобов’язань, в тому числі сплати податкових зобов’язань</w:t>
      </w:r>
    </w:p>
    <w:p w14:paraId="67DF286D" w14:textId="77777777" w:rsidR="00ED581D" w:rsidRDefault="00ED581D" w:rsidP="00ED581D">
      <w:pPr>
        <w:jc w:val="both"/>
        <w:rPr>
          <w:sz w:val="28"/>
          <w:szCs w:val="28"/>
          <w:lang w:eastAsia="uk-UA" w:bidi="uk-UA"/>
        </w:rPr>
      </w:pPr>
      <w:r>
        <w:rPr>
          <w:sz w:val="28"/>
          <w:szCs w:val="28"/>
          <w:lang w:eastAsia="uk-UA" w:bidi="uk-UA"/>
        </w:rPr>
        <w:t xml:space="preserve">       </w:t>
      </w:r>
      <w:r w:rsidR="00327820" w:rsidRPr="00ED581D">
        <w:rPr>
          <w:sz w:val="28"/>
          <w:szCs w:val="28"/>
          <w:lang w:eastAsia="uk-UA" w:bidi="uk-UA"/>
        </w:rPr>
        <w:t>Залишок грошових коштів на</w:t>
      </w:r>
      <w:r w:rsidR="009A3E98">
        <w:rPr>
          <w:sz w:val="28"/>
          <w:szCs w:val="28"/>
          <w:lang w:eastAsia="uk-UA" w:bidi="uk-UA"/>
        </w:rPr>
        <w:t xml:space="preserve"> кінець 2024 року планується 695</w:t>
      </w:r>
      <w:r w:rsidR="00327820" w:rsidRPr="00ED581D">
        <w:rPr>
          <w:sz w:val="28"/>
          <w:szCs w:val="28"/>
          <w:lang w:eastAsia="uk-UA" w:bidi="uk-UA"/>
        </w:rPr>
        <w:t xml:space="preserve"> тис. грн.</w:t>
      </w:r>
    </w:p>
    <w:p w14:paraId="771EDE65" w14:textId="77777777" w:rsidR="00ED581D" w:rsidRPr="00ED581D" w:rsidRDefault="00ED581D" w:rsidP="00ED581D">
      <w:pPr>
        <w:jc w:val="both"/>
        <w:rPr>
          <w:sz w:val="28"/>
          <w:szCs w:val="28"/>
          <w:lang w:eastAsia="uk-UA" w:bidi="uk-UA"/>
        </w:rPr>
      </w:pPr>
    </w:p>
    <w:p w14:paraId="7646D21B" w14:textId="77777777" w:rsidR="00327820" w:rsidRPr="00ED581D" w:rsidRDefault="00327820" w:rsidP="00ED581D">
      <w:pPr>
        <w:rPr>
          <w:b/>
          <w:sz w:val="28"/>
          <w:szCs w:val="28"/>
          <w:lang w:eastAsia="uk-UA" w:bidi="uk-UA"/>
        </w:rPr>
      </w:pPr>
      <w:r w:rsidRPr="00ED581D">
        <w:rPr>
          <w:b/>
          <w:sz w:val="28"/>
          <w:szCs w:val="28"/>
          <w:lang w:eastAsia="uk-UA" w:bidi="uk-UA"/>
        </w:rPr>
        <w:t xml:space="preserve"> Капітальні інвестиції</w:t>
      </w:r>
    </w:p>
    <w:p w14:paraId="15F75B1C" w14:textId="77777777" w:rsidR="00181773" w:rsidRPr="00ED581D" w:rsidRDefault="009A3E98" w:rsidP="007C0B53">
      <w:pPr>
        <w:jc w:val="both"/>
        <w:rPr>
          <w:sz w:val="28"/>
          <w:szCs w:val="28"/>
          <w:lang w:eastAsia="uk-UA" w:bidi="uk-UA"/>
        </w:rPr>
      </w:pPr>
      <w:r>
        <w:rPr>
          <w:sz w:val="28"/>
          <w:szCs w:val="28"/>
          <w:lang w:eastAsia="uk-UA" w:bidi="uk-UA"/>
        </w:rPr>
        <w:t xml:space="preserve">      </w:t>
      </w:r>
      <w:r w:rsidR="00327820" w:rsidRPr="00ED581D">
        <w:rPr>
          <w:sz w:val="28"/>
          <w:szCs w:val="28"/>
          <w:lang w:eastAsia="uk-UA" w:bidi="uk-UA"/>
        </w:rPr>
        <w:t xml:space="preserve">План </w:t>
      </w:r>
      <w:r w:rsidR="007C0B53">
        <w:rPr>
          <w:sz w:val="28"/>
          <w:szCs w:val="28"/>
          <w:lang w:eastAsia="uk-UA" w:bidi="uk-UA"/>
        </w:rPr>
        <w:t xml:space="preserve"> </w:t>
      </w:r>
      <w:r w:rsidR="00327820" w:rsidRPr="00ED581D">
        <w:rPr>
          <w:sz w:val="28"/>
          <w:szCs w:val="28"/>
          <w:lang w:eastAsia="uk-UA" w:bidi="uk-UA"/>
        </w:rPr>
        <w:t>капітальних</w:t>
      </w:r>
      <w:r w:rsidR="007C0B53">
        <w:rPr>
          <w:sz w:val="28"/>
          <w:szCs w:val="28"/>
          <w:lang w:eastAsia="uk-UA" w:bidi="uk-UA"/>
        </w:rPr>
        <w:t xml:space="preserve"> </w:t>
      </w:r>
      <w:r w:rsidR="00327820" w:rsidRPr="00ED581D">
        <w:rPr>
          <w:sz w:val="28"/>
          <w:szCs w:val="28"/>
          <w:lang w:eastAsia="uk-UA" w:bidi="uk-UA"/>
        </w:rPr>
        <w:t xml:space="preserve"> інвестицій </w:t>
      </w:r>
      <w:r w:rsidR="007C0B53">
        <w:rPr>
          <w:sz w:val="28"/>
          <w:szCs w:val="28"/>
          <w:lang w:eastAsia="uk-UA" w:bidi="uk-UA"/>
        </w:rPr>
        <w:t xml:space="preserve"> </w:t>
      </w:r>
      <w:r w:rsidR="00327820" w:rsidRPr="00ED581D">
        <w:rPr>
          <w:sz w:val="28"/>
          <w:szCs w:val="28"/>
          <w:lang w:eastAsia="uk-UA" w:bidi="uk-UA"/>
        </w:rPr>
        <w:t xml:space="preserve">враховує </w:t>
      </w:r>
      <w:r w:rsidR="007C0B53">
        <w:rPr>
          <w:sz w:val="28"/>
          <w:szCs w:val="28"/>
          <w:lang w:eastAsia="uk-UA" w:bidi="uk-UA"/>
        </w:rPr>
        <w:t xml:space="preserve"> </w:t>
      </w:r>
      <w:r w:rsidR="00327820" w:rsidRPr="00ED581D">
        <w:rPr>
          <w:sz w:val="28"/>
          <w:szCs w:val="28"/>
          <w:lang w:eastAsia="uk-UA" w:bidi="uk-UA"/>
        </w:rPr>
        <w:t xml:space="preserve">очікувані </w:t>
      </w:r>
      <w:r w:rsidR="007C0B53">
        <w:rPr>
          <w:sz w:val="28"/>
          <w:szCs w:val="28"/>
          <w:lang w:eastAsia="uk-UA" w:bidi="uk-UA"/>
        </w:rPr>
        <w:t xml:space="preserve"> </w:t>
      </w:r>
      <w:r w:rsidR="00327820" w:rsidRPr="00ED581D">
        <w:rPr>
          <w:sz w:val="28"/>
          <w:szCs w:val="28"/>
          <w:lang w:eastAsia="uk-UA" w:bidi="uk-UA"/>
        </w:rPr>
        <w:t>до фінансування</w:t>
      </w:r>
      <w:r w:rsidR="007C0B53">
        <w:rPr>
          <w:sz w:val="28"/>
          <w:szCs w:val="28"/>
          <w:lang w:eastAsia="uk-UA" w:bidi="uk-UA"/>
        </w:rPr>
        <w:t xml:space="preserve"> </w:t>
      </w:r>
      <w:r w:rsidR="00327820" w:rsidRPr="00ED581D">
        <w:rPr>
          <w:sz w:val="28"/>
          <w:szCs w:val="28"/>
          <w:lang w:eastAsia="uk-UA" w:bidi="uk-UA"/>
        </w:rPr>
        <w:t xml:space="preserve"> та виконання:</w:t>
      </w:r>
    </w:p>
    <w:p w14:paraId="4D6EFA0B" w14:textId="77777777" w:rsidR="00327820" w:rsidRPr="00367892" w:rsidRDefault="00327820" w:rsidP="007C0B53">
      <w:pPr>
        <w:widowControl w:val="0"/>
        <w:tabs>
          <w:tab w:val="left" w:pos="1134"/>
        </w:tabs>
        <w:suppressAutoHyphens w:val="0"/>
        <w:spacing w:after="200"/>
        <w:jc w:val="both"/>
        <w:rPr>
          <w:color w:val="000000"/>
          <w:sz w:val="28"/>
          <w:szCs w:val="28"/>
          <w:lang w:eastAsia="uk-UA" w:bidi="uk-UA"/>
        </w:rPr>
      </w:pPr>
      <w:r>
        <w:rPr>
          <w:color w:val="000000"/>
          <w:sz w:val="28"/>
          <w:szCs w:val="28"/>
          <w:lang w:eastAsia="uk-UA" w:bidi="uk-UA"/>
        </w:rPr>
        <w:t xml:space="preserve">         • </w:t>
      </w:r>
      <w:r w:rsidR="007C0B53">
        <w:rPr>
          <w:color w:val="000000"/>
          <w:sz w:val="28"/>
          <w:szCs w:val="28"/>
          <w:lang w:eastAsia="uk-UA" w:bidi="uk-UA"/>
        </w:rPr>
        <w:t xml:space="preserve"> заходи по капітальному</w:t>
      </w:r>
      <w:r w:rsidRPr="00367892">
        <w:rPr>
          <w:color w:val="000000"/>
          <w:sz w:val="28"/>
          <w:szCs w:val="28"/>
          <w:lang w:eastAsia="uk-UA" w:bidi="uk-UA"/>
        </w:rPr>
        <w:t xml:space="preserve">  ремонт</w:t>
      </w:r>
      <w:r w:rsidR="007C0B53">
        <w:rPr>
          <w:color w:val="000000"/>
          <w:sz w:val="28"/>
          <w:szCs w:val="28"/>
          <w:lang w:eastAsia="uk-UA" w:bidi="uk-UA"/>
        </w:rPr>
        <w:t>у</w:t>
      </w:r>
      <w:r w:rsidRPr="00367892">
        <w:rPr>
          <w:color w:val="000000"/>
          <w:sz w:val="28"/>
          <w:szCs w:val="28"/>
          <w:lang w:eastAsia="uk-UA" w:bidi="uk-UA"/>
        </w:rPr>
        <w:t xml:space="preserve"> системи  електропостачання </w:t>
      </w:r>
      <w:r>
        <w:rPr>
          <w:color w:val="000000"/>
          <w:sz w:val="28"/>
          <w:szCs w:val="28"/>
          <w:lang w:eastAsia="uk-UA" w:bidi="uk-UA"/>
        </w:rPr>
        <w:t xml:space="preserve"> </w:t>
      </w:r>
      <w:r w:rsidRPr="00367892">
        <w:rPr>
          <w:color w:val="000000"/>
          <w:sz w:val="28"/>
          <w:szCs w:val="28"/>
          <w:lang w:eastAsia="uk-UA" w:bidi="uk-UA"/>
        </w:rPr>
        <w:t xml:space="preserve">  з влаштуванням  сонячної </w:t>
      </w:r>
      <w:r>
        <w:rPr>
          <w:color w:val="000000"/>
          <w:sz w:val="28"/>
          <w:szCs w:val="28"/>
          <w:lang w:eastAsia="uk-UA" w:bidi="uk-UA"/>
        </w:rPr>
        <w:t xml:space="preserve"> електростанції</w:t>
      </w:r>
      <w:r w:rsidR="007C0B53">
        <w:rPr>
          <w:color w:val="000000"/>
          <w:sz w:val="28"/>
          <w:szCs w:val="28"/>
          <w:lang w:eastAsia="uk-UA" w:bidi="uk-UA"/>
        </w:rPr>
        <w:t xml:space="preserve">  на  очисних водопровідних спорудах </w:t>
      </w:r>
      <w:proofErr w:type="spellStart"/>
      <w:r w:rsidR="007C0B53">
        <w:rPr>
          <w:color w:val="000000"/>
          <w:sz w:val="28"/>
          <w:szCs w:val="28"/>
          <w:lang w:eastAsia="uk-UA" w:bidi="uk-UA"/>
        </w:rPr>
        <w:t>с.Княжолука</w:t>
      </w:r>
      <w:proofErr w:type="spellEnd"/>
      <w:r w:rsidR="007C0B53">
        <w:rPr>
          <w:color w:val="000000"/>
          <w:sz w:val="28"/>
          <w:szCs w:val="28"/>
          <w:lang w:eastAsia="uk-UA" w:bidi="uk-UA"/>
        </w:rPr>
        <w:t xml:space="preserve">   </w:t>
      </w:r>
      <w:r w:rsidR="00181773">
        <w:rPr>
          <w:color w:val="000000"/>
          <w:sz w:val="28"/>
          <w:szCs w:val="28"/>
          <w:lang w:eastAsia="uk-UA" w:bidi="uk-UA"/>
        </w:rPr>
        <w:t>– 5000</w:t>
      </w:r>
      <w:r w:rsidR="007C0B53">
        <w:rPr>
          <w:color w:val="000000"/>
          <w:sz w:val="28"/>
          <w:szCs w:val="28"/>
          <w:lang w:eastAsia="uk-UA" w:bidi="uk-UA"/>
        </w:rPr>
        <w:t>,0</w:t>
      </w:r>
      <w:r w:rsidR="00181773">
        <w:rPr>
          <w:color w:val="000000"/>
          <w:sz w:val="28"/>
          <w:szCs w:val="28"/>
          <w:lang w:eastAsia="uk-UA" w:bidi="uk-UA"/>
        </w:rPr>
        <w:t xml:space="preserve"> </w:t>
      </w:r>
      <w:proofErr w:type="spellStart"/>
      <w:r w:rsidR="00181773">
        <w:rPr>
          <w:color w:val="000000"/>
          <w:sz w:val="28"/>
          <w:szCs w:val="28"/>
          <w:lang w:eastAsia="uk-UA" w:bidi="uk-UA"/>
        </w:rPr>
        <w:t>тис.грн</w:t>
      </w:r>
      <w:proofErr w:type="spellEnd"/>
      <w:r w:rsidR="00181773">
        <w:rPr>
          <w:color w:val="000000"/>
          <w:sz w:val="28"/>
          <w:szCs w:val="28"/>
          <w:lang w:eastAsia="uk-UA" w:bidi="uk-UA"/>
        </w:rPr>
        <w:t>.</w:t>
      </w:r>
      <w:r w:rsidR="007C0B53">
        <w:rPr>
          <w:color w:val="000000"/>
          <w:sz w:val="28"/>
          <w:szCs w:val="28"/>
          <w:lang w:eastAsia="uk-UA" w:bidi="uk-UA"/>
        </w:rPr>
        <w:t xml:space="preserve"> (бюджетне фінансування).</w:t>
      </w:r>
    </w:p>
    <w:p w14:paraId="357B4CAB" w14:textId="77777777" w:rsidR="00327820" w:rsidRDefault="00327820" w:rsidP="00327820">
      <w:pPr>
        <w:widowControl w:val="0"/>
        <w:suppressAutoHyphens w:val="0"/>
        <w:spacing w:after="200" w:line="276" w:lineRule="auto"/>
        <w:ind w:firstLine="560"/>
        <w:jc w:val="both"/>
        <w:rPr>
          <w:color w:val="000000"/>
          <w:sz w:val="28"/>
          <w:szCs w:val="28"/>
          <w:lang w:eastAsia="uk-UA" w:bidi="uk-UA"/>
        </w:rPr>
      </w:pPr>
      <w:r>
        <w:rPr>
          <w:color w:val="000000"/>
          <w:sz w:val="28"/>
          <w:szCs w:val="28"/>
          <w:lang w:eastAsia="uk-UA" w:bidi="uk-UA"/>
        </w:rPr>
        <w:t xml:space="preserve"> • </w:t>
      </w:r>
      <w:r w:rsidRPr="00367892">
        <w:rPr>
          <w:color w:val="000000"/>
          <w:sz w:val="28"/>
          <w:szCs w:val="28"/>
          <w:lang w:eastAsia="uk-UA" w:bidi="uk-UA"/>
        </w:rPr>
        <w:t>придбання</w:t>
      </w:r>
      <w:r w:rsidR="007C0B53">
        <w:rPr>
          <w:color w:val="000000"/>
          <w:sz w:val="28"/>
          <w:szCs w:val="28"/>
          <w:lang w:eastAsia="uk-UA" w:bidi="uk-UA"/>
        </w:rPr>
        <w:t xml:space="preserve"> </w:t>
      </w:r>
      <w:r w:rsidRPr="00367892">
        <w:rPr>
          <w:color w:val="000000"/>
          <w:sz w:val="28"/>
          <w:szCs w:val="28"/>
          <w:lang w:eastAsia="uk-UA" w:bidi="uk-UA"/>
        </w:rPr>
        <w:t xml:space="preserve"> </w:t>
      </w:r>
      <w:r w:rsidR="00181773">
        <w:rPr>
          <w:color w:val="000000"/>
          <w:sz w:val="28"/>
          <w:szCs w:val="28"/>
          <w:lang w:eastAsia="uk-UA" w:bidi="uk-UA"/>
        </w:rPr>
        <w:t>портативного</w:t>
      </w:r>
      <w:r w:rsidRPr="00367892">
        <w:rPr>
          <w:color w:val="000000"/>
          <w:sz w:val="28"/>
          <w:szCs w:val="28"/>
          <w:lang w:eastAsia="uk-UA" w:bidi="uk-UA"/>
        </w:rPr>
        <w:t xml:space="preserve"> витратомі</w:t>
      </w:r>
      <w:r w:rsidR="00181773">
        <w:rPr>
          <w:color w:val="000000"/>
          <w:sz w:val="28"/>
          <w:szCs w:val="28"/>
          <w:lang w:eastAsia="uk-UA" w:bidi="uk-UA"/>
        </w:rPr>
        <w:t>ра</w:t>
      </w:r>
      <w:r w:rsidRPr="00367892">
        <w:rPr>
          <w:color w:val="000000"/>
          <w:sz w:val="28"/>
          <w:szCs w:val="28"/>
          <w:lang w:eastAsia="uk-UA" w:bidi="uk-UA"/>
        </w:rPr>
        <w:t xml:space="preserve"> </w:t>
      </w:r>
      <w:r w:rsidR="00181773">
        <w:rPr>
          <w:color w:val="000000"/>
          <w:sz w:val="28"/>
          <w:szCs w:val="28"/>
          <w:lang w:eastAsia="uk-UA" w:bidi="uk-UA"/>
        </w:rPr>
        <w:t xml:space="preserve">– </w:t>
      </w:r>
      <w:r w:rsidR="007C0B53">
        <w:rPr>
          <w:color w:val="000000"/>
          <w:sz w:val="28"/>
          <w:szCs w:val="28"/>
          <w:lang w:eastAsia="uk-UA" w:bidi="uk-UA"/>
        </w:rPr>
        <w:t>1</w:t>
      </w:r>
      <w:r w:rsidR="00181773">
        <w:rPr>
          <w:color w:val="000000"/>
          <w:sz w:val="28"/>
          <w:szCs w:val="28"/>
          <w:lang w:eastAsia="uk-UA" w:bidi="uk-UA"/>
        </w:rPr>
        <w:t>70 тис.грн.</w:t>
      </w:r>
      <w:r w:rsidR="007C0B53">
        <w:rPr>
          <w:color w:val="000000"/>
          <w:sz w:val="28"/>
          <w:szCs w:val="28"/>
          <w:lang w:eastAsia="uk-UA" w:bidi="uk-UA"/>
        </w:rPr>
        <w:t>(власні  кошти).</w:t>
      </w:r>
    </w:p>
    <w:p w14:paraId="5638F956" w14:textId="77777777" w:rsidR="007C0B53" w:rsidRDefault="007C0B53" w:rsidP="00327820">
      <w:pPr>
        <w:widowControl w:val="0"/>
        <w:suppressAutoHyphens w:val="0"/>
        <w:spacing w:after="200" w:line="276" w:lineRule="auto"/>
        <w:ind w:firstLine="560"/>
        <w:jc w:val="both"/>
        <w:rPr>
          <w:color w:val="000000"/>
          <w:sz w:val="28"/>
          <w:szCs w:val="28"/>
          <w:lang w:eastAsia="uk-UA" w:bidi="uk-UA"/>
        </w:rPr>
      </w:pPr>
    </w:p>
    <w:p w14:paraId="41155244" w14:textId="1788538B" w:rsidR="00367892" w:rsidRPr="00367892" w:rsidRDefault="00ED581D" w:rsidP="009055BE">
      <w:pPr>
        <w:widowControl w:val="0"/>
        <w:suppressAutoHyphens w:val="0"/>
        <w:spacing w:after="200" w:line="276" w:lineRule="auto"/>
        <w:rPr>
          <w:rFonts w:eastAsia="Calibri"/>
          <w:sz w:val="28"/>
          <w:szCs w:val="28"/>
          <w:lang w:eastAsia="en-US" w:bidi="uk-UA"/>
        </w:rPr>
      </w:pPr>
      <w:r w:rsidRPr="00367892">
        <w:rPr>
          <w:rFonts w:eastAsia="Microsoft Sans Serif"/>
          <w:color w:val="000000"/>
          <w:sz w:val="28"/>
          <w:szCs w:val="28"/>
          <w:lang w:eastAsia="uk-UA" w:bidi="uk-UA"/>
        </w:rPr>
        <w:t>Директор КП «Водоканал»</w:t>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color w:val="000000"/>
          <w:sz w:val="28"/>
          <w:szCs w:val="28"/>
          <w:lang w:eastAsia="uk-UA" w:bidi="uk-UA"/>
        </w:rPr>
        <w:t>Сергій ЯРЕМКІВ</w:t>
      </w:r>
    </w:p>
    <w:sectPr w:rsidR="00367892" w:rsidRPr="00367892" w:rsidSect="00516459">
      <w:pgSz w:w="11906" w:h="16838"/>
      <w:pgMar w:top="680" w:right="567"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43078" w14:textId="77777777" w:rsidR="004E084C" w:rsidRDefault="004E084C">
      <w:r>
        <w:separator/>
      </w:r>
    </w:p>
  </w:endnote>
  <w:endnote w:type="continuationSeparator" w:id="0">
    <w:p w14:paraId="1C1A1A68" w14:textId="77777777" w:rsidR="004E084C" w:rsidRDefault="004E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7BA0" w14:textId="77777777" w:rsidR="00BA7FB6" w:rsidRDefault="00BA7FB6" w:rsidP="008D7D8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64A842B" w14:textId="77777777" w:rsidR="00BA7FB6" w:rsidRDefault="00BA7FB6" w:rsidP="00F9504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55A0F" w14:textId="77777777" w:rsidR="00BA7FB6" w:rsidRDefault="00BA7FB6" w:rsidP="00F95047">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D50A" w14:textId="77777777" w:rsidR="00BA7FB6" w:rsidRPr="00802FF0" w:rsidRDefault="00BA7FB6" w:rsidP="00D22AB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C756E" w14:textId="77777777" w:rsidR="004E084C" w:rsidRDefault="004E084C">
      <w:r>
        <w:separator/>
      </w:r>
    </w:p>
  </w:footnote>
  <w:footnote w:type="continuationSeparator" w:id="0">
    <w:p w14:paraId="4F58147D" w14:textId="77777777" w:rsidR="004E084C" w:rsidRDefault="004E0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D862" w14:textId="77777777" w:rsidR="009055BE" w:rsidRDefault="009055BE">
    <w:pPr>
      <w:pStyle w:val="a6"/>
      <w:jc w:val="center"/>
    </w:pPr>
    <w:r>
      <w:fldChar w:fldCharType="begin"/>
    </w:r>
    <w:r>
      <w:instrText>PAGE   \* MERGEFORMAT</w:instrText>
    </w:r>
    <w:r>
      <w:fldChar w:fldCharType="separate"/>
    </w:r>
    <w:r w:rsidR="000518BA" w:rsidRPr="000518BA">
      <w:rPr>
        <w:noProof/>
        <w:lang w:val="uk-UA"/>
      </w:rPr>
      <w:t>2</w:t>
    </w:r>
    <w:r>
      <w:fldChar w:fldCharType="end"/>
    </w:r>
  </w:p>
  <w:p w14:paraId="2A4AF120" w14:textId="77777777" w:rsidR="00BA7FB6" w:rsidRPr="0074655E" w:rsidRDefault="00BA7FB6" w:rsidP="00C04FE1">
    <w:pPr>
      <w:pStyle w:val="a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8ED"/>
    <w:multiLevelType w:val="hybridMultilevel"/>
    <w:tmpl w:val="2C8C3C2A"/>
    <w:lvl w:ilvl="0" w:tplc="E416AE32">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EC350FA"/>
    <w:multiLevelType w:val="multilevel"/>
    <w:tmpl w:val="B8E81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D6"/>
    <w:rsid w:val="00000B4D"/>
    <w:rsid w:val="00001B42"/>
    <w:rsid w:val="000022E3"/>
    <w:rsid w:val="000029FF"/>
    <w:rsid w:val="0001184F"/>
    <w:rsid w:val="0001327A"/>
    <w:rsid w:val="00015791"/>
    <w:rsid w:val="00016884"/>
    <w:rsid w:val="00022237"/>
    <w:rsid w:val="00022505"/>
    <w:rsid w:val="0002518D"/>
    <w:rsid w:val="00030588"/>
    <w:rsid w:val="00030786"/>
    <w:rsid w:val="00031464"/>
    <w:rsid w:val="00032CE3"/>
    <w:rsid w:val="00033CE8"/>
    <w:rsid w:val="000340E9"/>
    <w:rsid w:val="0003419A"/>
    <w:rsid w:val="00035412"/>
    <w:rsid w:val="000368DC"/>
    <w:rsid w:val="00036E66"/>
    <w:rsid w:val="00036F5F"/>
    <w:rsid w:val="00040A70"/>
    <w:rsid w:val="00041261"/>
    <w:rsid w:val="00041A0A"/>
    <w:rsid w:val="0004418F"/>
    <w:rsid w:val="00045D45"/>
    <w:rsid w:val="00050B15"/>
    <w:rsid w:val="000518BA"/>
    <w:rsid w:val="000546D2"/>
    <w:rsid w:val="0005701C"/>
    <w:rsid w:val="00060AD1"/>
    <w:rsid w:val="00062833"/>
    <w:rsid w:val="00063C3A"/>
    <w:rsid w:val="00065CD8"/>
    <w:rsid w:val="00066E68"/>
    <w:rsid w:val="000676AF"/>
    <w:rsid w:val="00071335"/>
    <w:rsid w:val="00072FDB"/>
    <w:rsid w:val="0007547B"/>
    <w:rsid w:val="000761F2"/>
    <w:rsid w:val="00076B61"/>
    <w:rsid w:val="000801FF"/>
    <w:rsid w:val="000824C2"/>
    <w:rsid w:val="00083E58"/>
    <w:rsid w:val="000861B6"/>
    <w:rsid w:val="000923E9"/>
    <w:rsid w:val="00092D6F"/>
    <w:rsid w:val="000944FA"/>
    <w:rsid w:val="00095E6B"/>
    <w:rsid w:val="0009605A"/>
    <w:rsid w:val="0009714A"/>
    <w:rsid w:val="000A3284"/>
    <w:rsid w:val="000A7149"/>
    <w:rsid w:val="000A78BA"/>
    <w:rsid w:val="000B5CB3"/>
    <w:rsid w:val="000B5FB0"/>
    <w:rsid w:val="000C15DE"/>
    <w:rsid w:val="000C1F55"/>
    <w:rsid w:val="000C46CF"/>
    <w:rsid w:val="000C5007"/>
    <w:rsid w:val="000C5390"/>
    <w:rsid w:val="000C7ECF"/>
    <w:rsid w:val="000D1E70"/>
    <w:rsid w:val="000D3BB5"/>
    <w:rsid w:val="000D4646"/>
    <w:rsid w:val="000D4E83"/>
    <w:rsid w:val="000D6C0C"/>
    <w:rsid w:val="000D79E6"/>
    <w:rsid w:val="000E024A"/>
    <w:rsid w:val="000E1306"/>
    <w:rsid w:val="000E1BB7"/>
    <w:rsid w:val="000E1F4A"/>
    <w:rsid w:val="000E26F9"/>
    <w:rsid w:val="000E373E"/>
    <w:rsid w:val="000E37CF"/>
    <w:rsid w:val="000E514A"/>
    <w:rsid w:val="000F2B40"/>
    <w:rsid w:val="000F2D58"/>
    <w:rsid w:val="000F783C"/>
    <w:rsid w:val="00100BAF"/>
    <w:rsid w:val="001010F8"/>
    <w:rsid w:val="00104E6C"/>
    <w:rsid w:val="00106E99"/>
    <w:rsid w:val="00110508"/>
    <w:rsid w:val="00111E6A"/>
    <w:rsid w:val="00111EBA"/>
    <w:rsid w:val="001133E5"/>
    <w:rsid w:val="00113659"/>
    <w:rsid w:val="001171B4"/>
    <w:rsid w:val="00117B07"/>
    <w:rsid w:val="0012208A"/>
    <w:rsid w:val="001233EB"/>
    <w:rsid w:val="00126BD8"/>
    <w:rsid w:val="00132629"/>
    <w:rsid w:val="00132DE2"/>
    <w:rsid w:val="0013498B"/>
    <w:rsid w:val="00134D00"/>
    <w:rsid w:val="00136497"/>
    <w:rsid w:val="00140DBF"/>
    <w:rsid w:val="00145BFD"/>
    <w:rsid w:val="00153AD1"/>
    <w:rsid w:val="00154091"/>
    <w:rsid w:val="0015493E"/>
    <w:rsid w:val="00157751"/>
    <w:rsid w:val="00157E4B"/>
    <w:rsid w:val="001612F6"/>
    <w:rsid w:val="0016270D"/>
    <w:rsid w:val="00162FE0"/>
    <w:rsid w:val="00171DDE"/>
    <w:rsid w:val="0017280F"/>
    <w:rsid w:val="00172EB3"/>
    <w:rsid w:val="00173633"/>
    <w:rsid w:val="001742FB"/>
    <w:rsid w:val="00177D72"/>
    <w:rsid w:val="00181773"/>
    <w:rsid w:val="00181BAC"/>
    <w:rsid w:val="00190935"/>
    <w:rsid w:val="00194A90"/>
    <w:rsid w:val="00194B66"/>
    <w:rsid w:val="00195BD1"/>
    <w:rsid w:val="00196193"/>
    <w:rsid w:val="001962E5"/>
    <w:rsid w:val="001A0EAE"/>
    <w:rsid w:val="001A1C68"/>
    <w:rsid w:val="001A4316"/>
    <w:rsid w:val="001C0E08"/>
    <w:rsid w:val="001C1CE9"/>
    <w:rsid w:val="001C4B2D"/>
    <w:rsid w:val="001C661F"/>
    <w:rsid w:val="001C77B9"/>
    <w:rsid w:val="001C77FC"/>
    <w:rsid w:val="001C7F8F"/>
    <w:rsid w:val="001D4D98"/>
    <w:rsid w:val="001E017E"/>
    <w:rsid w:val="001E3CBF"/>
    <w:rsid w:val="001E704F"/>
    <w:rsid w:val="001E747B"/>
    <w:rsid w:val="001F21A1"/>
    <w:rsid w:val="001F312C"/>
    <w:rsid w:val="001F31C8"/>
    <w:rsid w:val="001F33E5"/>
    <w:rsid w:val="001F69FA"/>
    <w:rsid w:val="001F7085"/>
    <w:rsid w:val="00200054"/>
    <w:rsid w:val="00201F2F"/>
    <w:rsid w:val="00202C1B"/>
    <w:rsid w:val="00205DAF"/>
    <w:rsid w:val="00210333"/>
    <w:rsid w:val="00210467"/>
    <w:rsid w:val="00211C24"/>
    <w:rsid w:val="00212E95"/>
    <w:rsid w:val="00220357"/>
    <w:rsid w:val="002219F0"/>
    <w:rsid w:val="00223C7E"/>
    <w:rsid w:val="00224141"/>
    <w:rsid w:val="0022649B"/>
    <w:rsid w:val="0022777C"/>
    <w:rsid w:val="00230713"/>
    <w:rsid w:val="00230765"/>
    <w:rsid w:val="002325A2"/>
    <w:rsid w:val="00237B50"/>
    <w:rsid w:val="00240CD6"/>
    <w:rsid w:val="00240F2D"/>
    <w:rsid w:val="0024194E"/>
    <w:rsid w:val="00242154"/>
    <w:rsid w:val="002431F2"/>
    <w:rsid w:val="0024515F"/>
    <w:rsid w:val="0024614D"/>
    <w:rsid w:val="00246F1A"/>
    <w:rsid w:val="002475A4"/>
    <w:rsid w:val="0025063A"/>
    <w:rsid w:val="00250676"/>
    <w:rsid w:val="002508BB"/>
    <w:rsid w:val="0025184F"/>
    <w:rsid w:val="00254252"/>
    <w:rsid w:val="002548A5"/>
    <w:rsid w:val="00254C2A"/>
    <w:rsid w:val="00261EEA"/>
    <w:rsid w:val="00263E61"/>
    <w:rsid w:val="002716B7"/>
    <w:rsid w:val="00272C09"/>
    <w:rsid w:val="002732FA"/>
    <w:rsid w:val="0028083A"/>
    <w:rsid w:val="00283A48"/>
    <w:rsid w:val="002842D5"/>
    <w:rsid w:val="00284468"/>
    <w:rsid w:val="00284EB5"/>
    <w:rsid w:val="002876FC"/>
    <w:rsid w:val="00290AA8"/>
    <w:rsid w:val="0029130B"/>
    <w:rsid w:val="002922FA"/>
    <w:rsid w:val="00292337"/>
    <w:rsid w:val="002968D4"/>
    <w:rsid w:val="002A000F"/>
    <w:rsid w:val="002A263A"/>
    <w:rsid w:val="002A4FD7"/>
    <w:rsid w:val="002B6392"/>
    <w:rsid w:val="002C0BD3"/>
    <w:rsid w:val="002C0D98"/>
    <w:rsid w:val="002C6063"/>
    <w:rsid w:val="002C6E7B"/>
    <w:rsid w:val="002C7AEE"/>
    <w:rsid w:val="002E10F3"/>
    <w:rsid w:val="002E34B5"/>
    <w:rsid w:val="002E3ECB"/>
    <w:rsid w:val="002E6D1C"/>
    <w:rsid w:val="002E7CBF"/>
    <w:rsid w:val="002E7F08"/>
    <w:rsid w:val="002F1A63"/>
    <w:rsid w:val="002F2F9A"/>
    <w:rsid w:val="00300430"/>
    <w:rsid w:val="00301D9B"/>
    <w:rsid w:val="003023D4"/>
    <w:rsid w:val="003034EF"/>
    <w:rsid w:val="003077A1"/>
    <w:rsid w:val="00310952"/>
    <w:rsid w:val="003122C9"/>
    <w:rsid w:val="003129F6"/>
    <w:rsid w:val="0031560C"/>
    <w:rsid w:val="003156BF"/>
    <w:rsid w:val="003157E8"/>
    <w:rsid w:val="00315EF9"/>
    <w:rsid w:val="003162E8"/>
    <w:rsid w:val="00316924"/>
    <w:rsid w:val="00317289"/>
    <w:rsid w:val="0031799A"/>
    <w:rsid w:val="003251F5"/>
    <w:rsid w:val="00327820"/>
    <w:rsid w:val="003305BB"/>
    <w:rsid w:val="00332460"/>
    <w:rsid w:val="00336866"/>
    <w:rsid w:val="003368F2"/>
    <w:rsid w:val="00337A3A"/>
    <w:rsid w:val="00340BF7"/>
    <w:rsid w:val="003451BF"/>
    <w:rsid w:val="00346FA4"/>
    <w:rsid w:val="003532D3"/>
    <w:rsid w:val="00353DBB"/>
    <w:rsid w:val="00356DDD"/>
    <w:rsid w:val="00360627"/>
    <w:rsid w:val="00361377"/>
    <w:rsid w:val="00362959"/>
    <w:rsid w:val="00363542"/>
    <w:rsid w:val="00363F27"/>
    <w:rsid w:val="00365140"/>
    <w:rsid w:val="00366001"/>
    <w:rsid w:val="00367348"/>
    <w:rsid w:val="00367640"/>
    <w:rsid w:val="00367892"/>
    <w:rsid w:val="00367D24"/>
    <w:rsid w:val="0037099C"/>
    <w:rsid w:val="00370B10"/>
    <w:rsid w:val="003764E5"/>
    <w:rsid w:val="0038124C"/>
    <w:rsid w:val="0038364C"/>
    <w:rsid w:val="00385154"/>
    <w:rsid w:val="00385875"/>
    <w:rsid w:val="0039110E"/>
    <w:rsid w:val="00392DCE"/>
    <w:rsid w:val="00394B30"/>
    <w:rsid w:val="00394CFB"/>
    <w:rsid w:val="00397A41"/>
    <w:rsid w:val="003A0621"/>
    <w:rsid w:val="003A142F"/>
    <w:rsid w:val="003A297B"/>
    <w:rsid w:val="003A79D5"/>
    <w:rsid w:val="003B29D5"/>
    <w:rsid w:val="003B3050"/>
    <w:rsid w:val="003B46E3"/>
    <w:rsid w:val="003B60ED"/>
    <w:rsid w:val="003B6516"/>
    <w:rsid w:val="003C030B"/>
    <w:rsid w:val="003C0C55"/>
    <w:rsid w:val="003C2532"/>
    <w:rsid w:val="003C2694"/>
    <w:rsid w:val="003C774B"/>
    <w:rsid w:val="003C775C"/>
    <w:rsid w:val="003C780B"/>
    <w:rsid w:val="003D0419"/>
    <w:rsid w:val="003D2125"/>
    <w:rsid w:val="003D2814"/>
    <w:rsid w:val="003D6E49"/>
    <w:rsid w:val="003E0938"/>
    <w:rsid w:val="003E1575"/>
    <w:rsid w:val="003E2D14"/>
    <w:rsid w:val="003E369E"/>
    <w:rsid w:val="003E6318"/>
    <w:rsid w:val="003F02A9"/>
    <w:rsid w:val="003F2B71"/>
    <w:rsid w:val="003F3E18"/>
    <w:rsid w:val="003F5B78"/>
    <w:rsid w:val="003F7722"/>
    <w:rsid w:val="004029B2"/>
    <w:rsid w:val="00402FD0"/>
    <w:rsid w:val="00405D4A"/>
    <w:rsid w:val="00412730"/>
    <w:rsid w:val="004148B9"/>
    <w:rsid w:val="0042200C"/>
    <w:rsid w:val="004223A9"/>
    <w:rsid w:val="00430700"/>
    <w:rsid w:val="00430B1F"/>
    <w:rsid w:val="00431BC7"/>
    <w:rsid w:val="0043385A"/>
    <w:rsid w:val="00434B6D"/>
    <w:rsid w:val="00441241"/>
    <w:rsid w:val="00441257"/>
    <w:rsid w:val="00442F7F"/>
    <w:rsid w:val="00443604"/>
    <w:rsid w:val="0044362D"/>
    <w:rsid w:val="0044754D"/>
    <w:rsid w:val="00451EF3"/>
    <w:rsid w:val="00452660"/>
    <w:rsid w:val="004558D9"/>
    <w:rsid w:val="00456D30"/>
    <w:rsid w:val="0045728C"/>
    <w:rsid w:val="00460B66"/>
    <w:rsid w:val="00461C5A"/>
    <w:rsid w:val="00463AD0"/>
    <w:rsid w:val="00463DC7"/>
    <w:rsid w:val="0046628B"/>
    <w:rsid w:val="00470008"/>
    <w:rsid w:val="00470F3A"/>
    <w:rsid w:val="00471556"/>
    <w:rsid w:val="00471B63"/>
    <w:rsid w:val="00471E88"/>
    <w:rsid w:val="00472C0C"/>
    <w:rsid w:val="00477472"/>
    <w:rsid w:val="00477E56"/>
    <w:rsid w:val="0048140E"/>
    <w:rsid w:val="00482B6A"/>
    <w:rsid w:val="00483B6F"/>
    <w:rsid w:val="004911F1"/>
    <w:rsid w:val="00491777"/>
    <w:rsid w:val="0049293C"/>
    <w:rsid w:val="00493BD0"/>
    <w:rsid w:val="004A0863"/>
    <w:rsid w:val="004A0B8F"/>
    <w:rsid w:val="004A1C4F"/>
    <w:rsid w:val="004A278B"/>
    <w:rsid w:val="004A3A57"/>
    <w:rsid w:val="004A3B1B"/>
    <w:rsid w:val="004A576B"/>
    <w:rsid w:val="004B24E3"/>
    <w:rsid w:val="004B2828"/>
    <w:rsid w:val="004B605D"/>
    <w:rsid w:val="004B6C67"/>
    <w:rsid w:val="004C1973"/>
    <w:rsid w:val="004C30B3"/>
    <w:rsid w:val="004C4D8B"/>
    <w:rsid w:val="004D1921"/>
    <w:rsid w:val="004D5D0C"/>
    <w:rsid w:val="004D5EF8"/>
    <w:rsid w:val="004D7CE1"/>
    <w:rsid w:val="004E03C0"/>
    <w:rsid w:val="004E084C"/>
    <w:rsid w:val="004E194B"/>
    <w:rsid w:val="004E4608"/>
    <w:rsid w:val="004E55F0"/>
    <w:rsid w:val="004E5C72"/>
    <w:rsid w:val="004E6A5A"/>
    <w:rsid w:val="004E7DC6"/>
    <w:rsid w:val="004F072D"/>
    <w:rsid w:val="004F380C"/>
    <w:rsid w:val="004F4F0B"/>
    <w:rsid w:val="004F6095"/>
    <w:rsid w:val="004F60AC"/>
    <w:rsid w:val="00503E19"/>
    <w:rsid w:val="00504720"/>
    <w:rsid w:val="005116A3"/>
    <w:rsid w:val="00512E6D"/>
    <w:rsid w:val="005135BE"/>
    <w:rsid w:val="00516459"/>
    <w:rsid w:val="0051685B"/>
    <w:rsid w:val="0051790E"/>
    <w:rsid w:val="005218A3"/>
    <w:rsid w:val="00521C05"/>
    <w:rsid w:val="00534F66"/>
    <w:rsid w:val="00540C4E"/>
    <w:rsid w:val="00541403"/>
    <w:rsid w:val="00541EA5"/>
    <w:rsid w:val="0054288A"/>
    <w:rsid w:val="005428D1"/>
    <w:rsid w:val="005431F7"/>
    <w:rsid w:val="0054409A"/>
    <w:rsid w:val="005519FE"/>
    <w:rsid w:val="005539E1"/>
    <w:rsid w:val="00554EE5"/>
    <w:rsid w:val="005633AF"/>
    <w:rsid w:val="00564847"/>
    <w:rsid w:val="00564EB7"/>
    <w:rsid w:val="00564FC2"/>
    <w:rsid w:val="00565FD9"/>
    <w:rsid w:val="005706D1"/>
    <w:rsid w:val="00572B5B"/>
    <w:rsid w:val="00572C55"/>
    <w:rsid w:val="00572DE3"/>
    <w:rsid w:val="0057584D"/>
    <w:rsid w:val="00577292"/>
    <w:rsid w:val="005778BD"/>
    <w:rsid w:val="00580F30"/>
    <w:rsid w:val="005819E0"/>
    <w:rsid w:val="0058486A"/>
    <w:rsid w:val="0058579C"/>
    <w:rsid w:val="00597203"/>
    <w:rsid w:val="005A35DF"/>
    <w:rsid w:val="005A5483"/>
    <w:rsid w:val="005A558D"/>
    <w:rsid w:val="005B26A0"/>
    <w:rsid w:val="005B5ECF"/>
    <w:rsid w:val="005C0A70"/>
    <w:rsid w:val="005C13DB"/>
    <w:rsid w:val="005C6F5F"/>
    <w:rsid w:val="005C7143"/>
    <w:rsid w:val="005C7D37"/>
    <w:rsid w:val="005D125F"/>
    <w:rsid w:val="005D1797"/>
    <w:rsid w:val="005D5A8C"/>
    <w:rsid w:val="005D6203"/>
    <w:rsid w:val="005E04B9"/>
    <w:rsid w:val="005E0CDE"/>
    <w:rsid w:val="005E2329"/>
    <w:rsid w:val="005E3817"/>
    <w:rsid w:val="005E41D5"/>
    <w:rsid w:val="005E56E2"/>
    <w:rsid w:val="005E577C"/>
    <w:rsid w:val="005E62D2"/>
    <w:rsid w:val="005E7882"/>
    <w:rsid w:val="005F1587"/>
    <w:rsid w:val="005F2DC1"/>
    <w:rsid w:val="005F3DE6"/>
    <w:rsid w:val="005F56B9"/>
    <w:rsid w:val="005F5CFF"/>
    <w:rsid w:val="006013B1"/>
    <w:rsid w:val="0060185A"/>
    <w:rsid w:val="00602101"/>
    <w:rsid w:val="00602169"/>
    <w:rsid w:val="00603827"/>
    <w:rsid w:val="00605801"/>
    <w:rsid w:val="0060611B"/>
    <w:rsid w:val="006064A0"/>
    <w:rsid w:val="00610480"/>
    <w:rsid w:val="00612492"/>
    <w:rsid w:val="00614BA5"/>
    <w:rsid w:val="00615654"/>
    <w:rsid w:val="00617B63"/>
    <w:rsid w:val="006206BD"/>
    <w:rsid w:val="0062082D"/>
    <w:rsid w:val="00622FA3"/>
    <w:rsid w:val="0062535D"/>
    <w:rsid w:val="0062543B"/>
    <w:rsid w:val="00635827"/>
    <w:rsid w:val="00636B53"/>
    <w:rsid w:val="00636D0C"/>
    <w:rsid w:val="00640C04"/>
    <w:rsid w:val="00640DA9"/>
    <w:rsid w:val="00644BE9"/>
    <w:rsid w:val="00645827"/>
    <w:rsid w:val="006473E4"/>
    <w:rsid w:val="0064780A"/>
    <w:rsid w:val="00647B15"/>
    <w:rsid w:val="00650354"/>
    <w:rsid w:val="00661618"/>
    <w:rsid w:val="00662798"/>
    <w:rsid w:val="0066527A"/>
    <w:rsid w:val="00666CCA"/>
    <w:rsid w:val="006748C2"/>
    <w:rsid w:val="0068064A"/>
    <w:rsid w:val="00683541"/>
    <w:rsid w:val="00684443"/>
    <w:rsid w:val="00684C6F"/>
    <w:rsid w:val="00684EB5"/>
    <w:rsid w:val="00685482"/>
    <w:rsid w:val="006925EB"/>
    <w:rsid w:val="00692E26"/>
    <w:rsid w:val="00695358"/>
    <w:rsid w:val="00697A52"/>
    <w:rsid w:val="006B4DA4"/>
    <w:rsid w:val="006B7906"/>
    <w:rsid w:val="006C04F3"/>
    <w:rsid w:val="006C1B54"/>
    <w:rsid w:val="006C4FFA"/>
    <w:rsid w:val="006C5B28"/>
    <w:rsid w:val="006C71FB"/>
    <w:rsid w:val="006D0536"/>
    <w:rsid w:val="006D1A62"/>
    <w:rsid w:val="006D53CB"/>
    <w:rsid w:val="006D626E"/>
    <w:rsid w:val="006D692D"/>
    <w:rsid w:val="006D7904"/>
    <w:rsid w:val="006D7D68"/>
    <w:rsid w:val="006E3ABD"/>
    <w:rsid w:val="006E48E2"/>
    <w:rsid w:val="006E5A46"/>
    <w:rsid w:val="006E79CE"/>
    <w:rsid w:val="006E7A1B"/>
    <w:rsid w:val="006F2C12"/>
    <w:rsid w:val="006F5D2F"/>
    <w:rsid w:val="006F5DF9"/>
    <w:rsid w:val="0070005B"/>
    <w:rsid w:val="007010DD"/>
    <w:rsid w:val="0070152B"/>
    <w:rsid w:val="0070264D"/>
    <w:rsid w:val="0070294D"/>
    <w:rsid w:val="00706124"/>
    <w:rsid w:val="00706B23"/>
    <w:rsid w:val="00713146"/>
    <w:rsid w:val="00713538"/>
    <w:rsid w:val="00714236"/>
    <w:rsid w:val="007205DC"/>
    <w:rsid w:val="00720B5C"/>
    <w:rsid w:val="007254CE"/>
    <w:rsid w:val="007352DC"/>
    <w:rsid w:val="007366FE"/>
    <w:rsid w:val="00737137"/>
    <w:rsid w:val="00737375"/>
    <w:rsid w:val="00741060"/>
    <w:rsid w:val="00741E88"/>
    <w:rsid w:val="00742314"/>
    <w:rsid w:val="00743153"/>
    <w:rsid w:val="0074655E"/>
    <w:rsid w:val="007472CE"/>
    <w:rsid w:val="00747E4B"/>
    <w:rsid w:val="00750A13"/>
    <w:rsid w:val="0075461C"/>
    <w:rsid w:val="0076125B"/>
    <w:rsid w:val="007642B1"/>
    <w:rsid w:val="00764C9A"/>
    <w:rsid w:val="00765EFF"/>
    <w:rsid w:val="007672F4"/>
    <w:rsid w:val="00767EF8"/>
    <w:rsid w:val="00770B9F"/>
    <w:rsid w:val="00773217"/>
    <w:rsid w:val="007771DF"/>
    <w:rsid w:val="00780397"/>
    <w:rsid w:val="0078143B"/>
    <w:rsid w:val="007832E0"/>
    <w:rsid w:val="00783E9C"/>
    <w:rsid w:val="0078563D"/>
    <w:rsid w:val="007877D0"/>
    <w:rsid w:val="00791160"/>
    <w:rsid w:val="0079195C"/>
    <w:rsid w:val="00794DAA"/>
    <w:rsid w:val="00797FA8"/>
    <w:rsid w:val="007A36E3"/>
    <w:rsid w:val="007A4106"/>
    <w:rsid w:val="007A5A8F"/>
    <w:rsid w:val="007A68B3"/>
    <w:rsid w:val="007B0045"/>
    <w:rsid w:val="007B1C03"/>
    <w:rsid w:val="007B421B"/>
    <w:rsid w:val="007C0B53"/>
    <w:rsid w:val="007C269B"/>
    <w:rsid w:val="007C2A3C"/>
    <w:rsid w:val="007C60E5"/>
    <w:rsid w:val="007C621B"/>
    <w:rsid w:val="007C6DAD"/>
    <w:rsid w:val="007D73B7"/>
    <w:rsid w:val="007D7A0B"/>
    <w:rsid w:val="007E06A2"/>
    <w:rsid w:val="007E22B6"/>
    <w:rsid w:val="007E33C7"/>
    <w:rsid w:val="007E4BCC"/>
    <w:rsid w:val="007E5696"/>
    <w:rsid w:val="007E7537"/>
    <w:rsid w:val="007E7E66"/>
    <w:rsid w:val="007E7F71"/>
    <w:rsid w:val="007F21D9"/>
    <w:rsid w:val="007F28DB"/>
    <w:rsid w:val="007F3D80"/>
    <w:rsid w:val="007F4889"/>
    <w:rsid w:val="007F7F3E"/>
    <w:rsid w:val="008009EC"/>
    <w:rsid w:val="00802FF0"/>
    <w:rsid w:val="00803BA7"/>
    <w:rsid w:val="008055F9"/>
    <w:rsid w:val="00811540"/>
    <w:rsid w:val="00812228"/>
    <w:rsid w:val="00812A24"/>
    <w:rsid w:val="00813899"/>
    <w:rsid w:val="00815096"/>
    <w:rsid w:val="0081540B"/>
    <w:rsid w:val="00816668"/>
    <w:rsid w:val="00817837"/>
    <w:rsid w:val="008202FC"/>
    <w:rsid w:val="00821B89"/>
    <w:rsid w:val="00821DB8"/>
    <w:rsid w:val="0082698E"/>
    <w:rsid w:val="00831202"/>
    <w:rsid w:val="008319A4"/>
    <w:rsid w:val="0083202D"/>
    <w:rsid w:val="00833EAE"/>
    <w:rsid w:val="008423BB"/>
    <w:rsid w:val="008445EE"/>
    <w:rsid w:val="008469F7"/>
    <w:rsid w:val="00847159"/>
    <w:rsid w:val="00854310"/>
    <w:rsid w:val="00857EA5"/>
    <w:rsid w:val="00860924"/>
    <w:rsid w:val="00860A2B"/>
    <w:rsid w:val="00861673"/>
    <w:rsid w:val="00861F92"/>
    <w:rsid w:val="00862C16"/>
    <w:rsid w:val="008645B9"/>
    <w:rsid w:val="00865BDC"/>
    <w:rsid w:val="008706B2"/>
    <w:rsid w:val="00870981"/>
    <w:rsid w:val="00872926"/>
    <w:rsid w:val="0087378E"/>
    <w:rsid w:val="008775C8"/>
    <w:rsid w:val="008779C3"/>
    <w:rsid w:val="00880239"/>
    <w:rsid w:val="0088217C"/>
    <w:rsid w:val="00882670"/>
    <w:rsid w:val="00885319"/>
    <w:rsid w:val="00887062"/>
    <w:rsid w:val="008875EE"/>
    <w:rsid w:val="00887BA5"/>
    <w:rsid w:val="00887C93"/>
    <w:rsid w:val="00892D3E"/>
    <w:rsid w:val="008957ED"/>
    <w:rsid w:val="008967DD"/>
    <w:rsid w:val="008A4733"/>
    <w:rsid w:val="008A4D33"/>
    <w:rsid w:val="008A585C"/>
    <w:rsid w:val="008A5AD5"/>
    <w:rsid w:val="008B1237"/>
    <w:rsid w:val="008B3E8F"/>
    <w:rsid w:val="008B49BA"/>
    <w:rsid w:val="008C3D92"/>
    <w:rsid w:val="008C3DD5"/>
    <w:rsid w:val="008C4C3B"/>
    <w:rsid w:val="008C693F"/>
    <w:rsid w:val="008C70B0"/>
    <w:rsid w:val="008D6229"/>
    <w:rsid w:val="008D656F"/>
    <w:rsid w:val="008D7D8E"/>
    <w:rsid w:val="008E043F"/>
    <w:rsid w:val="008E3BE9"/>
    <w:rsid w:val="008E4733"/>
    <w:rsid w:val="008E6097"/>
    <w:rsid w:val="008E7235"/>
    <w:rsid w:val="008E7E3D"/>
    <w:rsid w:val="008F2528"/>
    <w:rsid w:val="009007EB"/>
    <w:rsid w:val="00900C6D"/>
    <w:rsid w:val="00901CC6"/>
    <w:rsid w:val="009055BE"/>
    <w:rsid w:val="00906B05"/>
    <w:rsid w:val="00913404"/>
    <w:rsid w:val="00913A85"/>
    <w:rsid w:val="009152E5"/>
    <w:rsid w:val="00917D61"/>
    <w:rsid w:val="00920F1F"/>
    <w:rsid w:val="00925F90"/>
    <w:rsid w:val="00933D1B"/>
    <w:rsid w:val="0093419B"/>
    <w:rsid w:val="00944BB4"/>
    <w:rsid w:val="00944BF0"/>
    <w:rsid w:val="00951235"/>
    <w:rsid w:val="00951E1D"/>
    <w:rsid w:val="00953907"/>
    <w:rsid w:val="009542BC"/>
    <w:rsid w:val="00954BD6"/>
    <w:rsid w:val="00960966"/>
    <w:rsid w:val="00964155"/>
    <w:rsid w:val="00965B21"/>
    <w:rsid w:val="00966279"/>
    <w:rsid w:val="00966C55"/>
    <w:rsid w:val="00967CDE"/>
    <w:rsid w:val="009706BD"/>
    <w:rsid w:val="00976FD8"/>
    <w:rsid w:val="00977F06"/>
    <w:rsid w:val="00980698"/>
    <w:rsid w:val="009809FE"/>
    <w:rsid w:val="00981AC3"/>
    <w:rsid w:val="00985644"/>
    <w:rsid w:val="00986EC2"/>
    <w:rsid w:val="00992DCD"/>
    <w:rsid w:val="00994EC4"/>
    <w:rsid w:val="009962CD"/>
    <w:rsid w:val="009A0432"/>
    <w:rsid w:val="009A0C2F"/>
    <w:rsid w:val="009A0EE7"/>
    <w:rsid w:val="009A3B9E"/>
    <w:rsid w:val="009A3E98"/>
    <w:rsid w:val="009A635B"/>
    <w:rsid w:val="009A76E3"/>
    <w:rsid w:val="009B0ECC"/>
    <w:rsid w:val="009B1745"/>
    <w:rsid w:val="009B1D66"/>
    <w:rsid w:val="009B1FE6"/>
    <w:rsid w:val="009B59E4"/>
    <w:rsid w:val="009B5C19"/>
    <w:rsid w:val="009B5D3A"/>
    <w:rsid w:val="009C0AFF"/>
    <w:rsid w:val="009C5D22"/>
    <w:rsid w:val="009C5F22"/>
    <w:rsid w:val="009C696D"/>
    <w:rsid w:val="009C739E"/>
    <w:rsid w:val="009C7C59"/>
    <w:rsid w:val="009D2065"/>
    <w:rsid w:val="009D296A"/>
    <w:rsid w:val="009D336B"/>
    <w:rsid w:val="009D470D"/>
    <w:rsid w:val="009D5C9E"/>
    <w:rsid w:val="009D647C"/>
    <w:rsid w:val="009D7BAE"/>
    <w:rsid w:val="009E1143"/>
    <w:rsid w:val="009E346E"/>
    <w:rsid w:val="009E6F1D"/>
    <w:rsid w:val="009E7A0D"/>
    <w:rsid w:val="009F0171"/>
    <w:rsid w:val="009F05B5"/>
    <w:rsid w:val="009F0859"/>
    <w:rsid w:val="009F0EA0"/>
    <w:rsid w:val="009F1D89"/>
    <w:rsid w:val="009F34A2"/>
    <w:rsid w:val="009F3AA9"/>
    <w:rsid w:val="009F3CAE"/>
    <w:rsid w:val="009F4E17"/>
    <w:rsid w:val="00A05933"/>
    <w:rsid w:val="00A06301"/>
    <w:rsid w:val="00A0731F"/>
    <w:rsid w:val="00A10162"/>
    <w:rsid w:val="00A11F7E"/>
    <w:rsid w:val="00A13CBA"/>
    <w:rsid w:val="00A141AE"/>
    <w:rsid w:val="00A16B38"/>
    <w:rsid w:val="00A17A02"/>
    <w:rsid w:val="00A21AB9"/>
    <w:rsid w:val="00A22DD4"/>
    <w:rsid w:val="00A25060"/>
    <w:rsid w:val="00A26C43"/>
    <w:rsid w:val="00A270BF"/>
    <w:rsid w:val="00A273BC"/>
    <w:rsid w:val="00A27FCB"/>
    <w:rsid w:val="00A3212E"/>
    <w:rsid w:val="00A33A2E"/>
    <w:rsid w:val="00A3402A"/>
    <w:rsid w:val="00A352B1"/>
    <w:rsid w:val="00A35A5B"/>
    <w:rsid w:val="00A4350A"/>
    <w:rsid w:val="00A43AFE"/>
    <w:rsid w:val="00A4432A"/>
    <w:rsid w:val="00A44F4F"/>
    <w:rsid w:val="00A51DF7"/>
    <w:rsid w:val="00A543D8"/>
    <w:rsid w:val="00A55631"/>
    <w:rsid w:val="00A6031B"/>
    <w:rsid w:val="00A60531"/>
    <w:rsid w:val="00A61B14"/>
    <w:rsid w:val="00A638F9"/>
    <w:rsid w:val="00A63A81"/>
    <w:rsid w:val="00A6455C"/>
    <w:rsid w:val="00A66253"/>
    <w:rsid w:val="00A7122A"/>
    <w:rsid w:val="00A73CDF"/>
    <w:rsid w:val="00A74507"/>
    <w:rsid w:val="00A76336"/>
    <w:rsid w:val="00A83518"/>
    <w:rsid w:val="00A85C96"/>
    <w:rsid w:val="00A8676F"/>
    <w:rsid w:val="00A94462"/>
    <w:rsid w:val="00A94E3C"/>
    <w:rsid w:val="00A95E58"/>
    <w:rsid w:val="00A95E7C"/>
    <w:rsid w:val="00A963F5"/>
    <w:rsid w:val="00AA0A36"/>
    <w:rsid w:val="00AA2BB5"/>
    <w:rsid w:val="00AA37CD"/>
    <w:rsid w:val="00AA3B3D"/>
    <w:rsid w:val="00AA40F1"/>
    <w:rsid w:val="00AA4131"/>
    <w:rsid w:val="00AA4F70"/>
    <w:rsid w:val="00AA57A3"/>
    <w:rsid w:val="00AA5CE7"/>
    <w:rsid w:val="00AB1BBE"/>
    <w:rsid w:val="00AC3027"/>
    <w:rsid w:val="00AC317E"/>
    <w:rsid w:val="00AC33E7"/>
    <w:rsid w:val="00AC5D39"/>
    <w:rsid w:val="00AC78CB"/>
    <w:rsid w:val="00AC7C28"/>
    <w:rsid w:val="00AD000A"/>
    <w:rsid w:val="00AD1F34"/>
    <w:rsid w:val="00AD681B"/>
    <w:rsid w:val="00AD7234"/>
    <w:rsid w:val="00AE0FEE"/>
    <w:rsid w:val="00AE4087"/>
    <w:rsid w:val="00AE4B94"/>
    <w:rsid w:val="00AE4E94"/>
    <w:rsid w:val="00AF1677"/>
    <w:rsid w:val="00AF2BC9"/>
    <w:rsid w:val="00AF36C3"/>
    <w:rsid w:val="00AF40CB"/>
    <w:rsid w:val="00AF422F"/>
    <w:rsid w:val="00AF58E6"/>
    <w:rsid w:val="00AF6939"/>
    <w:rsid w:val="00AF7B7D"/>
    <w:rsid w:val="00B0107F"/>
    <w:rsid w:val="00B03FDB"/>
    <w:rsid w:val="00B0430A"/>
    <w:rsid w:val="00B05258"/>
    <w:rsid w:val="00B05E2D"/>
    <w:rsid w:val="00B0697F"/>
    <w:rsid w:val="00B07B48"/>
    <w:rsid w:val="00B13516"/>
    <w:rsid w:val="00B13A6A"/>
    <w:rsid w:val="00B15396"/>
    <w:rsid w:val="00B16569"/>
    <w:rsid w:val="00B17180"/>
    <w:rsid w:val="00B22A6C"/>
    <w:rsid w:val="00B2383A"/>
    <w:rsid w:val="00B2502E"/>
    <w:rsid w:val="00B364F4"/>
    <w:rsid w:val="00B366EE"/>
    <w:rsid w:val="00B36938"/>
    <w:rsid w:val="00B374E1"/>
    <w:rsid w:val="00B44434"/>
    <w:rsid w:val="00B45B36"/>
    <w:rsid w:val="00B4621A"/>
    <w:rsid w:val="00B508ED"/>
    <w:rsid w:val="00B51322"/>
    <w:rsid w:val="00B52EED"/>
    <w:rsid w:val="00B536CE"/>
    <w:rsid w:val="00B540E3"/>
    <w:rsid w:val="00B55338"/>
    <w:rsid w:val="00B55539"/>
    <w:rsid w:val="00B55F16"/>
    <w:rsid w:val="00B56276"/>
    <w:rsid w:val="00B656AC"/>
    <w:rsid w:val="00B65E74"/>
    <w:rsid w:val="00B65E76"/>
    <w:rsid w:val="00B67924"/>
    <w:rsid w:val="00B71312"/>
    <w:rsid w:val="00B7142A"/>
    <w:rsid w:val="00B71F08"/>
    <w:rsid w:val="00B72326"/>
    <w:rsid w:val="00B7248F"/>
    <w:rsid w:val="00B7371D"/>
    <w:rsid w:val="00B767D1"/>
    <w:rsid w:val="00B8182F"/>
    <w:rsid w:val="00B84A8E"/>
    <w:rsid w:val="00B85F99"/>
    <w:rsid w:val="00B862C5"/>
    <w:rsid w:val="00B86316"/>
    <w:rsid w:val="00B907AD"/>
    <w:rsid w:val="00B9426A"/>
    <w:rsid w:val="00B97778"/>
    <w:rsid w:val="00B97EED"/>
    <w:rsid w:val="00BA1704"/>
    <w:rsid w:val="00BA1BA5"/>
    <w:rsid w:val="00BA1E99"/>
    <w:rsid w:val="00BA4582"/>
    <w:rsid w:val="00BA4718"/>
    <w:rsid w:val="00BA6255"/>
    <w:rsid w:val="00BA683D"/>
    <w:rsid w:val="00BA6DD8"/>
    <w:rsid w:val="00BA7FB6"/>
    <w:rsid w:val="00BB116A"/>
    <w:rsid w:val="00BB3157"/>
    <w:rsid w:val="00BB706F"/>
    <w:rsid w:val="00BB77C8"/>
    <w:rsid w:val="00BC09EE"/>
    <w:rsid w:val="00BC41D4"/>
    <w:rsid w:val="00BC4412"/>
    <w:rsid w:val="00BC75FC"/>
    <w:rsid w:val="00BD2981"/>
    <w:rsid w:val="00BD3229"/>
    <w:rsid w:val="00BD45D6"/>
    <w:rsid w:val="00BD6259"/>
    <w:rsid w:val="00BE1467"/>
    <w:rsid w:val="00BE2B84"/>
    <w:rsid w:val="00BE348B"/>
    <w:rsid w:val="00BE3491"/>
    <w:rsid w:val="00BE6BC5"/>
    <w:rsid w:val="00BE7B75"/>
    <w:rsid w:val="00BE7FC3"/>
    <w:rsid w:val="00BF054E"/>
    <w:rsid w:val="00BF2C0A"/>
    <w:rsid w:val="00BF55CD"/>
    <w:rsid w:val="00BF5F98"/>
    <w:rsid w:val="00BF648A"/>
    <w:rsid w:val="00C04FE1"/>
    <w:rsid w:val="00C0683A"/>
    <w:rsid w:val="00C07EFA"/>
    <w:rsid w:val="00C07FAE"/>
    <w:rsid w:val="00C122C8"/>
    <w:rsid w:val="00C15C80"/>
    <w:rsid w:val="00C2186D"/>
    <w:rsid w:val="00C21DF6"/>
    <w:rsid w:val="00C233D8"/>
    <w:rsid w:val="00C25292"/>
    <w:rsid w:val="00C25882"/>
    <w:rsid w:val="00C258B4"/>
    <w:rsid w:val="00C259C6"/>
    <w:rsid w:val="00C26223"/>
    <w:rsid w:val="00C268BF"/>
    <w:rsid w:val="00C300E0"/>
    <w:rsid w:val="00C34DB1"/>
    <w:rsid w:val="00C36630"/>
    <w:rsid w:val="00C41236"/>
    <w:rsid w:val="00C42057"/>
    <w:rsid w:val="00C42564"/>
    <w:rsid w:val="00C437BB"/>
    <w:rsid w:val="00C5203E"/>
    <w:rsid w:val="00C561D7"/>
    <w:rsid w:val="00C571C4"/>
    <w:rsid w:val="00C6043B"/>
    <w:rsid w:val="00C60AD4"/>
    <w:rsid w:val="00C625CD"/>
    <w:rsid w:val="00C65298"/>
    <w:rsid w:val="00C66B7F"/>
    <w:rsid w:val="00C66CF9"/>
    <w:rsid w:val="00C7162F"/>
    <w:rsid w:val="00C76CCB"/>
    <w:rsid w:val="00C81EE2"/>
    <w:rsid w:val="00C81F91"/>
    <w:rsid w:val="00C82499"/>
    <w:rsid w:val="00C83C67"/>
    <w:rsid w:val="00C8585D"/>
    <w:rsid w:val="00C85EDE"/>
    <w:rsid w:val="00C97F62"/>
    <w:rsid w:val="00CA0AFC"/>
    <w:rsid w:val="00CA2BE2"/>
    <w:rsid w:val="00CA3792"/>
    <w:rsid w:val="00CA60DA"/>
    <w:rsid w:val="00CA7A18"/>
    <w:rsid w:val="00CB00AC"/>
    <w:rsid w:val="00CB2331"/>
    <w:rsid w:val="00CB3817"/>
    <w:rsid w:val="00CB4A82"/>
    <w:rsid w:val="00CB5714"/>
    <w:rsid w:val="00CC2604"/>
    <w:rsid w:val="00CC2617"/>
    <w:rsid w:val="00CD0FCB"/>
    <w:rsid w:val="00CD1794"/>
    <w:rsid w:val="00CD46DE"/>
    <w:rsid w:val="00CD521C"/>
    <w:rsid w:val="00CD71AA"/>
    <w:rsid w:val="00CE1126"/>
    <w:rsid w:val="00CE1BAC"/>
    <w:rsid w:val="00CE2449"/>
    <w:rsid w:val="00CE2E58"/>
    <w:rsid w:val="00CE3A06"/>
    <w:rsid w:val="00CE4FCB"/>
    <w:rsid w:val="00CE54CD"/>
    <w:rsid w:val="00CE5626"/>
    <w:rsid w:val="00CF1BE4"/>
    <w:rsid w:val="00CF4A3E"/>
    <w:rsid w:val="00CF533E"/>
    <w:rsid w:val="00D01263"/>
    <w:rsid w:val="00D025A6"/>
    <w:rsid w:val="00D0453D"/>
    <w:rsid w:val="00D121A6"/>
    <w:rsid w:val="00D122FD"/>
    <w:rsid w:val="00D156B5"/>
    <w:rsid w:val="00D15989"/>
    <w:rsid w:val="00D16A25"/>
    <w:rsid w:val="00D16CF2"/>
    <w:rsid w:val="00D21A6F"/>
    <w:rsid w:val="00D21B52"/>
    <w:rsid w:val="00D22ABC"/>
    <w:rsid w:val="00D23783"/>
    <w:rsid w:val="00D240D4"/>
    <w:rsid w:val="00D24A78"/>
    <w:rsid w:val="00D36310"/>
    <w:rsid w:val="00D400D4"/>
    <w:rsid w:val="00D40A9E"/>
    <w:rsid w:val="00D426E6"/>
    <w:rsid w:val="00D427EC"/>
    <w:rsid w:val="00D439E6"/>
    <w:rsid w:val="00D4410F"/>
    <w:rsid w:val="00D46BA1"/>
    <w:rsid w:val="00D51167"/>
    <w:rsid w:val="00D534DD"/>
    <w:rsid w:val="00D55629"/>
    <w:rsid w:val="00D570E1"/>
    <w:rsid w:val="00D60945"/>
    <w:rsid w:val="00D615B4"/>
    <w:rsid w:val="00D6284C"/>
    <w:rsid w:val="00D628C8"/>
    <w:rsid w:val="00D63007"/>
    <w:rsid w:val="00D640A3"/>
    <w:rsid w:val="00D64ABD"/>
    <w:rsid w:val="00D657DC"/>
    <w:rsid w:val="00D65B8F"/>
    <w:rsid w:val="00D669DB"/>
    <w:rsid w:val="00D67FB0"/>
    <w:rsid w:val="00D71E0F"/>
    <w:rsid w:val="00D75AC8"/>
    <w:rsid w:val="00D82107"/>
    <w:rsid w:val="00D834C2"/>
    <w:rsid w:val="00D84D12"/>
    <w:rsid w:val="00D85A90"/>
    <w:rsid w:val="00D9016C"/>
    <w:rsid w:val="00DA110A"/>
    <w:rsid w:val="00DA29B7"/>
    <w:rsid w:val="00DA2FB1"/>
    <w:rsid w:val="00DA504F"/>
    <w:rsid w:val="00DA7F5F"/>
    <w:rsid w:val="00DB0106"/>
    <w:rsid w:val="00DB0E4F"/>
    <w:rsid w:val="00DB3735"/>
    <w:rsid w:val="00DB5459"/>
    <w:rsid w:val="00DB7F69"/>
    <w:rsid w:val="00DC16AD"/>
    <w:rsid w:val="00DD4081"/>
    <w:rsid w:val="00DD7DA4"/>
    <w:rsid w:val="00DE0AEA"/>
    <w:rsid w:val="00DE39CE"/>
    <w:rsid w:val="00DE4B65"/>
    <w:rsid w:val="00DE5903"/>
    <w:rsid w:val="00DE67BB"/>
    <w:rsid w:val="00DE6A6F"/>
    <w:rsid w:val="00DE77BB"/>
    <w:rsid w:val="00DF46D7"/>
    <w:rsid w:val="00E02A6E"/>
    <w:rsid w:val="00E051B6"/>
    <w:rsid w:val="00E073E3"/>
    <w:rsid w:val="00E1085C"/>
    <w:rsid w:val="00E11552"/>
    <w:rsid w:val="00E15873"/>
    <w:rsid w:val="00E161E8"/>
    <w:rsid w:val="00E16674"/>
    <w:rsid w:val="00E22BAE"/>
    <w:rsid w:val="00E23A19"/>
    <w:rsid w:val="00E24D72"/>
    <w:rsid w:val="00E25897"/>
    <w:rsid w:val="00E26367"/>
    <w:rsid w:val="00E27203"/>
    <w:rsid w:val="00E3529F"/>
    <w:rsid w:val="00E35330"/>
    <w:rsid w:val="00E36719"/>
    <w:rsid w:val="00E4141A"/>
    <w:rsid w:val="00E41CCB"/>
    <w:rsid w:val="00E41D0C"/>
    <w:rsid w:val="00E441AE"/>
    <w:rsid w:val="00E4516F"/>
    <w:rsid w:val="00E45FBC"/>
    <w:rsid w:val="00E476C2"/>
    <w:rsid w:val="00E51BC0"/>
    <w:rsid w:val="00E528DC"/>
    <w:rsid w:val="00E54EA6"/>
    <w:rsid w:val="00E61DF6"/>
    <w:rsid w:val="00E63499"/>
    <w:rsid w:val="00E63D66"/>
    <w:rsid w:val="00E7136A"/>
    <w:rsid w:val="00E734DB"/>
    <w:rsid w:val="00E7390F"/>
    <w:rsid w:val="00E74EB5"/>
    <w:rsid w:val="00E755DC"/>
    <w:rsid w:val="00E771F9"/>
    <w:rsid w:val="00E77E0A"/>
    <w:rsid w:val="00E83F21"/>
    <w:rsid w:val="00E845DE"/>
    <w:rsid w:val="00E846A4"/>
    <w:rsid w:val="00E8496E"/>
    <w:rsid w:val="00E859D2"/>
    <w:rsid w:val="00E8784D"/>
    <w:rsid w:val="00E878F2"/>
    <w:rsid w:val="00E90227"/>
    <w:rsid w:val="00E923E9"/>
    <w:rsid w:val="00E930E8"/>
    <w:rsid w:val="00EA16AF"/>
    <w:rsid w:val="00EA3A53"/>
    <w:rsid w:val="00EA4023"/>
    <w:rsid w:val="00EA43AC"/>
    <w:rsid w:val="00EA69C9"/>
    <w:rsid w:val="00EB07D7"/>
    <w:rsid w:val="00EB0ABD"/>
    <w:rsid w:val="00EB1D18"/>
    <w:rsid w:val="00EB2233"/>
    <w:rsid w:val="00EB2622"/>
    <w:rsid w:val="00EB4AC3"/>
    <w:rsid w:val="00EB4B20"/>
    <w:rsid w:val="00EB54CB"/>
    <w:rsid w:val="00EB72BA"/>
    <w:rsid w:val="00EC310C"/>
    <w:rsid w:val="00EC647D"/>
    <w:rsid w:val="00EC6AEA"/>
    <w:rsid w:val="00EC7571"/>
    <w:rsid w:val="00ED0D89"/>
    <w:rsid w:val="00ED4A97"/>
    <w:rsid w:val="00ED5607"/>
    <w:rsid w:val="00ED581D"/>
    <w:rsid w:val="00ED6AA4"/>
    <w:rsid w:val="00ED7235"/>
    <w:rsid w:val="00ED7DE8"/>
    <w:rsid w:val="00EE343A"/>
    <w:rsid w:val="00EE65E7"/>
    <w:rsid w:val="00EE7F93"/>
    <w:rsid w:val="00EF0D41"/>
    <w:rsid w:val="00EF13EA"/>
    <w:rsid w:val="00EF2B68"/>
    <w:rsid w:val="00EF5E26"/>
    <w:rsid w:val="00EF7B82"/>
    <w:rsid w:val="00F00BB1"/>
    <w:rsid w:val="00F017AE"/>
    <w:rsid w:val="00F04558"/>
    <w:rsid w:val="00F113C1"/>
    <w:rsid w:val="00F130E5"/>
    <w:rsid w:val="00F140BF"/>
    <w:rsid w:val="00F15868"/>
    <w:rsid w:val="00F172E0"/>
    <w:rsid w:val="00F24D68"/>
    <w:rsid w:val="00F25B5C"/>
    <w:rsid w:val="00F2610C"/>
    <w:rsid w:val="00F26155"/>
    <w:rsid w:val="00F2764D"/>
    <w:rsid w:val="00F319FE"/>
    <w:rsid w:val="00F31A7A"/>
    <w:rsid w:val="00F31C78"/>
    <w:rsid w:val="00F33BCA"/>
    <w:rsid w:val="00F36482"/>
    <w:rsid w:val="00F4064A"/>
    <w:rsid w:val="00F40DA3"/>
    <w:rsid w:val="00F42208"/>
    <w:rsid w:val="00F42A28"/>
    <w:rsid w:val="00F443CA"/>
    <w:rsid w:val="00F44B93"/>
    <w:rsid w:val="00F462BC"/>
    <w:rsid w:val="00F50BDA"/>
    <w:rsid w:val="00F527C9"/>
    <w:rsid w:val="00F528D7"/>
    <w:rsid w:val="00F53665"/>
    <w:rsid w:val="00F553A2"/>
    <w:rsid w:val="00F557F7"/>
    <w:rsid w:val="00F55844"/>
    <w:rsid w:val="00F55CAE"/>
    <w:rsid w:val="00F56CBA"/>
    <w:rsid w:val="00F57A62"/>
    <w:rsid w:val="00F57FD6"/>
    <w:rsid w:val="00F61892"/>
    <w:rsid w:val="00F627BC"/>
    <w:rsid w:val="00F64BEF"/>
    <w:rsid w:val="00F64D1F"/>
    <w:rsid w:val="00F64DC6"/>
    <w:rsid w:val="00F65A26"/>
    <w:rsid w:val="00F7020D"/>
    <w:rsid w:val="00F70F31"/>
    <w:rsid w:val="00F73F30"/>
    <w:rsid w:val="00F74D9C"/>
    <w:rsid w:val="00F76928"/>
    <w:rsid w:val="00F81166"/>
    <w:rsid w:val="00F818B6"/>
    <w:rsid w:val="00F82CC0"/>
    <w:rsid w:val="00F83539"/>
    <w:rsid w:val="00F846E5"/>
    <w:rsid w:val="00F94211"/>
    <w:rsid w:val="00F95047"/>
    <w:rsid w:val="00F95F48"/>
    <w:rsid w:val="00F964E3"/>
    <w:rsid w:val="00F96F30"/>
    <w:rsid w:val="00F972E7"/>
    <w:rsid w:val="00FA03B3"/>
    <w:rsid w:val="00FA25FA"/>
    <w:rsid w:val="00FA29EF"/>
    <w:rsid w:val="00FA6E43"/>
    <w:rsid w:val="00FB0658"/>
    <w:rsid w:val="00FB0E33"/>
    <w:rsid w:val="00FB0EB0"/>
    <w:rsid w:val="00FB3868"/>
    <w:rsid w:val="00FB4453"/>
    <w:rsid w:val="00FB45CC"/>
    <w:rsid w:val="00FB49C4"/>
    <w:rsid w:val="00FB53F4"/>
    <w:rsid w:val="00FB5EEB"/>
    <w:rsid w:val="00FB6F5E"/>
    <w:rsid w:val="00FC07BD"/>
    <w:rsid w:val="00FC0E52"/>
    <w:rsid w:val="00FC14DA"/>
    <w:rsid w:val="00FC3074"/>
    <w:rsid w:val="00FC5A71"/>
    <w:rsid w:val="00FC6494"/>
    <w:rsid w:val="00FC788F"/>
    <w:rsid w:val="00FE0716"/>
    <w:rsid w:val="00FE675F"/>
    <w:rsid w:val="00FF1B01"/>
    <w:rsid w:val="00FF2DE4"/>
    <w:rsid w:val="00FF3711"/>
    <w:rsid w:val="00FF5CF7"/>
    <w:rsid w:val="00FF7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0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22"/>
    <w:pPr>
      <w:suppressAutoHyphens/>
    </w:pPr>
    <w:rPr>
      <w:sz w:val="24"/>
      <w:szCs w:val="24"/>
      <w:lang w:eastAsia="ar-SA"/>
    </w:rPr>
  </w:style>
  <w:style w:type="paragraph" w:styleId="1">
    <w:name w:val="heading 1"/>
    <w:basedOn w:val="a"/>
    <w:next w:val="a"/>
    <w:link w:val="10"/>
    <w:qFormat/>
    <w:rsid w:val="00367892"/>
    <w:pPr>
      <w:keepNext/>
      <w:suppressAutoHyphens w:val="0"/>
      <w:spacing w:before="240" w:after="60"/>
      <w:outlineLvl w:val="0"/>
    </w:pPr>
    <w:rPr>
      <w:rFonts w:ascii="Cambria" w:hAnsi="Cambria"/>
      <w:b/>
      <w:bCs/>
      <w:kern w:val="32"/>
      <w:sz w:val="32"/>
      <w:szCs w:val="32"/>
      <w:lang w:val="ru-RU" w:eastAsia="ru-RU"/>
    </w:rPr>
  </w:style>
  <w:style w:type="paragraph" w:styleId="2">
    <w:name w:val="heading 2"/>
    <w:basedOn w:val="a"/>
    <w:link w:val="20"/>
    <w:qFormat/>
    <w:rsid w:val="00367892"/>
    <w:pPr>
      <w:suppressAutoHyphens w:val="0"/>
      <w:spacing w:before="100" w:beforeAutospacing="1" w:after="100" w:afterAutospacing="1"/>
      <w:outlineLvl w:val="1"/>
    </w:pPr>
    <w:rPr>
      <w:rFonts w:eastAsia="Calibri"/>
      <w:b/>
      <w:bCs/>
      <w:sz w:val="36"/>
      <w:szCs w:val="36"/>
      <w:lang w:val="x-none" w:eastAsia="x-none"/>
    </w:rPr>
  </w:style>
  <w:style w:type="paragraph" w:styleId="3">
    <w:name w:val="heading 3"/>
    <w:basedOn w:val="a"/>
    <w:next w:val="a"/>
    <w:link w:val="30"/>
    <w:semiHidden/>
    <w:unhideWhenUsed/>
    <w:qFormat/>
    <w:rsid w:val="00367892"/>
    <w:pPr>
      <w:keepNext/>
      <w:suppressAutoHyphens w:val="0"/>
      <w:spacing w:before="240" w:after="60"/>
      <w:outlineLvl w:val="2"/>
    </w:pPr>
    <w:rPr>
      <w:rFonts w:ascii="Cambria" w:hAnsi="Cambria"/>
      <w:b/>
      <w:bCs/>
      <w:sz w:val="26"/>
      <w:szCs w:val="26"/>
      <w:lang w:val="ru-RU" w:eastAsia="ru-RU"/>
    </w:rPr>
  </w:style>
  <w:style w:type="paragraph" w:styleId="5">
    <w:name w:val="heading 5"/>
    <w:basedOn w:val="a"/>
    <w:qFormat/>
    <w:rsid w:val="00741E88"/>
    <w:pPr>
      <w:suppressAutoHyphens w:val="0"/>
      <w:spacing w:before="100" w:beforeAutospacing="1" w:after="100" w:afterAutospacing="1"/>
      <w:outlineLvl w:val="4"/>
    </w:pPr>
    <w:rPr>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45D6"/>
    <w:pPr>
      <w:spacing w:after="120"/>
    </w:pPr>
    <w:rPr>
      <w:lang w:val="x-none"/>
    </w:rPr>
  </w:style>
  <w:style w:type="paragraph" w:styleId="a5">
    <w:name w:val="Block Text"/>
    <w:basedOn w:val="a"/>
    <w:rsid w:val="0001184F"/>
    <w:pPr>
      <w:suppressAutoHyphens w:val="0"/>
      <w:ind w:left="-709" w:right="-1333"/>
      <w:jc w:val="both"/>
    </w:pPr>
    <w:rPr>
      <w:sz w:val="28"/>
      <w:szCs w:val="20"/>
      <w:lang w:eastAsia="uk-UA"/>
    </w:rPr>
  </w:style>
  <w:style w:type="paragraph" w:styleId="a6">
    <w:name w:val="header"/>
    <w:basedOn w:val="a"/>
    <w:link w:val="a7"/>
    <w:uiPriority w:val="99"/>
    <w:rsid w:val="0001184F"/>
    <w:pPr>
      <w:suppressLineNumbers/>
      <w:tabs>
        <w:tab w:val="center" w:pos="4819"/>
        <w:tab w:val="right" w:pos="9638"/>
      </w:tabs>
    </w:pPr>
    <w:rPr>
      <w:lang w:val="ru-RU"/>
    </w:rPr>
  </w:style>
  <w:style w:type="character" w:customStyle="1" w:styleId="a7">
    <w:name w:val="Верхний колонтитул Знак"/>
    <w:link w:val="a6"/>
    <w:uiPriority w:val="99"/>
    <w:rsid w:val="0001184F"/>
    <w:rPr>
      <w:sz w:val="24"/>
      <w:szCs w:val="24"/>
      <w:lang w:val="ru-RU" w:eastAsia="ar-SA" w:bidi="ar-SA"/>
    </w:rPr>
  </w:style>
  <w:style w:type="paragraph" w:customStyle="1" w:styleId="11">
    <w:name w:val="Абзац списку1"/>
    <w:basedOn w:val="a"/>
    <w:qFormat/>
    <w:rsid w:val="0001184F"/>
    <w:pPr>
      <w:suppressAutoHyphens w:val="0"/>
      <w:spacing w:after="200" w:line="276" w:lineRule="auto"/>
      <w:ind w:left="720"/>
      <w:contextualSpacing/>
    </w:pPr>
    <w:rPr>
      <w:rFonts w:ascii="Calibri" w:eastAsia="Calibri" w:hAnsi="Calibri"/>
      <w:sz w:val="22"/>
      <w:szCs w:val="22"/>
      <w:lang w:eastAsia="en-US"/>
    </w:rPr>
  </w:style>
  <w:style w:type="paragraph" w:styleId="a8">
    <w:name w:val="Normal (Web)"/>
    <w:basedOn w:val="a"/>
    <w:uiPriority w:val="99"/>
    <w:unhideWhenUsed/>
    <w:rsid w:val="0001184F"/>
    <w:pPr>
      <w:suppressAutoHyphens w:val="0"/>
      <w:spacing w:before="100" w:beforeAutospacing="1" w:after="100" w:afterAutospacing="1"/>
    </w:pPr>
    <w:rPr>
      <w:rFonts w:ascii="Verdana" w:hAnsi="Verdana"/>
      <w:sz w:val="17"/>
      <w:szCs w:val="17"/>
      <w:lang w:eastAsia="uk-UA"/>
    </w:rPr>
  </w:style>
  <w:style w:type="table" w:styleId="a9">
    <w:name w:val="Table Grid"/>
    <w:basedOn w:val="a1"/>
    <w:rsid w:val="003A79D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Знак Знак Знак"/>
    <w:basedOn w:val="a"/>
    <w:rsid w:val="004F380C"/>
    <w:pPr>
      <w:suppressAutoHyphens w:val="0"/>
    </w:pPr>
    <w:rPr>
      <w:rFonts w:ascii="Verdana" w:hAnsi="Verdana" w:cs="Verdana"/>
      <w:sz w:val="20"/>
      <w:szCs w:val="20"/>
      <w:lang w:val="en-US" w:eastAsia="en-US"/>
    </w:rPr>
  </w:style>
  <w:style w:type="paragraph" w:customStyle="1" w:styleId="12">
    <w:name w:val="Абзац списка1"/>
    <w:basedOn w:val="a"/>
    <w:qFormat/>
    <w:rsid w:val="00A17A02"/>
    <w:pPr>
      <w:suppressAutoHyphens w:val="0"/>
      <w:spacing w:after="200" w:line="276" w:lineRule="auto"/>
      <w:ind w:left="720"/>
      <w:contextualSpacing/>
    </w:pPr>
    <w:rPr>
      <w:rFonts w:ascii="Calibri" w:hAnsi="Calibri"/>
      <w:sz w:val="22"/>
      <w:szCs w:val="22"/>
      <w:lang w:eastAsia="uk-UA"/>
    </w:rPr>
  </w:style>
  <w:style w:type="paragraph" w:styleId="aa">
    <w:name w:val="footer"/>
    <w:basedOn w:val="a"/>
    <w:link w:val="ab"/>
    <w:uiPriority w:val="99"/>
    <w:rsid w:val="00E22BAE"/>
    <w:pPr>
      <w:tabs>
        <w:tab w:val="center" w:pos="4677"/>
        <w:tab w:val="right" w:pos="9355"/>
      </w:tabs>
    </w:pPr>
    <w:rPr>
      <w:lang w:val="x-none"/>
    </w:rPr>
  </w:style>
  <w:style w:type="character" w:styleId="ac">
    <w:name w:val="page number"/>
    <w:basedOn w:val="a0"/>
    <w:rsid w:val="00E22BAE"/>
  </w:style>
  <w:style w:type="paragraph" w:styleId="ad">
    <w:name w:val="Balloon Text"/>
    <w:basedOn w:val="a"/>
    <w:link w:val="ae"/>
    <w:uiPriority w:val="99"/>
    <w:rsid w:val="0075461C"/>
    <w:rPr>
      <w:rFonts w:ascii="Tahoma" w:hAnsi="Tahoma"/>
      <w:sz w:val="16"/>
      <w:szCs w:val="16"/>
    </w:rPr>
  </w:style>
  <w:style w:type="character" w:customStyle="1" w:styleId="ae">
    <w:name w:val="Текст выноски Знак"/>
    <w:link w:val="ad"/>
    <w:uiPriority w:val="99"/>
    <w:rsid w:val="0075461C"/>
    <w:rPr>
      <w:rFonts w:ascii="Tahoma" w:hAnsi="Tahoma" w:cs="Tahoma"/>
      <w:sz w:val="16"/>
      <w:szCs w:val="16"/>
      <w:lang w:val="uk-UA" w:eastAsia="ar-SA"/>
    </w:rPr>
  </w:style>
  <w:style w:type="paragraph" w:styleId="af">
    <w:name w:val="Document Map"/>
    <w:basedOn w:val="a"/>
    <w:semiHidden/>
    <w:rsid w:val="00577292"/>
    <w:pPr>
      <w:shd w:val="clear" w:color="auto" w:fill="000080"/>
    </w:pPr>
    <w:rPr>
      <w:rFonts w:ascii="Tahoma" w:hAnsi="Tahoma" w:cs="Tahoma"/>
      <w:sz w:val="20"/>
      <w:szCs w:val="20"/>
    </w:rPr>
  </w:style>
  <w:style w:type="character" w:customStyle="1" w:styleId="fcg">
    <w:name w:val="fcg"/>
    <w:basedOn w:val="a0"/>
    <w:rsid w:val="00741E88"/>
  </w:style>
  <w:style w:type="character" w:styleId="af0">
    <w:name w:val="Hyperlink"/>
    <w:uiPriority w:val="99"/>
    <w:rsid w:val="00741E88"/>
    <w:rPr>
      <w:color w:val="0000FF"/>
      <w:u w:val="single"/>
    </w:rPr>
  </w:style>
  <w:style w:type="character" w:customStyle="1" w:styleId="4bo3bhx">
    <w:name w:val="_4bo_ _3bhx"/>
    <w:basedOn w:val="a0"/>
    <w:rsid w:val="00741E88"/>
  </w:style>
  <w:style w:type="character" w:customStyle="1" w:styleId="fsmfwnfcg">
    <w:name w:val="fsm fwn fcg"/>
    <w:basedOn w:val="a0"/>
    <w:rsid w:val="00741E88"/>
  </w:style>
  <w:style w:type="character" w:customStyle="1" w:styleId="timestampcontent">
    <w:name w:val="timestampcontent"/>
    <w:basedOn w:val="a0"/>
    <w:rsid w:val="00741E88"/>
  </w:style>
  <w:style w:type="numbering" w:customStyle="1" w:styleId="13">
    <w:name w:val="Нет списка1"/>
    <w:next w:val="a2"/>
    <w:uiPriority w:val="99"/>
    <w:semiHidden/>
    <w:unhideWhenUsed/>
    <w:rsid w:val="009C5F22"/>
  </w:style>
  <w:style w:type="paragraph" w:customStyle="1" w:styleId="22">
    <w:name w:val="Абзац списка2"/>
    <w:basedOn w:val="a"/>
    <w:next w:val="af1"/>
    <w:uiPriority w:val="34"/>
    <w:qFormat/>
    <w:rsid w:val="009C5F22"/>
    <w:pPr>
      <w:suppressAutoHyphens w:val="0"/>
      <w:spacing w:after="200" w:line="276" w:lineRule="auto"/>
      <w:ind w:left="720"/>
      <w:contextualSpacing/>
    </w:pPr>
    <w:rPr>
      <w:rFonts w:ascii="Calibri" w:eastAsia="Calibri" w:hAnsi="Calibri"/>
      <w:sz w:val="22"/>
      <w:szCs w:val="22"/>
      <w:lang w:eastAsia="en-US"/>
    </w:rPr>
  </w:style>
  <w:style w:type="character" w:customStyle="1" w:styleId="ab">
    <w:name w:val="Нижний колонтитул Знак"/>
    <w:link w:val="aa"/>
    <w:uiPriority w:val="99"/>
    <w:rsid w:val="009C5F22"/>
    <w:rPr>
      <w:sz w:val="24"/>
      <w:szCs w:val="24"/>
      <w:lang w:eastAsia="ar-SA"/>
    </w:rPr>
  </w:style>
  <w:style w:type="paragraph" w:styleId="af1">
    <w:name w:val="List Paragraph"/>
    <w:basedOn w:val="a"/>
    <w:uiPriority w:val="34"/>
    <w:qFormat/>
    <w:rsid w:val="009C5F22"/>
    <w:pPr>
      <w:ind w:left="708"/>
    </w:pPr>
  </w:style>
  <w:style w:type="character" w:styleId="af2">
    <w:name w:val="Strong"/>
    <w:uiPriority w:val="22"/>
    <w:qFormat/>
    <w:rsid w:val="0016270D"/>
    <w:rPr>
      <w:b/>
      <w:bCs/>
    </w:rPr>
  </w:style>
  <w:style w:type="character" w:customStyle="1" w:styleId="10">
    <w:name w:val="Заголовок 1 Знак"/>
    <w:link w:val="1"/>
    <w:rsid w:val="00367892"/>
    <w:rPr>
      <w:rFonts w:ascii="Cambria" w:hAnsi="Cambria"/>
      <w:b/>
      <w:bCs/>
      <w:kern w:val="32"/>
      <w:sz w:val="32"/>
      <w:szCs w:val="32"/>
      <w:lang w:val="ru-RU" w:eastAsia="ru-RU"/>
    </w:rPr>
  </w:style>
  <w:style w:type="character" w:customStyle="1" w:styleId="20">
    <w:name w:val="Заголовок 2 Знак"/>
    <w:link w:val="2"/>
    <w:rsid w:val="00367892"/>
    <w:rPr>
      <w:rFonts w:eastAsia="Calibri"/>
      <w:b/>
      <w:bCs/>
      <w:sz w:val="36"/>
      <w:szCs w:val="36"/>
      <w:lang w:val="x-none" w:eastAsia="x-none"/>
    </w:rPr>
  </w:style>
  <w:style w:type="character" w:customStyle="1" w:styleId="30">
    <w:name w:val="Заголовок 3 Знак"/>
    <w:link w:val="3"/>
    <w:semiHidden/>
    <w:rsid w:val="00367892"/>
    <w:rPr>
      <w:rFonts w:ascii="Cambria" w:hAnsi="Cambria"/>
      <w:b/>
      <w:bCs/>
      <w:sz w:val="26"/>
      <w:szCs w:val="26"/>
      <w:lang w:val="ru-RU" w:eastAsia="ru-RU"/>
    </w:rPr>
  </w:style>
  <w:style w:type="numbering" w:customStyle="1" w:styleId="14">
    <w:name w:val="Немає списку1"/>
    <w:next w:val="a2"/>
    <w:uiPriority w:val="99"/>
    <w:semiHidden/>
    <w:unhideWhenUsed/>
    <w:rsid w:val="00367892"/>
  </w:style>
  <w:style w:type="character" w:styleId="af3">
    <w:name w:val="FollowedHyperlink"/>
    <w:unhideWhenUsed/>
    <w:rsid w:val="00367892"/>
    <w:rPr>
      <w:color w:val="800080"/>
      <w:u w:val="single"/>
    </w:rPr>
  </w:style>
  <w:style w:type="character" w:customStyle="1" w:styleId="a4">
    <w:name w:val="Основной текст Знак"/>
    <w:link w:val="a3"/>
    <w:rsid w:val="00367892"/>
    <w:rPr>
      <w:sz w:val="24"/>
      <w:szCs w:val="24"/>
      <w:lang w:eastAsia="ar-SA"/>
    </w:rPr>
  </w:style>
  <w:style w:type="character" w:customStyle="1" w:styleId="rvts15">
    <w:name w:val="rvts15"/>
    <w:rsid w:val="00367892"/>
  </w:style>
  <w:style w:type="numbering" w:customStyle="1" w:styleId="110">
    <w:name w:val="Немає списку11"/>
    <w:next w:val="a2"/>
    <w:uiPriority w:val="99"/>
    <w:semiHidden/>
    <w:unhideWhenUsed/>
    <w:rsid w:val="00367892"/>
  </w:style>
  <w:style w:type="table" w:customStyle="1" w:styleId="15">
    <w:name w:val="Сітка таблиці1"/>
    <w:basedOn w:val="a1"/>
    <w:next w:val="a9"/>
    <w:uiPriority w:val="59"/>
    <w:rsid w:val="003678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367892"/>
    <w:rPr>
      <w:rFonts w:ascii="Calibri" w:eastAsia="Calibri" w:hAnsi="Calibri"/>
      <w:sz w:val="22"/>
      <w:szCs w:val="22"/>
      <w:lang w:eastAsia="en-US"/>
    </w:rPr>
  </w:style>
  <w:style w:type="numbering" w:customStyle="1" w:styleId="23">
    <w:name w:val="Немає списку2"/>
    <w:next w:val="a2"/>
    <w:semiHidden/>
    <w:rsid w:val="00367892"/>
  </w:style>
  <w:style w:type="paragraph" w:customStyle="1" w:styleId="msonormal0">
    <w:name w:val="msonormal"/>
    <w:basedOn w:val="a"/>
    <w:rsid w:val="00367892"/>
    <w:pPr>
      <w:suppressAutoHyphens w:val="0"/>
      <w:spacing w:before="100" w:beforeAutospacing="1" w:after="100" w:afterAutospacing="1"/>
    </w:pPr>
    <w:rPr>
      <w:rFonts w:eastAsia="Calibri"/>
      <w:lang w:eastAsia="uk-UA"/>
    </w:rPr>
  </w:style>
  <w:style w:type="paragraph" w:customStyle="1" w:styleId="a20">
    <w:name w:val="a2"/>
    <w:basedOn w:val="a"/>
    <w:rsid w:val="00367892"/>
    <w:pPr>
      <w:suppressAutoHyphens w:val="0"/>
      <w:spacing w:before="100" w:beforeAutospacing="1" w:after="100" w:afterAutospacing="1"/>
    </w:pPr>
    <w:rPr>
      <w:rFonts w:eastAsia="Calibri"/>
      <w:lang w:eastAsia="uk-UA"/>
    </w:rPr>
  </w:style>
  <w:style w:type="paragraph" w:customStyle="1" w:styleId="ch62">
    <w:name w:val="ch62"/>
    <w:basedOn w:val="a"/>
    <w:rsid w:val="00367892"/>
    <w:pPr>
      <w:suppressAutoHyphens w:val="0"/>
      <w:spacing w:before="100" w:beforeAutospacing="1" w:after="100" w:afterAutospacing="1"/>
    </w:pPr>
    <w:rPr>
      <w:rFonts w:eastAsia="Calibri"/>
      <w:lang w:eastAsia="uk-UA"/>
    </w:rPr>
  </w:style>
  <w:style w:type="paragraph" w:customStyle="1" w:styleId="ch63">
    <w:name w:val="ch63"/>
    <w:basedOn w:val="a"/>
    <w:rsid w:val="00367892"/>
    <w:pPr>
      <w:suppressAutoHyphens w:val="0"/>
      <w:spacing w:before="100" w:beforeAutospacing="1" w:after="100" w:afterAutospacing="1"/>
    </w:pPr>
    <w:rPr>
      <w:rFonts w:eastAsia="Calibri"/>
      <w:lang w:eastAsia="uk-UA"/>
    </w:rPr>
  </w:style>
  <w:style w:type="paragraph" w:customStyle="1" w:styleId="datazareestrovanoch6">
    <w:name w:val="datazareestrovanoch6"/>
    <w:basedOn w:val="a"/>
    <w:rsid w:val="00367892"/>
    <w:pPr>
      <w:suppressAutoHyphens w:val="0"/>
      <w:spacing w:before="100" w:beforeAutospacing="1" w:after="100" w:afterAutospacing="1"/>
    </w:pPr>
    <w:rPr>
      <w:rFonts w:eastAsia="Calibri"/>
      <w:lang w:eastAsia="uk-UA"/>
    </w:rPr>
  </w:style>
  <w:style w:type="paragraph" w:customStyle="1" w:styleId="ch64">
    <w:name w:val="ch64"/>
    <w:basedOn w:val="a"/>
    <w:rsid w:val="00367892"/>
    <w:pPr>
      <w:suppressAutoHyphens w:val="0"/>
      <w:spacing w:before="100" w:beforeAutospacing="1" w:after="100" w:afterAutospacing="1"/>
    </w:pPr>
    <w:rPr>
      <w:rFonts w:eastAsia="Calibri"/>
      <w:lang w:eastAsia="uk-UA"/>
    </w:rPr>
  </w:style>
  <w:style w:type="paragraph" w:customStyle="1" w:styleId="aff1">
    <w:name w:val="aff1"/>
    <w:basedOn w:val="a"/>
    <w:rsid w:val="00367892"/>
    <w:pPr>
      <w:suppressAutoHyphens w:val="0"/>
      <w:spacing w:before="100" w:beforeAutospacing="1" w:after="100" w:afterAutospacing="1"/>
    </w:pPr>
    <w:rPr>
      <w:rFonts w:eastAsia="Calibri"/>
      <w:lang w:eastAsia="uk-UA"/>
    </w:rPr>
  </w:style>
  <w:style w:type="paragraph" w:customStyle="1" w:styleId="ch6">
    <w:name w:val="ch6"/>
    <w:basedOn w:val="a"/>
    <w:rsid w:val="00367892"/>
    <w:pPr>
      <w:suppressAutoHyphens w:val="0"/>
      <w:spacing w:before="100" w:beforeAutospacing="1" w:after="100" w:afterAutospacing="1"/>
    </w:pPr>
    <w:rPr>
      <w:rFonts w:eastAsia="Calibri"/>
      <w:lang w:eastAsia="uk-UA"/>
    </w:rPr>
  </w:style>
  <w:style w:type="paragraph" w:customStyle="1" w:styleId="ch66">
    <w:name w:val="ch66"/>
    <w:basedOn w:val="a"/>
    <w:rsid w:val="00367892"/>
    <w:pPr>
      <w:suppressAutoHyphens w:val="0"/>
      <w:spacing w:before="100" w:beforeAutospacing="1" w:after="100" w:afterAutospacing="1"/>
    </w:pPr>
    <w:rPr>
      <w:rFonts w:eastAsia="Calibri"/>
      <w:lang w:eastAsia="uk-UA"/>
    </w:rPr>
  </w:style>
  <w:style w:type="paragraph" w:customStyle="1" w:styleId="ch60">
    <w:name w:val="ch60"/>
    <w:basedOn w:val="a"/>
    <w:rsid w:val="00367892"/>
    <w:pPr>
      <w:suppressAutoHyphens w:val="0"/>
      <w:spacing w:before="100" w:beforeAutospacing="1" w:after="100" w:afterAutospacing="1"/>
    </w:pPr>
    <w:rPr>
      <w:rFonts w:eastAsia="Calibri"/>
      <w:lang w:eastAsia="uk-UA"/>
    </w:rPr>
  </w:style>
  <w:style w:type="paragraph" w:customStyle="1" w:styleId="ch61">
    <w:name w:val="ch61"/>
    <w:basedOn w:val="a"/>
    <w:rsid w:val="00367892"/>
    <w:pPr>
      <w:suppressAutoHyphens w:val="0"/>
      <w:spacing w:before="100" w:beforeAutospacing="1" w:after="100" w:afterAutospacing="1"/>
    </w:pPr>
    <w:rPr>
      <w:rFonts w:eastAsia="Calibri"/>
      <w:lang w:eastAsia="uk-UA"/>
    </w:rPr>
  </w:style>
  <w:style w:type="paragraph" w:customStyle="1" w:styleId="afa">
    <w:name w:val="afa"/>
    <w:basedOn w:val="a"/>
    <w:rsid w:val="00367892"/>
    <w:pPr>
      <w:suppressAutoHyphens w:val="0"/>
      <w:spacing w:before="100" w:beforeAutospacing="1" w:after="100" w:afterAutospacing="1"/>
    </w:pPr>
    <w:rPr>
      <w:rFonts w:eastAsia="Calibri"/>
      <w:lang w:eastAsia="uk-UA"/>
    </w:rPr>
  </w:style>
  <w:style w:type="paragraph" w:customStyle="1" w:styleId="ch68">
    <w:name w:val="ch68"/>
    <w:basedOn w:val="a"/>
    <w:rsid w:val="00367892"/>
    <w:pPr>
      <w:suppressAutoHyphens w:val="0"/>
      <w:spacing w:before="100" w:beforeAutospacing="1" w:after="100" w:afterAutospacing="1"/>
    </w:pPr>
    <w:rPr>
      <w:rFonts w:eastAsia="Calibri"/>
      <w:lang w:eastAsia="uk-UA"/>
    </w:rPr>
  </w:style>
  <w:style w:type="paragraph" w:customStyle="1" w:styleId="af5">
    <w:name w:val="a"/>
    <w:basedOn w:val="a"/>
    <w:rsid w:val="00367892"/>
    <w:pPr>
      <w:suppressAutoHyphens w:val="0"/>
      <w:spacing w:before="100" w:beforeAutospacing="1" w:after="100" w:afterAutospacing="1"/>
    </w:pPr>
    <w:rPr>
      <w:rFonts w:eastAsia="Calibri"/>
      <w:lang w:eastAsia="uk-UA"/>
    </w:rPr>
  </w:style>
  <w:style w:type="paragraph" w:customStyle="1" w:styleId="strokech6">
    <w:name w:val="strokech6"/>
    <w:basedOn w:val="a"/>
    <w:rsid w:val="00367892"/>
    <w:pPr>
      <w:suppressAutoHyphens w:val="0"/>
      <w:spacing w:before="100" w:beforeAutospacing="1" w:after="100" w:afterAutospacing="1"/>
    </w:pPr>
    <w:rPr>
      <w:rFonts w:eastAsia="Calibri"/>
      <w:lang w:eastAsia="uk-UA"/>
    </w:rPr>
  </w:style>
  <w:style w:type="paragraph" w:customStyle="1" w:styleId="tableshapkatabl">
    <w:name w:val="tableshapkatabl"/>
    <w:basedOn w:val="a"/>
    <w:rsid w:val="00367892"/>
    <w:pPr>
      <w:suppressAutoHyphens w:val="0"/>
      <w:spacing w:before="100" w:beforeAutospacing="1" w:after="100" w:afterAutospacing="1"/>
    </w:pPr>
    <w:rPr>
      <w:rFonts w:eastAsia="Calibri"/>
      <w:lang w:eastAsia="uk-UA"/>
    </w:rPr>
  </w:style>
  <w:style w:type="paragraph" w:customStyle="1" w:styleId="tabletabl">
    <w:name w:val="tabletabl"/>
    <w:basedOn w:val="a"/>
    <w:rsid w:val="00367892"/>
    <w:pPr>
      <w:suppressAutoHyphens w:val="0"/>
      <w:spacing w:before="100" w:beforeAutospacing="1" w:after="100" w:afterAutospacing="1"/>
    </w:pPr>
    <w:rPr>
      <w:rFonts w:eastAsia="Calibri"/>
      <w:lang w:eastAsia="uk-UA"/>
    </w:rPr>
  </w:style>
  <w:style w:type="paragraph" w:customStyle="1" w:styleId="ch6d">
    <w:name w:val="ch6d"/>
    <w:basedOn w:val="a"/>
    <w:rsid w:val="00367892"/>
    <w:pPr>
      <w:suppressAutoHyphens w:val="0"/>
      <w:spacing w:before="100" w:beforeAutospacing="1" w:after="100" w:afterAutospacing="1"/>
    </w:pPr>
    <w:rPr>
      <w:rFonts w:eastAsia="Calibri"/>
      <w:lang w:eastAsia="uk-UA"/>
    </w:rPr>
  </w:style>
  <w:style w:type="character" w:customStyle="1" w:styleId="bold">
    <w:name w:val="bold"/>
    <w:rsid w:val="00367892"/>
    <w:rPr>
      <w:rFonts w:cs="Times New Roman"/>
    </w:rPr>
  </w:style>
  <w:style w:type="character" w:styleId="af6">
    <w:name w:val="Emphasis"/>
    <w:uiPriority w:val="20"/>
    <w:qFormat/>
    <w:rsid w:val="00367892"/>
    <w:rPr>
      <w:rFonts w:cs="Times New Roman"/>
      <w:i/>
      <w:iCs/>
    </w:rPr>
  </w:style>
  <w:style w:type="paragraph" w:customStyle="1" w:styleId="ch69">
    <w:name w:val="ch69"/>
    <w:basedOn w:val="a"/>
    <w:rsid w:val="00367892"/>
    <w:pPr>
      <w:suppressAutoHyphens w:val="0"/>
      <w:spacing w:before="100" w:beforeAutospacing="1" w:after="100" w:afterAutospacing="1"/>
    </w:pPr>
    <w:rPr>
      <w:rFonts w:eastAsia="Calibri"/>
      <w:lang w:eastAsia="uk-UA"/>
    </w:rPr>
  </w:style>
  <w:style w:type="paragraph" w:customStyle="1" w:styleId="tabl1">
    <w:name w:val="tabl1"/>
    <w:basedOn w:val="a"/>
    <w:rsid w:val="00367892"/>
    <w:pPr>
      <w:suppressAutoHyphens w:val="0"/>
      <w:spacing w:before="100" w:beforeAutospacing="1" w:after="100" w:afterAutospacing="1"/>
    </w:pPr>
    <w:rPr>
      <w:rFonts w:eastAsia="Calibri"/>
      <w:lang w:eastAsia="uk-UA"/>
    </w:rPr>
  </w:style>
  <w:style w:type="paragraph" w:customStyle="1" w:styleId="tableshapkabigtabl">
    <w:name w:val="tableshapkabigtabl"/>
    <w:basedOn w:val="a"/>
    <w:rsid w:val="00367892"/>
    <w:pPr>
      <w:suppressAutoHyphens w:val="0"/>
      <w:spacing w:before="100" w:beforeAutospacing="1" w:after="100" w:afterAutospacing="1"/>
    </w:pPr>
    <w:rPr>
      <w:rFonts w:eastAsia="Calibri"/>
      <w:lang w:eastAsia="uk-UA"/>
    </w:rPr>
  </w:style>
  <w:style w:type="paragraph" w:customStyle="1" w:styleId="tablebigtabl">
    <w:name w:val="tablebigtabl"/>
    <w:basedOn w:val="a"/>
    <w:rsid w:val="00367892"/>
    <w:pPr>
      <w:suppressAutoHyphens w:val="0"/>
      <w:spacing w:before="100" w:beforeAutospacing="1" w:after="100" w:afterAutospacing="1"/>
    </w:pPr>
    <w:rPr>
      <w:rFonts w:eastAsia="Calibri"/>
      <w:lang w:eastAsia="uk-UA"/>
    </w:rPr>
  </w:style>
  <w:style w:type="paragraph" w:customStyle="1" w:styleId="ch6f0">
    <w:name w:val="ch6f0"/>
    <w:basedOn w:val="a"/>
    <w:rsid w:val="00367892"/>
    <w:pPr>
      <w:suppressAutoHyphens w:val="0"/>
      <w:spacing w:before="100" w:beforeAutospacing="1" w:after="100" w:afterAutospacing="1"/>
    </w:pPr>
    <w:rPr>
      <w:rFonts w:eastAsia="Calibri"/>
      <w:lang w:eastAsia="uk-UA"/>
    </w:rPr>
  </w:style>
  <w:style w:type="paragraph" w:customStyle="1" w:styleId="ch6c">
    <w:name w:val="ch6c"/>
    <w:basedOn w:val="a"/>
    <w:rsid w:val="00367892"/>
    <w:pPr>
      <w:suppressAutoHyphens w:val="0"/>
      <w:spacing w:before="100" w:beforeAutospacing="1" w:after="100" w:afterAutospacing="1"/>
    </w:pPr>
    <w:rPr>
      <w:rFonts w:eastAsia="Calibri"/>
      <w:lang w:eastAsia="uk-UA"/>
    </w:rPr>
  </w:style>
  <w:style w:type="paragraph" w:styleId="z-">
    <w:name w:val="HTML Top of Form"/>
    <w:basedOn w:val="a"/>
    <w:next w:val="a"/>
    <w:link w:val="z-0"/>
    <w:hidden/>
    <w:rsid w:val="00367892"/>
    <w:pPr>
      <w:pBdr>
        <w:bottom w:val="single" w:sz="6" w:space="1" w:color="auto"/>
      </w:pBdr>
      <w:suppressAutoHyphens w:val="0"/>
      <w:jc w:val="center"/>
    </w:pPr>
    <w:rPr>
      <w:rFonts w:ascii="Arial" w:eastAsia="Calibri" w:hAnsi="Arial"/>
      <w:vanish/>
      <w:sz w:val="16"/>
      <w:szCs w:val="16"/>
      <w:lang w:val="x-none" w:eastAsia="x-none"/>
    </w:rPr>
  </w:style>
  <w:style w:type="character" w:customStyle="1" w:styleId="z-0">
    <w:name w:val="z-Начало формы Знак"/>
    <w:link w:val="z-"/>
    <w:rsid w:val="00367892"/>
    <w:rPr>
      <w:rFonts w:ascii="Arial" w:eastAsia="Calibri" w:hAnsi="Arial"/>
      <w:vanish/>
      <w:sz w:val="16"/>
      <w:szCs w:val="16"/>
      <w:lang w:val="x-none" w:eastAsia="x-none"/>
    </w:rPr>
  </w:style>
  <w:style w:type="paragraph" w:styleId="z-1">
    <w:name w:val="HTML Bottom of Form"/>
    <w:basedOn w:val="a"/>
    <w:next w:val="a"/>
    <w:link w:val="z-2"/>
    <w:hidden/>
    <w:rsid w:val="00367892"/>
    <w:pPr>
      <w:pBdr>
        <w:top w:val="single" w:sz="6" w:space="1" w:color="auto"/>
      </w:pBdr>
      <w:suppressAutoHyphens w:val="0"/>
      <w:jc w:val="center"/>
    </w:pPr>
    <w:rPr>
      <w:rFonts w:ascii="Arial" w:eastAsia="Calibri" w:hAnsi="Arial"/>
      <w:vanish/>
      <w:sz w:val="16"/>
      <w:szCs w:val="16"/>
      <w:lang w:val="x-none" w:eastAsia="x-none"/>
    </w:rPr>
  </w:style>
  <w:style w:type="character" w:customStyle="1" w:styleId="z-2">
    <w:name w:val="z-Конец формы Знак"/>
    <w:link w:val="z-1"/>
    <w:rsid w:val="00367892"/>
    <w:rPr>
      <w:rFonts w:ascii="Arial" w:eastAsia="Calibri" w:hAnsi="Arial"/>
      <w:vanish/>
      <w:sz w:val="16"/>
      <w:szCs w:val="16"/>
      <w:lang w:val="x-none" w:eastAsia="x-none"/>
    </w:rPr>
  </w:style>
  <w:style w:type="numbering" w:customStyle="1" w:styleId="31">
    <w:name w:val="Немає списку3"/>
    <w:next w:val="a2"/>
    <w:uiPriority w:val="99"/>
    <w:semiHidden/>
    <w:rsid w:val="00367892"/>
  </w:style>
  <w:style w:type="paragraph" w:customStyle="1" w:styleId="rvps2">
    <w:name w:val="rvps2"/>
    <w:basedOn w:val="a"/>
    <w:rsid w:val="00367892"/>
    <w:pPr>
      <w:suppressAutoHyphens w:val="0"/>
      <w:spacing w:after="150"/>
      <w:ind w:firstLine="450"/>
      <w:jc w:val="both"/>
    </w:pPr>
    <w:rPr>
      <w:lang w:val="ru-RU" w:eastAsia="ru-RU"/>
    </w:rPr>
  </w:style>
  <w:style w:type="paragraph" w:customStyle="1" w:styleId="rvps12">
    <w:name w:val="rvps12"/>
    <w:basedOn w:val="a"/>
    <w:rsid w:val="00367892"/>
    <w:pPr>
      <w:suppressAutoHyphens w:val="0"/>
      <w:spacing w:before="150" w:after="150"/>
      <w:jc w:val="center"/>
    </w:pPr>
    <w:rPr>
      <w:lang w:val="ru-RU" w:eastAsia="ru-RU"/>
    </w:rPr>
  </w:style>
  <w:style w:type="table" w:customStyle="1" w:styleId="111">
    <w:name w:val="Сітка таблиці11"/>
    <w:basedOn w:val="a1"/>
    <w:next w:val="a9"/>
    <w:rsid w:val="003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367892"/>
    <w:rPr>
      <w:rFonts w:ascii="Calibri" w:hAnsi="Calibri"/>
      <w:sz w:val="22"/>
      <w:szCs w:val="22"/>
    </w:rPr>
  </w:style>
  <w:style w:type="paragraph" w:customStyle="1" w:styleId="17">
    <w:name w:val="Без интервала1"/>
    <w:rsid w:val="00367892"/>
    <w:rPr>
      <w:rFonts w:ascii="Calibri" w:hAnsi="Calibri"/>
      <w:sz w:val="22"/>
      <w:szCs w:val="22"/>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367892"/>
    <w:pPr>
      <w:suppressAutoHyphens w:val="0"/>
      <w:spacing w:before="100" w:beforeAutospacing="1" w:after="100" w:afterAutospacing="1"/>
    </w:pPr>
    <w:rPr>
      <w:lang w:eastAsia="uk-UA"/>
    </w:rPr>
  </w:style>
  <w:style w:type="character" w:styleId="af7">
    <w:name w:val="annotation reference"/>
    <w:rsid w:val="00367892"/>
    <w:rPr>
      <w:sz w:val="16"/>
      <w:szCs w:val="16"/>
    </w:rPr>
  </w:style>
  <w:style w:type="paragraph" w:styleId="af8">
    <w:name w:val="annotation text"/>
    <w:basedOn w:val="a"/>
    <w:link w:val="af9"/>
    <w:rsid w:val="00367892"/>
    <w:pPr>
      <w:suppressAutoHyphens w:val="0"/>
    </w:pPr>
    <w:rPr>
      <w:sz w:val="20"/>
      <w:szCs w:val="20"/>
      <w:lang w:val="ru-RU" w:eastAsia="ru-RU"/>
    </w:rPr>
  </w:style>
  <w:style w:type="character" w:customStyle="1" w:styleId="af9">
    <w:name w:val="Текст примечания Знак"/>
    <w:link w:val="af8"/>
    <w:rsid w:val="00367892"/>
    <w:rPr>
      <w:lang w:val="ru-RU" w:eastAsia="ru-RU"/>
    </w:rPr>
  </w:style>
  <w:style w:type="paragraph" w:styleId="afb">
    <w:name w:val="annotation subject"/>
    <w:basedOn w:val="af8"/>
    <w:next w:val="af8"/>
    <w:link w:val="afc"/>
    <w:rsid w:val="00367892"/>
    <w:rPr>
      <w:b/>
      <w:bCs/>
    </w:rPr>
  </w:style>
  <w:style w:type="character" w:customStyle="1" w:styleId="afc">
    <w:name w:val="Тема примечания Знак"/>
    <w:link w:val="afb"/>
    <w:rsid w:val="00367892"/>
    <w:rPr>
      <w:b/>
      <w:bCs/>
      <w:lang w:val="ru-RU" w:eastAsia="ru-RU"/>
    </w:rPr>
  </w:style>
  <w:style w:type="numbering" w:customStyle="1" w:styleId="4">
    <w:name w:val="Немає списку4"/>
    <w:next w:val="a2"/>
    <w:uiPriority w:val="99"/>
    <w:semiHidden/>
    <w:rsid w:val="00367892"/>
  </w:style>
  <w:style w:type="table" w:customStyle="1" w:styleId="24">
    <w:name w:val="Сітка таблиці2"/>
    <w:basedOn w:val="a1"/>
    <w:next w:val="a9"/>
    <w:rsid w:val="003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qFormat/>
    <w:rsid w:val="00E771F9"/>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E771F9"/>
    <w:rPr>
      <w:rFonts w:ascii="Cambria" w:eastAsia="Times New Roman" w:hAnsi="Cambria" w:cs="Times New Roman"/>
      <w:b/>
      <w:bCs/>
      <w:kern w:val="28"/>
      <w:sz w:val="32"/>
      <w:szCs w:val="32"/>
      <w:lang w:eastAsia="ar-SA"/>
    </w:rPr>
  </w:style>
  <w:style w:type="paragraph" w:styleId="HTML">
    <w:name w:val="HTML Preformatted"/>
    <w:basedOn w:val="a"/>
    <w:link w:val="HTML0"/>
    <w:uiPriority w:val="99"/>
    <w:unhideWhenUsed/>
    <w:rsid w:val="0031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ый HTML Знак"/>
    <w:link w:val="HTML"/>
    <w:uiPriority w:val="99"/>
    <w:rsid w:val="00315EF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F22"/>
    <w:pPr>
      <w:suppressAutoHyphens/>
    </w:pPr>
    <w:rPr>
      <w:sz w:val="24"/>
      <w:szCs w:val="24"/>
      <w:lang w:eastAsia="ar-SA"/>
    </w:rPr>
  </w:style>
  <w:style w:type="paragraph" w:styleId="1">
    <w:name w:val="heading 1"/>
    <w:basedOn w:val="a"/>
    <w:next w:val="a"/>
    <w:link w:val="10"/>
    <w:qFormat/>
    <w:rsid w:val="00367892"/>
    <w:pPr>
      <w:keepNext/>
      <w:suppressAutoHyphens w:val="0"/>
      <w:spacing w:before="240" w:after="60"/>
      <w:outlineLvl w:val="0"/>
    </w:pPr>
    <w:rPr>
      <w:rFonts w:ascii="Cambria" w:hAnsi="Cambria"/>
      <w:b/>
      <w:bCs/>
      <w:kern w:val="32"/>
      <w:sz w:val="32"/>
      <w:szCs w:val="32"/>
      <w:lang w:val="ru-RU" w:eastAsia="ru-RU"/>
    </w:rPr>
  </w:style>
  <w:style w:type="paragraph" w:styleId="2">
    <w:name w:val="heading 2"/>
    <w:basedOn w:val="a"/>
    <w:link w:val="20"/>
    <w:qFormat/>
    <w:rsid w:val="00367892"/>
    <w:pPr>
      <w:suppressAutoHyphens w:val="0"/>
      <w:spacing w:before="100" w:beforeAutospacing="1" w:after="100" w:afterAutospacing="1"/>
      <w:outlineLvl w:val="1"/>
    </w:pPr>
    <w:rPr>
      <w:rFonts w:eastAsia="Calibri"/>
      <w:b/>
      <w:bCs/>
      <w:sz w:val="36"/>
      <w:szCs w:val="36"/>
      <w:lang w:val="x-none" w:eastAsia="x-none"/>
    </w:rPr>
  </w:style>
  <w:style w:type="paragraph" w:styleId="3">
    <w:name w:val="heading 3"/>
    <w:basedOn w:val="a"/>
    <w:next w:val="a"/>
    <w:link w:val="30"/>
    <w:semiHidden/>
    <w:unhideWhenUsed/>
    <w:qFormat/>
    <w:rsid w:val="00367892"/>
    <w:pPr>
      <w:keepNext/>
      <w:suppressAutoHyphens w:val="0"/>
      <w:spacing w:before="240" w:after="60"/>
      <w:outlineLvl w:val="2"/>
    </w:pPr>
    <w:rPr>
      <w:rFonts w:ascii="Cambria" w:hAnsi="Cambria"/>
      <w:b/>
      <w:bCs/>
      <w:sz w:val="26"/>
      <w:szCs w:val="26"/>
      <w:lang w:val="ru-RU" w:eastAsia="ru-RU"/>
    </w:rPr>
  </w:style>
  <w:style w:type="paragraph" w:styleId="5">
    <w:name w:val="heading 5"/>
    <w:basedOn w:val="a"/>
    <w:qFormat/>
    <w:rsid w:val="00741E88"/>
    <w:pPr>
      <w:suppressAutoHyphens w:val="0"/>
      <w:spacing w:before="100" w:beforeAutospacing="1" w:after="100" w:afterAutospacing="1"/>
      <w:outlineLvl w:val="4"/>
    </w:pPr>
    <w:rPr>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D45D6"/>
    <w:pPr>
      <w:spacing w:after="120"/>
    </w:pPr>
    <w:rPr>
      <w:lang w:val="x-none"/>
    </w:rPr>
  </w:style>
  <w:style w:type="paragraph" w:styleId="a5">
    <w:name w:val="Block Text"/>
    <w:basedOn w:val="a"/>
    <w:rsid w:val="0001184F"/>
    <w:pPr>
      <w:suppressAutoHyphens w:val="0"/>
      <w:ind w:left="-709" w:right="-1333"/>
      <w:jc w:val="both"/>
    </w:pPr>
    <w:rPr>
      <w:sz w:val="28"/>
      <w:szCs w:val="20"/>
      <w:lang w:eastAsia="uk-UA"/>
    </w:rPr>
  </w:style>
  <w:style w:type="paragraph" w:styleId="a6">
    <w:name w:val="header"/>
    <w:basedOn w:val="a"/>
    <w:link w:val="a7"/>
    <w:uiPriority w:val="99"/>
    <w:rsid w:val="0001184F"/>
    <w:pPr>
      <w:suppressLineNumbers/>
      <w:tabs>
        <w:tab w:val="center" w:pos="4819"/>
        <w:tab w:val="right" w:pos="9638"/>
      </w:tabs>
    </w:pPr>
    <w:rPr>
      <w:lang w:val="ru-RU"/>
    </w:rPr>
  </w:style>
  <w:style w:type="character" w:customStyle="1" w:styleId="a7">
    <w:name w:val="Верхний колонтитул Знак"/>
    <w:link w:val="a6"/>
    <w:uiPriority w:val="99"/>
    <w:rsid w:val="0001184F"/>
    <w:rPr>
      <w:sz w:val="24"/>
      <w:szCs w:val="24"/>
      <w:lang w:val="ru-RU" w:eastAsia="ar-SA" w:bidi="ar-SA"/>
    </w:rPr>
  </w:style>
  <w:style w:type="paragraph" w:customStyle="1" w:styleId="11">
    <w:name w:val="Абзац списку1"/>
    <w:basedOn w:val="a"/>
    <w:qFormat/>
    <w:rsid w:val="0001184F"/>
    <w:pPr>
      <w:suppressAutoHyphens w:val="0"/>
      <w:spacing w:after="200" w:line="276" w:lineRule="auto"/>
      <w:ind w:left="720"/>
      <w:contextualSpacing/>
    </w:pPr>
    <w:rPr>
      <w:rFonts w:ascii="Calibri" w:eastAsia="Calibri" w:hAnsi="Calibri"/>
      <w:sz w:val="22"/>
      <w:szCs w:val="22"/>
      <w:lang w:eastAsia="en-US"/>
    </w:rPr>
  </w:style>
  <w:style w:type="paragraph" w:styleId="a8">
    <w:name w:val="Normal (Web)"/>
    <w:basedOn w:val="a"/>
    <w:uiPriority w:val="99"/>
    <w:unhideWhenUsed/>
    <w:rsid w:val="0001184F"/>
    <w:pPr>
      <w:suppressAutoHyphens w:val="0"/>
      <w:spacing w:before="100" w:beforeAutospacing="1" w:after="100" w:afterAutospacing="1"/>
    </w:pPr>
    <w:rPr>
      <w:rFonts w:ascii="Verdana" w:hAnsi="Verdana"/>
      <w:sz w:val="17"/>
      <w:szCs w:val="17"/>
      <w:lang w:eastAsia="uk-UA"/>
    </w:rPr>
  </w:style>
  <w:style w:type="table" w:styleId="a9">
    <w:name w:val="Table Grid"/>
    <w:basedOn w:val="a1"/>
    <w:rsid w:val="003A79D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 Знак2 Знак Знак Знак Знак Знак Знак"/>
    <w:basedOn w:val="a"/>
    <w:rsid w:val="004F380C"/>
    <w:pPr>
      <w:suppressAutoHyphens w:val="0"/>
    </w:pPr>
    <w:rPr>
      <w:rFonts w:ascii="Verdana" w:hAnsi="Verdana" w:cs="Verdana"/>
      <w:sz w:val="20"/>
      <w:szCs w:val="20"/>
      <w:lang w:val="en-US" w:eastAsia="en-US"/>
    </w:rPr>
  </w:style>
  <w:style w:type="paragraph" w:customStyle="1" w:styleId="12">
    <w:name w:val="Абзац списка1"/>
    <w:basedOn w:val="a"/>
    <w:qFormat/>
    <w:rsid w:val="00A17A02"/>
    <w:pPr>
      <w:suppressAutoHyphens w:val="0"/>
      <w:spacing w:after="200" w:line="276" w:lineRule="auto"/>
      <w:ind w:left="720"/>
      <w:contextualSpacing/>
    </w:pPr>
    <w:rPr>
      <w:rFonts w:ascii="Calibri" w:hAnsi="Calibri"/>
      <w:sz w:val="22"/>
      <w:szCs w:val="22"/>
      <w:lang w:eastAsia="uk-UA"/>
    </w:rPr>
  </w:style>
  <w:style w:type="paragraph" w:styleId="aa">
    <w:name w:val="footer"/>
    <w:basedOn w:val="a"/>
    <w:link w:val="ab"/>
    <w:uiPriority w:val="99"/>
    <w:rsid w:val="00E22BAE"/>
    <w:pPr>
      <w:tabs>
        <w:tab w:val="center" w:pos="4677"/>
        <w:tab w:val="right" w:pos="9355"/>
      </w:tabs>
    </w:pPr>
    <w:rPr>
      <w:lang w:val="x-none"/>
    </w:rPr>
  </w:style>
  <w:style w:type="character" w:styleId="ac">
    <w:name w:val="page number"/>
    <w:basedOn w:val="a0"/>
    <w:rsid w:val="00E22BAE"/>
  </w:style>
  <w:style w:type="paragraph" w:styleId="ad">
    <w:name w:val="Balloon Text"/>
    <w:basedOn w:val="a"/>
    <w:link w:val="ae"/>
    <w:uiPriority w:val="99"/>
    <w:rsid w:val="0075461C"/>
    <w:rPr>
      <w:rFonts w:ascii="Tahoma" w:hAnsi="Tahoma"/>
      <w:sz w:val="16"/>
      <w:szCs w:val="16"/>
    </w:rPr>
  </w:style>
  <w:style w:type="character" w:customStyle="1" w:styleId="ae">
    <w:name w:val="Текст выноски Знак"/>
    <w:link w:val="ad"/>
    <w:uiPriority w:val="99"/>
    <w:rsid w:val="0075461C"/>
    <w:rPr>
      <w:rFonts w:ascii="Tahoma" w:hAnsi="Tahoma" w:cs="Tahoma"/>
      <w:sz w:val="16"/>
      <w:szCs w:val="16"/>
      <w:lang w:val="uk-UA" w:eastAsia="ar-SA"/>
    </w:rPr>
  </w:style>
  <w:style w:type="paragraph" w:styleId="af">
    <w:name w:val="Document Map"/>
    <w:basedOn w:val="a"/>
    <w:semiHidden/>
    <w:rsid w:val="00577292"/>
    <w:pPr>
      <w:shd w:val="clear" w:color="auto" w:fill="000080"/>
    </w:pPr>
    <w:rPr>
      <w:rFonts w:ascii="Tahoma" w:hAnsi="Tahoma" w:cs="Tahoma"/>
      <w:sz w:val="20"/>
      <w:szCs w:val="20"/>
    </w:rPr>
  </w:style>
  <w:style w:type="character" w:customStyle="1" w:styleId="fcg">
    <w:name w:val="fcg"/>
    <w:basedOn w:val="a0"/>
    <w:rsid w:val="00741E88"/>
  </w:style>
  <w:style w:type="character" w:styleId="af0">
    <w:name w:val="Hyperlink"/>
    <w:uiPriority w:val="99"/>
    <w:rsid w:val="00741E88"/>
    <w:rPr>
      <w:color w:val="0000FF"/>
      <w:u w:val="single"/>
    </w:rPr>
  </w:style>
  <w:style w:type="character" w:customStyle="1" w:styleId="4bo3bhx">
    <w:name w:val="_4bo_ _3bhx"/>
    <w:basedOn w:val="a0"/>
    <w:rsid w:val="00741E88"/>
  </w:style>
  <w:style w:type="character" w:customStyle="1" w:styleId="fsmfwnfcg">
    <w:name w:val="fsm fwn fcg"/>
    <w:basedOn w:val="a0"/>
    <w:rsid w:val="00741E88"/>
  </w:style>
  <w:style w:type="character" w:customStyle="1" w:styleId="timestampcontent">
    <w:name w:val="timestampcontent"/>
    <w:basedOn w:val="a0"/>
    <w:rsid w:val="00741E88"/>
  </w:style>
  <w:style w:type="numbering" w:customStyle="1" w:styleId="13">
    <w:name w:val="Нет списка1"/>
    <w:next w:val="a2"/>
    <w:uiPriority w:val="99"/>
    <w:semiHidden/>
    <w:unhideWhenUsed/>
    <w:rsid w:val="009C5F22"/>
  </w:style>
  <w:style w:type="paragraph" w:customStyle="1" w:styleId="22">
    <w:name w:val="Абзац списка2"/>
    <w:basedOn w:val="a"/>
    <w:next w:val="af1"/>
    <w:uiPriority w:val="34"/>
    <w:qFormat/>
    <w:rsid w:val="009C5F22"/>
    <w:pPr>
      <w:suppressAutoHyphens w:val="0"/>
      <w:spacing w:after="200" w:line="276" w:lineRule="auto"/>
      <w:ind w:left="720"/>
      <w:contextualSpacing/>
    </w:pPr>
    <w:rPr>
      <w:rFonts w:ascii="Calibri" w:eastAsia="Calibri" w:hAnsi="Calibri"/>
      <w:sz w:val="22"/>
      <w:szCs w:val="22"/>
      <w:lang w:eastAsia="en-US"/>
    </w:rPr>
  </w:style>
  <w:style w:type="character" w:customStyle="1" w:styleId="ab">
    <w:name w:val="Нижний колонтитул Знак"/>
    <w:link w:val="aa"/>
    <w:uiPriority w:val="99"/>
    <w:rsid w:val="009C5F22"/>
    <w:rPr>
      <w:sz w:val="24"/>
      <w:szCs w:val="24"/>
      <w:lang w:eastAsia="ar-SA"/>
    </w:rPr>
  </w:style>
  <w:style w:type="paragraph" w:styleId="af1">
    <w:name w:val="List Paragraph"/>
    <w:basedOn w:val="a"/>
    <w:uiPriority w:val="34"/>
    <w:qFormat/>
    <w:rsid w:val="009C5F22"/>
    <w:pPr>
      <w:ind w:left="708"/>
    </w:pPr>
  </w:style>
  <w:style w:type="character" w:styleId="af2">
    <w:name w:val="Strong"/>
    <w:uiPriority w:val="22"/>
    <w:qFormat/>
    <w:rsid w:val="0016270D"/>
    <w:rPr>
      <w:b/>
      <w:bCs/>
    </w:rPr>
  </w:style>
  <w:style w:type="character" w:customStyle="1" w:styleId="10">
    <w:name w:val="Заголовок 1 Знак"/>
    <w:link w:val="1"/>
    <w:rsid w:val="00367892"/>
    <w:rPr>
      <w:rFonts w:ascii="Cambria" w:hAnsi="Cambria"/>
      <w:b/>
      <w:bCs/>
      <w:kern w:val="32"/>
      <w:sz w:val="32"/>
      <w:szCs w:val="32"/>
      <w:lang w:val="ru-RU" w:eastAsia="ru-RU"/>
    </w:rPr>
  </w:style>
  <w:style w:type="character" w:customStyle="1" w:styleId="20">
    <w:name w:val="Заголовок 2 Знак"/>
    <w:link w:val="2"/>
    <w:rsid w:val="00367892"/>
    <w:rPr>
      <w:rFonts w:eastAsia="Calibri"/>
      <w:b/>
      <w:bCs/>
      <w:sz w:val="36"/>
      <w:szCs w:val="36"/>
      <w:lang w:val="x-none" w:eastAsia="x-none"/>
    </w:rPr>
  </w:style>
  <w:style w:type="character" w:customStyle="1" w:styleId="30">
    <w:name w:val="Заголовок 3 Знак"/>
    <w:link w:val="3"/>
    <w:semiHidden/>
    <w:rsid w:val="00367892"/>
    <w:rPr>
      <w:rFonts w:ascii="Cambria" w:hAnsi="Cambria"/>
      <w:b/>
      <w:bCs/>
      <w:sz w:val="26"/>
      <w:szCs w:val="26"/>
      <w:lang w:val="ru-RU" w:eastAsia="ru-RU"/>
    </w:rPr>
  </w:style>
  <w:style w:type="numbering" w:customStyle="1" w:styleId="14">
    <w:name w:val="Немає списку1"/>
    <w:next w:val="a2"/>
    <w:uiPriority w:val="99"/>
    <w:semiHidden/>
    <w:unhideWhenUsed/>
    <w:rsid w:val="00367892"/>
  </w:style>
  <w:style w:type="character" w:styleId="af3">
    <w:name w:val="FollowedHyperlink"/>
    <w:unhideWhenUsed/>
    <w:rsid w:val="00367892"/>
    <w:rPr>
      <w:color w:val="800080"/>
      <w:u w:val="single"/>
    </w:rPr>
  </w:style>
  <w:style w:type="character" w:customStyle="1" w:styleId="a4">
    <w:name w:val="Основной текст Знак"/>
    <w:link w:val="a3"/>
    <w:rsid w:val="00367892"/>
    <w:rPr>
      <w:sz w:val="24"/>
      <w:szCs w:val="24"/>
      <w:lang w:eastAsia="ar-SA"/>
    </w:rPr>
  </w:style>
  <w:style w:type="character" w:customStyle="1" w:styleId="rvts15">
    <w:name w:val="rvts15"/>
    <w:rsid w:val="00367892"/>
  </w:style>
  <w:style w:type="numbering" w:customStyle="1" w:styleId="110">
    <w:name w:val="Немає списку11"/>
    <w:next w:val="a2"/>
    <w:uiPriority w:val="99"/>
    <w:semiHidden/>
    <w:unhideWhenUsed/>
    <w:rsid w:val="00367892"/>
  </w:style>
  <w:style w:type="table" w:customStyle="1" w:styleId="15">
    <w:name w:val="Сітка таблиці1"/>
    <w:basedOn w:val="a1"/>
    <w:next w:val="a9"/>
    <w:uiPriority w:val="59"/>
    <w:rsid w:val="003678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367892"/>
    <w:rPr>
      <w:rFonts w:ascii="Calibri" w:eastAsia="Calibri" w:hAnsi="Calibri"/>
      <w:sz w:val="22"/>
      <w:szCs w:val="22"/>
      <w:lang w:eastAsia="en-US"/>
    </w:rPr>
  </w:style>
  <w:style w:type="numbering" w:customStyle="1" w:styleId="23">
    <w:name w:val="Немає списку2"/>
    <w:next w:val="a2"/>
    <w:semiHidden/>
    <w:rsid w:val="00367892"/>
  </w:style>
  <w:style w:type="paragraph" w:customStyle="1" w:styleId="msonormal0">
    <w:name w:val="msonormal"/>
    <w:basedOn w:val="a"/>
    <w:rsid w:val="00367892"/>
    <w:pPr>
      <w:suppressAutoHyphens w:val="0"/>
      <w:spacing w:before="100" w:beforeAutospacing="1" w:after="100" w:afterAutospacing="1"/>
    </w:pPr>
    <w:rPr>
      <w:rFonts w:eastAsia="Calibri"/>
      <w:lang w:eastAsia="uk-UA"/>
    </w:rPr>
  </w:style>
  <w:style w:type="paragraph" w:customStyle="1" w:styleId="a20">
    <w:name w:val="a2"/>
    <w:basedOn w:val="a"/>
    <w:rsid w:val="00367892"/>
    <w:pPr>
      <w:suppressAutoHyphens w:val="0"/>
      <w:spacing w:before="100" w:beforeAutospacing="1" w:after="100" w:afterAutospacing="1"/>
    </w:pPr>
    <w:rPr>
      <w:rFonts w:eastAsia="Calibri"/>
      <w:lang w:eastAsia="uk-UA"/>
    </w:rPr>
  </w:style>
  <w:style w:type="paragraph" w:customStyle="1" w:styleId="ch62">
    <w:name w:val="ch62"/>
    <w:basedOn w:val="a"/>
    <w:rsid w:val="00367892"/>
    <w:pPr>
      <w:suppressAutoHyphens w:val="0"/>
      <w:spacing w:before="100" w:beforeAutospacing="1" w:after="100" w:afterAutospacing="1"/>
    </w:pPr>
    <w:rPr>
      <w:rFonts w:eastAsia="Calibri"/>
      <w:lang w:eastAsia="uk-UA"/>
    </w:rPr>
  </w:style>
  <w:style w:type="paragraph" w:customStyle="1" w:styleId="ch63">
    <w:name w:val="ch63"/>
    <w:basedOn w:val="a"/>
    <w:rsid w:val="00367892"/>
    <w:pPr>
      <w:suppressAutoHyphens w:val="0"/>
      <w:spacing w:before="100" w:beforeAutospacing="1" w:after="100" w:afterAutospacing="1"/>
    </w:pPr>
    <w:rPr>
      <w:rFonts w:eastAsia="Calibri"/>
      <w:lang w:eastAsia="uk-UA"/>
    </w:rPr>
  </w:style>
  <w:style w:type="paragraph" w:customStyle="1" w:styleId="datazareestrovanoch6">
    <w:name w:val="datazareestrovanoch6"/>
    <w:basedOn w:val="a"/>
    <w:rsid w:val="00367892"/>
    <w:pPr>
      <w:suppressAutoHyphens w:val="0"/>
      <w:spacing w:before="100" w:beforeAutospacing="1" w:after="100" w:afterAutospacing="1"/>
    </w:pPr>
    <w:rPr>
      <w:rFonts w:eastAsia="Calibri"/>
      <w:lang w:eastAsia="uk-UA"/>
    </w:rPr>
  </w:style>
  <w:style w:type="paragraph" w:customStyle="1" w:styleId="ch64">
    <w:name w:val="ch64"/>
    <w:basedOn w:val="a"/>
    <w:rsid w:val="00367892"/>
    <w:pPr>
      <w:suppressAutoHyphens w:val="0"/>
      <w:spacing w:before="100" w:beforeAutospacing="1" w:after="100" w:afterAutospacing="1"/>
    </w:pPr>
    <w:rPr>
      <w:rFonts w:eastAsia="Calibri"/>
      <w:lang w:eastAsia="uk-UA"/>
    </w:rPr>
  </w:style>
  <w:style w:type="paragraph" w:customStyle="1" w:styleId="aff1">
    <w:name w:val="aff1"/>
    <w:basedOn w:val="a"/>
    <w:rsid w:val="00367892"/>
    <w:pPr>
      <w:suppressAutoHyphens w:val="0"/>
      <w:spacing w:before="100" w:beforeAutospacing="1" w:after="100" w:afterAutospacing="1"/>
    </w:pPr>
    <w:rPr>
      <w:rFonts w:eastAsia="Calibri"/>
      <w:lang w:eastAsia="uk-UA"/>
    </w:rPr>
  </w:style>
  <w:style w:type="paragraph" w:customStyle="1" w:styleId="ch6">
    <w:name w:val="ch6"/>
    <w:basedOn w:val="a"/>
    <w:rsid w:val="00367892"/>
    <w:pPr>
      <w:suppressAutoHyphens w:val="0"/>
      <w:spacing w:before="100" w:beforeAutospacing="1" w:after="100" w:afterAutospacing="1"/>
    </w:pPr>
    <w:rPr>
      <w:rFonts w:eastAsia="Calibri"/>
      <w:lang w:eastAsia="uk-UA"/>
    </w:rPr>
  </w:style>
  <w:style w:type="paragraph" w:customStyle="1" w:styleId="ch66">
    <w:name w:val="ch66"/>
    <w:basedOn w:val="a"/>
    <w:rsid w:val="00367892"/>
    <w:pPr>
      <w:suppressAutoHyphens w:val="0"/>
      <w:spacing w:before="100" w:beforeAutospacing="1" w:after="100" w:afterAutospacing="1"/>
    </w:pPr>
    <w:rPr>
      <w:rFonts w:eastAsia="Calibri"/>
      <w:lang w:eastAsia="uk-UA"/>
    </w:rPr>
  </w:style>
  <w:style w:type="paragraph" w:customStyle="1" w:styleId="ch60">
    <w:name w:val="ch60"/>
    <w:basedOn w:val="a"/>
    <w:rsid w:val="00367892"/>
    <w:pPr>
      <w:suppressAutoHyphens w:val="0"/>
      <w:spacing w:before="100" w:beforeAutospacing="1" w:after="100" w:afterAutospacing="1"/>
    </w:pPr>
    <w:rPr>
      <w:rFonts w:eastAsia="Calibri"/>
      <w:lang w:eastAsia="uk-UA"/>
    </w:rPr>
  </w:style>
  <w:style w:type="paragraph" w:customStyle="1" w:styleId="ch61">
    <w:name w:val="ch61"/>
    <w:basedOn w:val="a"/>
    <w:rsid w:val="00367892"/>
    <w:pPr>
      <w:suppressAutoHyphens w:val="0"/>
      <w:spacing w:before="100" w:beforeAutospacing="1" w:after="100" w:afterAutospacing="1"/>
    </w:pPr>
    <w:rPr>
      <w:rFonts w:eastAsia="Calibri"/>
      <w:lang w:eastAsia="uk-UA"/>
    </w:rPr>
  </w:style>
  <w:style w:type="paragraph" w:customStyle="1" w:styleId="afa">
    <w:name w:val="afa"/>
    <w:basedOn w:val="a"/>
    <w:rsid w:val="00367892"/>
    <w:pPr>
      <w:suppressAutoHyphens w:val="0"/>
      <w:spacing w:before="100" w:beforeAutospacing="1" w:after="100" w:afterAutospacing="1"/>
    </w:pPr>
    <w:rPr>
      <w:rFonts w:eastAsia="Calibri"/>
      <w:lang w:eastAsia="uk-UA"/>
    </w:rPr>
  </w:style>
  <w:style w:type="paragraph" w:customStyle="1" w:styleId="ch68">
    <w:name w:val="ch68"/>
    <w:basedOn w:val="a"/>
    <w:rsid w:val="00367892"/>
    <w:pPr>
      <w:suppressAutoHyphens w:val="0"/>
      <w:spacing w:before="100" w:beforeAutospacing="1" w:after="100" w:afterAutospacing="1"/>
    </w:pPr>
    <w:rPr>
      <w:rFonts w:eastAsia="Calibri"/>
      <w:lang w:eastAsia="uk-UA"/>
    </w:rPr>
  </w:style>
  <w:style w:type="paragraph" w:customStyle="1" w:styleId="af5">
    <w:name w:val="a"/>
    <w:basedOn w:val="a"/>
    <w:rsid w:val="00367892"/>
    <w:pPr>
      <w:suppressAutoHyphens w:val="0"/>
      <w:spacing w:before="100" w:beforeAutospacing="1" w:after="100" w:afterAutospacing="1"/>
    </w:pPr>
    <w:rPr>
      <w:rFonts w:eastAsia="Calibri"/>
      <w:lang w:eastAsia="uk-UA"/>
    </w:rPr>
  </w:style>
  <w:style w:type="paragraph" w:customStyle="1" w:styleId="strokech6">
    <w:name w:val="strokech6"/>
    <w:basedOn w:val="a"/>
    <w:rsid w:val="00367892"/>
    <w:pPr>
      <w:suppressAutoHyphens w:val="0"/>
      <w:spacing w:before="100" w:beforeAutospacing="1" w:after="100" w:afterAutospacing="1"/>
    </w:pPr>
    <w:rPr>
      <w:rFonts w:eastAsia="Calibri"/>
      <w:lang w:eastAsia="uk-UA"/>
    </w:rPr>
  </w:style>
  <w:style w:type="paragraph" w:customStyle="1" w:styleId="tableshapkatabl">
    <w:name w:val="tableshapkatabl"/>
    <w:basedOn w:val="a"/>
    <w:rsid w:val="00367892"/>
    <w:pPr>
      <w:suppressAutoHyphens w:val="0"/>
      <w:spacing w:before="100" w:beforeAutospacing="1" w:after="100" w:afterAutospacing="1"/>
    </w:pPr>
    <w:rPr>
      <w:rFonts w:eastAsia="Calibri"/>
      <w:lang w:eastAsia="uk-UA"/>
    </w:rPr>
  </w:style>
  <w:style w:type="paragraph" w:customStyle="1" w:styleId="tabletabl">
    <w:name w:val="tabletabl"/>
    <w:basedOn w:val="a"/>
    <w:rsid w:val="00367892"/>
    <w:pPr>
      <w:suppressAutoHyphens w:val="0"/>
      <w:spacing w:before="100" w:beforeAutospacing="1" w:after="100" w:afterAutospacing="1"/>
    </w:pPr>
    <w:rPr>
      <w:rFonts w:eastAsia="Calibri"/>
      <w:lang w:eastAsia="uk-UA"/>
    </w:rPr>
  </w:style>
  <w:style w:type="paragraph" w:customStyle="1" w:styleId="ch6d">
    <w:name w:val="ch6d"/>
    <w:basedOn w:val="a"/>
    <w:rsid w:val="00367892"/>
    <w:pPr>
      <w:suppressAutoHyphens w:val="0"/>
      <w:spacing w:before="100" w:beforeAutospacing="1" w:after="100" w:afterAutospacing="1"/>
    </w:pPr>
    <w:rPr>
      <w:rFonts w:eastAsia="Calibri"/>
      <w:lang w:eastAsia="uk-UA"/>
    </w:rPr>
  </w:style>
  <w:style w:type="character" w:customStyle="1" w:styleId="bold">
    <w:name w:val="bold"/>
    <w:rsid w:val="00367892"/>
    <w:rPr>
      <w:rFonts w:cs="Times New Roman"/>
    </w:rPr>
  </w:style>
  <w:style w:type="character" w:styleId="af6">
    <w:name w:val="Emphasis"/>
    <w:uiPriority w:val="20"/>
    <w:qFormat/>
    <w:rsid w:val="00367892"/>
    <w:rPr>
      <w:rFonts w:cs="Times New Roman"/>
      <w:i/>
      <w:iCs/>
    </w:rPr>
  </w:style>
  <w:style w:type="paragraph" w:customStyle="1" w:styleId="ch69">
    <w:name w:val="ch69"/>
    <w:basedOn w:val="a"/>
    <w:rsid w:val="00367892"/>
    <w:pPr>
      <w:suppressAutoHyphens w:val="0"/>
      <w:spacing w:before="100" w:beforeAutospacing="1" w:after="100" w:afterAutospacing="1"/>
    </w:pPr>
    <w:rPr>
      <w:rFonts w:eastAsia="Calibri"/>
      <w:lang w:eastAsia="uk-UA"/>
    </w:rPr>
  </w:style>
  <w:style w:type="paragraph" w:customStyle="1" w:styleId="tabl1">
    <w:name w:val="tabl1"/>
    <w:basedOn w:val="a"/>
    <w:rsid w:val="00367892"/>
    <w:pPr>
      <w:suppressAutoHyphens w:val="0"/>
      <w:spacing w:before="100" w:beforeAutospacing="1" w:after="100" w:afterAutospacing="1"/>
    </w:pPr>
    <w:rPr>
      <w:rFonts w:eastAsia="Calibri"/>
      <w:lang w:eastAsia="uk-UA"/>
    </w:rPr>
  </w:style>
  <w:style w:type="paragraph" w:customStyle="1" w:styleId="tableshapkabigtabl">
    <w:name w:val="tableshapkabigtabl"/>
    <w:basedOn w:val="a"/>
    <w:rsid w:val="00367892"/>
    <w:pPr>
      <w:suppressAutoHyphens w:val="0"/>
      <w:spacing w:before="100" w:beforeAutospacing="1" w:after="100" w:afterAutospacing="1"/>
    </w:pPr>
    <w:rPr>
      <w:rFonts w:eastAsia="Calibri"/>
      <w:lang w:eastAsia="uk-UA"/>
    </w:rPr>
  </w:style>
  <w:style w:type="paragraph" w:customStyle="1" w:styleId="tablebigtabl">
    <w:name w:val="tablebigtabl"/>
    <w:basedOn w:val="a"/>
    <w:rsid w:val="00367892"/>
    <w:pPr>
      <w:suppressAutoHyphens w:val="0"/>
      <w:spacing w:before="100" w:beforeAutospacing="1" w:after="100" w:afterAutospacing="1"/>
    </w:pPr>
    <w:rPr>
      <w:rFonts w:eastAsia="Calibri"/>
      <w:lang w:eastAsia="uk-UA"/>
    </w:rPr>
  </w:style>
  <w:style w:type="paragraph" w:customStyle="1" w:styleId="ch6f0">
    <w:name w:val="ch6f0"/>
    <w:basedOn w:val="a"/>
    <w:rsid w:val="00367892"/>
    <w:pPr>
      <w:suppressAutoHyphens w:val="0"/>
      <w:spacing w:before="100" w:beforeAutospacing="1" w:after="100" w:afterAutospacing="1"/>
    </w:pPr>
    <w:rPr>
      <w:rFonts w:eastAsia="Calibri"/>
      <w:lang w:eastAsia="uk-UA"/>
    </w:rPr>
  </w:style>
  <w:style w:type="paragraph" w:customStyle="1" w:styleId="ch6c">
    <w:name w:val="ch6c"/>
    <w:basedOn w:val="a"/>
    <w:rsid w:val="00367892"/>
    <w:pPr>
      <w:suppressAutoHyphens w:val="0"/>
      <w:spacing w:before="100" w:beforeAutospacing="1" w:after="100" w:afterAutospacing="1"/>
    </w:pPr>
    <w:rPr>
      <w:rFonts w:eastAsia="Calibri"/>
      <w:lang w:eastAsia="uk-UA"/>
    </w:rPr>
  </w:style>
  <w:style w:type="paragraph" w:styleId="z-">
    <w:name w:val="HTML Top of Form"/>
    <w:basedOn w:val="a"/>
    <w:next w:val="a"/>
    <w:link w:val="z-0"/>
    <w:hidden/>
    <w:rsid w:val="00367892"/>
    <w:pPr>
      <w:pBdr>
        <w:bottom w:val="single" w:sz="6" w:space="1" w:color="auto"/>
      </w:pBdr>
      <w:suppressAutoHyphens w:val="0"/>
      <w:jc w:val="center"/>
    </w:pPr>
    <w:rPr>
      <w:rFonts w:ascii="Arial" w:eastAsia="Calibri" w:hAnsi="Arial"/>
      <w:vanish/>
      <w:sz w:val="16"/>
      <w:szCs w:val="16"/>
      <w:lang w:val="x-none" w:eastAsia="x-none"/>
    </w:rPr>
  </w:style>
  <w:style w:type="character" w:customStyle="1" w:styleId="z-0">
    <w:name w:val="z-Начало формы Знак"/>
    <w:link w:val="z-"/>
    <w:rsid w:val="00367892"/>
    <w:rPr>
      <w:rFonts w:ascii="Arial" w:eastAsia="Calibri" w:hAnsi="Arial"/>
      <w:vanish/>
      <w:sz w:val="16"/>
      <w:szCs w:val="16"/>
      <w:lang w:val="x-none" w:eastAsia="x-none"/>
    </w:rPr>
  </w:style>
  <w:style w:type="paragraph" w:styleId="z-1">
    <w:name w:val="HTML Bottom of Form"/>
    <w:basedOn w:val="a"/>
    <w:next w:val="a"/>
    <w:link w:val="z-2"/>
    <w:hidden/>
    <w:rsid w:val="00367892"/>
    <w:pPr>
      <w:pBdr>
        <w:top w:val="single" w:sz="6" w:space="1" w:color="auto"/>
      </w:pBdr>
      <w:suppressAutoHyphens w:val="0"/>
      <w:jc w:val="center"/>
    </w:pPr>
    <w:rPr>
      <w:rFonts w:ascii="Arial" w:eastAsia="Calibri" w:hAnsi="Arial"/>
      <w:vanish/>
      <w:sz w:val="16"/>
      <w:szCs w:val="16"/>
      <w:lang w:val="x-none" w:eastAsia="x-none"/>
    </w:rPr>
  </w:style>
  <w:style w:type="character" w:customStyle="1" w:styleId="z-2">
    <w:name w:val="z-Конец формы Знак"/>
    <w:link w:val="z-1"/>
    <w:rsid w:val="00367892"/>
    <w:rPr>
      <w:rFonts w:ascii="Arial" w:eastAsia="Calibri" w:hAnsi="Arial"/>
      <w:vanish/>
      <w:sz w:val="16"/>
      <w:szCs w:val="16"/>
      <w:lang w:val="x-none" w:eastAsia="x-none"/>
    </w:rPr>
  </w:style>
  <w:style w:type="numbering" w:customStyle="1" w:styleId="31">
    <w:name w:val="Немає списку3"/>
    <w:next w:val="a2"/>
    <w:uiPriority w:val="99"/>
    <w:semiHidden/>
    <w:rsid w:val="00367892"/>
  </w:style>
  <w:style w:type="paragraph" w:customStyle="1" w:styleId="rvps2">
    <w:name w:val="rvps2"/>
    <w:basedOn w:val="a"/>
    <w:rsid w:val="00367892"/>
    <w:pPr>
      <w:suppressAutoHyphens w:val="0"/>
      <w:spacing w:after="150"/>
      <w:ind w:firstLine="450"/>
      <w:jc w:val="both"/>
    </w:pPr>
    <w:rPr>
      <w:lang w:val="ru-RU" w:eastAsia="ru-RU"/>
    </w:rPr>
  </w:style>
  <w:style w:type="paragraph" w:customStyle="1" w:styleId="rvps12">
    <w:name w:val="rvps12"/>
    <w:basedOn w:val="a"/>
    <w:rsid w:val="00367892"/>
    <w:pPr>
      <w:suppressAutoHyphens w:val="0"/>
      <w:spacing w:before="150" w:after="150"/>
      <w:jc w:val="center"/>
    </w:pPr>
    <w:rPr>
      <w:lang w:val="ru-RU" w:eastAsia="ru-RU"/>
    </w:rPr>
  </w:style>
  <w:style w:type="table" w:customStyle="1" w:styleId="111">
    <w:name w:val="Сітка таблиці11"/>
    <w:basedOn w:val="a1"/>
    <w:next w:val="a9"/>
    <w:rsid w:val="003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367892"/>
    <w:rPr>
      <w:rFonts w:ascii="Calibri" w:hAnsi="Calibri"/>
      <w:sz w:val="22"/>
      <w:szCs w:val="22"/>
    </w:rPr>
  </w:style>
  <w:style w:type="paragraph" w:customStyle="1" w:styleId="17">
    <w:name w:val="Без интервала1"/>
    <w:rsid w:val="00367892"/>
    <w:rPr>
      <w:rFonts w:ascii="Calibri" w:hAnsi="Calibri"/>
      <w:sz w:val="22"/>
      <w:szCs w:val="22"/>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367892"/>
    <w:pPr>
      <w:suppressAutoHyphens w:val="0"/>
      <w:spacing w:before="100" w:beforeAutospacing="1" w:after="100" w:afterAutospacing="1"/>
    </w:pPr>
    <w:rPr>
      <w:lang w:eastAsia="uk-UA"/>
    </w:rPr>
  </w:style>
  <w:style w:type="character" w:styleId="af7">
    <w:name w:val="annotation reference"/>
    <w:rsid w:val="00367892"/>
    <w:rPr>
      <w:sz w:val="16"/>
      <w:szCs w:val="16"/>
    </w:rPr>
  </w:style>
  <w:style w:type="paragraph" w:styleId="af8">
    <w:name w:val="annotation text"/>
    <w:basedOn w:val="a"/>
    <w:link w:val="af9"/>
    <w:rsid w:val="00367892"/>
    <w:pPr>
      <w:suppressAutoHyphens w:val="0"/>
    </w:pPr>
    <w:rPr>
      <w:sz w:val="20"/>
      <w:szCs w:val="20"/>
      <w:lang w:val="ru-RU" w:eastAsia="ru-RU"/>
    </w:rPr>
  </w:style>
  <w:style w:type="character" w:customStyle="1" w:styleId="af9">
    <w:name w:val="Текст примечания Знак"/>
    <w:link w:val="af8"/>
    <w:rsid w:val="00367892"/>
    <w:rPr>
      <w:lang w:val="ru-RU" w:eastAsia="ru-RU"/>
    </w:rPr>
  </w:style>
  <w:style w:type="paragraph" w:styleId="afb">
    <w:name w:val="annotation subject"/>
    <w:basedOn w:val="af8"/>
    <w:next w:val="af8"/>
    <w:link w:val="afc"/>
    <w:rsid w:val="00367892"/>
    <w:rPr>
      <w:b/>
      <w:bCs/>
    </w:rPr>
  </w:style>
  <w:style w:type="character" w:customStyle="1" w:styleId="afc">
    <w:name w:val="Тема примечания Знак"/>
    <w:link w:val="afb"/>
    <w:rsid w:val="00367892"/>
    <w:rPr>
      <w:b/>
      <w:bCs/>
      <w:lang w:val="ru-RU" w:eastAsia="ru-RU"/>
    </w:rPr>
  </w:style>
  <w:style w:type="numbering" w:customStyle="1" w:styleId="4">
    <w:name w:val="Немає списку4"/>
    <w:next w:val="a2"/>
    <w:uiPriority w:val="99"/>
    <w:semiHidden/>
    <w:rsid w:val="00367892"/>
  </w:style>
  <w:style w:type="table" w:customStyle="1" w:styleId="24">
    <w:name w:val="Сітка таблиці2"/>
    <w:basedOn w:val="a1"/>
    <w:next w:val="a9"/>
    <w:rsid w:val="0036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next w:val="a"/>
    <w:link w:val="afe"/>
    <w:qFormat/>
    <w:rsid w:val="00E771F9"/>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E771F9"/>
    <w:rPr>
      <w:rFonts w:ascii="Cambria" w:eastAsia="Times New Roman" w:hAnsi="Cambria" w:cs="Times New Roman"/>
      <w:b/>
      <w:bCs/>
      <w:kern w:val="28"/>
      <w:sz w:val="32"/>
      <w:szCs w:val="32"/>
      <w:lang w:eastAsia="ar-SA"/>
    </w:rPr>
  </w:style>
  <w:style w:type="paragraph" w:styleId="HTML">
    <w:name w:val="HTML Preformatted"/>
    <w:basedOn w:val="a"/>
    <w:link w:val="HTML0"/>
    <w:uiPriority w:val="99"/>
    <w:unhideWhenUsed/>
    <w:rsid w:val="0031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ый HTML Знак"/>
    <w:link w:val="HTML"/>
    <w:uiPriority w:val="99"/>
    <w:rsid w:val="00315EF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233">
      <w:bodyDiv w:val="1"/>
      <w:marLeft w:val="0"/>
      <w:marRight w:val="0"/>
      <w:marTop w:val="0"/>
      <w:marBottom w:val="0"/>
      <w:divBdr>
        <w:top w:val="none" w:sz="0" w:space="0" w:color="auto"/>
        <w:left w:val="none" w:sz="0" w:space="0" w:color="auto"/>
        <w:bottom w:val="none" w:sz="0" w:space="0" w:color="auto"/>
        <w:right w:val="none" w:sz="0" w:space="0" w:color="auto"/>
      </w:divBdr>
    </w:div>
    <w:div w:id="140274196">
      <w:bodyDiv w:val="1"/>
      <w:marLeft w:val="0"/>
      <w:marRight w:val="0"/>
      <w:marTop w:val="0"/>
      <w:marBottom w:val="0"/>
      <w:divBdr>
        <w:top w:val="none" w:sz="0" w:space="0" w:color="auto"/>
        <w:left w:val="none" w:sz="0" w:space="0" w:color="auto"/>
        <w:bottom w:val="none" w:sz="0" w:space="0" w:color="auto"/>
        <w:right w:val="none" w:sz="0" w:space="0" w:color="auto"/>
      </w:divBdr>
    </w:div>
    <w:div w:id="158467431">
      <w:bodyDiv w:val="1"/>
      <w:marLeft w:val="0"/>
      <w:marRight w:val="0"/>
      <w:marTop w:val="0"/>
      <w:marBottom w:val="0"/>
      <w:divBdr>
        <w:top w:val="none" w:sz="0" w:space="0" w:color="auto"/>
        <w:left w:val="none" w:sz="0" w:space="0" w:color="auto"/>
        <w:bottom w:val="none" w:sz="0" w:space="0" w:color="auto"/>
        <w:right w:val="none" w:sz="0" w:space="0" w:color="auto"/>
      </w:divBdr>
    </w:div>
    <w:div w:id="422149397">
      <w:bodyDiv w:val="1"/>
      <w:marLeft w:val="0"/>
      <w:marRight w:val="0"/>
      <w:marTop w:val="0"/>
      <w:marBottom w:val="0"/>
      <w:divBdr>
        <w:top w:val="none" w:sz="0" w:space="0" w:color="auto"/>
        <w:left w:val="none" w:sz="0" w:space="0" w:color="auto"/>
        <w:bottom w:val="none" w:sz="0" w:space="0" w:color="auto"/>
        <w:right w:val="none" w:sz="0" w:space="0" w:color="auto"/>
      </w:divBdr>
      <w:divsChild>
        <w:div w:id="117572245">
          <w:marLeft w:val="576"/>
          <w:marRight w:val="0"/>
          <w:marTop w:val="80"/>
          <w:marBottom w:val="0"/>
          <w:divBdr>
            <w:top w:val="none" w:sz="0" w:space="0" w:color="auto"/>
            <w:left w:val="none" w:sz="0" w:space="0" w:color="auto"/>
            <w:bottom w:val="none" w:sz="0" w:space="0" w:color="auto"/>
            <w:right w:val="none" w:sz="0" w:space="0" w:color="auto"/>
          </w:divBdr>
        </w:div>
        <w:div w:id="486290763">
          <w:marLeft w:val="576"/>
          <w:marRight w:val="0"/>
          <w:marTop w:val="80"/>
          <w:marBottom w:val="0"/>
          <w:divBdr>
            <w:top w:val="none" w:sz="0" w:space="0" w:color="auto"/>
            <w:left w:val="none" w:sz="0" w:space="0" w:color="auto"/>
            <w:bottom w:val="none" w:sz="0" w:space="0" w:color="auto"/>
            <w:right w:val="none" w:sz="0" w:space="0" w:color="auto"/>
          </w:divBdr>
        </w:div>
        <w:div w:id="1476489807">
          <w:marLeft w:val="576"/>
          <w:marRight w:val="0"/>
          <w:marTop w:val="80"/>
          <w:marBottom w:val="0"/>
          <w:divBdr>
            <w:top w:val="none" w:sz="0" w:space="0" w:color="auto"/>
            <w:left w:val="none" w:sz="0" w:space="0" w:color="auto"/>
            <w:bottom w:val="none" w:sz="0" w:space="0" w:color="auto"/>
            <w:right w:val="none" w:sz="0" w:space="0" w:color="auto"/>
          </w:divBdr>
        </w:div>
      </w:divsChild>
    </w:div>
    <w:div w:id="475495504">
      <w:bodyDiv w:val="1"/>
      <w:marLeft w:val="0"/>
      <w:marRight w:val="0"/>
      <w:marTop w:val="0"/>
      <w:marBottom w:val="0"/>
      <w:divBdr>
        <w:top w:val="none" w:sz="0" w:space="0" w:color="auto"/>
        <w:left w:val="none" w:sz="0" w:space="0" w:color="auto"/>
        <w:bottom w:val="none" w:sz="0" w:space="0" w:color="auto"/>
        <w:right w:val="none" w:sz="0" w:space="0" w:color="auto"/>
      </w:divBdr>
    </w:div>
    <w:div w:id="554314147">
      <w:bodyDiv w:val="1"/>
      <w:marLeft w:val="0"/>
      <w:marRight w:val="0"/>
      <w:marTop w:val="0"/>
      <w:marBottom w:val="0"/>
      <w:divBdr>
        <w:top w:val="none" w:sz="0" w:space="0" w:color="auto"/>
        <w:left w:val="none" w:sz="0" w:space="0" w:color="auto"/>
        <w:bottom w:val="none" w:sz="0" w:space="0" w:color="auto"/>
        <w:right w:val="none" w:sz="0" w:space="0" w:color="auto"/>
      </w:divBdr>
    </w:div>
    <w:div w:id="686448210">
      <w:bodyDiv w:val="1"/>
      <w:marLeft w:val="0"/>
      <w:marRight w:val="0"/>
      <w:marTop w:val="0"/>
      <w:marBottom w:val="0"/>
      <w:divBdr>
        <w:top w:val="none" w:sz="0" w:space="0" w:color="auto"/>
        <w:left w:val="none" w:sz="0" w:space="0" w:color="auto"/>
        <w:bottom w:val="none" w:sz="0" w:space="0" w:color="auto"/>
        <w:right w:val="none" w:sz="0" w:space="0" w:color="auto"/>
      </w:divBdr>
    </w:div>
    <w:div w:id="718744603">
      <w:bodyDiv w:val="1"/>
      <w:marLeft w:val="0"/>
      <w:marRight w:val="0"/>
      <w:marTop w:val="0"/>
      <w:marBottom w:val="0"/>
      <w:divBdr>
        <w:top w:val="none" w:sz="0" w:space="0" w:color="auto"/>
        <w:left w:val="none" w:sz="0" w:space="0" w:color="auto"/>
        <w:bottom w:val="none" w:sz="0" w:space="0" w:color="auto"/>
        <w:right w:val="none" w:sz="0" w:space="0" w:color="auto"/>
      </w:divBdr>
    </w:div>
    <w:div w:id="745228843">
      <w:bodyDiv w:val="1"/>
      <w:marLeft w:val="0"/>
      <w:marRight w:val="0"/>
      <w:marTop w:val="0"/>
      <w:marBottom w:val="0"/>
      <w:divBdr>
        <w:top w:val="none" w:sz="0" w:space="0" w:color="auto"/>
        <w:left w:val="none" w:sz="0" w:space="0" w:color="auto"/>
        <w:bottom w:val="none" w:sz="0" w:space="0" w:color="auto"/>
        <w:right w:val="none" w:sz="0" w:space="0" w:color="auto"/>
      </w:divBdr>
    </w:div>
    <w:div w:id="845365937">
      <w:bodyDiv w:val="1"/>
      <w:marLeft w:val="0"/>
      <w:marRight w:val="0"/>
      <w:marTop w:val="0"/>
      <w:marBottom w:val="0"/>
      <w:divBdr>
        <w:top w:val="none" w:sz="0" w:space="0" w:color="auto"/>
        <w:left w:val="none" w:sz="0" w:space="0" w:color="auto"/>
        <w:bottom w:val="none" w:sz="0" w:space="0" w:color="auto"/>
        <w:right w:val="none" w:sz="0" w:space="0" w:color="auto"/>
      </w:divBdr>
    </w:div>
    <w:div w:id="898638984">
      <w:bodyDiv w:val="1"/>
      <w:marLeft w:val="0"/>
      <w:marRight w:val="0"/>
      <w:marTop w:val="0"/>
      <w:marBottom w:val="0"/>
      <w:divBdr>
        <w:top w:val="none" w:sz="0" w:space="0" w:color="auto"/>
        <w:left w:val="none" w:sz="0" w:space="0" w:color="auto"/>
        <w:bottom w:val="none" w:sz="0" w:space="0" w:color="auto"/>
        <w:right w:val="none" w:sz="0" w:space="0" w:color="auto"/>
      </w:divBdr>
      <w:divsChild>
        <w:div w:id="1676034928">
          <w:marLeft w:val="576"/>
          <w:marRight w:val="0"/>
          <w:marTop w:val="80"/>
          <w:marBottom w:val="0"/>
          <w:divBdr>
            <w:top w:val="none" w:sz="0" w:space="0" w:color="auto"/>
            <w:left w:val="none" w:sz="0" w:space="0" w:color="auto"/>
            <w:bottom w:val="none" w:sz="0" w:space="0" w:color="auto"/>
            <w:right w:val="none" w:sz="0" w:space="0" w:color="auto"/>
          </w:divBdr>
        </w:div>
      </w:divsChild>
    </w:div>
    <w:div w:id="1241527644">
      <w:bodyDiv w:val="1"/>
      <w:marLeft w:val="0"/>
      <w:marRight w:val="0"/>
      <w:marTop w:val="0"/>
      <w:marBottom w:val="0"/>
      <w:divBdr>
        <w:top w:val="none" w:sz="0" w:space="0" w:color="auto"/>
        <w:left w:val="none" w:sz="0" w:space="0" w:color="auto"/>
        <w:bottom w:val="none" w:sz="0" w:space="0" w:color="auto"/>
        <w:right w:val="none" w:sz="0" w:space="0" w:color="auto"/>
      </w:divBdr>
    </w:div>
    <w:div w:id="1514883783">
      <w:bodyDiv w:val="1"/>
      <w:marLeft w:val="0"/>
      <w:marRight w:val="0"/>
      <w:marTop w:val="0"/>
      <w:marBottom w:val="0"/>
      <w:divBdr>
        <w:top w:val="none" w:sz="0" w:space="0" w:color="auto"/>
        <w:left w:val="none" w:sz="0" w:space="0" w:color="auto"/>
        <w:bottom w:val="none" w:sz="0" w:space="0" w:color="auto"/>
        <w:right w:val="none" w:sz="0" w:space="0" w:color="auto"/>
      </w:divBdr>
    </w:div>
    <w:div w:id="1657607619">
      <w:bodyDiv w:val="1"/>
      <w:marLeft w:val="0"/>
      <w:marRight w:val="0"/>
      <w:marTop w:val="0"/>
      <w:marBottom w:val="0"/>
      <w:divBdr>
        <w:top w:val="none" w:sz="0" w:space="0" w:color="auto"/>
        <w:left w:val="none" w:sz="0" w:space="0" w:color="auto"/>
        <w:bottom w:val="none" w:sz="0" w:space="0" w:color="auto"/>
        <w:right w:val="none" w:sz="0" w:space="0" w:color="auto"/>
      </w:divBdr>
    </w:div>
    <w:div w:id="1685353260">
      <w:bodyDiv w:val="1"/>
      <w:marLeft w:val="0"/>
      <w:marRight w:val="0"/>
      <w:marTop w:val="0"/>
      <w:marBottom w:val="0"/>
      <w:divBdr>
        <w:top w:val="none" w:sz="0" w:space="0" w:color="auto"/>
        <w:left w:val="none" w:sz="0" w:space="0" w:color="auto"/>
        <w:bottom w:val="none" w:sz="0" w:space="0" w:color="auto"/>
        <w:right w:val="none" w:sz="0" w:space="0" w:color="auto"/>
      </w:divBdr>
    </w:div>
    <w:div w:id="1694068914">
      <w:bodyDiv w:val="1"/>
      <w:marLeft w:val="0"/>
      <w:marRight w:val="0"/>
      <w:marTop w:val="0"/>
      <w:marBottom w:val="0"/>
      <w:divBdr>
        <w:top w:val="none" w:sz="0" w:space="0" w:color="auto"/>
        <w:left w:val="none" w:sz="0" w:space="0" w:color="auto"/>
        <w:bottom w:val="none" w:sz="0" w:space="0" w:color="auto"/>
        <w:right w:val="none" w:sz="0" w:space="0" w:color="auto"/>
      </w:divBdr>
      <w:divsChild>
        <w:div w:id="65540411">
          <w:marLeft w:val="576"/>
          <w:marRight w:val="0"/>
          <w:marTop w:val="80"/>
          <w:marBottom w:val="0"/>
          <w:divBdr>
            <w:top w:val="none" w:sz="0" w:space="0" w:color="auto"/>
            <w:left w:val="none" w:sz="0" w:space="0" w:color="auto"/>
            <w:bottom w:val="none" w:sz="0" w:space="0" w:color="auto"/>
            <w:right w:val="none" w:sz="0" w:space="0" w:color="auto"/>
          </w:divBdr>
        </w:div>
        <w:div w:id="812215811">
          <w:marLeft w:val="576"/>
          <w:marRight w:val="0"/>
          <w:marTop w:val="80"/>
          <w:marBottom w:val="0"/>
          <w:divBdr>
            <w:top w:val="none" w:sz="0" w:space="0" w:color="auto"/>
            <w:left w:val="none" w:sz="0" w:space="0" w:color="auto"/>
            <w:bottom w:val="none" w:sz="0" w:space="0" w:color="auto"/>
            <w:right w:val="none" w:sz="0" w:space="0" w:color="auto"/>
          </w:divBdr>
        </w:div>
        <w:div w:id="813446721">
          <w:marLeft w:val="576"/>
          <w:marRight w:val="0"/>
          <w:marTop w:val="80"/>
          <w:marBottom w:val="0"/>
          <w:divBdr>
            <w:top w:val="none" w:sz="0" w:space="0" w:color="auto"/>
            <w:left w:val="none" w:sz="0" w:space="0" w:color="auto"/>
            <w:bottom w:val="none" w:sz="0" w:space="0" w:color="auto"/>
            <w:right w:val="none" w:sz="0" w:space="0" w:color="auto"/>
          </w:divBdr>
        </w:div>
        <w:div w:id="1384283007">
          <w:marLeft w:val="576"/>
          <w:marRight w:val="0"/>
          <w:marTop w:val="80"/>
          <w:marBottom w:val="0"/>
          <w:divBdr>
            <w:top w:val="none" w:sz="0" w:space="0" w:color="auto"/>
            <w:left w:val="none" w:sz="0" w:space="0" w:color="auto"/>
            <w:bottom w:val="none" w:sz="0" w:space="0" w:color="auto"/>
            <w:right w:val="none" w:sz="0" w:space="0" w:color="auto"/>
          </w:divBdr>
        </w:div>
      </w:divsChild>
    </w:div>
    <w:div w:id="1764063282">
      <w:bodyDiv w:val="1"/>
      <w:marLeft w:val="0"/>
      <w:marRight w:val="0"/>
      <w:marTop w:val="0"/>
      <w:marBottom w:val="0"/>
      <w:divBdr>
        <w:top w:val="none" w:sz="0" w:space="0" w:color="auto"/>
        <w:left w:val="none" w:sz="0" w:space="0" w:color="auto"/>
        <w:bottom w:val="none" w:sz="0" w:space="0" w:color="auto"/>
        <w:right w:val="none" w:sz="0" w:space="0" w:color="auto"/>
      </w:divBdr>
    </w:div>
    <w:div w:id="2070881855">
      <w:bodyDiv w:val="1"/>
      <w:marLeft w:val="0"/>
      <w:marRight w:val="0"/>
      <w:marTop w:val="0"/>
      <w:marBottom w:val="0"/>
      <w:divBdr>
        <w:top w:val="none" w:sz="0" w:space="0" w:color="auto"/>
        <w:left w:val="none" w:sz="0" w:space="0" w:color="auto"/>
        <w:bottom w:val="none" w:sz="0" w:space="0" w:color="auto"/>
        <w:right w:val="none" w:sz="0" w:space="0" w:color="auto"/>
      </w:divBdr>
      <w:divsChild>
        <w:div w:id="161975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4D1A-48EC-4CFB-8580-6446A8CD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25091</Words>
  <Characters>14303</Characters>
  <Application>Microsoft Office Word</Application>
  <DocSecurity>0</DocSecurity>
  <Lines>119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УКРАЇНА</vt:lpstr>
      <vt:lpstr>УКРАЇНА</vt:lpstr>
    </vt:vector>
  </TitlesOfParts>
  <Company>MoBIL GROUP</Company>
  <LinksUpToDate>false</LinksUpToDate>
  <CharactersWithSpaces>39316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Admin</dc:creator>
  <cp:lastModifiedBy>Admin</cp:lastModifiedBy>
  <cp:revision>3</cp:revision>
  <cp:lastPrinted>2023-07-26T11:22:00Z</cp:lastPrinted>
  <dcterms:created xsi:type="dcterms:W3CDTF">2023-08-14T20:45:00Z</dcterms:created>
  <dcterms:modified xsi:type="dcterms:W3CDTF">2023-08-14T20:46:00Z</dcterms:modified>
</cp:coreProperties>
</file>