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2E497" w14:textId="77777777" w:rsidR="00E34D07" w:rsidRPr="007C7A94" w:rsidRDefault="00E34D07" w:rsidP="007C7A94">
      <w:pPr>
        <w:widowControl w:val="0"/>
        <w:autoSpaceDE w:val="0"/>
        <w:autoSpaceDN w:val="0"/>
        <w:ind w:left="467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7C7A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ЗАТВЕРДЖЕНО</w:t>
      </w:r>
    </w:p>
    <w:p w14:paraId="25683FC9" w14:textId="77777777" w:rsidR="00E34D07" w:rsidRPr="007C7A94" w:rsidRDefault="004C26F4" w:rsidP="007C7A94">
      <w:pPr>
        <w:widowControl w:val="0"/>
        <w:autoSpaceDE w:val="0"/>
        <w:autoSpaceDN w:val="0"/>
        <w:ind w:left="467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E34D07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</w:t>
      </w:r>
      <w:r w:rsidR="00E34D07" w:rsidRPr="007C7A9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34D07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E34D07" w:rsidRPr="007C7A9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р</w:t>
      </w:r>
      <w:r w:rsidR="00E34D07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ади</w:t>
      </w:r>
    </w:p>
    <w:p w14:paraId="2EE57064" w14:textId="4419CF9C" w:rsidR="00695CAF" w:rsidRPr="007C7A94" w:rsidRDefault="007C7A94" w:rsidP="007C7A94">
      <w:pPr>
        <w:widowControl w:val="0"/>
        <w:tabs>
          <w:tab w:val="left" w:pos="5674"/>
          <w:tab w:val="left" w:pos="6557"/>
          <w:tab w:val="left" w:pos="9047"/>
        </w:tabs>
        <w:autoSpaceDE w:val="0"/>
        <w:autoSpaceDN w:val="0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</w:t>
      </w:r>
      <w:r w:rsidR="009A13AD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.11.2023  № </w:t>
      </w:r>
      <w:r w:rsidR="002D1AE5">
        <w:rPr>
          <w:rFonts w:ascii="Times New Roman" w:eastAsia="Times New Roman" w:hAnsi="Times New Roman" w:cs="Times New Roman"/>
          <w:sz w:val="28"/>
          <w:szCs w:val="28"/>
          <w:lang w:val="uk-UA"/>
        </w:rPr>
        <w:t>2492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-38/2023</w:t>
      </w:r>
    </w:p>
    <w:p w14:paraId="048BFAD3" w14:textId="77777777" w:rsidR="007C7A94" w:rsidRDefault="007C7A94" w:rsidP="007C7A94">
      <w:pPr>
        <w:widowControl w:val="0"/>
        <w:tabs>
          <w:tab w:val="left" w:pos="5674"/>
          <w:tab w:val="left" w:pos="6557"/>
          <w:tab w:val="left" w:pos="9047"/>
        </w:tabs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7ECDCC47" w14:textId="77777777" w:rsidR="007C7A94" w:rsidRDefault="007C7A94" w:rsidP="007C7A94">
      <w:pPr>
        <w:widowControl w:val="0"/>
        <w:tabs>
          <w:tab w:val="left" w:pos="5674"/>
          <w:tab w:val="left" w:pos="6557"/>
          <w:tab w:val="left" w:pos="9047"/>
        </w:tabs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33157CBA" w14:textId="09222ABA" w:rsidR="0047602F" w:rsidRPr="007C7A94" w:rsidRDefault="00695CAF" w:rsidP="007C7A94">
      <w:pPr>
        <w:widowControl w:val="0"/>
        <w:tabs>
          <w:tab w:val="left" w:pos="5674"/>
          <w:tab w:val="left" w:pos="6557"/>
          <w:tab w:val="left" w:pos="9047"/>
        </w:tabs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val="uk-UA"/>
        </w:rPr>
      </w:pPr>
      <w:r w:rsidRPr="007C7A9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Порядок</w:t>
      </w:r>
    </w:p>
    <w:p w14:paraId="5A5EC196" w14:textId="77777777" w:rsidR="00700BAB" w:rsidRPr="007C7A94" w:rsidRDefault="0047602F" w:rsidP="007C7A94">
      <w:pPr>
        <w:widowControl w:val="0"/>
        <w:tabs>
          <w:tab w:val="left" w:pos="5674"/>
          <w:tab w:val="left" w:pos="6557"/>
          <w:tab w:val="left" w:pos="9047"/>
        </w:tabs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відрахування частини чистого прибутку (доходу)</w:t>
      </w:r>
      <w:r w:rsidRPr="007C7A9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</w:p>
    <w:p w14:paraId="0035856B" w14:textId="77777777" w:rsidR="00700BAB" w:rsidRPr="007C7A94" w:rsidRDefault="0047602F" w:rsidP="007C7A94">
      <w:pPr>
        <w:widowControl w:val="0"/>
        <w:tabs>
          <w:tab w:val="left" w:pos="5674"/>
          <w:tab w:val="left" w:pos="6557"/>
          <w:tab w:val="left" w:pos="9047"/>
        </w:tabs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комунальних</w:t>
      </w:r>
      <w:r w:rsidRPr="007C7A9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унітарних</w:t>
      </w:r>
      <w:r w:rsidRPr="007C7A9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підприємств</w:t>
      </w:r>
      <w:r w:rsidRPr="007C7A9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</w:t>
      </w:r>
      <w:r w:rsidRPr="007C7A9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бюджету</w:t>
      </w:r>
      <w:r w:rsidRPr="007C7A9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</w:p>
    <w:p w14:paraId="204BF8E5" w14:textId="77777777" w:rsidR="0047602F" w:rsidRPr="007C7A94" w:rsidRDefault="0047602F" w:rsidP="007C7A94">
      <w:pPr>
        <w:widowControl w:val="0"/>
        <w:tabs>
          <w:tab w:val="left" w:pos="5674"/>
          <w:tab w:val="left" w:pos="6557"/>
          <w:tab w:val="left" w:pos="9047"/>
        </w:tabs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Долинської міської</w:t>
      </w:r>
      <w:r w:rsidRPr="007C7A9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територіальної</w:t>
      </w:r>
      <w:r w:rsidRPr="007C7A94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громади</w:t>
      </w:r>
    </w:p>
    <w:p w14:paraId="1D982450" w14:textId="04100245" w:rsidR="005707E0" w:rsidRDefault="005707E0" w:rsidP="007C7A94">
      <w:pPr>
        <w:widowControl w:val="0"/>
        <w:tabs>
          <w:tab w:val="left" w:pos="5674"/>
          <w:tab w:val="left" w:pos="6557"/>
          <w:tab w:val="left" w:pos="9047"/>
        </w:tabs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33C0A5" w14:textId="77777777" w:rsidR="007C7A94" w:rsidRPr="007C7A94" w:rsidRDefault="007C7A94" w:rsidP="007C7A94">
      <w:pPr>
        <w:widowControl w:val="0"/>
        <w:tabs>
          <w:tab w:val="left" w:pos="5674"/>
          <w:tab w:val="left" w:pos="6557"/>
          <w:tab w:val="left" w:pos="9047"/>
        </w:tabs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0B5DEFC" w14:textId="6D0F6E86" w:rsidR="00E34D07" w:rsidRDefault="005707E0" w:rsidP="007C7A9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ПОРЯДОК_ВІДРАХУВАННЯ"/>
      <w:bookmarkEnd w:id="1"/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14:paraId="255B0D37" w14:textId="77777777" w:rsidR="007C7A94" w:rsidRPr="007C7A94" w:rsidRDefault="007C7A94" w:rsidP="007C7A9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C386628" w14:textId="77777777" w:rsidR="00E34D07" w:rsidRPr="007C7A94" w:rsidRDefault="00E34D07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І._ЗАГАЛЬНІ_ПОЛОЖЕННЯ"/>
      <w:bookmarkEnd w:id="2"/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відрахування частини чистого прибутку (доходу) комунальних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унітарних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Долинської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7C7A94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47602F" w:rsidRPr="007C7A94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7C7A9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7C7A94">
        <w:rPr>
          <w:rFonts w:ascii="Times New Roman" w:eastAsia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(далі</w:t>
      </w:r>
      <w:r w:rsidRPr="007C7A9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- Порядок) розроблено:</w:t>
      </w:r>
    </w:p>
    <w:p w14:paraId="6AB3C2B4" w14:textId="77777777" w:rsidR="00E34D07" w:rsidRPr="007C7A94" w:rsidRDefault="00E34D07" w:rsidP="007C7A94">
      <w:pPr>
        <w:pStyle w:val="a5"/>
        <w:widowControl w:val="0"/>
        <w:numPr>
          <w:ilvl w:val="0"/>
          <w:numId w:val="7"/>
        </w:numPr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підпункту 35 частини першої статті 64 Бюджетного кодексу</w:t>
      </w:r>
      <w:r w:rsidRPr="007C7A94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України;</w:t>
      </w:r>
    </w:p>
    <w:p w14:paraId="0D4159BF" w14:textId="77777777" w:rsidR="00E34D07" w:rsidRPr="007C7A94" w:rsidRDefault="00E34D07" w:rsidP="007C7A94">
      <w:pPr>
        <w:pStyle w:val="a5"/>
        <w:widowControl w:val="0"/>
        <w:numPr>
          <w:ilvl w:val="0"/>
          <w:numId w:val="7"/>
        </w:numPr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урахуванням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повноважень,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визначених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пунктом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частини</w:t>
      </w:r>
      <w:r w:rsidRPr="007C7A94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першої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26,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підпунктом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пункту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"а" статті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"Про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місцеве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</w:t>
      </w:r>
      <w:r w:rsidRPr="007C7A94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 Україні".</w:t>
      </w:r>
    </w:p>
    <w:p w14:paraId="1F1CAC83" w14:textId="77777777" w:rsidR="00E34D07" w:rsidRPr="007C7A94" w:rsidRDefault="00E34D07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Даний Порядок регламентує процедуру відрахування та розмір частини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чистого прибутку (доходу) комунальних унітарних підприємств, яка підлягає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зарахуванню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Долинської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(далі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громади),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результатами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фінансово-господарської</w:t>
      </w:r>
      <w:r w:rsidRPr="007C7A9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діяльності.</w:t>
      </w:r>
    </w:p>
    <w:p w14:paraId="2A12D2F1" w14:textId="77777777" w:rsidR="003F1FEC" w:rsidRPr="007C7A94" w:rsidRDefault="003F1FEC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33279E" w14:textId="77777777" w:rsidR="000970C6" w:rsidRPr="007C7A94" w:rsidRDefault="005707E0" w:rsidP="007C7A9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3" w:name="ІІ._ПЛАТНИКИ_ТА_НОРМАТИВ_ВІДРАХУВАННЯ_ДО"/>
      <w:bookmarkEnd w:id="3"/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 Платники та норматив відрахування до бюджету громади </w:t>
      </w:r>
    </w:p>
    <w:p w14:paraId="5883977D" w14:textId="77777777" w:rsidR="00E34D07" w:rsidRPr="007C7A94" w:rsidRDefault="005707E0" w:rsidP="007C7A9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частини чистого прибутку</w:t>
      </w:r>
      <w:r w:rsidR="00695CAF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(доходу)</w:t>
      </w:r>
    </w:p>
    <w:p w14:paraId="4B576E00" w14:textId="77777777" w:rsidR="003F1FEC" w:rsidRPr="007C7A94" w:rsidRDefault="003F1FEC" w:rsidP="007C7A9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23DCCC" w14:textId="77777777" w:rsidR="00E34D07" w:rsidRPr="007C7A94" w:rsidRDefault="00E34D07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Платниками частини чистого прибутку (доходу) є комунальні унітарні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підприємства, які належать до комунальної власності Долинської міської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7C7A9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7C7A94">
        <w:rPr>
          <w:rFonts w:ascii="Times New Roman" w:eastAsia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(далі</w:t>
      </w:r>
      <w:r w:rsidRPr="007C7A9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- Платник).</w:t>
      </w:r>
    </w:p>
    <w:p w14:paraId="1EDA8668" w14:textId="77777777" w:rsidR="00E34D07" w:rsidRPr="007C7A94" w:rsidRDefault="00E34D07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Комунальні унітарні підприємства самостійно здійснюють розрахунок та</w:t>
      </w:r>
      <w:r w:rsidRPr="007C7A94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чистого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прибутку</w:t>
      </w:r>
      <w:r w:rsidRPr="007C7A9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7C7A9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нормативом</w:t>
      </w:r>
      <w:r w:rsidRPr="007C7A94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відрахувань</w:t>
      </w:r>
      <w:r w:rsidRPr="007C7A9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C7A9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розмірі</w:t>
      </w:r>
      <w:r w:rsidRPr="007C7A9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10% (десять).</w:t>
      </w:r>
    </w:p>
    <w:p w14:paraId="406306D8" w14:textId="77777777" w:rsidR="003F1FEC" w:rsidRPr="007C7A94" w:rsidRDefault="003F1FEC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0A55C0" w14:textId="5D7260E4" w:rsidR="00E34D07" w:rsidRDefault="003F1FEC" w:rsidP="007C7A9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Порядок сплати, зарахування до бюджету та подання звітності</w:t>
      </w:r>
    </w:p>
    <w:p w14:paraId="07FBFADA" w14:textId="77777777" w:rsidR="007C7A94" w:rsidRPr="007C7A94" w:rsidRDefault="007C7A94" w:rsidP="007C7A9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18872F4" w14:textId="77777777" w:rsidR="00E34D07" w:rsidRPr="007C7A94" w:rsidRDefault="00E34D07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ІІІ._ПОРЯДОК_СПЛАТИ,_ЗАРАХУВАННЯ_ДО_БЮДЖ"/>
      <w:bookmarkEnd w:id="4"/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Частина чистого прибутку (доходу) сплачується Платником до бюджету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наростаючим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підсумком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щоквартальної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фінансово-господарської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 за відповідний період у строк, встановлений для сплати податку на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прибуток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підприємств.</w:t>
      </w:r>
    </w:p>
    <w:p w14:paraId="7AAECA10" w14:textId="77777777" w:rsidR="00E34D07" w:rsidRPr="007C7A94" w:rsidRDefault="00E34D07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Відрахування зараховуються на відповідний рахунок бюджету громади,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відкритий   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     управлінні    Державної     казначейської    служби     України</w:t>
      </w:r>
      <w:r w:rsidRPr="007C7A94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695CAF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AF3979F" w14:textId="7E0C7AA9" w:rsidR="003D41AA" w:rsidRDefault="003D41AA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Кошти,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сплачуються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7C7A94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</w:t>
      </w:r>
      <w:r w:rsidRPr="007C7A94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бюджету,</w:t>
      </w:r>
      <w:r w:rsidRPr="007C7A94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мають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цільового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призначення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витрачаються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напрямками,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затвердженими Долинською</w:t>
      </w:r>
      <w:r w:rsidRPr="007C7A9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міською</w:t>
      </w:r>
      <w:r w:rsidRPr="007C7A94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радою.</w:t>
      </w:r>
    </w:p>
    <w:p w14:paraId="4A5EBDB7" w14:textId="77777777" w:rsidR="00E34D07" w:rsidRPr="007C7A94" w:rsidRDefault="00E34D07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Розрахунок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чистого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прибутку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(доходу)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разом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фінансовою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звітністю,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складеною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положень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(стандартів)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обліку,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подається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комунальними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унітарними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підприємствами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Головного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ДПС у Івано-Франківській області у строк, передбачений для подання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декларації з податку на прибуток підприємства, та копії - до управління економіки</w:t>
      </w:r>
      <w:r w:rsidRPr="007C7A9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Долинської</w:t>
      </w:r>
      <w:r w:rsidRPr="007C7A9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7C7A9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ради.</w:t>
      </w:r>
    </w:p>
    <w:p w14:paraId="2FA0FB29" w14:textId="77777777" w:rsidR="00E34D07" w:rsidRPr="007C7A94" w:rsidRDefault="00E34D07" w:rsidP="007C7A9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D01A07" w14:textId="77777777" w:rsidR="00E34D07" w:rsidRPr="007C7A94" w:rsidRDefault="003F1FEC" w:rsidP="007C7A94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5" w:name="ІV._ВІДПОВІДАЛЬНІСТЬ_ПЛАТНИКІВ_ТА_КОНТРО"/>
      <w:bookmarkEnd w:id="5"/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 Відповідальність платників та контроль податкового органу</w:t>
      </w:r>
    </w:p>
    <w:p w14:paraId="438358FB" w14:textId="77777777" w:rsidR="00E34D07" w:rsidRPr="007C7A94" w:rsidRDefault="00E34D07" w:rsidP="007C7A9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F9783E" w14:textId="77777777" w:rsidR="00E34D07" w:rsidRPr="007C7A94" w:rsidRDefault="00E34D07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Відповідальність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правильність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обчислення,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повноту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своєчасність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сплати</w:t>
      </w:r>
      <w:r w:rsidRPr="007C7A94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7C7A94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7C7A94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7C7A94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частини</w:t>
      </w:r>
      <w:r w:rsidRPr="007C7A94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чистого</w:t>
      </w:r>
      <w:r w:rsidRPr="007C7A94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прибутку</w:t>
      </w:r>
      <w:r w:rsidRPr="007C7A94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(доходу)</w:t>
      </w:r>
      <w:r w:rsidRPr="007C7A94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покладається</w:t>
      </w:r>
      <w:r w:rsidR="003D41AA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7C7A94">
        <w:rPr>
          <w:rFonts w:ascii="Times New Roman" w:eastAsia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</w:t>
      </w:r>
      <w:r w:rsidRPr="007C7A9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комунальних</w:t>
      </w:r>
      <w:r w:rsidRPr="007C7A94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унітарних</w:t>
      </w:r>
      <w:r w:rsidRPr="007C7A9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підприємств.</w:t>
      </w:r>
    </w:p>
    <w:p w14:paraId="1D869AF2" w14:textId="77777777" w:rsidR="00E34D07" w:rsidRPr="007C7A94" w:rsidRDefault="00E34D07" w:rsidP="007C7A9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своєчасністю, достовірністю, повнотою нарахувань та сплати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чистого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прибутку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(доходу)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комунальними</w:t>
      </w:r>
      <w:r w:rsidRPr="007C7A94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унітарними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підприємствами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Головним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управлінням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ДПС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Івано-Франківській області відповідно до пункту 19</w:t>
      </w:r>
      <w:r w:rsidRPr="007C7A9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.1.51 статті 19</w:t>
      </w:r>
      <w:r w:rsidRPr="007C7A9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Податкового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кодексу</w:t>
      </w:r>
      <w:r w:rsidRPr="007C7A9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України.</w:t>
      </w:r>
    </w:p>
    <w:p w14:paraId="4FF30723" w14:textId="77777777" w:rsidR="00E34D07" w:rsidRPr="007C7A94" w:rsidRDefault="00E34D07" w:rsidP="007C7A9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659FA9" w14:textId="77777777" w:rsidR="00E34D07" w:rsidRPr="007C7A94" w:rsidRDefault="00E34D07" w:rsidP="007C7A9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AAD6FC" w14:textId="77777777" w:rsidR="00E34D07" w:rsidRPr="007C7A94" w:rsidRDefault="00E34D07" w:rsidP="007C7A9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064B0D" w14:textId="77777777" w:rsidR="00AC6029" w:rsidRPr="007C7A94" w:rsidRDefault="00E34D07" w:rsidP="007C7A94">
      <w:pPr>
        <w:rPr>
          <w:rFonts w:ascii="Times New Roman" w:eastAsia="Times New Roman" w:hAnsi="Times New Roman" w:cs="Times New Roman"/>
          <w:sz w:val="28"/>
          <w:lang w:val="uk-UA"/>
        </w:rPr>
      </w:pPr>
      <w:bookmarkStart w:id="6" w:name="Директор_департаменту"/>
      <w:bookmarkEnd w:id="6"/>
      <w:r w:rsidRPr="007C7A94">
        <w:rPr>
          <w:rFonts w:ascii="Times New Roman" w:eastAsia="Times New Roman" w:hAnsi="Times New Roman" w:cs="Times New Roman"/>
          <w:sz w:val="28"/>
          <w:lang w:val="uk-UA"/>
        </w:rPr>
        <w:t xml:space="preserve">                </w:t>
      </w:r>
    </w:p>
    <w:p w14:paraId="277A12D5" w14:textId="77777777" w:rsidR="006F1CE6" w:rsidRPr="007C7A94" w:rsidRDefault="006F1CE6" w:rsidP="007C7A94">
      <w:pPr>
        <w:rPr>
          <w:rFonts w:ascii="Times New Roman" w:eastAsia="Times New Roman" w:hAnsi="Times New Roman" w:cs="Times New Roman"/>
          <w:sz w:val="28"/>
          <w:lang w:val="uk-UA"/>
        </w:rPr>
      </w:pPr>
    </w:p>
    <w:p w14:paraId="11313871" w14:textId="77777777" w:rsidR="006F1CE6" w:rsidRPr="007C7A94" w:rsidRDefault="006F1CE6" w:rsidP="007C7A94">
      <w:pPr>
        <w:rPr>
          <w:rFonts w:ascii="Times New Roman" w:eastAsia="Times New Roman" w:hAnsi="Times New Roman" w:cs="Times New Roman"/>
          <w:sz w:val="28"/>
          <w:lang w:val="uk-UA"/>
        </w:rPr>
      </w:pPr>
    </w:p>
    <w:p w14:paraId="284F1055" w14:textId="77777777" w:rsidR="006F1CE6" w:rsidRPr="007C7A94" w:rsidRDefault="006F1CE6" w:rsidP="007C7A94">
      <w:pPr>
        <w:rPr>
          <w:rFonts w:ascii="Times New Roman" w:eastAsia="Times New Roman" w:hAnsi="Times New Roman" w:cs="Times New Roman"/>
          <w:sz w:val="28"/>
          <w:lang w:val="uk-UA"/>
        </w:rPr>
      </w:pPr>
    </w:p>
    <w:p w14:paraId="7C325914" w14:textId="77777777" w:rsidR="006F1CE6" w:rsidRPr="007C7A94" w:rsidRDefault="006F1CE6" w:rsidP="007C7A94">
      <w:pPr>
        <w:rPr>
          <w:rFonts w:ascii="Times New Roman" w:eastAsia="Times New Roman" w:hAnsi="Times New Roman" w:cs="Times New Roman"/>
          <w:sz w:val="28"/>
          <w:lang w:val="uk-UA"/>
        </w:rPr>
      </w:pPr>
    </w:p>
    <w:p w14:paraId="32904A0E" w14:textId="60F9E3CC" w:rsidR="007C7A94" w:rsidRDefault="007C7A94">
      <w:pPr>
        <w:spacing w:after="20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br w:type="page"/>
      </w:r>
    </w:p>
    <w:p w14:paraId="316FD656" w14:textId="77777777" w:rsidR="006F1CE6" w:rsidRPr="007C7A94" w:rsidRDefault="006F1CE6" w:rsidP="007C7A94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ПОЯСНЮВАЛЬНА</w:t>
      </w:r>
      <w:r w:rsidRPr="007C7A9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ЗАПИСКА</w:t>
      </w:r>
    </w:p>
    <w:p w14:paraId="2A7E81FA" w14:textId="77777777" w:rsidR="006F1CE6" w:rsidRPr="007C7A94" w:rsidRDefault="006F1CE6" w:rsidP="007C7A9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sz w:val="28"/>
          <w:lang w:val="uk-UA"/>
        </w:rPr>
        <w:t>до</w:t>
      </w:r>
      <w:r w:rsidRPr="007C7A94">
        <w:rPr>
          <w:rFonts w:ascii="Times New Roman" w:eastAsia="Times New Roman" w:hAnsi="Times New Roman" w:cs="Times New Roman"/>
          <w:b/>
          <w:spacing w:val="-9"/>
          <w:sz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lang w:val="uk-UA"/>
        </w:rPr>
        <w:t>проєкту</w:t>
      </w:r>
      <w:r w:rsidRPr="007C7A94">
        <w:rPr>
          <w:rFonts w:ascii="Times New Roman" w:eastAsia="Times New Roman" w:hAnsi="Times New Roman" w:cs="Times New Roman"/>
          <w:b/>
          <w:spacing w:val="-5"/>
          <w:sz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lang w:val="uk-UA"/>
        </w:rPr>
        <w:t>рішення</w:t>
      </w:r>
      <w:r w:rsidRPr="007C7A94">
        <w:rPr>
          <w:rFonts w:ascii="Times New Roman" w:eastAsia="Times New Roman" w:hAnsi="Times New Roman" w:cs="Times New Roman"/>
          <w:b/>
          <w:spacing w:val="-7"/>
          <w:sz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lang w:val="uk-UA"/>
        </w:rPr>
        <w:t>Долинської</w:t>
      </w:r>
      <w:r w:rsidRPr="007C7A94">
        <w:rPr>
          <w:rFonts w:ascii="Times New Roman" w:eastAsia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lang w:val="uk-UA"/>
        </w:rPr>
        <w:t>міської</w:t>
      </w:r>
      <w:r w:rsidRPr="007C7A94">
        <w:rPr>
          <w:rFonts w:ascii="Times New Roman" w:eastAsia="Times New Roman" w:hAnsi="Times New Roman" w:cs="Times New Roman"/>
          <w:b/>
          <w:spacing w:val="-5"/>
          <w:sz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lang w:val="uk-UA"/>
        </w:rPr>
        <w:t>ради</w:t>
      </w:r>
    </w:p>
    <w:p w14:paraId="524D1A67" w14:textId="6A7B0340" w:rsidR="006F1CE6" w:rsidRDefault="006F1CE6" w:rsidP="007C7A94">
      <w:pPr>
        <w:widowControl w:val="0"/>
        <w:autoSpaceDE w:val="0"/>
        <w:autoSpaceDN w:val="0"/>
        <w:ind w:firstLine="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"Про</w:t>
      </w:r>
      <w:r w:rsidR="00F76EA4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Порядок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відрахування частини чистого прибутку</w:t>
      </w:r>
      <w:r w:rsidRPr="007C7A9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(доходу)</w:t>
      </w:r>
      <w:r w:rsidRPr="007C7A9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комунальних</w:t>
      </w:r>
      <w:r w:rsidRPr="007C7A9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унітарних</w:t>
      </w:r>
      <w:r w:rsidRPr="007C7A9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підприємств</w:t>
      </w:r>
      <w:r w:rsidRPr="007C7A9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</w:t>
      </w:r>
      <w:r w:rsidRPr="007C7A9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бюджету</w:t>
      </w:r>
      <w:r w:rsidRPr="007C7A9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Долинської</w:t>
      </w:r>
      <w:r w:rsidRPr="007C7A9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="00F76EA4" w:rsidRPr="007C7A9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  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міської територіальної</w:t>
      </w:r>
      <w:r w:rsidRPr="007C7A9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громади</w:t>
      </w:r>
      <w:r w:rsidRPr="007C7A9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"</w:t>
      </w:r>
    </w:p>
    <w:p w14:paraId="0C38A2C4" w14:textId="77777777" w:rsidR="007C7A94" w:rsidRPr="007C7A94" w:rsidRDefault="007C7A94" w:rsidP="007C7A94">
      <w:pPr>
        <w:widowControl w:val="0"/>
        <w:autoSpaceDE w:val="0"/>
        <w:autoSpaceDN w:val="0"/>
        <w:ind w:firstLine="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2FABF4D" w14:textId="77777777" w:rsidR="006F1CE6" w:rsidRPr="007C7A94" w:rsidRDefault="006F1CE6" w:rsidP="007C7A94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ind w:left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sz w:val="28"/>
          <w:lang w:val="uk-UA"/>
        </w:rPr>
        <w:t>Посилання</w:t>
      </w:r>
      <w:r w:rsidRPr="007C7A94">
        <w:rPr>
          <w:rFonts w:ascii="Times New Roman" w:eastAsia="Times New Roman" w:hAnsi="Times New Roman" w:cs="Times New Roman"/>
          <w:b/>
          <w:spacing w:val="-9"/>
          <w:sz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lang w:val="uk-UA"/>
        </w:rPr>
        <w:t>на</w:t>
      </w:r>
      <w:r w:rsidRPr="007C7A94">
        <w:rPr>
          <w:rFonts w:ascii="Times New Roman" w:eastAsia="Times New Roman" w:hAnsi="Times New Roman" w:cs="Times New Roman"/>
          <w:b/>
          <w:spacing w:val="-7"/>
          <w:sz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sz w:val="28"/>
          <w:lang w:val="uk-UA"/>
        </w:rPr>
        <w:t>законодавство</w:t>
      </w:r>
      <w:r w:rsidR="005C610C" w:rsidRPr="007C7A94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14:paraId="1889DDAB" w14:textId="77777777" w:rsidR="006F1CE6" w:rsidRPr="007C7A94" w:rsidRDefault="006F1CE6" w:rsidP="007C7A9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Бюджетний кодекс України, Податковий кодекс України, Закон України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"Про місцеве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 Україні".</w:t>
      </w:r>
    </w:p>
    <w:p w14:paraId="7C09A3C9" w14:textId="77777777" w:rsidR="006F1CE6" w:rsidRPr="007C7A94" w:rsidRDefault="006F1CE6" w:rsidP="007C7A94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Обставини</w:t>
      </w:r>
      <w:r w:rsidRPr="007C7A9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необхідності</w:t>
      </w:r>
      <w:r w:rsidRPr="007C7A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розробки</w:t>
      </w:r>
      <w:r w:rsidRPr="007C7A9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проєкту</w:t>
      </w:r>
      <w:r w:rsidRPr="007C7A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5C610C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8DD5ED7" w14:textId="77777777" w:rsidR="006F1CE6" w:rsidRPr="007C7A94" w:rsidRDefault="006F1CE6" w:rsidP="007C7A9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Необхідністю</w:t>
      </w:r>
      <w:r w:rsidRPr="007C7A94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</w:t>
      </w:r>
      <w:r w:rsidRPr="007C7A9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7C7A9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є:</w:t>
      </w:r>
    </w:p>
    <w:p w14:paraId="7F8C2BA7" w14:textId="77777777" w:rsidR="006F1CE6" w:rsidRPr="007C7A94" w:rsidRDefault="006F1CE6" w:rsidP="007C7A94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повноважень, визначених законодавством України, зокрема: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7C7A94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7C7A94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підприємств,</w:t>
      </w:r>
      <w:r w:rsidRPr="007C7A94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</w:t>
      </w:r>
      <w:r w:rsidRPr="007C7A94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7C7A94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організацій,</w:t>
      </w:r>
      <w:r w:rsidRPr="007C7A94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7C7A94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належать</w:t>
      </w:r>
      <w:r w:rsidRPr="007C7A94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 комунальної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власності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відповідних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територіальних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громад,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розміру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частки</w:t>
      </w:r>
      <w:r w:rsidR="005F0835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прибутку,</w:t>
      </w:r>
      <w:r w:rsidRPr="007C7A94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яка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підлягає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зарахуванню</w:t>
      </w:r>
      <w:r w:rsidRPr="007C7A9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 місцевого бюджету;</w:t>
      </w:r>
    </w:p>
    <w:p w14:paraId="3F73A5CC" w14:textId="77777777" w:rsidR="006F1CE6" w:rsidRPr="007C7A94" w:rsidRDefault="0046546D" w:rsidP="007C7A94">
      <w:pPr>
        <w:pStyle w:val="a5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використанням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прибутків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підприємств,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власності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Долинської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(далі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громади).</w:t>
      </w:r>
    </w:p>
    <w:p w14:paraId="52AC4DF6" w14:textId="77777777" w:rsidR="006F1CE6" w:rsidRPr="007C7A94" w:rsidRDefault="0086335E" w:rsidP="007C7A94">
      <w:pPr>
        <w:widowControl w:val="0"/>
        <w:tabs>
          <w:tab w:val="left" w:pos="0"/>
        </w:tabs>
        <w:autoSpaceDE w:val="0"/>
        <w:autoSpaceDN w:val="0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6F1CE6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Ціль</w:t>
      </w:r>
      <w:r w:rsidR="006F1CE6" w:rsidRPr="007C7A9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прийняття</w:t>
      </w:r>
      <w:r w:rsidR="006F1CE6" w:rsidRPr="007C7A9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проєкту</w:t>
      </w:r>
      <w:r w:rsidR="006F1CE6" w:rsidRPr="007C7A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5C610C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737C1D1" w14:textId="77777777" w:rsidR="006F1CE6" w:rsidRPr="007C7A94" w:rsidRDefault="0046546D" w:rsidP="007C7A94">
      <w:pPr>
        <w:widowControl w:val="0"/>
        <w:tabs>
          <w:tab w:val="left" w:pos="0"/>
        </w:tabs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lang w:val="uk-UA"/>
        </w:rPr>
        <w:t xml:space="preserve">1.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Визначення механізму нарахування (сплати) частини чистого прибутку</w:t>
      </w:r>
      <w:r w:rsidR="006F1CE6" w:rsidRPr="007C7A94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(доходу)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комунальними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унітарними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підприємствами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міста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шляхом</w:t>
      </w:r>
      <w:r w:rsidR="006F1CE6" w:rsidRPr="007C7A94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затвердження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порядку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встановлення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нормативу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відрахування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частини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чистого прибутку</w:t>
      </w:r>
      <w:r w:rsidR="006F1CE6" w:rsidRPr="007C7A94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комунальних</w:t>
      </w:r>
      <w:r w:rsidR="006F1CE6" w:rsidRPr="007C7A94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підприємств</w:t>
      </w:r>
      <w:r w:rsidR="006F1CE6" w:rsidRPr="007C7A94">
        <w:rPr>
          <w:rFonts w:ascii="Times New Roman" w:eastAsia="Times New Roman" w:hAnsi="Times New Roman" w:cs="Times New Roman"/>
          <w:spacing w:val="5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="006F1CE6" w:rsidRPr="007C7A94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рівні</w:t>
      </w:r>
      <w:r w:rsidR="006F1CE6" w:rsidRPr="007C7A94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10%.</w:t>
      </w:r>
    </w:p>
    <w:p w14:paraId="71133488" w14:textId="77777777" w:rsidR="006F1CE6" w:rsidRPr="007C7A94" w:rsidRDefault="0046546D" w:rsidP="007C7A94">
      <w:pPr>
        <w:pStyle w:val="a5"/>
        <w:widowControl w:val="0"/>
        <w:tabs>
          <w:tab w:val="left" w:pos="0"/>
        </w:tabs>
        <w:autoSpaceDE w:val="0"/>
        <w:autoSpaceDN w:val="0"/>
        <w:ind w:left="0" w:firstLine="567"/>
        <w:rPr>
          <w:rFonts w:ascii="Times New Roman" w:eastAsia="Times New Roman" w:hAnsi="Times New Roman" w:cs="Times New Roman"/>
          <w:sz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lang w:val="uk-UA"/>
        </w:rPr>
        <w:t xml:space="preserve">2.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Зміцнення фінансової основи місцевого самоврядування для вирішення</w:t>
      </w:r>
      <w:r w:rsidR="006F1CE6" w:rsidRPr="007C7A94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існуючих проблем територіальної громади шляхом збільшення</w:t>
      </w:r>
      <w:r w:rsidR="006F1CE6" w:rsidRPr="007C7A94">
        <w:rPr>
          <w:rFonts w:ascii="Times New Roman" w:eastAsia="Times New Roman" w:hAnsi="Times New Roman" w:cs="Times New Roman"/>
          <w:spacing w:val="7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надходжень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від</w:t>
      </w:r>
      <w:r w:rsidR="006F1CE6" w:rsidRPr="007C7A94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сплати</w:t>
      </w:r>
      <w:r w:rsidR="006F1CE6" w:rsidRPr="007C7A94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частини</w:t>
      </w:r>
      <w:r w:rsidR="006F1CE6" w:rsidRPr="007C7A94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чистого</w:t>
      </w:r>
      <w:r w:rsidR="006F1CE6" w:rsidRPr="007C7A94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прибутку</w:t>
      </w:r>
      <w:r w:rsidR="006F1CE6" w:rsidRPr="007C7A94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комунальних</w:t>
      </w:r>
      <w:r w:rsidR="006F1CE6" w:rsidRPr="007C7A94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підприємств.</w:t>
      </w:r>
    </w:p>
    <w:p w14:paraId="08D33BCC" w14:textId="77777777" w:rsidR="006F1CE6" w:rsidRPr="007C7A94" w:rsidRDefault="0086335E" w:rsidP="007C7A94">
      <w:pPr>
        <w:widowControl w:val="0"/>
        <w:tabs>
          <w:tab w:val="left" w:pos="0"/>
          <w:tab w:val="left" w:pos="1141"/>
          <w:tab w:val="left" w:pos="1143"/>
          <w:tab w:val="left" w:pos="2782"/>
          <w:tab w:val="left" w:pos="4134"/>
          <w:tab w:val="left" w:pos="4681"/>
          <w:tab w:val="left" w:pos="6187"/>
          <w:tab w:val="left" w:pos="7482"/>
          <w:tab w:val="left" w:pos="8010"/>
        </w:tabs>
        <w:autoSpaceDE w:val="0"/>
        <w:autoSpaceDN w:val="0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6F1CE6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Результати</w:t>
      </w:r>
      <w:r w:rsidR="006F1CE6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розгляду</w:t>
      </w:r>
      <w:r w:rsidR="006F1CE6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на</w:t>
      </w:r>
      <w:r w:rsidR="006F1CE6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постійних</w:t>
      </w:r>
      <w:r w:rsidR="006F1CE6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комісіях</w:t>
      </w:r>
      <w:r w:rsidR="006F1CE6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та</w:t>
      </w:r>
      <w:r w:rsidR="005C610C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виконавчим</w:t>
      </w:r>
      <w:r w:rsidR="005C610C" w:rsidRPr="007C7A9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комітетом.</w:t>
      </w:r>
    </w:p>
    <w:p w14:paraId="2AA9B449" w14:textId="77777777" w:rsidR="0056169C" w:rsidRPr="007C7A94" w:rsidRDefault="0046546D" w:rsidP="007C7A9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r w:rsidR="006F1CE6" w:rsidRPr="007C7A94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6F1CE6" w:rsidRPr="007C7A94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вноситься</w:t>
      </w:r>
      <w:r w:rsidR="006F1CE6" w:rsidRPr="007C7A94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6F1CE6" w:rsidRPr="007C7A94">
        <w:rPr>
          <w:rFonts w:ascii="Times New Roman" w:eastAsia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</w:t>
      </w:r>
      <w:r w:rsidR="006F1CE6" w:rsidRPr="007C7A94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</w:t>
      </w:r>
      <w:r w:rsidR="00BF0BED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F1CE6" w:rsidRPr="007C7A94">
        <w:rPr>
          <w:rFonts w:ascii="Times New Roman" w:eastAsia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="006F1CE6" w:rsidRPr="007C7A94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6F1CE6" w:rsidRPr="007C7A94">
        <w:rPr>
          <w:rFonts w:ascii="Times New Roman" w:eastAsia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="006F1CE6" w:rsidRPr="007C7A94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з</w:t>
      </w:r>
      <w:r w:rsidR="006F1CE6" w:rsidRPr="007C7A9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sz w:val="28"/>
          <w:lang w:val="uk-UA"/>
        </w:rPr>
        <w:t>питань бюджету та фінансів</w:t>
      </w:r>
      <w:r w:rsidR="00BF0BED" w:rsidRPr="007C7A94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4B7630AE" w14:textId="77777777" w:rsidR="006F1CE6" w:rsidRPr="007C7A94" w:rsidRDefault="0086335E" w:rsidP="007C7A94">
      <w:pPr>
        <w:pStyle w:val="a5"/>
        <w:widowControl w:val="0"/>
        <w:tabs>
          <w:tab w:val="left" w:pos="0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5. </w:t>
      </w:r>
      <w:r w:rsidR="006F1CE6"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</w:t>
      </w:r>
      <w:r w:rsidR="006F1CE6" w:rsidRPr="007C7A94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</w:t>
      </w:r>
      <w:r w:rsidR="006F1CE6" w:rsidRPr="007C7A94">
        <w:rPr>
          <w:rFonts w:ascii="Times New Roman" w:eastAsia="Times New Roman" w:hAnsi="Times New Roman" w:cs="Times New Roman"/>
          <w:b/>
          <w:spacing w:val="-17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r w:rsidR="006F1CE6" w:rsidRPr="007C7A94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uk-UA"/>
        </w:rPr>
        <w:t xml:space="preserve"> </w:t>
      </w:r>
      <w:r w:rsidR="006F1CE6"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  <w:r w:rsidR="005C610C" w:rsidRPr="007C7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14:paraId="10366D16" w14:textId="77777777" w:rsidR="006F1CE6" w:rsidRPr="007C7A94" w:rsidRDefault="006F1CE6" w:rsidP="007C7A94">
      <w:pPr>
        <w:widowControl w:val="0"/>
        <w:tabs>
          <w:tab w:val="left" w:pos="0"/>
        </w:tabs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Дане</w:t>
      </w:r>
      <w:r w:rsidRPr="007C7A94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</w:t>
      </w:r>
      <w:r w:rsidRPr="007C7A94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7C7A94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потребує</w:t>
      </w:r>
      <w:r w:rsidRPr="007C7A9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додаткових</w:t>
      </w:r>
      <w:r w:rsidRPr="007C7A9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матеріальних</w:t>
      </w:r>
      <w:r w:rsidRPr="007C7A94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C7A9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фінансових</w:t>
      </w:r>
      <w:r w:rsidRPr="007C7A94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витрат</w:t>
      </w:r>
      <w:r w:rsidRPr="007C7A9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7C7A94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7C7A9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бюджету.</w:t>
      </w:r>
    </w:p>
    <w:p w14:paraId="1303B1B9" w14:textId="77777777" w:rsidR="006F1CE6" w:rsidRPr="007C7A94" w:rsidRDefault="006F1CE6" w:rsidP="007C7A94">
      <w:pPr>
        <w:widowControl w:val="0"/>
        <w:tabs>
          <w:tab w:val="left" w:pos="0"/>
        </w:tabs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C5B9B0" w14:textId="77777777" w:rsidR="006F1CE6" w:rsidRPr="007C7A94" w:rsidRDefault="006F1CE6" w:rsidP="007C7A9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71403F" w14:textId="77777777" w:rsidR="006F1CE6" w:rsidRPr="007C7A94" w:rsidRDefault="006F1CE6" w:rsidP="007C7A94">
      <w:pPr>
        <w:widowControl w:val="0"/>
        <w:tabs>
          <w:tab w:val="left" w:pos="7792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C7A94">
        <w:rPr>
          <w:rFonts w:ascii="Times New Roman" w:eastAsia="Times New Roman" w:hAnsi="Times New Roman" w:cs="Times New Roman"/>
          <w:sz w:val="28"/>
          <w:lang w:val="uk-UA"/>
        </w:rPr>
        <w:t>Начальник управління економіки</w:t>
      </w:r>
      <w:r w:rsidR="003D41AA" w:rsidRPr="007C7A94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Михайло </w:t>
      </w:r>
      <w:r w:rsidRPr="007C7A94">
        <w:rPr>
          <w:rFonts w:ascii="Times New Roman" w:eastAsia="Times New Roman" w:hAnsi="Times New Roman" w:cs="Times New Roman"/>
          <w:sz w:val="28"/>
          <w:lang w:val="uk-UA"/>
        </w:rPr>
        <w:t>КУЦИК</w:t>
      </w:r>
    </w:p>
    <w:sectPr w:rsidR="006F1CE6" w:rsidRPr="007C7A94" w:rsidSect="002D1AE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65215" w14:textId="77777777" w:rsidR="00170B9A" w:rsidRDefault="00170B9A" w:rsidP="002D1AE5">
      <w:r>
        <w:separator/>
      </w:r>
    </w:p>
  </w:endnote>
  <w:endnote w:type="continuationSeparator" w:id="0">
    <w:p w14:paraId="543051EF" w14:textId="77777777" w:rsidR="00170B9A" w:rsidRDefault="00170B9A" w:rsidP="002D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412E8" w14:textId="77777777" w:rsidR="00170B9A" w:rsidRDefault="00170B9A" w:rsidP="002D1AE5">
      <w:r>
        <w:separator/>
      </w:r>
    </w:p>
  </w:footnote>
  <w:footnote w:type="continuationSeparator" w:id="0">
    <w:p w14:paraId="5B915B2F" w14:textId="77777777" w:rsidR="00170B9A" w:rsidRDefault="00170B9A" w:rsidP="002D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910093"/>
      <w:docPartObj>
        <w:docPartGallery w:val="Page Numbers (Top of Page)"/>
        <w:docPartUnique/>
      </w:docPartObj>
    </w:sdtPr>
    <w:sdtEndPr/>
    <w:sdtContent>
      <w:p w14:paraId="40BD14F2" w14:textId="53DAFCF5" w:rsidR="002D1AE5" w:rsidRDefault="002D1A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B6" w:rsidRPr="00B15BB6">
          <w:rPr>
            <w:noProof/>
            <w:lang w:val="uk-UA"/>
          </w:rPr>
          <w:t>2</w:t>
        </w:r>
        <w:r>
          <w:fldChar w:fldCharType="end"/>
        </w:r>
      </w:p>
    </w:sdtContent>
  </w:sdt>
  <w:p w14:paraId="0362B14D" w14:textId="77777777" w:rsidR="002D1AE5" w:rsidRDefault="002D1A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ABF"/>
    <w:multiLevelType w:val="hybridMultilevel"/>
    <w:tmpl w:val="AD204E06"/>
    <w:lvl w:ilvl="0" w:tplc="D3283D7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4BE010C"/>
    <w:multiLevelType w:val="hybridMultilevel"/>
    <w:tmpl w:val="24BEE5F4"/>
    <w:lvl w:ilvl="0" w:tplc="409E7FA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8B04167"/>
    <w:multiLevelType w:val="hybridMultilevel"/>
    <w:tmpl w:val="BA1A061C"/>
    <w:lvl w:ilvl="0" w:tplc="B0BCB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127"/>
    <w:multiLevelType w:val="hybridMultilevel"/>
    <w:tmpl w:val="A5843D46"/>
    <w:lvl w:ilvl="0" w:tplc="2788FCD8">
      <w:start w:val="1"/>
      <w:numFmt w:val="decimal"/>
      <w:lvlText w:val="%1."/>
      <w:lvlJc w:val="left"/>
      <w:pPr>
        <w:ind w:left="96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B00EBC14">
      <w:numFmt w:val="bullet"/>
      <w:lvlText w:val="•"/>
      <w:lvlJc w:val="left"/>
      <w:pPr>
        <w:ind w:left="1834" w:hanging="284"/>
      </w:pPr>
      <w:rPr>
        <w:rFonts w:hint="default"/>
        <w:lang w:val="uk-UA" w:eastAsia="en-US" w:bidi="ar-SA"/>
      </w:rPr>
    </w:lvl>
    <w:lvl w:ilvl="2" w:tplc="D1CAB876">
      <w:numFmt w:val="bullet"/>
      <w:lvlText w:val="•"/>
      <w:lvlJc w:val="left"/>
      <w:pPr>
        <w:ind w:left="2708" w:hanging="284"/>
      </w:pPr>
      <w:rPr>
        <w:rFonts w:hint="default"/>
        <w:lang w:val="uk-UA" w:eastAsia="en-US" w:bidi="ar-SA"/>
      </w:rPr>
    </w:lvl>
    <w:lvl w:ilvl="3" w:tplc="0CFA3308">
      <w:numFmt w:val="bullet"/>
      <w:lvlText w:val="•"/>
      <w:lvlJc w:val="left"/>
      <w:pPr>
        <w:ind w:left="3583" w:hanging="284"/>
      </w:pPr>
      <w:rPr>
        <w:rFonts w:hint="default"/>
        <w:lang w:val="uk-UA" w:eastAsia="en-US" w:bidi="ar-SA"/>
      </w:rPr>
    </w:lvl>
    <w:lvl w:ilvl="4" w:tplc="461E7464">
      <w:numFmt w:val="bullet"/>
      <w:lvlText w:val="•"/>
      <w:lvlJc w:val="left"/>
      <w:pPr>
        <w:ind w:left="4457" w:hanging="284"/>
      </w:pPr>
      <w:rPr>
        <w:rFonts w:hint="default"/>
        <w:lang w:val="uk-UA" w:eastAsia="en-US" w:bidi="ar-SA"/>
      </w:rPr>
    </w:lvl>
    <w:lvl w:ilvl="5" w:tplc="A21C7B22">
      <w:numFmt w:val="bullet"/>
      <w:lvlText w:val="•"/>
      <w:lvlJc w:val="left"/>
      <w:pPr>
        <w:ind w:left="5332" w:hanging="284"/>
      </w:pPr>
      <w:rPr>
        <w:rFonts w:hint="default"/>
        <w:lang w:val="uk-UA" w:eastAsia="en-US" w:bidi="ar-SA"/>
      </w:rPr>
    </w:lvl>
    <w:lvl w:ilvl="6" w:tplc="23340262">
      <w:numFmt w:val="bullet"/>
      <w:lvlText w:val="•"/>
      <w:lvlJc w:val="left"/>
      <w:pPr>
        <w:ind w:left="6206" w:hanging="284"/>
      </w:pPr>
      <w:rPr>
        <w:rFonts w:hint="default"/>
        <w:lang w:val="uk-UA" w:eastAsia="en-US" w:bidi="ar-SA"/>
      </w:rPr>
    </w:lvl>
    <w:lvl w:ilvl="7" w:tplc="CA4686E4">
      <w:numFmt w:val="bullet"/>
      <w:lvlText w:val="•"/>
      <w:lvlJc w:val="left"/>
      <w:pPr>
        <w:ind w:left="7080" w:hanging="284"/>
      </w:pPr>
      <w:rPr>
        <w:rFonts w:hint="default"/>
        <w:lang w:val="uk-UA" w:eastAsia="en-US" w:bidi="ar-SA"/>
      </w:rPr>
    </w:lvl>
    <w:lvl w:ilvl="8" w:tplc="812C1626">
      <w:numFmt w:val="bullet"/>
      <w:lvlText w:val="•"/>
      <w:lvlJc w:val="left"/>
      <w:pPr>
        <w:ind w:left="7955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3DD319EA"/>
    <w:multiLevelType w:val="hybridMultilevel"/>
    <w:tmpl w:val="BFBC42BE"/>
    <w:lvl w:ilvl="0" w:tplc="D88AACF6">
      <w:start w:val="1"/>
      <w:numFmt w:val="decimal"/>
      <w:lvlText w:val="%1."/>
      <w:lvlJc w:val="left"/>
      <w:pPr>
        <w:ind w:left="118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DEAF22E">
      <w:numFmt w:val="bullet"/>
      <w:lvlText w:val="•"/>
      <w:lvlJc w:val="left"/>
      <w:pPr>
        <w:ind w:left="1106" w:hanging="437"/>
      </w:pPr>
      <w:rPr>
        <w:rFonts w:hint="default"/>
        <w:lang w:val="uk-UA" w:eastAsia="en-US" w:bidi="ar-SA"/>
      </w:rPr>
    </w:lvl>
    <w:lvl w:ilvl="2" w:tplc="8C8EB99C">
      <w:numFmt w:val="bullet"/>
      <w:lvlText w:val="•"/>
      <w:lvlJc w:val="left"/>
      <w:pPr>
        <w:ind w:left="2093" w:hanging="437"/>
      </w:pPr>
      <w:rPr>
        <w:rFonts w:hint="default"/>
        <w:lang w:val="uk-UA" w:eastAsia="en-US" w:bidi="ar-SA"/>
      </w:rPr>
    </w:lvl>
    <w:lvl w:ilvl="3" w:tplc="08200EEA">
      <w:numFmt w:val="bullet"/>
      <w:lvlText w:val="•"/>
      <w:lvlJc w:val="left"/>
      <w:pPr>
        <w:ind w:left="3080" w:hanging="437"/>
      </w:pPr>
      <w:rPr>
        <w:rFonts w:hint="default"/>
        <w:lang w:val="uk-UA" w:eastAsia="en-US" w:bidi="ar-SA"/>
      </w:rPr>
    </w:lvl>
    <w:lvl w:ilvl="4" w:tplc="63D2C9C2">
      <w:numFmt w:val="bullet"/>
      <w:lvlText w:val="•"/>
      <w:lvlJc w:val="left"/>
      <w:pPr>
        <w:ind w:left="4067" w:hanging="437"/>
      </w:pPr>
      <w:rPr>
        <w:rFonts w:hint="default"/>
        <w:lang w:val="uk-UA" w:eastAsia="en-US" w:bidi="ar-SA"/>
      </w:rPr>
    </w:lvl>
    <w:lvl w:ilvl="5" w:tplc="C3B20274">
      <w:numFmt w:val="bullet"/>
      <w:lvlText w:val="•"/>
      <w:lvlJc w:val="left"/>
      <w:pPr>
        <w:ind w:left="5054" w:hanging="437"/>
      </w:pPr>
      <w:rPr>
        <w:rFonts w:hint="default"/>
        <w:lang w:val="uk-UA" w:eastAsia="en-US" w:bidi="ar-SA"/>
      </w:rPr>
    </w:lvl>
    <w:lvl w:ilvl="6" w:tplc="8E0A8D7E">
      <w:numFmt w:val="bullet"/>
      <w:lvlText w:val="•"/>
      <w:lvlJc w:val="left"/>
      <w:pPr>
        <w:ind w:left="6041" w:hanging="437"/>
      </w:pPr>
      <w:rPr>
        <w:rFonts w:hint="default"/>
        <w:lang w:val="uk-UA" w:eastAsia="en-US" w:bidi="ar-SA"/>
      </w:rPr>
    </w:lvl>
    <w:lvl w:ilvl="7" w:tplc="B008977C">
      <w:numFmt w:val="bullet"/>
      <w:lvlText w:val="•"/>
      <w:lvlJc w:val="left"/>
      <w:pPr>
        <w:ind w:left="7028" w:hanging="437"/>
      </w:pPr>
      <w:rPr>
        <w:rFonts w:hint="default"/>
        <w:lang w:val="uk-UA" w:eastAsia="en-US" w:bidi="ar-SA"/>
      </w:rPr>
    </w:lvl>
    <w:lvl w:ilvl="8" w:tplc="F956E156">
      <w:numFmt w:val="bullet"/>
      <w:lvlText w:val="•"/>
      <w:lvlJc w:val="left"/>
      <w:pPr>
        <w:ind w:left="8015" w:hanging="437"/>
      </w:pPr>
      <w:rPr>
        <w:rFonts w:hint="default"/>
        <w:lang w:val="uk-UA" w:eastAsia="en-US" w:bidi="ar-SA"/>
      </w:rPr>
    </w:lvl>
  </w:abstractNum>
  <w:abstractNum w:abstractNumId="5" w15:restartNumberingAfterBreak="0">
    <w:nsid w:val="4CFA49F4"/>
    <w:multiLevelType w:val="hybridMultilevel"/>
    <w:tmpl w:val="C354E524"/>
    <w:lvl w:ilvl="0" w:tplc="1F7636AC">
      <w:start w:val="1"/>
      <w:numFmt w:val="decimal"/>
      <w:lvlText w:val="%1.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E286148">
      <w:numFmt w:val="bullet"/>
      <w:lvlText w:val="•"/>
      <w:lvlJc w:val="left"/>
      <w:pPr>
        <w:ind w:left="1078" w:hanging="288"/>
      </w:pPr>
      <w:rPr>
        <w:rFonts w:hint="default"/>
        <w:lang w:val="uk-UA" w:eastAsia="en-US" w:bidi="ar-SA"/>
      </w:rPr>
    </w:lvl>
    <w:lvl w:ilvl="2" w:tplc="897A7412">
      <w:numFmt w:val="bullet"/>
      <w:lvlText w:val="•"/>
      <w:lvlJc w:val="left"/>
      <w:pPr>
        <w:ind w:left="2036" w:hanging="288"/>
      </w:pPr>
      <w:rPr>
        <w:rFonts w:hint="default"/>
        <w:lang w:val="uk-UA" w:eastAsia="en-US" w:bidi="ar-SA"/>
      </w:rPr>
    </w:lvl>
    <w:lvl w:ilvl="3" w:tplc="5FBC0984">
      <w:numFmt w:val="bullet"/>
      <w:lvlText w:val="•"/>
      <w:lvlJc w:val="left"/>
      <w:pPr>
        <w:ind w:left="2995" w:hanging="288"/>
      </w:pPr>
      <w:rPr>
        <w:rFonts w:hint="default"/>
        <w:lang w:val="uk-UA" w:eastAsia="en-US" w:bidi="ar-SA"/>
      </w:rPr>
    </w:lvl>
    <w:lvl w:ilvl="4" w:tplc="5566BA34">
      <w:numFmt w:val="bullet"/>
      <w:lvlText w:val="•"/>
      <w:lvlJc w:val="left"/>
      <w:pPr>
        <w:ind w:left="3953" w:hanging="288"/>
      </w:pPr>
      <w:rPr>
        <w:rFonts w:hint="default"/>
        <w:lang w:val="uk-UA" w:eastAsia="en-US" w:bidi="ar-SA"/>
      </w:rPr>
    </w:lvl>
    <w:lvl w:ilvl="5" w:tplc="D24AFFD6">
      <w:numFmt w:val="bullet"/>
      <w:lvlText w:val="•"/>
      <w:lvlJc w:val="left"/>
      <w:pPr>
        <w:ind w:left="4912" w:hanging="288"/>
      </w:pPr>
      <w:rPr>
        <w:rFonts w:hint="default"/>
        <w:lang w:val="uk-UA" w:eastAsia="en-US" w:bidi="ar-SA"/>
      </w:rPr>
    </w:lvl>
    <w:lvl w:ilvl="6" w:tplc="79ECB3E0">
      <w:numFmt w:val="bullet"/>
      <w:lvlText w:val="•"/>
      <w:lvlJc w:val="left"/>
      <w:pPr>
        <w:ind w:left="5870" w:hanging="288"/>
      </w:pPr>
      <w:rPr>
        <w:rFonts w:hint="default"/>
        <w:lang w:val="uk-UA" w:eastAsia="en-US" w:bidi="ar-SA"/>
      </w:rPr>
    </w:lvl>
    <w:lvl w:ilvl="7" w:tplc="260AB46E">
      <w:numFmt w:val="bullet"/>
      <w:lvlText w:val="•"/>
      <w:lvlJc w:val="left"/>
      <w:pPr>
        <w:ind w:left="6828" w:hanging="288"/>
      </w:pPr>
      <w:rPr>
        <w:rFonts w:hint="default"/>
        <w:lang w:val="uk-UA" w:eastAsia="en-US" w:bidi="ar-SA"/>
      </w:rPr>
    </w:lvl>
    <w:lvl w:ilvl="8" w:tplc="97784BD4">
      <w:numFmt w:val="bullet"/>
      <w:lvlText w:val="•"/>
      <w:lvlJc w:val="left"/>
      <w:pPr>
        <w:ind w:left="7787" w:hanging="288"/>
      </w:pPr>
      <w:rPr>
        <w:rFonts w:hint="default"/>
        <w:lang w:val="uk-UA" w:eastAsia="en-US" w:bidi="ar-SA"/>
      </w:rPr>
    </w:lvl>
  </w:abstractNum>
  <w:abstractNum w:abstractNumId="6" w15:restartNumberingAfterBreak="0">
    <w:nsid w:val="500877AA"/>
    <w:multiLevelType w:val="hybridMultilevel"/>
    <w:tmpl w:val="E1E472FE"/>
    <w:lvl w:ilvl="0" w:tplc="544EA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BA1DB3"/>
    <w:multiLevelType w:val="hybridMultilevel"/>
    <w:tmpl w:val="38905414"/>
    <w:lvl w:ilvl="0" w:tplc="18969436">
      <w:start w:val="4"/>
      <w:numFmt w:val="decimal"/>
      <w:lvlText w:val="%1."/>
      <w:lvlJc w:val="left"/>
      <w:pPr>
        <w:ind w:left="119" w:hanging="45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43EFCDC">
      <w:numFmt w:val="bullet"/>
      <w:lvlText w:val="•"/>
      <w:lvlJc w:val="left"/>
      <w:pPr>
        <w:ind w:left="1078" w:hanging="456"/>
      </w:pPr>
      <w:rPr>
        <w:rFonts w:hint="default"/>
        <w:lang w:val="uk-UA" w:eastAsia="en-US" w:bidi="ar-SA"/>
      </w:rPr>
    </w:lvl>
    <w:lvl w:ilvl="2" w:tplc="3828BE74">
      <w:numFmt w:val="bullet"/>
      <w:lvlText w:val="•"/>
      <w:lvlJc w:val="left"/>
      <w:pPr>
        <w:ind w:left="2036" w:hanging="456"/>
      </w:pPr>
      <w:rPr>
        <w:rFonts w:hint="default"/>
        <w:lang w:val="uk-UA" w:eastAsia="en-US" w:bidi="ar-SA"/>
      </w:rPr>
    </w:lvl>
    <w:lvl w:ilvl="3" w:tplc="1E90DAEA">
      <w:numFmt w:val="bullet"/>
      <w:lvlText w:val="•"/>
      <w:lvlJc w:val="left"/>
      <w:pPr>
        <w:ind w:left="2995" w:hanging="456"/>
      </w:pPr>
      <w:rPr>
        <w:rFonts w:hint="default"/>
        <w:lang w:val="uk-UA" w:eastAsia="en-US" w:bidi="ar-SA"/>
      </w:rPr>
    </w:lvl>
    <w:lvl w:ilvl="4" w:tplc="DD8008E4">
      <w:numFmt w:val="bullet"/>
      <w:lvlText w:val="•"/>
      <w:lvlJc w:val="left"/>
      <w:pPr>
        <w:ind w:left="3953" w:hanging="456"/>
      </w:pPr>
      <w:rPr>
        <w:rFonts w:hint="default"/>
        <w:lang w:val="uk-UA" w:eastAsia="en-US" w:bidi="ar-SA"/>
      </w:rPr>
    </w:lvl>
    <w:lvl w:ilvl="5" w:tplc="6730067E">
      <w:numFmt w:val="bullet"/>
      <w:lvlText w:val="•"/>
      <w:lvlJc w:val="left"/>
      <w:pPr>
        <w:ind w:left="4912" w:hanging="456"/>
      </w:pPr>
      <w:rPr>
        <w:rFonts w:hint="default"/>
        <w:lang w:val="uk-UA" w:eastAsia="en-US" w:bidi="ar-SA"/>
      </w:rPr>
    </w:lvl>
    <w:lvl w:ilvl="6" w:tplc="527A7556">
      <w:numFmt w:val="bullet"/>
      <w:lvlText w:val="•"/>
      <w:lvlJc w:val="left"/>
      <w:pPr>
        <w:ind w:left="5870" w:hanging="456"/>
      </w:pPr>
      <w:rPr>
        <w:rFonts w:hint="default"/>
        <w:lang w:val="uk-UA" w:eastAsia="en-US" w:bidi="ar-SA"/>
      </w:rPr>
    </w:lvl>
    <w:lvl w:ilvl="7" w:tplc="D966C07C">
      <w:numFmt w:val="bullet"/>
      <w:lvlText w:val="•"/>
      <w:lvlJc w:val="left"/>
      <w:pPr>
        <w:ind w:left="6828" w:hanging="456"/>
      </w:pPr>
      <w:rPr>
        <w:rFonts w:hint="default"/>
        <w:lang w:val="uk-UA" w:eastAsia="en-US" w:bidi="ar-SA"/>
      </w:rPr>
    </w:lvl>
    <w:lvl w:ilvl="8" w:tplc="EE501ACE">
      <w:numFmt w:val="bullet"/>
      <w:lvlText w:val="•"/>
      <w:lvlJc w:val="left"/>
      <w:pPr>
        <w:ind w:left="7787" w:hanging="456"/>
      </w:pPr>
      <w:rPr>
        <w:rFonts w:hint="default"/>
        <w:lang w:val="uk-UA" w:eastAsia="en-US" w:bidi="ar-SA"/>
      </w:rPr>
    </w:lvl>
  </w:abstractNum>
  <w:abstractNum w:abstractNumId="8" w15:restartNumberingAfterBreak="0">
    <w:nsid w:val="6AA102C3"/>
    <w:multiLevelType w:val="hybridMultilevel"/>
    <w:tmpl w:val="88943CD6"/>
    <w:lvl w:ilvl="0" w:tplc="B4362C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6E"/>
    <w:rsid w:val="000259B8"/>
    <w:rsid w:val="000970C6"/>
    <w:rsid w:val="000E5075"/>
    <w:rsid w:val="001325C3"/>
    <w:rsid w:val="001523F0"/>
    <w:rsid w:val="00157375"/>
    <w:rsid w:val="00170B9A"/>
    <w:rsid w:val="0017126E"/>
    <w:rsid w:val="00267F46"/>
    <w:rsid w:val="002749EB"/>
    <w:rsid w:val="002D1AE5"/>
    <w:rsid w:val="003B517E"/>
    <w:rsid w:val="003D41AA"/>
    <w:rsid w:val="003E69C7"/>
    <w:rsid w:val="003F1FEC"/>
    <w:rsid w:val="00411F4A"/>
    <w:rsid w:val="0046546D"/>
    <w:rsid w:val="0047602F"/>
    <w:rsid w:val="004A6B05"/>
    <w:rsid w:val="004B1A39"/>
    <w:rsid w:val="004C26F4"/>
    <w:rsid w:val="0056169C"/>
    <w:rsid w:val="005707E0"/>
    <w:rsid w:val="005C610C"/>
    <w:rsid w:val="005F0835"/>
    <w:rsid w:val="006730C9"/>
    <w:rsid w:val="00695CAF"/>
    <w:rsid w:val="006F1CE6"/>
    <w:rsid w:val="00700BAB"/>
    <w:rsid w:val="007C7A94"/>
    <w:rsid w:val="008125E2"/>
    <w:rsid w:val="0086335E"/>
    <w:rsid w:val="00872448"/>
    <w:rsid w:val="00910FE4"/>
    <w:rsid w:val="009A13AD"/>
    <w:rsid w:val="009F1760"/>
    <w:rsid w:val="00AC6029"/>
    <w:rsid w:val="00B15BB6"/>
    <w:rsid w:val="00B41EBC"/>
    <w:rsid w:val="00BF0BED"/>
    <w:rsid w:val="00C12660"/>
    <w:rsid w:val="00D25946"/>
    <w:rsid w:val="00D847F8"/>
    <w:rsid w:val="00DB1AFA"/>
    <w:rsid w:val="00E34D07"/>
    <w:rsid w:val="00E54A57"/>
    <w:rsid w:val="00E70B22"/>
    <w:rsid w:val="00EB1C70"/>
    <w:rsid w:val="00EC61DB"/>
    <w:rsid w:val="00F525BA"/>
    <w:rsid w:val="00F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9404"/>
  <w15:docId w15:val="{67A28809-26CE-4321-AE34-E9BE2190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1D1D1B"/>
        <w:sz w:val="28"/>
        <w:szCs w:val="27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7E"/>
    <w:pPr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17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517E"/>
    <w:rPr>
      <w:rFonts w:ascii="Tahoma" w:hAnsi="Tahoma" w:cs="Tahoma"/>
      <w:bCs w:val="0"/>
      <w:color w:val="auto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5707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1AE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D1AE5"/>
    <w:rPr>
      <w:rFonts w:asciiTheme="minorHAnsi" w:hAnsiTheme="minorHAnsi" w:cstheme="minorBidi"/>
      <w:bCs w:val="0"/>
      <w:color w:val="auto"/>
      <w:sz w:val="22"/>
      <w:szCs w:val="22"/>
      <w:lang w:val="ru-RU"/>
    </w:rPr>
  </w:style>
  <w:style w:type="paragraph" w:styleId="a8">
    <w:name w:val="footer"/>
    <w:basedOn w:val="a"/>
    <w:link w:val="a9"/>
    <w:uiPriority w:val="99"/>
    <w:unhideWhenUsed/>
    <w:rsid w:val="002D1AE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D1AE5"/>
    <w:rPr>
      <w:rFonts w:asciiTheme="minorHAnsi" w:hAnsiTheme="minorHAnsi" w:cstheme="minorBidi"/>
      <w:bCs w:val="0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BA0C-71CB-4944-A8CC-9118D24F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3066</Words>
  <Characters>1748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2023-11-03T06:13:00Z</cp:lastPrinted>
  <dcterms:created xsi:type="dcterms:W3CDTF">2023-11-27T06:55:00Z</dcterms:created>
  <dcterms:modified xsi:type="dcterms:W3CDTF">2023-11-27T06:56:00Z</dcterms:modified>
</cp:coreProperties>
</file>