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42BB1" w:rsidRPr="00F239BC" w:rsidRDefault="00DB155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</w:p>
    <w:p w14:paraId="00000002" w14:textId="77777777" w:rsidR="00442BB1" w:rsidRPr="00F239BC" w:rsidRDefault="00DB155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smallCaps/>
          <w:sz w:val="36"/>
          <w:szCs w:val="36"/>
        </w:rPr>
        <w:t>ДОЛИНСЬКА МІСЬКА РАДА</w:t>
      </w:r>
    </w:p>
    <w:p w14:paraId="00000003" w14:textId="77777777" w:rsidR="00442BB1" w:rsidRPr="00F239BC" w:rsidRDefault="00DB155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mallCaps/>
          <w:sz w:val="28"/>
          <w:szCs w:val="28"/>
          <w:vertAlign w:val="subscript"/>
        </w:rPr>
      </w:pPr>
      <w:r w:rsidRPr="00F239BC">
        <w:rPr>
          <w:rFonts w:ascii="Times New Roman" w:eastAsia="Times New Roman" w:hAnsi="Times New Roman" w:cs="Times New Roman"/>
          <w:smallCaps/>
          <w:sz w:val="28"/>
          <w:szCs w:val="28"/>
        </w:rPr>
        <w:t>КАЛУСЬКОГО РАЙОНУ ІВАНО-ФРАНКІВСЬКОЇ ОБЛАСТІ</w:t>
      </w:r>
    </w:p>
    <w:p w14:paraId="00000004" w14:textId="77777777" w:rsidR="00442BB1" w:rsidRPr="00F239BC" w:rsidRDefault="00DB15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t>восьме скликання</w:t>
      </w:r>
    </w:p>
    <w:p w14:paraId="00000005" w14:textId="77777777" w:rsidR="00442BB1" w:rsidRPr="00F239BC" w:rsidRDefault="00DB155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t>(п’ятдесят восьма сесія)</w:t>
      </w:r>
    </w:p>
    <w:p w14:paraId="00000006" w14:textId="77777777" w:rsidR="00442BB1" w:rsidRPr="00F239BC" w:rsidRDefault="00442B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0000007" w14:textId="77777777" w:rsidR="00442BB1" w:rsidRPr="00F239BC" w:rsidRDefault="00DB1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39BC">
        <w:rPr>
          <w:rFonts w:ascii="Times New Roman" w:eastAsia="Times New Roman" w:hAnsi="Times New Roman" w:cs="Times New Roman"/>
          <w:b/>
          <w:sz w:val="32"/>
          <w:szCs w:val="32"/>
        </w:rPr>
        <w:t>РІШЕННЯ</w:t>
      </w:r>
    </w:p>
    <w:p w14:paraId="00000008" w14:textId="77777777" w:rsidR="00442BB1" w:rsidRPr="00F239BC" w:rsidRDefault="00442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09" w14:textId="77777777" w:rsidR="00442BB1" w:rsidRPr="00F239BC" w:rsidRDefault="00DB1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Від __.07.2025 </w:t>
      </w:r>
      <w:r w:rsidRPr="00F239BC">
        <w:rPr>
          <w:rFonts w:ascii="Times New Roman" w:eastAsia="Times New Roman" w:hAnsi="Times New Roman" w:cs="Times New Roman"/>
          <w:b/>
          <w:sz w:val="28"/>
          <w:szCs w:val="28"/>
        </w:rPr>
        <w:t>№ _____-58/2025</w:t>
      </w:r>
    </w:p>
    <w:p w14:paraId="0000000A" w14:textId="77777777" w:rsidR="00442BB1" w:rsidRPr="00F239BC" w:rsidRDefault="00DB1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t>м. Долина</w:t>
      </w:r>
    </w:p>
    <w:p w14:paraId="0000000B" w14:textId="77777777" w:rsidR="00442BB1" w:rsidRPr="00F239BC" w:rsidRDefault="00442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442BB1" w:rsidRPr="00F239BC" w:rsidRDefault="00DB1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sz w:val="28"/>
          <w:szCs w:val="28"/>
        </w:rPr>
        <w:t>Про програму розвитку</w:t>
      </w:r>
    </w:p>
    <w:p w14:paraId="0000000D" w14:textId="77777777" w:rsidR="00442BB1" w:rsidRPr="00F239BC" w:rsidRDefault="00DB1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sz w:val="28"/>
          <w:szCs w:val="28"/>
        </w:rPr>
        <w:t xml:space="preserve">міжнародного співробітництва та </w:t>
      </w:r>
    </w:p>
    <w:p w14:paraId="0000000E" w14:textId="77777777" w:rsidR="00442BB1" w:rsidRPr="00F239BC" w:rsidRDefault="00DB1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проектної діяльності </w:t>
      </w:r>
    </w:p>
    <w:p w14:paraId="0000000F" w14:textId="77777777" w:rsidR="00442BB1" w:rsidRPr="00F239BC" w:rsidRDefault="00DB1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Долинської територіальної </w:t>
      </w:r>
    </w:p>
    <w:p w14:paraId="00000010" w14:textId="77777777" w:rsidR="00442BB1" w:rsidRPr="00F239BC" w:rsidRDefault="00DB1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sz w:val="28"/>
          <w:szCs w:val="28"/>
        </w:rPr>
        <w:t>громади на 2026-2028 роки</w:t>
      </w:r>
    </w:p>
    <w:p w14:paraId="00000011" w14:textId="77777777" w:rsidR="00442BB1" w:rsidRPr="00F239BC" w:rsidRDefault="0044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000012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метою активного розвитку міжнародного та міжрегіонального співробітництва, реалізації на території громади державної політики у сфері транскордонного співробітництва та взаємодії з міжнародними організаціями і фінансовими інституціями в рамках міжнародної технічної допомоги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та з метою створення передумов для залучення прямих іноземних інвестицій,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сталого розвитку громади, керуючись статтею 26 Закону України “Про місцеве самоврядування в Україні”, міська рада</w:t>
      </w:r>
    </w:p>
    <w:p w14:paraId="00000013" w14:textId="77777777" w:rsidR="00442BB1" w:rsidRPr="00F239BC" w:rsidRDefault="0044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4" w14:textId="77777777" w:rsidR="00442BB1" w:rsidRPr="00F239BC" w:rsidRDefault="00DB1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sz w:val="28"/>
          <w:szCs w:val="28"/>
        </w:rPr>
        <w:t>В И Р І Ш И Л А:</w:t>
      </w:r>
    </w:p>
    <w:p w14:paraId="00000015" w14:textId="77777777" w:rsidR="00442BB1" w:rsidRPr="00F239BC" w:rsidRDefault="0044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6" w14:textId="77777777" w:rsidR="00442BB1" w:rsidRPr="00F239BC" w:rsidRDefault="00DB1550" w:rsidP="00F239BC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1. Затвердити програму розвитку міжнародного співробітництва та проектної діяльності 2026-2028 роки (додається).</w:t>
      </w:r>
    </w:p>
    <w:p w14:paraId="00000017" w14:textId="6DBF55F4" w:rsidR="00442BB1" w:rsidRPr="00F239BC" w:rsidRDefault="00DB1550" w:rsidP="00F239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2. </w:t>
      </w:r>
      <w:r w:rsidR="00E10023"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Управління зовнішніх </w:t>
      </w:r>
      <w:proofErr w:type="spellStart"/>
      <w:r w:rsidR="00E10023"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зв’язків</w:t>
      </w:r>
      <w:proofErr w:type="spellEnd"/>
      <w:r w:rsidR="00E10023"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місцевого розвитку</w:t>
      </w:r>
      <w:r w:rsidR="00E10023" w:rsidRPr="004914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9149F" w:rsidRPr="004914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виконання заходів Програми.</w:t>
      </w:r>
    </w:p>
    <w:p w14:paraId="00000018" w14:textId="5288EBCF" w:rsidR="00442BB1" w:rsidRPr="00F239BC" w:rsidRDefault="00DB1550" w:rsidP="00F239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9149F" w:rsidRPr="0049149F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Фінансовому управлінню міської ради, виходячи з можливостей доходної частини бюджету громади, при формуванні прогнозу бюджету громади на 2026 – 2028 роки передбачити кошти на виконання заходів Програми.</w:t>
      </w:r>
    </w:p>
    <w:p w14:paraId="00000019" w14:textId="10F72A05" w:rsidR="00442BB1" w:rsidRPr="00F239BC" w:rsidRDefault="00DB1550" w:rsidP="00F239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49149F" w:rsidRPr="0049149F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Встановити, що бюджетні призначення для реалізації заходів Програми затверджуються рішенням міської ради про бюджет громади на відповідний бюджетний період.</w:t>
      </w:r>
    </w:p>
    <w:p w14:paraId="0000001A" w14:textId="77777777" w:rsidR="00442BB1" w:rsidRPr="00F239BC" w:rsidRDefault="00DB1550" w:rsidP="00F239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5. Інформацію про хід виконання даної Програми заслуховувати на сесії міської ради щорічно в ІV кварталі, починаючи з 2026 року.</w:t>
      </w:r>
    </w:p>
    <w:p w14:paraId="0000001B" w14:textId="4B2CF90B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6. Контроль за виконанням даного рішення покласти на постійну комісію з питань бюджету та фінансів.</w:t>
      </w:r>
    </w:p>
    <w:p w14:paraId="0000001C" w14:textId="77777777" w:rsidR="00442BB1" w:rsidRPr="00F239BC" w:rsidRDefault="00442B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442BB1" w:rsidRPr="00F239BC" w:rsidRDefault="0044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E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   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Іван ДИРІВ</w:t>
      </w:r>
    </w:p>
    <w:p w14:paraId="00000020" w14:textId="77777777" w:rsidR="00442BB1" w:rsidRPr="00F239BC" w:rsidRDefault="00DB155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ЗАТВЕРДЖЕНО</w:t>
      </w:r>
    </w:p>
    <w:p w14:paraId="00000021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рішенням міської ради</w:t>
      </w:r>
    </w:p>
    <w:p w14:paraId="00000023" w14:textId="62A2B645" w:rsidR="00442BB1" w:rsidRDefault="00DB1550" w:rsidP="00F239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06666"/>
          <w:lang w:val="uk-UA"/>
        </w:rPr>
      </w:pP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від  </w:t>
      </w: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    </w:t>
      </w: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F239BC" w:rsidRPr="00F239B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07</w:t>
      </w: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</w:rPr>
        <w:t>.202</w:t>
      </w:r>
      <w:r w:rsidR="00F239B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5</w:t>
      </w:r>
      <w:r w:rsidRPr="00F239BC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 </w:t>
      </w: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№ </w:t>
      </w: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         </w:t>
      </w: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F239BC" w:rsidRPr="00F239B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58</w:t>
      </w: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</w:rPr>
        <w:t>/202</w:t>
      </w:r>
      <w:r w:rsidR="00F239B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17375B1F" w14:textId="77777777" w:rsidR="00F239BC" w:rsidRPr="00F239BC" w:rsidRDefault="00F239BC" w:rsidP="00F239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06666"/>
          <w:lang w:val="uk-UA"/>
        </w:rPr>
      </w:pPr>
    </w:p>
    <w:p w14:paraId="00000024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ПРОГРАМА</w:t>
      </w:r>
    </w:p>
    <w:p w14:paraId="00000025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розвитку міжнародного співробітництва </w:t>
      </w:r>
    </w:p>
    <w:p w14:paraId="00000026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 проектної діяльності </w:t>
      </w:r>
    </w:p>
    <w:p w14:paraId="00000027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2026-2028 роки</w:t>
      </w:r>
    </w:p>
    <w:p w14:paraId="00000028" w14:textId="77777777" w:rsidR="00442BB1" w:rsidRPr="00F239BC" w:rsidRDefault="0044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9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ПАСПОРТ</w:t>
      </w:r>
    </w:p>
    <w:p w14:paraId="0000002A" w14:textId="77777777" w:rsidR="00442BB1" w:rsidRPr="00F239BC" w:rsidRDefault="0044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Style w:val="af"/>
        <w:tblW w:w="942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4561"/>
        <w:gridCol w:w="4319"/>
      </w:tblGrid>
      <w:tr w:rsidR="00442BB1" w:rsidRPr="00F239BC" w14:paraId="5B3C405F" w14:textId="77777777" w:rsidTr="006361EB">
        <w:tc>
          <w:tcPr>
            <w:tcW w:w="542" w:type="dxa"/>
          </w:tcPr>
          <w:p w14:paraId="0000002B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61" w:type="dxa"/>
          </w:tcPr>
          <w:p w14:paraId="0000002C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Ініціатор розроблення Програми </w:t>
            </w:r>
          </w:p>
        </w:tc>
        <w:tc>
          <w:tcPr>
            <w:tcW w:w="4319" w:type="dxa"/>
          </w:tcPr>
          <w:p w14:paraId="0000002D" w14:textId="77777777" w:rsidR="00442BB1" w:rsidRPr="00F239BC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Долинська міська рада</w:t>
            </w:r>
          </w:p>
        </w:tc>
      </w:tr>
      <w:tr w:rsidR="00442BB1" w:rsidRPr="00F239BC" w14:paraId="317E6111" w14:textId="77777777" w:rsidTr="006361EB">
        <w:trPr>
          <w:trHeight w:val="737"/>
        </w:trPr>
        <w:tc>
          <w:tcPr>
            <w:tcW w:w="542" w:type="dxa"/>
          </w:tcPr>
          <w:p w14:paraId="0000002E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61" w:type="dxa"/>
          </w:tcPr>
          <w:p w14:paraId="0000002F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4319" w:type="dxa"/>
          </w:tcPr>
          <w:p w14:paraId="00000030" w14:textId="77777777" w:rsidR="00442BB1" w:rsidRPr="00F239BC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Управління зовнішніх </w:t>
            </w:r>
            <w:proofErr w:type="spellStart"/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зв’язків</w:t>
            </w:r>
            <w:proofErr w:type="spellEnd"/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місцевого розвитку</w:t>
            </w:r>
          </w:p>
        </w:tc>
      </w:tr>
      <w:tr w:rsidR="00442BB1" w:rsidRPr="00F239BC" w14:paraId="585E99DF" w14:textId="77777777" w:rsidTr="006361EB">
        <w:tc>
          <w:tcPr>
            <w:tcW w:w="542" w:type="dxa"/>
          </w:tcPr>
          <w:p w14:paraId="00000031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61" w:type="dxa"/>
          </w:tcPr>
          <w:p w14:paraId="00000032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4319" w:type="dxa"/>
          </w:tcPr>
          <w:p w14:paraId="00000033" w14:textId="738154E0" w:rsidR="00442BB1" w:rsidRPr="00E10023" w:rsidRDefault="00E10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Управління зовнішніх </w:t>
            </w:r>
            <w:proofErr w:type="spellStart"/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зв’язків</w:t>
            </w:r>
            <w:proofErr w:type="spellEnd"/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місцевого розвитку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відділ бухгалтерського обліку та звітності</w:t>
            </w:r>
          </w:p>
        </w:tc>
      </w:tr>
      <w:tr w:rsidR="00442BB1" w:rsidRPr="00F239BC" w14:paraId="4041F1E7" w14:textId="77777777" w:rsidTr="006361EB">
        <w:tc>
          <w:tcPr>
            <w:tcW w:w="542" w:type="dxa"/>
          </w:tcPr>
          <w:p w14:paraId="00000034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61" w:type="dxa"/>
          </w:tcPr>
          <w:p w14:paraId="00000035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4319" w:type="dxa"/>
          </w:tcPr>
          <w:p w14:paraId="00000036" w14:textId="77777777" w:rsidR="00442BB1" w:rsidRPr="00F239BC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Долинська міська рада</w:t>
            </w:r>
          </w:p>
        </w:tc>
      </w:tr>
      <w:tr w:rsidR="00442BB1" w:rsidRPr="00F239BC" w14:paraId="3CEA085B" w14:textId="77777777" w:rsidTr="006361EB">
        <w:tc>
          <w:tcPr>
            <w:tcW w:w="542" w:type="dxa"/>
          </w:tcPr>
          <w:p w14:paraId="00000037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61" w:type="dxa"/>
          </w:tcPr>
          <w:p w14:paraId="00000038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319" w:type="dxa"/>
          </w:tcPr>
          <w:p w14:paraId="00000039" w14:textId="77777777" w:rsidR="00442BB1" w:rsidRPr="00F239BC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F239B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202</w:t>
            </w:r>
            <w:r w:rsidRPr="00F239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</w:tr>
      <w:tr w:rsidR="00442BB1" w:rsidRPr="00F239BC" w14:paraId="794F51F0" w14:textId="77777777" w:rsidTr="006361EB">
        <w:tc>
          <w:tcPr>
            <w:tcW w:w="542" w:type="dxa"/>
          </w:tcPr>
          <w:p w14:paraId="0000003A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61" w:type="dxa"/>
          </w:tcPr>
          <w:p w14:paraId="0000003B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Кошти, задіяні на виконання Програми</w:t>
            </w:r>
          </w:p>
        </w:tc>
        <w:tc>
          <w:tcPr>
            <w:tcW w:w="4319" w:type="dxa"/>
          </w:tcPr>
          <w:p w14:paraId="0000003C" w14:textId="77777777" w:rsidR="00442BB1" w:rsidRPr="00F239BC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Долинської ТГ</w:t>
            </w:r>
          </w:p>
        </w:tc>
      </w:tr>
      <w:tr w:rsidR="008716A5" w:rsidRPr="00F239BC" w14:paraId="73075DF1" w14:textId="77777777" w:rsidTr="006361EB">
        <w:tc>
          <w:tcPr>
            <w:tcW w:w="542" w:type="dxa"/>
          </w:tcPr>
          <w:p w14:paraId="0000003D" w14:textId="77777777" w:rsidR="008716A5" w:rsidRPr="008716A5" w:rsidRDefault="008716A5" w:rsidP="00871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561" w:type="dxa"/>
          </w:tcPr>
          <w:p w14:paraId="45627CBD" w14:textId="3B4D41FF" w:rsidR="008716A5" w:rsidRPr="006361EB" w:rsidRDefault="008716A5" w:rsidP="008716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16A5">
              <w:rPr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Програми,  </w:t>
            </w:r>
          </w:p>
          <w:p w14:paraId="20C32139" w14:textId="1DE9ADA1" w:rsidR="008716A5" w:rsidRPr="006361EB" w:rsidRDefault="008716A5" w:rsidP="006361EB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8716A5">
              <w:rPr>
                <w:color w:val="000000"/>
                <w:sz w:val="28"/>
                <w:szCs w:val="28"/>
              </w:rPr>
              <w:t>тис. грн всього:</w:t>
            </w:r>
          </w:p>
          <w:p w14:paraId="54F28855" w14:textId="74B4BFFF" w:rsidR="008716A5" w:rsidRDefault="006361EB" w:rsidP="006361EB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 них за</w:t>
            </w:r>
            <w:r w:rsidR="008716A5" w:rsidRPr="008716A5">
              <w:rPr>
                <w:color w:val="000000"/>
                <w:sz w:val="28"/>
                <w:szCs w:val="28"/>
              </w:rPr>
              <w:t xml:space="preserve"> кошти бюджету громади:</w:t>
            </w:r>
          </w:p>
          <w:p w14:paraId="527D5E55" w14:textId="77777777" w:rsidR="008716A5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="008716A5" w:rsidRPr="0087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тому числі грантові кошти:</w:t>
            </w:r>
          </w:p>
          <w:p w14:paraId="37CE4B03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C0D804C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361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 тому числі по роках:</w:t>
            </w:r>
          </w:p>
          <w:p w14:paraId="048FD993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6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2026 рік</w:t>
            </w:r>
          </w:p>
          <w:p w14:paraId="4227D104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61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кошти бюджету громади:</w:t>
            </w:r>
          </w:p>
          <w:p w14:paraId="17112C0A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грантові кошти:</w:t>
            </w:r>
          </w:p>
          <w:p w14:paraId="29A62CA1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335A887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2027 рік</w:t>
            </w:r>
          </w:p>
          <w:p w14:paraId="33E3FE14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61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кошти бюджету громади:</w:t>
            </w:r>
          </w:p>
          <w:p w14:paraId="4C972732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грантові кошти:</w:t>
            </w:r>
          </w:p>
          <w:p w14:paraId="4C4C9444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44119F3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2028 рік</w:t>
            </w:r>
          </w:p>
          <w:p w14:paraId="00000042" w14:textId="2C60E5E3" w:rsidR="006361EB" w:rsidRPr="006361EB" w:rsidRDefault="006361EB" w:rsidP="00636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61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кошти бюджету громади:</w:t>
            </w:r>
          </w:p>
        </w:tc>
        <w:tc>
          <w:tcPr>
            <w:tcW w:w="4319" w:type="dxa"/>
          </w:tcPr>
          <w:p w14:paraId="155C44A5" w14:textId="6DDACFC5" w:rsidR="008716A5" w:rsidRDefault="008716A5" w:rsidP="008716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16A5">
              <w:rPr>
                <w:color w:val="000000"/>
                <w:sz w:val="28"/>
                <w:szCs w:val="28"/>
              </w:rPr>
              <w:t>У межах асигнувань, передбачених у бюджеті громади</w:t>
            </w:r>
          </w:p>
          <w:p w14:paraId="7E61AFB3" w14:textId="049E5F0A" w:rsidR="008716A5" w:rsidRDefault="008716A5" w:rsidP="008716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4A30EB9" w14:textId="55368C80" w:rsidR="008716A5" w:rsidRDefault="008716A5" w:rsidP="008716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16A5">
              <w:rPr>
                <w:color w:val="000000"/>
                <w:sz w:val="28"/>
                <w:szCs w:val="28"/>
              </w:rPr>
              <w:t>122 535,62</w:t>
            </w:r>
          </w:p>
          <w:p w14:paraId="22BB9E61" w14:textId="5A482F3B" w:rsidR="008716A5" w:rsidRDefault="008716A5" w:rsidP="008716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16A5">
              <w:rPr>
                <w:color w:val="000000"/>
                <w:sz w:val="28"/>
                <w:szCs w:val="28"/>
              </w:rPr>
              <w:t>37 251,32</w:t>
            </w:r>
          </w:p>
          <w:p w14:paraId="5ABD5104" w14:textId="6FD63C7B" w:rsidR="008716A5" w:rsidRDefault="008716A5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85 284,30</w:t>
            </w:r>
          </w:p>
          <w:p w14:paraId="08DB2263" w14:textId="59C2F26D" w:rsid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6DB1DDC" w14:textId="3F1547BB" w:rsid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E6D9D5D" w14:textId="3E3AB6C0" w:rsid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D81C5E7" w14:textId="636024CD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335,4</w:t>
            </w:r>
          </w:p>
          <w:p w14:paraId="7C23E519" w14:textId="6ADAB50A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935,35</w:t>
            </w:r>
          </w:p>
          <w:p w14:paraId="56117A4C" w14:textId="778D92D1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D465AA2" w14:textId="5F0FB252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838D9D7" w14:textId="093C56CD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285,92</w:t>
            </w:r>
          </w:p>
          <w:p w14:paraId="23A032C8" w14:textId="01C1F764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348,95</w:t>
            </w:r>
          </w:p>
          <w:p w14:paraId="062CCBDF" w14:textId="7F95E221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4110E11" w14:textId="0D55623E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0000049" w14:textId="28212F81" w:rsidR="0014255A" w:rsidRPr="008716A5" w:rsidRDefault="0014255A" w:rsidP="0087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1 630</w:t>
            </w:r>
          </w:p>
        </w:tc>
      </w:tr>
    </w:tbl>
    <w:p w14:paraId="4389F461" w14:textId="77777777" w:rsidR="00F239BC" w:rsidRDefault="00F239BC" w:rsidP="00F239BC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4B" w14:textId="34733A22" w:rsidR="00442BB1" w:rsidRPr="00F239BC" w:rsidRDefault="00DB1550" w:rsidP="00F239BC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8. Очікувані результати виконання Програми: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забезпечення прозорості та підзвітності </w:t>
      </w:r>
      <w:proofErr w:type="spellStart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проєктної</w:t>
      </w:r>
      <w:proofErr w:type="spellEnd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діяльності, зміцнення партнерських відносин із міжнародними організаціями та містами-побратимами, розвиток місцевої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інфраструктури за рахунок міжнародної допомоги, посилення культурної дипломатії та обміну досвідом.</w:t>
      </w:r>
    </w:p>
    <w:p w14:paraId="0000004C" w14:textId="4BAF9713" w:rsidR="00442BB1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Термін проведення звітності: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раз в рік, у I кварталі, починаючи з 2026 року.</w:t>
      </w:r>
    </w:p>
    <w:p w14:paraId="2A43922A" w14:textId="77777777" w:rsidR="006361EB" w:rsidRPr="00F239BC" w:rsidRDefault="00636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D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239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1. Загальна частина</w:t>
      </w:r>
    </w:p>
    <w:p w14:paraId="0000004E" w14:textId="77777777" w:rsidR="00442BB1" w:rsidRPr="00F239BC" w:rsidRDefault="00DB1550" w:rsidP="004914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Програма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розвитку міжнародного співробітництва та проектної діяльності </w:t>
      </w:r>
    </w:p>
    <w:p w14:paraId="0000004F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Долинської територіальної громади на 2026-2028 роки</w:t>
      </w:r>
      <w:r w:rsidRPr="00F239B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(далі – Програма) розроблена у відповідності до чинного законодавства і враховує основні вимоги законів України «Про місцеве самоврядування в Україні», «Про зовнішньоекономічну діяльність», «Про транскордонне співробітництво», «Про співробітництво територіальних громад»,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 засади внутрішньої і зовнішньої політики»  та інших нормативно-законодавчих актів, які регулюють норми міжнародного й міжмуніципального співробітництва та  зовнішньої діяльності в Україні. </w:t>
      </w:r>
    </w:p>
    <w:p w14:paraId="00000050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Конституції України, Закону України «Про забезпечення рівних прав та можливостей чоловіків та жінок», Європейської хартії рівності жінок і чоловіків у житті місцевих громад  при розробці Програми враховано принципи гендерної рівності і недискримінації.</w:t>
      </w:r>
    </w:p>
    <w:p w14:paraId="00000051" w14:textId="77777777" w:rsidR="00442BB1" w:rsidRPr="00F239BC" w:rsidRDefault="00DB1550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 розроблена відповідно до Стратегії регіонального розвитку Івано-Франківської області на 2021-2027 роки, Стратегії розвитку Долинського субрегіону на період до 2027 року, Стратегії розвитку Долинської територіальної громади на період до 2030 року.</w:t>
      </w:r>
    </w:p>
    <w:p w14:paraId="00000052" w14:textId="77777777" w:rsidR="00442BB1" w:rsidRPr="00F239BC" w:rsidRDefault="00DB155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t>Програма передбачає реалізацію комплексу заходів, спрямованих на створення сприятливих умов для залучення міжнародної технічної допомоги, посилення міжнародної співпраці та підвищення конкурентоспроможності громади.</w:t>
      </w:r>
    </w:p>
    <w:p w14:paraId="00000053" w14:textId="77777777" w:rsidR="00442BB1" w:rsidRPr="00F239BC" w:rsidRDefault="00DB155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Долинська міська рада активно співпрацює з муніципалітетами інших країн у межах побратимських </w:t>
      </w: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 та спільних </w:t>
      </w: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. У рамках </w:t>
      </w: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партнерств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 передбачено обмін делегаціями для впровадження кращих практик розвитку громад, зокрема – навчальні візити, участь у міжнародних культурних, спортивних та інших заходах, а також реалізація транскордонних ініціатив.</w:t>
      </w:r>
    </w:p>
    <w:p w14:paraId="00000054" w14:textId="77777777" w:rsidR="00442BB1" w:rsidRPr="00F239BC" w:rsidRDefault="00DB155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Також передбачено організацію офіційних візитів під час святкових подій, міжнародних конференцій, форумів, круглих столів і тренінгів. З метою поглиблення міжнародних </w:t>
      </w: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 передбачено вручення пам’ятних сувенірів іноземним делегаціям і партнерам.</w:t>
      </w:r>
    </w:p>
    <w:p w14:paraId="00000055" w14:textId="77777777" w:rsidR="00442BB1" w:rsidRPr="00F239BC" w:rsidRDefault="00DB155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Особлива увага буде зосереджена на реалізації двох транскордонних </w:t>
      </w: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, спрямованих на зміцнення здоров’я мешканців громади: «U4Health» у співпраці з містом Бая-Спріє (Румунія) та «SOS: дбаємо про здоров’я дітей» у партнерстві з містом </w:t>
      </w: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Устрики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 Долішні (Польща). </w:t>
      </w:r>
    </w:p>
    <w:p w14:paraId="00000056" w14:textId="77777777" w:rsidR="00442BB1" w:rsidRPr="00F239BC" w:rsidRDefault="00DB155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 є короткостроковою та буде реалізовуватись протягом       2026–2028 років.</w:t>
      </w:r>
    </w:p>
    <w:p w14:paraId="00000057" w14:textId="77777777" w:rsidR="00442BB1" w:rsidRPr="00F239BC" w:rsidRDefault="0044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59" w14:textId="5D3D8CFA" w:rsidR="00442BB1" w:rsidRPr="00F239BC" w:rsidRDefault="00DB1550" w:rsidP="00F239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i/>
          <w:sz w:val="28"/>
          <w:szCs w:val="28"/>
        </w:rPr>
        <w:t>2. Мета Програми</w:t>
      </w:r>
    </w:p>
    <w:p w14:paraId="0000005A" w14:textId="77777777" w:rsidR="00442BB1" w:rsidRPr="00F239BC" w:rsidRDefault="00DB1550" w:rsidP="004914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Метою Програми у сфері міжнародного та міжмуніципального співробітництва є розвиток нових і зміцнення вже існуючих </w:t>
      </w: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 Долинської </w:t>
      </w:r>
      <w:r w:rsidRPr="00F239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територіальної громади з містами-партнерами, регіонами та міжнародними організаціями, а також впровадження державної політики транскордонного співробітництва та взаємодії з міжнародними організаціями й фінансовими інституціями в рамках </w:t>
      </w: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 міжнародної технічної допомоги (додаток 1).</w:t>
      </w:r>
    </w:p>
    <w:p w14:paraId="0000005B" w14:textId="77777777" w:rsidR="00442BB1" w:rsidRPr="00F239BC" w:rsidRDefault="00442B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000005D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i/>
          <w:sz w:val="28"/>
          <w:szCs w:val="28"/>
        </w:rPr>
        <w:t>3. Завдання та результативні показники Програми</w:t>
      </w:r>
    </w:p>
    <w:p w14:paraId="0000005E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позиціонування громади як активного учасника міжнародної та регіональної політики на глобальному рівні;</w:t>
      </w:r>
    </w:p>
    <w:p w14:paraId="0000005F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впровадження ефективної політики співпраці з іноземними містами-партнерами, міжнародними організаціями та фондами;</w:t>
      </w:r>
    </w:p>
    <w:p w14:paraId="00000060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налагодження й підтримка сталих партнерських відносин із закордонними муніципалітетами, участь у міжнародних програмах і розвиток міжмуніципального співробітництва;</w:t>
      </w:r>
    </w:p>
    <w:p w14:paraId="00000061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 інституційної основи для розвитку транскордонного та міжрегіонального партнерства;</w:t>
      </w:r>
    </w:p>
    <w:p w14:paraId="00000062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 нових форматів взаємодії та поглиблення співпраці з європейськими регіональними організаціями;</w:t>
      </w:r>
    </w:p>
    <w:p w14:paraId="00000063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 ресурсів міжнародної технічної допомоги та грантового фінансування з національних, регіональних та міжнародних джерел;</w:t>
      </w:r>
    </w:p>
    <w:p w14:paraId="00000064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просування громади через електронні ЗМІ та інвестиційні платформи;</w:t>
      </w:r>
    </w:p>
    <w:p w14:paraId="00000065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стимулювання соціального, економічного й культурного розвитку громади завдяки активному транскордонному та міжрегіональному співробітництву;</w:t>
      </w:r>
    </w:p>
    <w:p w14:paraId="00000066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позитивного міжнародного іміджу громади та впровадження ефективних механізмів залучення зовнішніх інвестицій;</w:t>
      </w:r>
    </w:p>
    <w:p w14:paraId="794ACF41" w14:textId="06753467" w:rsidR="00F239BC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всебічний розвиток взаємовигідних </w:t>
      </w:r>
      <w:proofErr w:type="spellStart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зв’язків</w:t>
      </w:r>
      <w:proofErr w:type="spellEnd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громадами інших країн світу.</w:t>
      </w:r>
    </w:p>
    <w:p w14:paraId="0775AA03" w14:textId="77777777" w:rsidR="00F239BC" w:rsidRDefault="00F2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</w:p>
    <w:p w14:paraId="00000069" w14:textId="59680ADD" w:rsidR="00442BB1" w:rsidRPr="00F239BC" w:rsidRDefault="00DB1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4. Фінансове забезпечення Програми</w:t>
      </w:r>
    </w:p>
    <w:p w14:paraId="0000006C" w14:textId="2CCAEA53" w:rsidR="00442BB1" w:rsidRDefault="0049149F" w:rsidP="004914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49F">
        <w:rPr>
          <w:rFonts w:ascii="Times New Roman" w:eastAsia="Times New Roman" w:hAnsi="Times New Roman" w:cs="Times New Roman"/>
          <w:color w:val="000000"/>
          <w:sz w:val="28"/>
          <w:szCs w:val="28"/>
        </w:rPr>
        <w:t>Виділення коштів для реалізації заходів Програми передбачається під час розробки прогнозу бюджету громади на середньостроковий період та затвердження бюджету громади на відповідний бюджетний період.</w:t>
      </w:r>
    </w:p>
    <w:p w14:paraId="7F8C4D56" w14:textId="77777777" w:rsidR="0049149F" w:rsidRPr="00F239BC" w:rsidRDefault="004914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D" w14:textId="77777777" w:rsidR="00442BB1" w:rsidRPr="00F239BC" w:rsidRDefault="00DB1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5. Очікувані результати виконання Програми </w:t>
      </w:r>
    </w:p>
    <w:p w14:paraId="0000006E" w14:textId="77777777" w:rsidR="00442BB1" w:rsidRPr="00F239BC" w:rsidRDefault="00DB1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sectPr w:rsidR="00442BB1" w:rsidRPr="00F239BC" w:rsidSect="00F239BC">
          <w:pgSz w:w="11906" w:h="16838"/>
          <w:pgMar w:top="851" w:right="567" w:bottom="851" w:left="1701" w:header="708" w:footer="708" w:gutter="0"/>
          <w:pgNumType w:start="1"/>
          <w:cols w:space="720"/>
          <w:docGrid w:linePitch="299"/>
        </w:sect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Впровадження Програми у сфері міжнародного та міжмуніципального співробітництва сприятиме розширенню партнерських </w:t>
      </w:r>
      <w:proofErr w:type="spellStart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зв’язків</w:t>
      </w:r>
      <w:proofErr w:type="spellEnd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із регіонами-партнерами, налагодженню нових перспективних контактів з адміністративно-територіальними одиницями України та інших держав, залученню міжнародної технічної допомоги для реалізації соціальних, екологічних, інвестиційних та інших ініціатив. Крім того, це дасть змогу вивчати найкращі міжнародні практики у різних сферах і впроваджувати їх у розвиток громади. </w:t>
      </w:r>
    </w:p>
    <w:p w14:paraId="0000006F" w14:textId="77777777" w:rsidR="00442BB1" w:rsidRPr="00F239BC" w:rsidRDefault="00DB155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 w:rsidRPr="00F239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lastRenderedPageBreak/>
        <w:t xml:space="preserve">6. Заходи з реалізації програми розвитку міжнародного співробітництва </w:t>
      </w:r>
    </w:p>
    <w:p w14:paraId="00000070" w14:textId="77777777" w:rsidR="00442BB1" w:rsidRPr="00F239BC" w:rsidRDefault="00DB155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 w:rsidRPr="00F239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та проектної діяльності Долинської територіальної громади на 2026-2028 роки</w:t>
      </w:r>
    </w:p>
    <w:p w14:paraId="00000071" w14:textId="77777777" w:rsidR="00442BB1" w:rsidRPr="00F239BC" w:rsidRDefault="00442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59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2910"/>
        <w:gridCol w:w="1462"/>
        <w:gridCol w:w="1425"/>
        <w:gridCol w:w="1126"/>
        <w:gridCol w:w="1134"/>
        <w:gridCol w:w="1243"/>
        <w:gridCol w:w="1276"/>
        <w:gridCol w:w="4569"/>
        <w:gridCol w:w="236"/>
      </w:tblGrid>
      <w:tr w:rsidR="00442BB1" w:rsidRPr="00F239BC" w14:paraId="7CABED32" w14:textId="77777777" w:rsidTr="004D0F7A">
        <w:trPr>
          <w:gridAfter w:val="1"/>
          <w:wAfter w:w="236" w:type="dxa"/>
          <w:cantSplit/>
          <w:jc w:val="center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2" w14:textId="77777777" w:rsidR="00442BB1" w:rsidRPr="00F239BC" w:rsidRDefault="00DB1550">
            <w:pPr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3" w14:textId="77777777" w:rsidR="00442BB1" w:rsidRPr="00F239BC" w:rsidRDefault="00DB1550">
            <w:pPr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Перелік заходів</w:t>
            </w:r>
          </w:p>
          <w:p w14:paraId="00000074" w14:textId="77777777" w:rsidR="00442BB1" w:rsidRPr="00F239BC" w:rsidRDefault="00DB1550">
            <w:pPr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програми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5" w14:textId="77777777" w:rsidR="00442BB1" w:rsidRPr="00F239BC" w:rsidRDefault="00DB1550">
            <w:pPr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6" w14:textId="77777777" w:rsidR="00442BB1" w:rsidRPr="00F239BC" w:rsidRDefault="00DB1550">
            <w:pPr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9A4A" w14:textId="74E933E1" w:rsidR="00226631" w:rsidRPr="00226631" w:rsidRDefault="00DB155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F239BC">
              <w:rPr>
                <w:b/>
                <w:sz w:val="24"/>
                <w:szCs w:val="24"/>
              </w:rPr>
              <w:t xml:space="preserve">Джерела </w:t>
            </w:r>
            <w:proofErr w:type="spellStart"/>
            <w:r w:rsidRPr="00F239BC">
              <w:rPr>
                <w:b/>
                <w:sz w:val="24"/>
                <w:szCs w:val="24"/>
              </w:rPr>
              <w:t>фінансу</w:t>
            </w:r>
            <w:proofErr w:type="spellEnd"/>
          </w:p>
          <w:p w14:paraId="00000077" w14:textId="6D20FCA8" w:rsidR="00442BB1" w:rsidRPr="00F239BC" w:rsidRDefault="00DB1550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F239BC">
              <w:rPr>
                <w:b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8" w14:textId="77777777" w:rsidR="00442BB1" w:rsidRPr="00F239BC" w:rsidRDefault="00DB1550">
            <w:pPr>
              <w:widowControl w:val="0"/>
              <w:ind w:right="34"/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Орієнтовні обсяги</w:t>
            </w:r>
          </w:p>
          <w:p w14:paraId="00000079" w14:textId="77777777" w:rsidR="00442BB1" w:rsidRPr="00F239BC" w:rsidRDefault="00DB1550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 xml:space="preserve">фінансування (вартість), </w:t>
            </w:r>
          </w:p>
          <w:p w14:paraId="0000007A" w14:textId="77777777" w:rsidR="00442BB1" w:rsidRPr="00F239BC" w:rsidRDefault="00DB1550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тис. гривень</w:t>
            </w:r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1" w14:textId="77777777" w:rsidR="00442BB1" w:rsidRPr="00F239BC" w:rsidRDefault="00DB1550">
            <w:pPr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Очікуваний  результат</w:t>
            </w:r>
          </w:p>
        </w:tc>
      </w:tr>
      <w:tr w:rsidR="00442BB1" w:rsidRPr="00F239BC" w14:paraId="6AB780BC" w14:textId="77777777" w:rsidTr="004D0F7A">
        <w:trPr>
          <w:gridAfter w:val="1"/>
          <w:wAfter w:w="236" w:type="dxa"/>
          <w:cantSplit/>
          <w:trHeight w:val="103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3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5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6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7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8" w14:textId="77777777" w:rsidR="00442BB1" w:rsidRPr="00F239BC" w:rsidRDefault="00DB1550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9" w14:textId="77777777" w:rsidR="00442BB1" w:rsidRPr="00F239BC" w:rsidRDefault="00DB155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C" w14:textId="77777777" w:rsidR="00442BB1" w:rsidRPr="00F239BC" w:rsidRDefault="00DB1550">
            <w:pPr>
              <w:widowControl w:val="0"/>
              <w:jc w:val="center"/>
              <w:rPr>
                <w:b/>
              </w:rPr>
            </w:pPr>
            <w:r w:rsidRPr="00F239BC">
              <w:rPr>
                <w:b/>
              </w:rPr>
              <w:t>2028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F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42BB1" w:rsidRPr="00F239BC" w14:paraId="1CD2A9F4" w14:textId="77777777" w:rsidTr="004D0F7A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1" w14:textId="77777777" w:rsidR="00442BB1" w:rsidRPr="00F239BC" w:rsidRDefault="00DB155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2" w14:textId="77777777" w:rsidR="00442BB1" w:rsidRPr="00F239BC" w:rsidRDefault="00DB155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3" w14:textId="77777777" w:rsidR="00442BB1" w:rsidRPr="00F239BC" w:rsidRDefault="00DB155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4" w14:textId="77777777" w:rsidR="00442BB1" w:rsidRPr="00F239BC" w:rsidRDefault="00DB1550">
            <w:pPr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5" w14:textId="77777777" w:rsidR="00442BB1" w:rsidRPr="00F239BC" w:rsidRDefault="00DB1550">
            <w:pPr>
              <w:widowControl w:val="0"/>
              <w:ind w:right="34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6" w14:textId="77777777" w:rsidR="00442BB1" w:rsidRPr="00F239BC" w:rsidRDefault="00DB1550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7" w14:textId="77777777" w:rsidR="00442BB1" w:rsidRPr="00F239BC" w:rsidRDefault="00DB1550">
            <w:pPr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A" w14:textId="77777777" w:rsidR="00442BB1" w:rsidRPr="00F239BC" w:rsidRDefault="00DB1550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D" w14:textId="77777777" w:rsidR="00442BB1" w:rsidRPr="00F239BC" w:rsidRDefault="00DB1550">
            <w:pPr>
              <w:ind w:left="-108" w:right="-108"/>
              <w:jc w:val="center"/>
              <w:rPr>
                <w:b/>
              </w:rPr>
            </w:pPr>
            <w:r w:rsidRPr="00F239B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36" w:type="dxa"/>
            <w:tcBorders>
              <w:top w:val="nil"/>
              <w:bottom w:val="single" w:sz="4" w:space="0" w:color="FFFFFF"/>
              <w:right w:val="nil"/>
            </w:tcBorders>
          </w:tcPr>
          <w:p w14:paraId="0000009F" w14:textId="77777777" w:rsidR="00442BB1" w:rsidRPr="00F239BC" w:rsidRDefault="00442BB1">
            <w:pPr>
              <w:ind w:right="-108"/>
              <w:jc w:val="center"/>
              <w:rPr>
                <w:b/>
              </w:rPr>
            </w:pPr>
          </w:p>
        </w:tc>
      </w:tr>
      <w:tr w:rsidR="00442BB1" w:rsidRPr="00F239BC" w14:paraId="58CEC091" w14:textId="77777777" w:rsidTr="00775917">
        <w:trPr>
          <w:gridAfter w:val="1"/>
          <w:wAfter w:w="236" w:type="dxa"/>
          <w:jc w:val="center"/>
        </w:trPr>
        <w:tc>
          <w:tcPr>
            <w:tcW w:w="1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0" w14:textId="30A4368E" w:rsidR="00442BB1" w:rsidRPr="00F239BC" w:rsidRDefault="00DB1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F239BC">
              <w:rPr>
                <w:b/>
                <w:color w:val="000000"/>
                <w:sz w:val="24"/>
                <w:szCs w:val="24"/>
              </w:rPr>
              <w:t xml:space="preserve">Розвиток </w:t>
            </w:r>
            <w:r w:rsidRPr="00F239BC">
              <w:rPr>
                <w:b/>
                <w:sz w:val="24"/>
                <w:szCs w:val="24"/>
              </w:rPr>
              <w:t>міжнародного</w:t>
            </w:r>
            <w:r w:rsidRPr="00F239BC">
              <w:rPr>
                <w:b/>
                <w:color w:val="000000"/>
                <w:sz w:val="24"/>
                <w:szCs w:val="24"/>
              </w:rPr>
              <w:t xml:space="preserve"> співробітництва та забезпечення участі у програмах міжнародної технічної допомоги, </w:t>
            </w:r>
          </w:p>
          <w:p w14:paraId="000000A1" w14:textId="77777777" w:rsidR="00442BB1" w:rsidRPr="00F239BC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right="-108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F239BC">
              <w:rPr>
                <w:b/>
                <w:color w:val="000000"/>
                <w:sz w:val="24"/>
                <w:szCs w:val="24"/>
              </w:rPr>
              <w:t>проєктах</w:t>
            </w:r>
            <w:proofErr w:type="spellEnd"/>
            <w:r w:rsidRPr="00F239BC">
              <w:rPr>
                <w:b/>
                <w:color w:val="000000"/>
                <w:sz w:val="24"/>
                <w:szCs w:val="24"/>
              </w:rPr>
              <w:t xml:space="preserve"> національних </w:t>
            </w:r>
            <w:r w:rsidRPr="00F239BC">
              <w:rPr>
                <w:b/>
                <w:sz w:val="24"/>
                <w:szCs w:val="24"/>
              </w:rPr>
              <w:t>та</w:t>
            </w:r>
            <w:r w:rsidRPr="00F239BC">
              <w:rPr>
                <w:b/>
                <w:color w:val="000000"/>
                <w:sz w:val="24"/>
                <w:szCs w:val="24"/>
              </w:rPr>
              <w:t xml:space="preserve"> регіональних програм</w:t>
            </w:r>
          </w:p>
        </w:tc>
      </w:tr>
      <w:tr w:rsidR="00442BB1" w:rsidRPr="00F239BC" w14:paraId="0EBE6D18" w14:textId="77777777" w:rsidTr="004D0F7A">
        <w:trPr>
          <w:gridAfter w:val="1"/>
          <w:wAfter w:w="236" w:type="dxa"/>
          <w:trHeight w:val="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F" w14:textId="77777777" w:rsidR="00442BB1" w:rsidRPr="00F239BC" w:rsidRDefault="00DB1550">
            <w:pPr>
              <w:widowControl w:val="0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1.1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00C5" w14:textId="77777777" w:rsidR="008716A5" w:rsidRPr="008716A5" w:rsidRDefault="008716A5" w:rsidP="0055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716A5">
              <w:rPr>
                <w:color w:val="000000"/>
                <w:sz w:val="22"/>
                <w:szCs w:val="22"/>
              </w:rPr>
              <w:t xml:space="preserve">Забезпечення підготовки та організаційний супровід </w:t>
            </w:r>
            <w:proofErr w:type="spellStart"/>
            <w:r w:rsidRPr="008716A5"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 w:rsidRPr="008716A5">
              <w:rPr>
                <w:color w:val="000000"/>
                <w:sz w:val="22"/>
                <w:szCs w:val="22"/>
              </w:rPr>
              <w:t xml:space="preserve"> МТД та інших міжнародних і національних ініціатив, зокрема:</w:t>
            </w:r>
          </w:p>
          <w:p w14:paraId="222A4795" w14:textId="77777777" w:rsidR="008716A5" w:rsidRPr="008716A5" w:rsidRDefault="008716A5" w:rsidP="0055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716A5">
              <w:rPr>
                <w:color w:val="000000"/>
                <w:sz w:val="22"/>
                <w:szCs w:val="22"/>
              </w:rPr>
              <w:t xml:space="preserve">-розробка </w:t>
            </w:r>
            <w:proofErr w:type="spellStart"/>
            <w:r w:rsidRPr="008716A5">
              <w:rPr>
                <w:color w:val="000000"/>
                <w:sz w:val="22"/>
                <w:szCs w:val="22"/>
              </w:rPr>
              <w:t>передпроєктної</w:t>
            </w:r>
            <w:proofErr w:type="spellEnd"/>
            <w:r w:rsidRPr="008716A5">
              <w:rPr>
                <w:color w:val="000000"/>
                <w:sz w:val="22"/>
                <w:szCs w:val="22"/>
              </w:rPr>
              <w:t xml:space="preserve"> документації (ПКД, ТЕО, звіти про технічний стан будівельних конструкцій, технічні паспорти будівель, геологічні та геодезичні обстеження, послуги пов’язані з будівництвом та введенням в експлуатацію об’єкта тощо);</w:t>
            </w:r>
          </w:p>
          <w:p w14:paraId="6783872E" w14:textId="77777777" w:rsidR="005B1952" w:rsidRDefault="008716A5" w:rsidP="0055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8716A5">
              <w:rPr>
                <w:color w:val="000000"/>
                <w:sz w:val="22"/>
                <w:szCs w:val="22"/>
              </w:rPr>
              <w:t xml:space="preserve">-залучення послуг, необхідних для якісної підготовки і впровадження </w:t>
            </w:r>
            <w:proofErr w:type="spellStart"/>
            <w:r w:rsidRPr="008716A5"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 w:rsidRPr="008716A5">
              <w:rPr>
                <w:color w:val="000000"/>
                <w:sz w:val="22"/>
                <w:szCs w:val="22"/>
              </w:rPr>
              <w:t xml:space="preserve"> (архітектурні, інженерні, планувальні, аудиторські, консалтингові, перекладацькі  тощо)</w:t>
            </w:r>
          </w:p>
          <w:p w14:paraId="7CD05118" w14:textId="77777777" w:rsidR="005B1952" w:rsidRDefault="005B1952" w:rsidP="005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2"/>
                <w:szCs w:val="22"/>
              </w:rPr>
            </w:pPr>
          </w:p>
          <w:p w14:paraId="1FC55043" w14:textId="77777777" w:rsidR="005B1952" w:rsidRDefault="005B1952" w:rsidP="005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2"/>
                <w:szCs w:val="22"/>
              </w:rPr>
            </w:pPr>
          </w:p>
          <w:p w14:paraId="220DEA5D" w14:textId="77777777" w:rsidR="005B1952" w:rsidRDefault="005B1952" w:rsidP="005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2"/>
                <w:szCs w:val="22"/>
              </w:rPr>
            </w:pPr>
          </w:p>
          <w:p w14:paraId="057E9526" w14:textId="77777777" w:rsidR="005B1952" w:rsidRDefault="005B1952" w:rsidP="005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2"/>
                <w:szCs w:val="22"/>
              </w:rPr>
            </w:pPr>
          </w:p>
          <w:p w14:paraId="000000B2" w14:textId="0AE4C5A2" w:rsidR="005B1952" w:rsidRPr="005B1952" w:rsidRDefault="005B1952" w:rsidP="005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3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2026-2028 роки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4" w14:textId="270B4635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 xml:space="preserve">Управління зовнішніх </w:t>
            </w:r>
            <w:proofErr w:type="spellStart"/>
            <w:r w:rsidRPr="00E10023">
              <w:rPr>
                <w:sz w:val="22"/>
                <w:szCs w:val="22"/>
              </w:rPr>
              <w:t>зв’язків</w:t>
            </w:r>
            <w:proofErr w:type="spellEnd"/>
            <w:r w:rsidRPr="00E10023">
              <w:rPr>
                <w:sz w:val="22"/>
                <w:szCs w:val="22"/>
              </w:rPr>
              <w:t xml:space="preserve"> та місцевого розвитку, відділ бухгалтерського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5" w14:textId="77777777" w:rsidR="00442BB1" w:rsidRPr="00F239BC" w:rsidRDefault="00DB1550" w:rsidP="00F239BC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6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7" w14:textId="77777777" w:rsidR="00442BB1" w:rsidRPr="00F239BC" w:rsidRDefault="00DB1550" w:rsidP="00F239BC">
            <w:pPr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A" w14:textId="772B0EBB" w:rsidR="00442BB1" w:rsidRPr="00F239BC" w:rsidRDefault="00DB1550" w:rsidP="00F239BC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500,0</w:t>
            </w:r>
          </w:p>
          <w:p w14:paraId="000000BB" w14:textId="77777777" w:rsidR="00442BB1" w:rsidRPr="00F239BC" w:rsidRDefault="00442BB1" w:rsidP="00F239BC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46A0" w14:textId="2ACCE15B" w:rsidR="008716A5" w:rsidRDefault="008716A5" w:rsidP="004D0F7A">
            <w:pPr>
              <w:pStyle w:val="a4"/>
              <w:ind w:left="34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Забезпечення якісної підготовки та ефективної реалізації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міжнародної технічної допомоги й інших ініціатив за рахунок наявності повного пакета необхідної документації та професійного супроводу, що сприятиме підвищенню конкурентоспроможності громади у відборі донорських програм і залученні зовнішнього фінансування</w:t>
            </w:r>
          </w:p>
          <w:p w14:paraId="000000C0" w14:textId="77777777" w:rsidR="00442BB1" w:rsidRPr="00F239BC" w:rsidRDefault="00442BB1" w:rsidP="004D0F7A">
            <w:pPr>
              <w:jc w:val="both"/>
            </w:pPr>
          </w:p>
        </w:tc>
      </w:tr>
      <w:tr w:rsidR="00442BB1" w:rsidRPr="00F239BC" w14:paraId="3A6BF335" w14:textId="77777777" w:rsidTr="004D0F7A">
        <w:trPr>
          <w:gridAfter w:val="1"/>
          <w:wAfter w:w="236" w:type="dxa"/>
          <w:trHeight w:val="1723"/>
          <w:jc w:val="center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C2" w14:textId="77777777" w:rsidR="00442BB1" w:rsidRPr="00226631" w:rsidRDefault="00DB1550">
            <w:pPr>
              <w:widowControl w:val="0"/>
              <w:jc w:val="center"/>
              <w:rPr>
                <w:sz w:val="22"/>
                <w:szCs w:val="22"/>
              </w:rPr>
            </w:pPr>
            <w:r w:rsidRPr="00226631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4" w14:textId="66A19646" w:rsidR="00442BB1" w:rsidRPr="00F239BC" w:rsidRDefault="008716A5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5" w:right="33"/>
              <w:jc w:val="both"/>
            </w:pPr>
            <w:r w:rsidRPr="008716A5">
              <w:rPr>
                <w:color w:val="000000"/>
                <w:sz w:val="22"/>
                <w:szCs w:val="22"/>
              </w:rPr>
              <w:t>Впровадження проекту «Долаємо кордони через культуру» (BBC) в рамках Програми INTERREG VI-A NEXT Угорщина- Словаччина-Румунія-Україна 2021-2027: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C5" w14:textId="49E116BE" w:rsidR="00442BB1" w:rsidRPr="00F239BC" w:rsidRDefault="00DB1550" w:rsidP="00F239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2026</w:t>
            </w:r>
          </w:p>
          <w:p w14:paraId="000000C6" w14:textId="77777777" w:rsidR="00442BB1" w:rsidRPr="00F239BC" w:rsidRDefault="00DB1550" w:rsidP="00F239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рік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C7" w14:textId="4C74D953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 xml:space="preserve">Управління зовнішніх </w:t>
            </w:r>
            <w:proofErr w:type="spellStart"/>
            <w:r w:rsidRPr="00E10023">
              <w:rPr>
                <w:sz w:val="22"/>
                <w:szCs w:val="22"/>
              </w:rPr>
              <w:t>зв’язків</w:t>
            </w:r>
            <w:proofErr w:type="spellEnd"/>
            <w:r w:rsidRPr="00E10023">
              <w:rPr>
                <w:sz w:val="22"/>
                <w:szCs w:val="22"/>
              </w:rPr>
              <w:t xml:space="preserve"> та місцевого розвитку, відділ бухгалтерського обліку та звітності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C8" w14:textId="786AE5B6" w:rsidR="00442BB1" w:rsidRPr="00F239BC" w:rsidRDefault="00DB1550" w:rsidP="00F239BC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</w:t>
            </w:r>
            <w:r w:rsidR="004D0F7A">
              <w:rPr>
                <w:sz w:val="22"/>
                <w:szCs w:val="22"/>
                <w:lang w:val="uk-UA"/>
              </w:rPr>
              <w:t>и</w:t>
            </w:r>
            <w:r w:rsidRPr="00F239BC">
              <w:rPr>
                <w:sz w:val="22"/>
                <w:szCs w:val="22"/>
              </w:rPr>
              <w:t>, кошти ЄС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9" w14:textId="77777777" w:rsidR="00442BB1" w:rsidRPr="00F239BC" w:rsidRDefault="00442BB1" w:rsidP="00F239BC">
            <w:pPr>
              <w:widowControl w:val="0"/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A" w14:textId="77777777" w:rsidR="00442BB1" w:rsidRPr="00F239BC" w:rsidRDefault="00442BB1" w:rsidP="00F23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D" w14:textId="77777777" w:rsidR="00442BB1" w:rsidRPr="00F239BC" w:rsidRDefault="00442BB1" w:rsidP="00F239BC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D8" w14:textId="10EE31CF" w:rsidR="00442BB1" w:rsidRPr="00F239BC" w:rsidRDefault="008716A5" w:rsidP="004D0F7A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Успішно впроваджений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покращення іміджу Долинської міської ради як надійного партнера в реалізації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міжнародної технічної допомоги. Посилення культурної співпраці, збереження та промоція культурної спадщини, розширення міжкультурного діалогу та міжнародних контактів громади</w:t>
            </w:r>
          </w:p>
        </w:tc>
      </w:tr>
      <w:tr w:rsidR="00442BB1" w:rsidRPr="00F239BC" w14:paraId="5A5E08A7" w14:textId="77777777" w:rsidTr="004D0F7A">
        <w:trPr>
          <w:gridAfter w:val="1"/>
          <w:wAfter w:w="236" w:type="dxa"/>
          <w:trHeight w:val="500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DA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B" w14:textId="77777777" w:rsidR="00442BB1" w:rsidRPr="00F239BC" w:rsidRDefault="00DB1550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33"/>
              <w:jc w:val="both"/>
              <w:rPr>
                <w:color w:val="000000"/>
                <w:sz w:val="22"/>
                <w:szCs w:val="22"/>
              </w:rPr>
            </w:pPr>
            <w:r w:rsidRPr="00F239BC">
              <w:rPr>
                <w:color w:val="000000"/>
                <w:sz w:val="22"/>
                <w:szCs w:val="22"/>
              </w:rPr>
              <w:t xml:space="preserve">співфінансування з бюджету 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DC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DD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DE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F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65,13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0" w14:textId="77777777" w:rsidR="00442BB1" w:rsidRPr="00F239BC" w:rsidRDefault="00DB1550" w:rsidP="00F239BC">
            <w:pPr>
              <w:jc w:val="center"/>
            </w:pPr>
            <w:r w:rsidRPr="00F239BC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442BB1" w:rsidRPr="00F239BC" w:rsidRDefault="00DB1550" w:rsidP="00F239BC">
            <w:pPr>
              <w:ind w:left="34"/>
              <w:jc w:val="center"/>
            </w:pPr>
            <w:r w:rsidRPr="00F239BC">
              <w:t>-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6" w14:textId="77777777" w:rsidR="00442BB1" w:rsidRPr="00F239BC" w:rsidRDefault="00442BB1" w:rsidP="004D0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</w:tr>
      <w:tr w:rsidR="00442BB1" w:rsidRPr="00F239BC" w14:paraId="647EC4AF" w14:textId="77777777" w:rsidTr="004D0F7A">
        <w:trPr>
          <w:gridAfter w:val="1"/>
          <w:wAfter w:w="236" w:type="dxa"/>
          <w:trHeight w:val="253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8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9" w14:textId="77777777" w:rsidR="00442BB1" w:rsidRPr="00F239BC" w:rsidRDefault="00DB1550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17" w:right="33" w:hanging="317"/>
              <w:jc w:val="both"/>
              <w:rPr>
                <w:color w:val="000000"/>
                <w:sz w:val="22"/>
                <w:szCs w:val="22"/>
              </w:rPr>
            </w:pPr>
            <w:r w:rsidRPr="00F239BC">
              <w:rPr>
                <w:color w:val="000000"/>
                <w:sz w:val="22"/>
                <w:szCs w:val="22"/>
              </w:rPr>
              <w:t>грантові кошти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A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B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C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586,40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442BB1" w:rsidRPr="00F239BC" w:rsidRDefault="00DB1550" w:rsidP="00F239BC">
            <w:pPr>
              <w:jc w:val="center"/>
            </w:pPr>
            <w:r w:rsidRPr="00F239BC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442BB1" w:rsidRPr="00F239BC" w:rsidRDefault="00DB1550" w:rsidP="00F239BC">
            <w:pPr>
              <w:ind w:left="34"/>
              <w:jc w:val="center"/>
            </w:pPr>
            <w:r w:rsidRPr="00F239BC">
              <w:t>-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F4" w14:textId="77777777" w:rsidR="00442BB1" w:rsidRPr="00F239BC" w:rsidRDefault="00442BB1" w:rsidP="004D0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</w:tr>
      <w:tr w:rsidR="00442BB1" w:rsidRPr="00F239BC" w14:paraId="6E4C5B7E" w14:textId="77777777" w:rsidTr="004D0F7A">
        <w:trPr>
          <w:gridAfter w:val="1"/>
          <w:wAfter w:w="236" w:type="dxa"/>
          <w:trHeight w:val="1615"/>
          <w:jc w:val="center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F6" w14:textId="77777777" w:rsidR="00442BB1" w:rsidRPr="00F239BC" w:rsidRDefault="00DB1550" w:rsidP="00226631">
            <w:pPr>
              <w:widowControl w:val="0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1.3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0A9666B1" w:rsidR="00442BB1" w:rsidRPr="00F239BC" w:rsidRDefault="008716A5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Впровадження проекту «SOS дбаємо про здоров’я дітей» (SOS4Children) в рамках Програми </w:t>
            </w:r>
            <w:proofErr w:type="spellStart"/>
            <w:r>
              <w:rPr>
                <w:color w:val="000000"/>
                <w:sz w:val="22"/>
                <w:szCs w:val="22"/>
              </w:rPr>
              <w:t>Interreg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NEXT Польща – Україна 2021-2027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F9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2026-2028 роки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FA" w14:textId="6A95A0A1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 xml:space="preserve">Управління зовнішніх </w:t>
            </w:r>
            <w:proofErr w:type="spellStart"/>
            <w:r w:rsidRPr="00E10023">
              <w:rPr>
                <w:sz w:val="22"/>
                <w:szCs w:val="22"/>
              </w:rPr>
              <w:t>зв’язків</w:t>
            </w:r>
            <w:proofErr w:type="spellEnd"/>
            <w:r w:rsidRPr="00E10023">
              <w:rPr>
                <w:sz w:val="22"/>
                <w:szCs w:val="22"/>
              </w:rPr>
              <w:t xml:space="preserve"> та місцевого розвитку, відділ бухгалтерського обліку та звітності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FB" w14:textId="2432C3C4" w:rsidR="00442BB1" w:rsidRPr="00F239BC" w:rsidRDefault="00DB1550" w:rsidP="00F239BC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</w:t>
            </w:r>
            <w:r w:rsidR="004D0F7A">
              <w:rPr>
                <w:sz w:val="22"/>
                <w:szCs w:val="22"/>
                <w:lang w:val="uk-UA"/>
              </w:rPr>
              <w:t>и</w:t>
            </w:r>
            <w:r w:rsidRPr="00F239BC">
              <w:rPr>
                <w:sz w:val="22"/>
                <w:szCs w:val="22"/>
              </w:rPr>
              <w:t>, кошти ЄС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442BB1" w:rsidRPr="00F239BC" w:rsidRDefault="00442BB1" w:rsidP="00F239BC">
            <w:pPr>
              <w:widowControl w:val="0"/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442BB1" w:rsidRPr="00F239BC" w:rsidRDefault="00442BB1" w:rsidP="00F239BC">
            <w:pPr>
              <w:widowControl w:val="0"/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0" w14:textId="77777777" w:rsidR="00442BB1" w:rsidRPr="00F239BC" w:rsidRDefault="00442BB1" w:rsidP="00F239BC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0B" w14:textId="1CF98C32" w:rsidR="00442BB1" w:rsidRPr="00F239BC" w:rsidRDefault="008716A5" w:rsidP="004D0F7A">
            <w:pPr>
              <w:spacing w:after="60"/>
              <w:ind w:left="34"/>
              <w:jc w:val="both"/>
            </w:pPr>
            <w:r>
              <w:rPr>
                <w:color w:val="000000"/>
                <w:sz w:val="22"/>
                <w:szCs w:val="22"/>
              </w:rPr>
              <w:t xml:space="preserve">Успішно впроваджений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покращення іміджу Долинської міської ради як надійного партнера в реалізації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міжнародної технічної допомоги. Підвищення  якості надання медичних послуг, створення безпечного середовища для дітей, зміцнення інфраструктури охорони здоров’я, а також посилення співпраці з партнерами з країн ЄС у сфері соціального захисту та охорони здоров’я</w:t>
            </w:r>
          </w:p>
        </w:tc>
      </w:tr>
      <w:tr w:rsidR="00442BB1" w:rsidRPr="00F239BC" w14:paraId="025EDC86" w14:textId="77777777" w:rsidTr="004D0F7A">
        <w:trPr>
          <w:gridAfter w:val="1"/>
          <w:wAfter w:w="236" w:type="dxa"/>
          <w:trHeight w:val="579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0D" w14:textId="77777777" w:rsidR="00442BB1" w:rsidRPr="00F239BC" w:rsidRDefault="00442BB1" w:rsidP="0022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E" w14:textId="77777777" w:rsidR="00442BB1" w:rsidRPr="00F239BC" w:rsidRDefault="00DB1550" w:rsidP="004D0F7A">
            <w:pPr>
              <w:spacing w:after="60"/>
              <w:ind w:right="33"/>
              <w:jc w:val="both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 xml:space="preserve">співфінансування з бюджету 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0F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0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1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2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22 640,27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3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5 241,83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6" w14:textId="77777777" w:rsidR="00442BB1" w:rsidRPr="00F239BC" w:rsidRDefault="00DB1550" w:rsidP="00F239BC">
            <w:pPr>
              <w:ind w:left="34"/>
              <w:jc w:val="center"/>
            </w:pPr>
            <w:r w:rsidRPr="00F239BC">
              <w:t>-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9" w14:textId="77777777" w:rsidR="00442BB1" w:rsidRPr="00F239BC" w:rsidRDefault="00442BB1" w:rsidP="004D0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</w:tr>
      <w:tr w:rsidR="00442BB1" w:rsidRPr="00F239BC" w14:paraId="0C3EBBF4" w14:textId="77777777" w:rsidTr="004D0F7A">
        <w:trPr>
          <w:gridAfter w:val="1"/>
          <w:wAfter w:w="236" w:type="dxa"/>
          <w:trHeight w:val="332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B" w14:textId="77777777" w:rsidR="00442BB1" w:rsidRPr="00F239BC" w:rsidRDefault="00442BB1" w:rsidP="0022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C" w14:textId="77777777" w:rsidR="00442BB1" w:rsidRPr="00F239BC" w:rsidRDefault="00DB1550" w:rsidP="004D0F7A">
            <w:pPr>
              <w:spacing w:after="60"/>
              <w:ind w:right="33"/>
              <w:jc w:val="both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грантові кошти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D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E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F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0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25 465,05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1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25 465,05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4" w14:textId="77777777" w:rsidR="00442BB1" w:rsidRPr="00F239BC" w:rsidRDefault="00DB1550" w:rsidP="00F239BC">
            <w:pPr>
              <w:ind w:left="34"/>
              <w:jc w:val="center"/>
            </w:pPr>
            <w:r w:rsidRPr="00F239BC">
              <w:t>-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27" w14:textId="77777777" w:rsidR="00442BB1" w:rsidRPr="00F239BC" w:rsidRDefault="00442BB1" w:rsidP="004D0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</w:tr>
      <w:tr w:rsidR="00442BB1" w:rsidRPr="00F239BC" w14:paraId="5DBD26C1" w14:textId="77777777" w:rsidTr="004D0F7A">
        <w:trPr>
          <w:gridAfter w:val="1"/>
          <w:wAfter w:w="236" w:type="dxa"/>
          <w:trHeight w:val="1869"/>
          <w:jc w:val="center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29" w14:textId="77777777" w:rsidR="00442BB1" w:rsidRPr="00F239BC" w:rsidRDefault="00DB1550" w:rsidP="00226631">
            <w:pPr>
              <w:widowControl w:val="0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1.4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B" w14:textId="179799AA" w:rsidR="00442BB1" w:rsidRPr="00F239BC" w:rsidRDefault="008716A5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Впровадження проекту «Долина та Бая-Спріє сприяють зміцненню здоров'я мешканців» (U4Health) в рамках Програми </w:t>
            </w:r>
            <w:proofErr w:type="spellStart"/>
            <w:r>
              <w:rPr>
                <w:color w:val="000000"/>
                <w:sz w:val="22"/>
                <w:szCs w:val="22"/>
              </w:rPr>
              <w:t>Interreg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NEXT Румунія-Україна 2021-2027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2C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bookmarkStart w:id="1" w:name="_heading=h.i9syfm49w473" w:colFirst="0" w:colLast="0"/>
            <w:bookmarkEnd w:id="1"/>
            <w:r w:rsidRPr="00F239BC">
              <w:rPr>
                <w:sz w:val="22"/>
                <w:szCs w:val="22"/>
              </w:rPr>
              <w:t>2026-2028 роки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2D" w14:textId="7D278433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 xml:space="preserve">Управління зовнішніх </w:t>
            </w:r>
            <w:proofErr w:type="spellStart"/>
            <w:r w:rsidRPr="00E10023">
              <w:rPr>
                <w:sz w:val="22"/>
                <w:szCs w:val="22"/>
              </w:rPr>
              <w:t>зв’язків</w:t>
            </w:r>
            <w:proofErr w:type="spellEnd"/>
            <w:r w:rsidRPr="00E10023">
              <w:rPr>
                <w:sz w:val="22"/>
                <w:szCs w:val="22"/>
              </w:rPr>
              <w:t xml:space="preserve"> та місцевого розвитку, відділ бухгалтерського обліку та звітності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2E" w14:textId="4A8D07F3" w:rsidR="00442BB1" w:rsidRPr="00F239BC" w:rsidRDefault="00DB1550" w:rsidP="00F239BC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</w:t>
            </w:r>
            <w:r w:rsidR="004D0F7A">
              <w:rPr>
                <w:sz w:val="22"/>
                <w:szCs w:val="22"/>
                <w:lang w:val="uk-UA"/>
              </w:rPr>
              <w:t>и</w:t>
            </w:r>
            <w:r w:rsidRPr="00F239BC">
              <w:rPr>
                <w:sz w:val="22"/>
                <w:szCs w:val="22"/>
              </w:rPr>
              <w:t>, кошти ЄС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F" w14:textId="77777777" w:rsidR="00442BB1" w:rsidRPr="00F239BC" w:rsidRDefault="00442BB1" w:rsidP="00F239BC">
            <w:pPr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0" w14:textId="77777777" w:rsidR="00442BB1" w:rsidRPr="00F239BC" w:rsidRDefault="00442BB1" w:rsidP="00F239BC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3" w14:textId="77777777" w:rsidR="00442BB1" w:rsidRPr="00F239BC" w:rsidRDefault="00442BB1" w:rsidP="00F239BC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3D" w14:textId="2C842445" w:rsidR="00442BB1" w:rsidRPr="00F239BC" w:rsidRDefault="008716A5" w:rsidP="004D0F7A">
            <w:pPr>
              <w:widowControl w:val="0"/>
              <w:ind w:left="34"/>
              <w:jc w:val="both"/>
            </w:pPr>
            <w:r>
              <w:rPr>
                <w:color w:val="000000"/>
                <w:sz w:val="22"/>
                <w:szCs w:val="22"/>
              </w:rPr>
              <w:t xml:space="preserve">Успішно впроваджений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покращення іміджу Долинської міської ради як надійного партнера в реалізації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міжнародної технічної допомоги. Посилення системи охорони здоров’я на місцевому рівні, покращення доступу мешканців до якісних медичних послуг, модернізація медичної інфраструктури, зміцнення партнерських </w:t>
            </w:r>
            <w:proofErr w:type="spellStart"/>
            <w:r>
              <w:rPr>
                <w:color w:val="000000"/>
                <w:sz w:val="22"/>
                <w:szCs w:val="22"/>
              </w:rPr>
              <w:t>зв’язків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із громадою Бая-Спріє та розвиток транскордонної співпраці в соціальній сфері</w:t>
            </w:r>
          </w:p>
        </w:tc>
      </w:tr>
      <w:tr w:rsidR="00442BB1" w:rsidRPr="00F239BC" w14:paraId="3C84A3E7" w14:textId="77777777" w:rsidTr="004D0F7A">
        <w:trPr>
          <w:gridAfter w:val="1"/>
          <w:wAfter w:w="236" w:type="dxa"/>
          <w:trHeight w:val="505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40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1" w14:textId="77777777" w:rsidR="00442BB1" w:rsidRPr="00F239BC" w:rsidRDefault="00DB1550" w:rsidP="004D0F7A">
            <w:pPr>
              <w:spacing w:after="60"/>
              <w:ind w:right="33"/>
              <w:jc w:val="both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 xml:space="preserve">співфінансування з бюджету 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42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43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44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5" w14:textId="77777777" w:rsidR="00442BB1" w:rsidRPr="00F239BC" w:rsidRDefault="00DB1550" w:rsidP="00F239BC">
            <w:pPr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4 000,0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6" w14:textId="77777777" w:rsidR="00442BB1" w:rsidRPr="00F239BC" w:rsidRDefault="00DB1550" w:rsidP="00F239BC">
            <w:pPr>
              <w:widowControl w:val="0"/>
              <w:ind w:right="34"/>
              <w:jc w:val="center"/>
              <w:rPr>
                <w:b/>
              </w:rPr>
            </w:pPr>
            <w:r w:rsidRPr="00F239BC">
              <w:rPr>
                <w:b/>
              </w:rPr>
              <w:t>414,09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9" w14:textId="77777777" w:rsidR="00442BB1" w:rsidRPr="00F239BC" w:rsidRDefault="00DB1550" w:rsidP="00F239BC">
            <w:pPr>
              <w:widowControl w:val="0"/>
              <w:ind w:left="34"/>
              <w:jc w:val="center"/>
            </w:pPr>
            <w:r w:rsidRPr="00F239BC">
              <w:t>-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4B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2BB1" w:rsidRPr="00F239BC" w14:paraId="4790B1C1" w14:textId="77777777" w:rsidTr="004D0F7A">
        <w:trPr>
          <w:gridAfter w:val="1"/>
          <w:wAfter w:w="236" w:type="dxa"/>
          <w:trHeight w:val="358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4E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F" w14:textId="77777777" w:rsidR="00442BB1" w:rsidRPr="00F239BC" w:rsidRDefault="00DB1550" w:rsidP="004D0F7A">
            <w:pPr>
              <w:spacing w:after="60"/>
              <w:ind w:right="33"/>
              <w:jc w:val="both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грантові кошти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50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51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52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3" w14:textId="77777777" w:rsidR="00442BB1" w:rsidRPr="00F239BC" w:rsidRDefault="00DB1550" w:rsidP="00F239BC">
            <w:pPr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16 883,90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4" w14:textId="77777777" w:rsidR="00442BB1" w:rsidRPr="00F239BC" w:rsidRDefault="00DB1550" w:rsidP="00F239BC">
            <w:pPr>
              <w:widowControl w:val="0"/>
              <w:ind w:right="34"/>
              <w:jc w:val="center"/>
              <w:rPr>
                <w:b/>
              </w:rPr>
            </w:pPr>
            <w:r w:rsidRPr="00F239BC">
              <w:rPr>
                <w:b/>
              </w:rPr>
              <w:t>16 883,90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7" w14:textId="77777777" w:rsidR="00442BB1" w:rsidRPr="00F239BC" w:rsidRDefault="00DB1550" w:rsidP="00F239BC">
            <w:pPr>
              <w:widowControl w:val="0"/>
              <w:ind w:left="34"/>
              <w:jc w:val="center"/>
            </w:pPr>
            <w:r w:rsidRPr="00F239BC">
              <w:t>-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59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2BB1" w:rsidRPr="00F239BC" w14:paraId="150014FA" w14:textId="77777777" w:rsidTr="00775917">
        <w:trPr>
          <w:gridAfter w:val="1"/>
          <w:wAfter w:w="236" w:type="dxa"/>
          <w:trHeight w:val="360"/>
          <w:jc w:val="center"/>
        </w:trPr>
        <w:tc>
          <w:tcPr>
            <w:tcW w:w="1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442BB1" w:rsidRPr="00F239BC" w:rsidRDefault="00DB1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F239BC">
              <w:rPr>
                <w:b/>
                <w:color w:val="000000"/>
                <w:sz w:val="24"/>
                <w:szCs w:val="24"/>
              </w:rPr>
              <w:t>Налагодження та поглиблення міжнародної та міжрегіональної співпраці</w:t>
            </w:r>
          </w:p>
        </w:tc>
      </w:tr>
      <w:tr w:rsidR="00442BB1" w:rsidRPr="00F239BC" w14:paraId="3F3188D2" w14:textId="77777777" w:rsidTr="004D0F7A">
        <w:trPr>
          <w:gridAfter w:val="1"/>
          <w:wAfter w:w="236" w:type="dxa"/>
          <w:trHeight w:val="56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A" w14:textId="77777777" w:rsidR="00442BB1" w:rsidRPr="00F239BC" w:rsidRDefault="00DB1550" w:rsidP="00226631">
            <w:pPr>
              <w:widowControl w:val="0"/>
              <w:jc w:val="center"/>
            </w:pPr>
            <w:r w:rsidRPr="00F239BC">
              <w:t>2.1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B" w14:textId="5D2FBF4D" w:rsidR="00442BB1" w:rsidRPr="00F239BC" w:rsidRDefault="008716A5" w:rsidP="004D0F7A">
            <w:pPr>
              <w:spacing w:after="60"/>
              <w:ind w:left="34" w:right="33"/>
              <w:jc w:val="both"/>
            </w:pPr>
            <w:r w:rsidRPr="008716A5">
              <w:rPr>
                <w:color w:val="000000"/>
                <w:sz w:val="22"/>
                <w:szCs w:val="22"/>
              </w:rPr>
              <w:t xml:space="preserve">Організація прийомів іноземних та українських делегацій, включно з логістичним та інформаційним супроводом (проживання, харчування, транспорт, перекладачі, </w:t>
            </w:r>
            <w:r w:rsidRPr="008716A5">
              <w:rPr>
                <w:color w:val="000000"/>
                <w:sz w:val="22"/>
                <w:szCs w:val="22"/>
              </w:rPr>
              <w:lastRenderedPageBreak/>
              <w:t>подарункові матеріали тощо)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C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lastRenderedPageBreak/>
              <w:t>2026-2028</w:t>
            </w:r>
          </w:p>
          <w:p w14:paraId="0000016D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роки</w:t>
            </w:r>
          </w:p>
          <w:p w14:paraId="0000016E" w14:textId="77777777" w:rsidR="00442BB1" w:rsidRPr="00F239BC" w:rsidRDefault="00442BB1" w:rsidP="00F23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F" w14:textId="6CE8A1C9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 xml:space="preserve">Управління зовнішніх </w:t>
            </w:r>
            <w:proofErr w:type="spellStart"/>
            <w:r w:rsidRPr="00E10023">
              <w:rPr>
                <w:sz w:val="22"/>
                <w:szCs w:val="22"/>
              </w:rPr>
              <w:t>зв’язків</w:t>
            </w:r>
            <w:proofErr w:type="spellEnd"/>
            <w:r w:rsidRPr="00E10023">
              <w:rPr>
                <w:sz w:val="22"/>
                <w:szCs w:val="22"/>
              </w:rPr>
              <w:t xml:space="preserve"> та місцевого розвитку, відділ бухгалтерсько</w:t>
            </w:r>
            <w:r w:rsidRPr="00E10023">
              <w:rPr>
                <w:sz w:val="22"/>
                <w:szCs w:val="22"/>
              </w:rPr>
              <w:lastRenderedPageBreak/>
              <w:t>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0" w14:textId="77777777" w:rsidR="00442BB1" w:rsidRPr="00F239BC" w:rsidRDefault="00DB1550" w:rsidP="00F239BC">
            <w:pPr>
              <w:jc w:val="center"/>
            </w:pPr>
            <w:r w:rsidRPr="00F239BC">
              <w:rPr>
                <w:sz w:val="22"/>
                <w:szCs w:val="22"/>
              </w:rPr>
              <w:lastRenderedPageBreak/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1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3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5" w14:textId="5B3245C6" w:rsidR="00442BB1" w:rsidRPr="00F239BC" w:rsidRDefault="00DB1550" w:rsidP="00F239BC">
            <w:pPr>
              <w:widowControl w:val="0"/>
              <w:ind w:left="34"/>
              <w:jc w:val="center"/>
              <w:rPr>
                <w:b/>
              </w:rPr>
            </w:pPr>
            <w:r w:rsidRPr="00F239BC">
              <w:rPr>
                <w:b/>
              </w:rPr>
              <w:t>500,0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A" w14:textId="64703731" w:rsidR="00442BB1" w:rsidRPr="00F239BC" w:rsidRDefault="008716A5" w:rsidP="004D0F7A">
            <w:pPr>
              <w:widowControl w:val="0"/>
              <w:ind w:left="34"/>
              <w:jc w:val="both"/>
            </w:pPr>
            <w:r>
              <w:rPr>
                <w:color w:val="000000"/>
                <w:sz w:val="22"/>
                <w:szCs w:val="22"/>
              </w:rPr>
              <w:t xml:space="preserve">Налагодження партнерських </w:t>
            </w:r>
            <w:proofErr w:type="spellStart"/>
            <w:r>
              <w:rPr>
                <w:color w:val="000000"/>
                <w:sz w:val="22"/>
                <w:szCs w:val="22"/>
              </w:rPr>
              <w:t>зв’язків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обмін досвідом у сферах соціально-економічного та культурного розвитку, впровадження сучасних практик управління і сприяння участі громади у міжнародних ініціативах </w:t>
            </w:r>
          </w:p>
        </w:tc>
      </w:tr>
      <w:tr w:rsidR="00442BB1" w:rsidRPr="00F239BC" w14:paraId="6A5ABD7F" w14:textId="77777777" w:rsidTr="004D0F7A">
        <w:trPr>
          <w:gridAfter w:val="1"/>
          <w:wAfter w:w="236" w:type="dxa"/>
          <w:trHeight w:val="30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B" w14:textId="77777777" w:rsidR="00442BB1" w:rsidRPr="00F239BC" w:rsidRDefault="00DB1550" w:rsidP="00226631">
            <w:pPr>
              <w:widowControl w:val="0"/>
              <w:jc w:val="center"/>
            </w:pPr>
            <w:r w:rsidRPr="00F239BC">
              <w:t>2.2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C" w14:textId="5C40071F" w:rsidR="00442BB1" w:rsidRPr="00F239BC" w:rsidRDefault="005B1952" w:rsidP="004D0F7A">
            <w:pPr>
              <w:spacing w:after="60"/>
              <w:ind w:left="34" w:right="3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Забезпечення участі керівництва та представників Долинської міської ради в міжнародних і міжрегіональних заходах (робочі візити, конференції, форуми, обміни досвідом тощо), в рамках реалізації транскордонних, інших міжнародних і національних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ініціатив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D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2026-2028</w:t>
            </w:r>
          </w:p>
          <w:p w14:paraId="0000017E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роки</w:t>
            </w:r>
          </w:p>
          <w:p w14:paraId="0000017F" w14:textId="77777777" w:rsidR="00442BB1" w:rsidRPr="00F239BC" w:rsidRDefault="00442BB1" w:rsidP="00F239BC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0" w14:textId="3C53BCB4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 xml:space="preserve">Управління зовнішніх </w:t>
            </w:r>
            <w:proofErr w:type="spellStart"/>
            <w:r w:rsidRPr="00E10023">
              <w:rPr>
                <w:sz w:val="22"/>
                <w:szCs w:val="22"/>
              </w:rPr>
              <w:t>зв’язків</w:t>
            </w:r>
            <w:proofErr w:type="spellEnd"/>
            <w:r w:rsidRPr="00E10023">
              <w:rPr>
                <w:sz w:val="22"/>
                <w:szCs w:val="22"/>
              </w:rPr>
              <w:t xml:space="preserve"> та місцевого розвитку, відділ бухгалтерського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1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2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250,0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4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6" w14:textId="32AB9319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250,0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A" w14:textId="4002419F" w:rsidR="00442BB1" w:rsidRPr="00F239BC" w:rsidRDefault="005B1952" w:rsidP="004D0F7A">
            <w:pPr>
              <w:ind w:left="34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Популяризація громади в Україні та за кордоном, представлення її економічного, інвестиційного, освітнього й культурного потенціалу, розширення міжнародних </w:t>
            </w:r>
            <w:proofErr w:type="spellStart"/>
            <w:r>
              <w:rPr>
                <w:color w:val="000000"/>
                <w:sz w:val="22"/>
                <w:szCs w:val="22"/>
              </w:rPr>
              <w:t>зв’язків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ефективна реалізація міжнародних/національних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</w:p>
        </w:tc>
      </w:tr>
      <w:tr w:rsidR="00442BB1" w:rsidRPr="00F239BC" w14:paraId="3624AFD7" w14:textId="77777777" w:rsidTr="004D0F7A">
        <w:trPr>
          <w:gridAfter w:val="1"/>
          <w:wAfter w:w="236" w:type="dxa"/>
          <w:trHeight w:val="256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C" w14:textId="77777777" w:rsidR="00442BB1" w:rsidRPr="00F239BC" w:rsidRDefault="00DB1550" w:rsidP="00226631">
            <w:pPr>
              <w:widowControl w:val="0"/>
              <w:jc w:val="center"/>
            </w:pPr>
            <w:r w:rsidRPr="00F239BC">
              <w:t>2.3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D" w14:textId="0F51BC47" w:rsidR="00442BB1" w:rsidRPr="00F239BC" w:rsidRDefault="005B1952" w:rsidP="004D0F7A">
            <w:pPr>
              <w:spacing w:after="6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Забезпечення участі мешканців Долинської територіальної громади (діячі освіти, культури спорту та інших сфер) у міжнародних та міжрегіональних заходах (обміни досвідом, фестивалі, спортивні змагання, конференції, виставки, форуми тощо) в межах реалізації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транскордонного співробітництва та інших міжнародних і національних ініціатив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E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2026-2028</w:t>
            </w:r>
          </w:p>
          <w:p w14:paraId="0000018F" w14:textId="77777777" w:rsidR="00442BB1" w:rsidRPr="00F239BC" w:rsidRDefault="00DB1550" w:rsidP="00F239BC">
            <w:pPr>
              <w:jc w:val="center"/>
            </w:pPr>
            <w:r w:rsidRPr="00F239BC">
              <w:rPr>
                <w:sz w:val="22"/>
                <w:szCs w:val="22"/>
              </w:rPr>
              <w:t>роки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0" w14:textId="52EEA8B0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 xml:space="preserve">Управління зовнішніх </w:t>
            </w:r>
            <w:proofErr w:type="spellStart"/>
            <w:r w:rsidRPr="00E10023">
              <w:rPr>
                <w:sz w:val="22"/>
                <w:szCs w:val="22"/>
              </w:rPr>
              <w:t>зв’язків</w:t>
            </w:r>
            <w:proofErr w:type="spellEnd"/>
            <w:r w:rsidRPr="00E10023">
              <w:rPr>
                <w:sz w:val="22"/>
                <w:szCs w:val="22"/>
              </w:rPr>
              <w:t xml:space="preserve"> та місцевого розвитку, відділ бухгалтерського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1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2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4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6" w14:textId="7B36FB92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150,0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9" w14:textId="3979E512" w:rsidR="00442BB1" w:rsidRPr="00F239BC" w:rsidRDefault="005B1952" w:rsidP="004D0F7A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Розвиток особистісного та професійного потенціалу представників Долинської ТГ, формування позитивного іміджу громади в Україні та за кордоном, налагодження міжкультурної взаємодії та впровадження кращих практик у сферах освіти, культури, спорту й громадської активності</w:t>
            </w:r>
          </w:p>
        </w:tc>
      </w:tr>
      <w:tr w:rsidR="00442BB1" w:rsidRPr="00F239BC" w14:paraId="0C2F663F" w14:textId="77777777" w:rsidTr="004D0F7A">
        <w:trPr>
          <w:gridAfter w:val="1"/>
          <w:wAfter w:w="236" w:type="dxa"/>
          <w:trHeight w:val="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B" w14:textId="77777777" w:rsidR="00442BB1" w:rsidRPr="00F239BC" w:rsidRDefault="00DB1550" w:rsidP="00226631">
            <w:pPr>
              <w:widowControl w:val="0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2.4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F" w14:textId="66258176" w:rsidR="00442BB1" w:rsidRPr="00F239BC" w:rsidRDefault="005B1952" w:rsidP="004D0F7A">
            <w:pPr>
              <w:spacing w:after="60"/>
            </w:pPr>
            <w:r w:rsidRPr="005B1952">
              <w:rPr>
                <w:sz w:val="22"/>
                <w:szCs w:val="22"/>
              </w:rPr>
              <w:t>Організація та проведення інформаційно-комунікаційних заходів (форумів, круглих столів, конференцій) з метою розвитку та популяризації  міжнародного і міжмуніципального співробітництва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0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2026-2028</w:t>
            </w:r>
          </w:p>
          <w:p w14:paraId="000001A1" w14:textId="77777777" w:rsidR="00442BB1" w:rsidRPr="00F239BC" w:rsidRDefault="00DB1550" w:rsidP="00F239BC">
            <w:pPr>
              <w:jc w:val="center"/>
            </w:pPr>
            <w:r w:rsidRPr="00F239BC">
              <w:rPr>
                <w:sz w:val="22"/>
                <w:szCs w:val="22"/>
              </w:rPr>
              <w:t>роки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2" w14:textId="70BD92CF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 xml:space="preserve">Управління зовнішніх </w:t>
            </w:r>
            <w:proofErr w:type="spellStart"/>
            <w:r w:rsidRPr="00E10023">
              <w:rPr>
                <w:sz w:val="22"/>
                <w:szCs w:val="22"/>
              </w:rPr>
              <w:t>зв’язків</w:t>
            </w:r>
            <w:proofErr w:type="spellEnd"/>
            <w:r w:rsidRPr="00E10023">
              <w:rPr>
                <w:sz w:val="22"/>
                <w:szCs w:val="22"/>
              </w:rPr>
              <w:t xml:space="preserve"> та місцевого розвитку, відділ бухгалтерського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3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4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6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8" w14:textId="766A6F72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100,0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B" w14:textId="6721B020" w:rsidR="00442BB1" w:rsidRPr="00F239BC" w:rsidRDefault="005B1952" w:rsidP="004D0F7A">
            <w:pPr>
              <w:ind w:left="34"/>
              <w:jc w:val="both"/>
            </w:pPr>
            <w:r>
              <w:rPr>
                <w:color w:val="000000"/>
                <w:sz w:val="22"/>
                <w:szCs w:val="22"/>
              </w:rPr>
              <w:t>Поглиблення міжнародного та міжмуніципального співробітництва, укладення нових партнерських угод, поширення інформації про потенціал громади, формування позитивного іміджу Долинської ТГ на національному та міжнародному рівнях.</w:t>
            </w:r>
          </w:p>
        </w:tc>
      </w:tr>
      <w:tr w:rsidR="00442BB1" w:rsidRPr="00F239BC" w14:paraId="11724459" w14:textId="77777777" w:rsidTr="00226631">
        <w:trPr>
          <w:gridAfter w:val="1"/>
          <w:wAfter w:w="236" w:type="dxa"/>
          <w:trHeight w:val="489"/>
          <w:jc w:val="center"/>
        </w:trPr>
        <w:tc>
          <w:tcPr>
            <w:tcW w:w="1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D" w14:textId="77777777" w:rsidR="00442BB1" w:rsidRPr="00F239BC" w:rsidRDefault="00DB1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F239BC">
              <w:rPr>
                <w:b/>
                <w:color w:val="000000"/>
                <w:sz w:val="24"/>
                <w:szCs w:val="24"/>
              </w:rPr>
              <w:lastRenderedPageBreak/>
              <w:t xml:space="preserve">Навчання працівників  управління зовнішніх </w:t>
            </w:r>
            <w:proofErr w:type="spellStart"/>
            <w:r w:rsidRPr="00F239BC">
              <w:rPr>
                <w:b/>
                <w:color w:val="000000"/>
                <w:sz w:val="24"/>
                <w:szCs w:val="24"/>
              </w:rPr>
              <w:t>зв’язків</w:t>
            </w:r>
            <w:proofErr w:type="spellEnd"/>
            <w:r w:rsidRPr="00F239BC">
              <w:rPr>
                <w:b/>
                <w:color w:val="000000"/>
                <w:sz w:val="24"/>
                <w:szCs w:val="24"/>
              </w:rPr>
              <w:t xml:space="preserve"> та місцевого розвитку</w:t>
            </w:r>
          </w:p>
        </w:tc>
      </w:tr>
      <w:tr w:rsidR="00442BB1" w:rsidRPr="00F239BC" w14:paraId="67B4CC6B" w14:textId="77777777" w:rsidTr="004D0F7A">
        <w:trPr>
          <w:gridAfter w:val="1"/>
          <w:wAfter w:w="236" w:type="dxa"/>
          <w:trHeight w:val="48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B" w14:textId="77777777" w:rsidR="00442BB1" w:rsidRPr="00F239BC" w:rsidRDefault="00DB1550" w:rsidP="0022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hanging="249"/>
              <w:jc w:val="center"/>
              <w:rPr>
                <w:color w:val="000000"/>
                <w:sz w:val="22"/>
                <w:szCs w:val="22"/>
              </w:rPr>
            </w:pPr>
            <w:r w:rsidRPr="00F239BC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C" w14:textId="17B7EB8E" w:rsidR="00442BB1" w:rsidRPr="00F239BC" w:rsidRDefault="005B1952" w:rsidP="004D0F7A">
            <w:pPr>
              <w:spacing w:after="6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Участь працівників управління зовнішніх </w:t>
            </w:r>
            <w:proofErr w:type="spellStart"/>
            <w:r>
              <w:rPr>
                <w:color w:val="000000"/>
                <w:sz w:val="22"/>
                <w:szCs w:val="22"/>
              </w:rPr>
              <w:t>зв’язків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місцевого розвитку у навчальних програмах, тренінгах, семінарах, виставках, бізнес-форумах тощо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D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jc w:val="center"/>
              <w:rPr>
                <w:color w:val="000000"/>
                <w:sz w:val="22"/>
                <w:szCs w:val="22"/>
              </w:rPr>
            </w:pPr>
            <w:r w:rsidRPr="00F239BC">
              <w:rPr>
                <w:color w:val="000000"/>
                <w:sz w:val="22"/>
                <w:szCs w:val="22"/>
              </w:rPr>
              <w:t>2026-2028</w:t>
            </w:r>
          </w:p>
          <w:p w14:paraId="000001BE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140"/>
              <w:jc w:val="center"/>
              <w:rPr>
                <w:b/>
                <w:color w:val="000000"/>
                <w:sz w:val="24"/>
                <w:szCs w:val="24"/>
              </w:rPr>
            </w:pPr>
            <w:r w:rsidRPr="00F239BC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F" w14:textId="6965C094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E10023">
              <w:rPr>
                <w:sz w:val="22"/>
                <w:szCs w:val="22"/>
              </w:rPr>
              <w:t xml:space="preserve">Управління зовнішніх </w:t>
            </w:r>
            <w:proofErr w:type="spellStart"/>
            <w:r w:rsidRPr="00E10023">
              <w:rPr>
                <w:sz w:val="22"/>
                <w:szCs w:val="22"/>
              </w:rPr>
              <w:t>зв’язків</w:t>
            </w:r>
            <w:proofErr w:type="spellEnd"/>
            <w:r w:rsidRPr="00E10023">
              <w:rPr>
                <w:sz w:val="22"/>
                <w:szCs w:val="22"/>
              </w:rPr>
              <w:t xml:space="preserve"> та місцевого розвитку, відділ бухгалтерського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0" w14:textId="77777777" w:rsidR="00442BB1" w:rsidRPr="00F239BC" w:rsidRDefault="00DB1550" w:rsidP="00F239BC">
            <w:pPr>
              <w:jc w:val="center"/>
              <w:rPr>
                <w:color w:val="000000"/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1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F239BC">
              <w:rPr>
                <w:b/>
              </w:rPr>
              <w:t>60,0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4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F239BC">
              <w:rPr>
                <w:b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6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jc w:val="center"/>
              <w:rPr>
                <w:b/>
                <w:color w:val="000000"/>
              </w:rPr>
            </w:pPr>
            <w:r w:rsidRPr="00F239BC">
              <w:rPr>
                <w:b/>
              </w:rPr>
              <w:t>60,0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8" w14:textId="1C4AAE7A" w:rsidR="00442BB1" w:rsidRPr="00F239BC" w:rsidRDefault="005B1952" w:rsidP="005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Підвищення професійного рівня працівників, отримання об’єктивних оцінок та консультацій у сферах розвитку МТД, зовнішніх </w:t>
            </w:r>
            <w:proofErr w:type="spellStart"/>
            <w:r>
              <w:rPr>
                <w:color w:val="000000"/>
                <w:sz w:val="22"/>
                <w:szCs w:val="22"/>
              </w:rPr>
              <w:t>зв’язків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тощо</w:t>
            </w:r>
          </w:p>
        </w:tc>
      </w:tr>
      <w:tr w:rsidR="00442BB1" w:rsidRPr="00F239BC" w14:paraId="1E1306A8" w14:textId="77777777" w:rsidTr="004D0F7A">
        <w:trPr>
          <w:gridAfter w:val="1"/>
          <w:wAfter w:w="236" w:type="dxa"/>
          <w:trHeight w:val="106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A" w14:textId="77777777" w:rsidR="00442BB1" w:rsidRPr="00F239BC" w:rsidRDefault="00DB1550" w:rsidP="0022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hanging="249"/>
              <w:jc w:val="center"/>
              <w:rPr>
                <w:color w:val="000000"/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3.2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B" w14:textId="5F70EF50" w:rsidR="00442BB1" w:rsidRPr="00F239BC" w:rsidRDefault="005B1952" w:rsidP="004D0F7A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ліцензійного програмного забезпечення для підготовки та впровадження проектів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C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jc w:val="center"/>
              <w:rPr>
                <w:color w:val="000000"/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2026-2028 роки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D" w14:textId="4C515709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 xml:space="preserve">Управління зовнішніх </w:t>
            </w:r>
            <w:proofErr w:type="spellStart"/>
            <w:r w:rsidRPr="00E10023">
              <w:rPr>
                <w:sz w:val="22"/>
                <w:szCs w:val="22"/>
              </w:rPr>
              <w:t>зв’язків</w:t>
            </w:r>
            <w:proofErr w:type="spellEnd"/>
            <w:r w:rsidRPr="00E10023">
              <w:rPr>
                <w:sz w:val="22"/>
                <w:szCs w:val="22"/>
              </w:rPr>
              <w:t xml:space="preserve"> та місцевого розвитку, відділ бухгалтерського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E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F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F239BC">
              <w:rPr>
                <w:b/>
              </w:rPr>
              <w:t>70,0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2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F239BC">
              <w:rPr>
                <w:b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4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jc w:val="center"/>
              <w:rPr>
                <w:b/>
              </w:rPr>
            </w:pPr>
            <w:r w:rsidRPr="00F239BC">
              <w:rPr>
                <w:b/>
              </w:rPr>
              <w:t>70,0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6" w14:textId="63721643" w:rsidR="00442BB1" w:rsidRPr="00F239BC" w:rsidRDefault="005B1952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Підвищення ефективності роботи, що сприятиме якісній підготовці та впровадженню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>, оптимізації робочих процесів і впровадженню сучасних цифрових рішень в рамках діяльності управління</w:t>
            </w:r>
          </w:p>
        </w:tc>
      </w:tr>
      <w:tr w:rsidR="006361EB" w:rsidRPr="00F239BC" w14:paraId="20235F61" w14:textId="77777777" w:rsidTr="006361EB">
        <w:trPr>
          <w:gridAfter w:val="1"/>
          <w:wAfter w:w="236" w:type="dxa"/>
          <w:trHeight w:val="307"/>
          <w:jc w:val="center"/>
        </w:trPr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0957" w14:textId="7B5FB456" w:rsidR="006361EB" w:rsidRPr="006361EB" w:rsidRDefault="006361EB" w:rsidP="00F239B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361EB">
              <w:rPr>
                <w:b/>
                <w:bCs/>
                <w:sz w:val="22"/>
                <w:szCs w:val="22"/>
                <w:lang w:val="uk-UA"/>
              </w:rPr>
              <w:t>Разом по Програмі: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39D5" w14:textId="2BC1BF5E" w:rsidR="006361EB" w:rsidRPr="006361EB" w:rsidRDefault="006361EB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6361EB">
              <w:rPr>
                <w:b/>
                <w:sz w:val="22"/>
                <w:szCs w:val="22"/>
                <w:lang w:val="uk-UA"/>
              </w:rPr>
              <w:t>71 270,75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5115" w14:textId="7D633EF6" w:rsidR="006361EB" w:rsidRPr="00BB349D" w:rsidRDefault="00BB349D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BB349D">
              <w:rPr>
                <w:b/>
                <w:sz w:val="22"/>
                <w:szCs w:val="22"/>
                <w:lang w:val="uk-UA"/>
              </w:rPr>
              <w:t>49 634,87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6F04" w14:textId="76B8742B" w:rsidR="006361EB" w:rsidRPr="00BB349D" w:rsidRDefault="00BB349D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jc w:val="center"/>
              <w:rPr>
                <w:b/>
                <w:sz w:val="22"/>
                <w:szCs w:val="22"/>
                <w:lang w:val="uk-UA"/>
              </w:rPr>
            </w:pPr>
            <w:r w:rsidRPr="00BB349D">
              <w:rPr>
                <w:b/>
                <w:sz w:val="22"/>
                <w:szCs w:val="22"/>
                <w:lang w:val="uk-UA"/>
              </w:rPr>
              <w:t>1 630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C4DF" w14:textId="77777777" w:rsidR="006361EB" w:rsidRDefault="006361EB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jc w:val="both"/>
              <w:rPr>
                <w:color w:val="000000"/>
              </w:rPr>
            </w:pPr>
          </w:p>
        </w:tc>
      </w:tr>
    </w:tbl>
    <w:p w14:paraId="000001D8" w14:textId="08B7DEF9" w:rsidR="00442BB1" w:rsidRDefault="00442B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F1B819" w14:textId="24304F0E" w:rsidR="005B1952" w:rsidRDefault="005B19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5599DC" w14:textId="72D5F3EC" w:rsidR="005B1952" w:rsidRPr="00AE71B1" w:rsidRDefault="005B1952" w:rsidP="00AE71B1">
      <w:pPr>
        <w:tabs>
          <w:tab w:val="left" w:pos="1219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1952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зовнішніх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AE7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55D">
        <w:rPr>
          <w:rFonts w:ascii="Times New Roman" w:hAnsi="Times New Roman" w:cs="Times New Roman"/>
          <w:sz w:val="28"/>
          <w:szCs w:val="28"/>
          <w:lang w:val="uk-UA"/>
        </w:rPr>
        <w:t>та місцевого розвитку</w:t>
      </w:r>
      <w:r w:rsidR="00AE71B1">
        <w:rPr>
          <w:rFonts w:ascii="Times New Roman" w:hAnsi="Times New Roman" w:cs="Times New Roman"/>
          <w:sz w:val="28"/>
          <w:szCs w:val="28"/>
          <w:lang w:val="uk-UA"/>
        </w:rPr>
        <w:tab/>
        <w:t>Ірина ЯРЕМЧУК</w:t>
      </w:r>
      <w:r w:rsidRPr="005B1952">
        <w:rPr>
          <w:rFonts w:ascii="Times New Roman" w:hAnsi="Times New Roman" w:cs="Times New Roman"/>
          <w:sz w:val="28"/>
          <w:szCs w:val="28"/>
        </w:rPr>
        <w:tab/>
      </w:r>
      <w:r w:rsidRPr="005B1952">
        <w:rPr>
          <w:rFonts w:ascii="Times New Roman" w:hAnsi="Times New Roman" w:cs="Times New Roman"/>
          <w:sz w:val="28"/>
          <w:szCs w:val="28"/>
        </w:rPr>
        <w:tab/>
      </w:r>
      <w:r w:rsidRPr="005B1952">
        <w:rPr>
          <w:rFonts w:ascii="Times New Roman" w:hAnsi="Times New Roman" w:cs="Times New Roman"/>
          <w:sz w:val="28"/>
          <w:szCs w:val="28"/>
        </w:rPr>
        <w:tab/>
      </w:r>
      <w:r w:rsidRPr="005B1952">
        <w:rPr>
          <w:rFonts w:ascii="Times New Roman" w:hAnsi="Times New Roman" w:cs="Times New Roman"/>
          <w:sz w:val="28"/>
          <w:szCs w:val="28"/>
        </w:rPr>
        <w:tab/>
      </w:r>
      <w:r w:rsidRPr="005B1952">
        <w:rPr>
          <w:rFonts w:ascii="Times New Roman" w:hAnsi="Times New Roman" w:cs="Times New Roman"/>
          <w:sz w:val="28"/>
          <w:szCs w:val="28"/>
        </w:rPr>
        <w:tab/>
      </w:r>
      <w:r w:rsidRPr="005B1952">
        <w:rPr>
          <w:rFonts w:ascii="Times New Roman" w:hAnsi="Times New Roman" w:cs="Times New Roman"/>
          <w:sz w:val="28"/>
          <w:szCs w:val="28"/>
        </w:rPr>
        <w:tab/>
      </w:r>
      <w:r w:rsidRPr="005B1952">
        <w:rPr>
          <w:rFonts w:ascii="Times New Roman" w:hAnsi="Times New Roman" w:cs="Times New Roman"/>
          <w:sz w:val="28"/>
          <w:szCs w:val="28"/>
        </w:rPr>
        <w:tab/>
      </w:r>
      <w:r w:rsidRPr="005B1952">
        <w:rPr>
          <w:rFonts w:ascii="Times New Roman" w:hAnsi="Times New Roman" w:cs="Times New Roman"/>
          <w:sz w:val="28"/>
          <w:szCs w:val="28"/>
        </w:rPr>
        <w:tab/>
      </w:r>
    </w:p>
    <w:sectPr w:rsidR="005B1952" w:rsidRPr="00AE71B1">
      <w:pgSz w:w="16838" w:h="11906" w:orient="landscape"/>
      <w:pgMar w:top="709" w:right="850" w:bottom="85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555BA"/>
    <w:multiLevelType w:val="multilevel"/>
    <w:tmpl w:val="2E5625BA"/>
    <w:lvl w:ilvl="0">
      <w:start w:val="1"/>
      <w:numFmt w:val="decimal"/>
      <w:lvlText w:val="%1."/>
      <w:lvlJc w:val="left"/>
      <w:pPr>
        <w:ind w:left="25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6D692A4B"/>
    <w:multiLevelType w:val="multilevel"/>
    <w:tmpl w:val="5F0CC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B1"/>
    <w:rsid w:val="0014255A"/>
    <w:rsid w:val="001E08E3"/>
    <w:rsid w:val="001F1E19"/>
    <w:rsid w:val="00226631"/>
    <w:rsid w:val="0024271A"/>
    <w:rsid w:val="00442BB1"/>
    <w:rsid w:val="0049149F"/>
    <w:rsid w:val="004D0F7A"/>
    <w:rsid w:val="005501F7"/>
    <w:rsid w:val="005B1952"/>
    <w:rsid w:val="006361EB"/>
    <w:rsid w:val="00775917"/>
    <w:rsid w:val="00816339"/>
    <w:rsid w:val="0086055D"/>
    <w:rsid w:val="008716A5"/>
    <w:rsid w:val="00AE71B1"/>
    <w:rsid w:val="00BB349D"/>
    <w:rsid w:val="00DB1550"/>
    <w:rsid w:val="00E10023"/>
    <w:rsid w:val="00F2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DD4B"/>
  <w15:docId w15:val="{5178A1DB-42FA-42F3-831F-A0C18C09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uiPriority w:val="99"/>
    <w:unhideWhenUsed/>
    <w:rsid w:val="00C3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50611"/>
  </w:style>
  <w:style w:type="paragraph" w:customStyle="1" w:styleId="NormalText">
    <w:name w:val="Normal Text"/>
    <w:rsid w:val="004E67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table" w:styleId="a5">
    <w:name w:val="Table Grid"/>
    <w:basedOn w:val="a1"/>
    <w:uiPriority w:val="59"/>
    <w:rsid w:val="00AB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uiPriority w:val="34"/>
    <w:qFormat/>
    <w:rsid w:val="00AB2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0">
    <w:name w:val="Звичайна таблиця1"/>
    <w:uiPriority w:val="99"/>
    <w:semiHidden/>
    <w:rsid w:val="00AB2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link w:val="a8"/>
    <w:uiPriority w:val="99"/>
    <w:unhideWhenUsed/>
    <w:rsid w:val="009575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57537"/>
  </w:style>
  <w:style w:type="paragraph" w:styleId="a9">
    <w:name w:val="footer"/>
    <w:link w:val="aa"/>
    <w:uiPriority w:val="99"/>
    <w:unhideWhenUsed/>
    <w:rsid w:val="009575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57537"/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086893"/>
    <w:rPr>
      <w:b/>
      <w:bCs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F23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F23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0675">
          <w:marLeft w:val="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h1vEIH9dt4w0rBBv7N3BPnJlw==">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9662</Words>
  <Characters>5508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Mykhailo</cp:lastModifiedBy>
  <cp:revision>15</cp:revision>
  <dcterms:created xsi:type="dcterms:W3CDTF">2025-01-10T06:34:00Z</dcterms:created>
  <dcterms:modified xsi:type="dcterms:W3CDTF">2025-07-07T09:29:00Z</dcterms:modified>
</cp:coreProperties>
</file>