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97222" w14:textId="77777777" w:rsidR="00993DE5" w:rsidRPr="00685FBA" w:rsidRDefault="00993DE5" w:rsidP="00733F72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ru-RU"/>
        </w:rPr>
      </w:pPr>
      <w:r w:rsidRPr="00685FBA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ru-RU"/>
        </w:rPr>
        <w:t>Проєкт</w:t>
      </w:r>
    </w:p>
    <w:p w14:paraId="5BDC7B5C" w14:textId="77777777" w:rsidR="00993DE5" w:rsidRPr="00685FBA" w:rsidRDefault="00993DE5" w:rsidP="00733F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85FBA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4755FAD" w14:textId="77777777" w:rsidR="00993DE5" w:rsidRPr="00685FBA" w:rsidRDefault="00993DE5" w:rsidP="00733F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vertAlign w:val="subscript"/>
          <w:lang w:eastAsia="ru-RU"/>
        </w:rPr>
      </w:pPr>
      <w:r w:rsidRPr="00685FBA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5E42EDE" w14:textId="77777777" w:rsidR="00993DE5" w:rsidRPr="00685FBA" w:rsidRDefault="00993DE5" w:rsidP="00733F7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85FBA">
        <w:rPr>
          <w:rFonts w:ascii="Times New Roman" w:eastAsia="Calibri" w:hAnsi="Times New Roman" w:cs="Times New Roman"/>
          <w:sz w:val="28"/>
          <w:szCs w:val="20"/>
          <w:lang w:eastAsia="ru-RU"/>
        </w:rPr>
        <w:t>восьме скликання</w:t>
      </w:r>
    </w:p>
    <w:p w14:paraId="6DE6A4E8" w14:textId="77777777" w:rsidR="00993DE5" w:rsidRPr="00685FBA" w:rsidRDefault="00993DE5" w:rsidP="00733F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(тридцять п’ята</w:t>
      </w:r>
      <w:r w:rsidRPr="00685FB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сесія)</w:t>
      </w:r>
    </w:p>
    <w:p w14:paraId="44514334" w14:textId="77777777" w:rsidR="00993DE5" w:rsidRPr="00685FBA" w:rsidRDefault="00993DE5" w:rsidP="007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</w:pPr>
    </w:p>
    <w:p w14:paraId="7C8C0385" w14:textId="77777777" w:rsidR="00993DE5" w:rsidRPr="006D4447" w:rsidRDefault="00993DE5" w:rsidP="007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  <w:t>РІШЕННЯ</w:t>
      </w:r>
    </w:p>
    <w:p w14:paraId="226FF928" w14:textId="77777777" w:rsidR="00993DE5" w:rsidRPr="00685FBA" w:rsidRDefault="00993DE5" w:rsidP="007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64654" w14:textId="77777777" w:rsidR="00993DE5" w:rsidRPr="00685FBA" w:rsidRDefault="00993DE5" w:rsidP="0073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bookmarkStart w:id="0" w:name="_Hlk12933032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14.09</w:t>
      </w:r>
      <w:r w:rsidRPr="00685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_____-35</w:t>
      </w:r>
      <w:r w:rsidRPr="00685F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/2023</w:t>
      </w:r>
      <w:bookmarkEnd w:id="0"/>
    </w:p>
    <w:p w14:paraId="37B4D357" w14:textId="77777777" w:rsidR="00993DE5" w:rsidRPr="00685FBA" w:rsidRDefault="00993DE5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</w:p>
    <w:p w14:paraId="5D7CE218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0FAFE" w14:textId="4CC47A70" w:rsid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звіт старости </w:t>
      </w:r>
      <w:r w:rsidR="00EA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Солуків</w:t>
      </w:r>
      <w:r w:rsidRPr="0068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ського </w:t>
      </w:r>
    </w:p>
    <w:p w14:paraId="1CDD2E5C" w14:textId="6A9AAE28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старостинського округу за 2022</w:t>
      </w:r>
      <w:r w:rsidR="00EA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 роки</w:t>
      </w:r>
    </w:p>
    <w:p w14:paraId="6C4841E2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4595D" w14:textId="18BA9741" w:rsidR="00685FBA" w:rsidRPr="00685FBA" w:rsidRDefault="00EA3EAA" w:rsidP="00733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звіт старости Солуків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ського старостинського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Ярич Оксани Степанівни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«Положення про старосту Долинської міської територіальної громади», затвердженого рішенням Долинської міської ради № 1465-19/2022 від 14.04.2022 , керуючись ст. 26, ст. 54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Закону України «Про місцеве самоврядування в Україні», міська рада </w:t>
      </w:r>
    </w:p>
    <w:p w14:paraId="46B50BBE" w14:textId="77777777" w:rsidR="00685FBA" w:rsidRPr="00685FBA" w:rsidRDefault="00685FBA" w:rsidP="00733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905263" w14:textId="77777777" w:rsidR="00685FBA" w:rsidRPr="00685FBA" w:rsidRDefault="00685FBA" w:rsidP="007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И Р І Ш И Л А:</w:t>
      </w:r>
    </w:p>
    <w:p w14:paraId="7DB57C0C" w14:textId="77777777" w:rsidR="00685FBA" w:rsidRPr="00685FBA" w:rsidRDefault="00685FBA" w:rsidP="007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64E1A1" w14:textId="13E044BD" w:rsidR="00685FBA" w:rsidRPr="00685FBA" w:rsidRDefault="00E33E77" w:rsidP="00733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Звіт старости Солуків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старостинсь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округу Ярич Оксани Степанівни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 (додається).</w:t>
      </w:r>
    </w:p>
    <w:p w14:paraId="5730AE56" w14:textId="77777777" w:rsidR="00685FBA" w:rsidRPr="00685FBA" w:rsidRDefault="00685FBA" w:rsidP="00733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9CF2B6" w14:textId="34BA022C" w:rsidR="00685FBA" w:rsidRPr="00685FBA" w:rsidRDefault="00685FBA" w:rsidP="00733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Роботу старости </w:t>
      </w:r>
      <w:r w:rsidR="00E3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Солуків</w:t>
      </w:r>
      <w:r w:rsidR="00E33E77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старостинсь</w:t>
      </w:r>
      <w:r w:rsidR="00E33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округу Ярич Оксани Степанівни</w:t>
      </w:r>
      <w:r w:rsidR="00E33E77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="00E33E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роки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17DEF2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7D0D7EA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1F7DD89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CFAAD14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Міський голова                                                   </w:t>
      </w: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Іван ДИРІВ</w:t>
      </w:r>
    </w:p>
    <w:p w14:paraId="17CED014" w14:textId="77777777" w:rsidR="00685FBA" w:rsidRPr="00685FBA" w:rsidRDefault="00685FBA" w:rsidP="0073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14:paraId="741153BF" w14:textId="77777777" w:rsidR="00685FBA" w:rsidRPr="00685FBA" w:rsidRDefault="00685FBA" w:rsidP="00733F72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Додаток до рішення міської ради</w:t>
      </w:r>
    </w:p>
    <w:p w14:paraId="7FDA1F4E" w14:textId="34FD05F6" w:rsidR="00685FBA" w:rsidRDefault="006D072C" w:rsidP="00733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E33E77">
        <w:rPr>
          <w:rFonts w:ascii="Times New Roman" w:eastAsia="Times New Roman" w:hAnsi="Times New Roman" w:cs="Times New Roman"/>
          <w:sz w:val="28"/>
          <w:lang w:eastAsia="ru-RU"/>
        </w:rPr>
        <w:t xml:space="preserve">ід </w:t>
      </w:r>
      <w:r w:rsidR="003D6C13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="00E33E7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3D6C13">
        <w:rPr>
          <w:rFonts w:ascii="Times New Roman" w:eastAsia="Times New Roman" w:hAnsi="Times New Roman" w:cs="Times New Roman"/>
          <w:sz w:val="28"/>
          <w:lang w:eastAsia="ru-RU"/>
        </w:rPr>
        <w:t>09</w:t>
      </w:r>
      <w:r w:rsidRPr="006D072C">
        <w:rPr>
          <w:rFonts w:ascii="Times New Roman" w:eastAsia="Times New Roman" w:hAnsi="Times New Roman" w:cs="Times New Roman"/>
          <w:sz w:val="28"/>
          <w:lang w:eastAsia="ru-RU"/>
        </w:rPr>
        <w:t xml:space="preserve">.2023  № </w:t>
      </w:r>
      <w:r w:rsidR="00A210A4">
        <w:rPr>
          <w:rFonts w:ascii="Times New Roman" w:eastAsia="Times New Roman" w:hAnsi="Times New Roman" w:cs="Times New Roman"/>
          <w:sz w:val="28"/>
          <w:lang w:eastAsia="ru-RU"/>
        </w:rPr>
        <w:t>_____-35</w:t>
      </w:r>
      <w:r w:rsidRPr="006D072C">
        <w:rPr>
          <w:rFonts w:ascii="Times New Roman" w:eastAsia="Times New Roman" w:hAnsi="Times New Roman" w:cs="Times New Roman"/>
          <w:sz w:val="28"/>
          <w:lang w:eastAsia="ru-RU"/>
        </w:rPr>
        <w:t>/2023</w:t>
      </w:r>
    </w:p>
    <w:p w14:paraId="42C908A8" w14:textId="77777777" w:rsidR="000B127A" w:rsidRPr="00685FBA" w:rsidRDefault="000B127A" w:rsidP="00733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6DEFF735" w14:textId="77777777" w:rsidR="00685FBA" w:rsidRPr="00685FBA" w:rsidRDefault="00685FBA" w:rsidP="00733F72">
      <w:pPr>
        <w:shd w:val="clear" w:color="auto" w:fill="FFFFFF"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ЗВІТ</w:t>
      </w:r>
    </w:p>
    <w:p w14:paraId="467D071A" w14:textId="22F64A99" w:rsidR="00685FBA" w:rsidRPr="00685FBA" w:rsidRDefault="00E33E77" w:rsidP="00733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старости Солуків</w:t>
      </w:r>
      <w:r w:rsidR="00685FBA" w:rsidRPr="00685F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ського старостинського округу  за 2022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-2023 роки</w:t>
      </w:r>
    </w:p>
    <w:p w14:paraId="70EF2A6A" w14:textId="207D1B35" w:rsidR="00685FBA" w:rsidRPr="00685FBA" w:rsidRDefault="00685FBA" w:rsidP="00733F72">
      <w:pPr>
        <w:spacing w:after="0" w:line="240" w:lineRule="auto"/>
      </w:pPr>
    </w:p>
    <w:p w14:paraId="343B1E12" w14:textId="11FBD485" w:rsidR="00685FBA" w:rsidRPr="00685FBA" w:rsidRDefault="00685FBA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Керуючись Конституцією України, законами України,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 Президента України, Кабінету Міністрів України</w:t>
      </w:r>
      <w:r w:rsidR="003C7D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регламентами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та виконавчого комітету,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Положенням про старост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Долинської міської територіальної громади та іншими нормативно-правовими актами,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зі статтею</w:t>
      </w:r>
      <w:r w:rsidRPr="006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85F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6 Закону України „Про місцеве самоврядування в Україні” староста звітує перед радою та жителями старостинського округу про свою роботу не рідше одного разу на рік,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 вимогу не менш як третини депутатів – у визначений радою термін.</w:t>
      </w:r>
    </w:p>
    <w:p w14:paraId="5AFD6377" w14:textId="16646F02" w:rsidR="00685FBA" w:rsidRPr="00685FBA" w:rsidRDefault="00685FBA" w:rsidP="00733F7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Виконуючи вимоги цього закону щодо щорічного звітування старости про виконану роботу</w:t>
      </w:r>
      <w:r w:rsidR="00562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пропоную звіт про роботу за 2022</w:t>
      </w:r>
      <w:r w:rsidR="00521363">
        <w:rPr>
          <w:rFonts w:ascii="Times New Roman" w:eastAsia="Times New Roman" w:hAnsi="Times New Roman" w:cs="Times New Roman"/>
          <w:sz w:val="28"/>
          <w:szCs w:val="28"/>
          <w:lang w:eastAsia="ru-RU"/>
        </w:rPr>
        <w:t>-2023 роки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3123C" w14:textId="580AE183" w:rsidR="00521363" w:rsidRDefault="00E33E77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Солуків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ростинського округу входить три населені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село</w:t>
      </w:r>
      <w:r w:rsidR="0052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Діброва, </w:t>
      </w:r>
      <w:r w:rsidR="003C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52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Солуків, </w:t>
      </w:r>
      <w:r w:rsidR="003C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5213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Якубів.</w:t>
      </w:r>
    </w:p>
    <w:p w14:paraId="193921B6" w14:textId="77777777" w:rsidR="00FC3A12" w:rsidRDefault="00521363" w:rsidP="00733F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Село </w:t>
      </w:r>
      <w:proofErr w:type="spellStart"/>
      <w:r w:rsidRPr="00521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Діброва</w:t>
      </w:r>
      <w:proofErr w:type="spellEnd"/>
      <w:r w:rsidR="00FC3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FC3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</w:t>
      </w:r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аселення</w:t>
      </w:r>
      <w:proofErr w:type="spellEnd"/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277</w:t>
      </w:r>
      <w:r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чол</w:t>
      </w:r>
      <w:proofErr w:type="spellEnd"/>
      <w:r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r w:rsidR="00FC3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C3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</w:t>
      </w:r>
      <w:r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лоща</w:t>
      </w:r>
      <w:proofErr w:type="spellEnd"/>
      <w:r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3,18 км²</w:t>
      </w:r>
      <w:r w:rsidR="00FC3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14:paraId="601CE724" w14:textId="4A88A548" w:rsidR="00685FBA" w:rsidRPr="00FC3A12" w:rsidRDefault="00FC3A12" w:rsidP="00733F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ело Солуків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</w:t>
      </w:r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аселення</w:t>
      </w:r>
      <w:proofErr w:type="spellEnd"/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1117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чол</w:t>
      </w:r>
      <w:proofErr w:type="spellEnd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лоща</w:t>
      </w:r>
      <w:proofErr w:type="spellEnd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8,94 км²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Село Якубів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</w:t>
      </w:r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аселення</w:t>
      </w:r>
      <w:proofErr w:type="spellEnd"/>
      <w:r w:rsidR="0024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1074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чол</w:t>
      </w:r>
      <w:proofErr w:type="spellEnd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</w:t>
      </w:r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лоща</w:t>
      </w:r>
      <w:proofErr w:type="spellEnd"/>
      <w:r w:rsidR="00521363" w:rsidRPr="00521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9,06 км²</w:t>
      </w:r>
      <w:r w:rsidR="00240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</w:p>
    <w:p w14:paraId="4FDC4C75" w14:textId="5A1506FF" w:rsidR="00685FBA" w:rsidRPr="00685FBA" w:rsidRDefault="00685FBA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території старостинського округу знаходиться </w:t>
      </w:r>
      <w:proofErr w:type="spellStart"/>
      <w:r w:rsidR="00240D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Солуківський</w:t>
      </w:r>
      <w:proofErr w:type="spellEnd"/>
      <w:r w:rsidR="00240D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ліцей</w:t>
      </w:r>
      <w:r w:rsidR="003C7D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Солуківський</w:t>
      </w:r>
      <w:proofErr w:type="spellEnd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 дошкільної освіти (ясла-садок) «Веселка»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Якубівська</w:t>
      </w:r>
      <w:proofErr w:type="spellEnd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початкова школа з приміщенням Будинку культури, сільські бібліотеки, фельдшерсько-акушерські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пункт</w:t>
      </w:r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Солуківський</w:t>
      </w:r>
      <w:proofErr w:type="spellEnd"/>
      <w:r w:rsidR="005145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Будинок культури, амбулаторія загальної практики сімейної медицини.</w:t>
      </w:r>
    </w:p>
    <w:p w14:paraId="3496FCE9" w14:textId="223B36C9" w:rsidR="0000681F" w:rsidRDefault="00685FBA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староста села, член виконавчого комітету, беру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засіданнях виконавчого комітету міської ради, виконую доручення міського голови та інформую про </w:t>
      </w:r>
      <w:r w:rsidR="00562D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виконання. Також беру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пленарних засіданнях сесії міської ради та засіданнях її постійних комісій, робочих нарадах різного спрямування, де представляю інтереси жителів села. </w:t>
      </w:r>
    </w:p>
    <w:p w14:paraId="584940CE" w14:textId="517E2519" w:rsidR="0000681F" w:rsidRDefault="00685FBA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 прийом жителів старостинського округу та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надаю консультації у межах своїх повноважень. </w:t>
      </w:r>
      <w:r w:rsidR="0000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Здійснюю моніторинг стану дотримання прав і законних інтересів жителів </w:t>
      </w:r>
      <w:r w:rsidR="000068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 округу у сфері соціального захисту, культури, освіти, фізичної культури та спорту, туризму, житлово-комунального господарства, реалізації права на працю, медичну допомогу.</w:t>
      </w:r>
    </w:p>
    <w:p w14:paraId="158BCCC2" w14:textId="59B7FB8A" w:rsidR="0000681F" w:rsidRDefault="00685FBA" w:rsidP="00733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Сприяю виконанню на території старостинського округу Програм, затверджених рішенням міської ради, інших актів ради та її виконавчого комітету.</w:t>
      </w:r>
      <w:r w:rsidR="00D23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304FE2D" w14:textId="20A0F3DC" w:rsidR="0000681F" w:rsidRDefault="00D23280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Беру участь у </w:t>
      </w:r>
      <w:r w:rsidR="00CF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підготовці пропозицій до проєкту міського бюджету в частині фінансування програм, що реалізуються на території старостинського округу. Вношу пропозиції до виконавчого комітету міської ради з питань діяльності на території старостинського округу, підприємств, установ, організацій комунальної власності та їх посадових осіб. Беру участь у підготовці </w:t>
      </w:r>
      <w:r w:rsidR="00C152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проєктів рішень міської ради, що стосуються майна міської територіальної громади, розташованого на території старостинського округу. </w:t>
      </w:r>
      <w:r w:rsidR="00C152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Беру участь у здійсненні контролю за використанням об’єктів комунальної власн</w:t>
      </w:r>
      <w:r w:rsidR="005E726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152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сті, розташованих на території старостинського округу</w:t>
      </w:r>
      <w:r w:rsidR="00946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F62184E" w14:textId="66CB78CE" w:rsidR="0000681F" w:rsidRDefault="00946E34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Беру участь у здійсненні контролю за станом благоустрою старостинського округу.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ирішую питання комунального спрямування по благоустрою населен</w:t>
      </w:r>
      <w:r w:rsidR="00525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пунктів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(своєчасний вивіз ТПВ на території села,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обкошування бур`янів, вирубка кущів та чагарників,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упорядкування кладовищ, а 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зимовий період </w:t>
      </w:r>
      <w:r w:rsidR="00562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очищення території від снігу та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підсипання вулиць).</w:t>
      </w:r>
    </w:p>
    <w:p w14:paraId="04251215" w14:textId="5CD9BE4A" w:rsidR="0000681F" w:rsidRDefault="00FC0B5B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Завіряю під</w:t>
      </w:r>
      <w:r w:rsidR="00946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писом та скріплюю печаткою посвідчення громадянам, які проживають, працюють (навчаються) на території гірського населеного пункту.</w:t>
      </w:r>
      <w:r w:rsidR="00FC3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звітний період видано </w:t>
      </w:r>
      <w:r w:rsidR="00EC1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29</w:t>
      </w:r>
      <w:r w:rsidR="00FC3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посвідчень.</w:t>
      </w:r>
    </w:p>
    <w:p w14:paraId="59ACBA9D" w14:textId="5C378909" w:rsidR="0000681F" w:rsidRDefault="00946E34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Сприяю створенню умов для розвитку культури, відродження осередків традиційної народної творчості, національно-культурних традицій населення, художніх промислів і ремесел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старостинського округу. Сприяю роботі творчих спілок, національно-культурних товариств, асоціацій, інших громадських та неприбуткових організацій, які діють у сфері охорони здоров’я, культури, фізкультури і спорту, роботи з молоддю. </w:t>
      </w:r>
      <w:r w:rsidR="001B2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Сприяю створенню умов для занять фізичною культурою і спортом у старостинського округу. </w:t>
      </w:r>
    </w:p>
    <w:p w14:paraId="1F7BBC3E" w14:textId="279DB29E" w:rsidR="00F36F99" w:rsidRDefault="00EC15B9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FB081F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нотаріат» та рішення Долинс</w:t>
      </w:r>
      <w:r w:rsidR="00FB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5B9">
        <w:rPr>
          <w:rFonts w:ascii="Times New Roman" w:eastAsia="Times New Roman" w:hAnsi="Times New Roman" w:cs="Times New Roman"/>
          <w:sz w:val="28"/>
          <w:szCs w:val="28"/>
          <w:lang w:eastAsia="ru-RU"/>
        </w:rPr>
        <w:t>№1785-23/2022</w:t>
      </w:r>
      <w:r w:rsidR="00FB081F" w:rsidRPr="00E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1F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081F" w:rsidRPr="00685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покладення обов’язків із вчинення нотаріальних дій на старост Долинської територіальної громади» вчиняю нотаріальні дії (п</w:t>
      </w:r>
      <w:r w:rsidR="00FB081F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освідчую </w:t>
      </w:r>
      <w:bookmarkStart w:id="1" w:name="n388"/>
      <w:bookmarkStart w:id="2" w:name="n389"/>
      <w:bookmarkStart w:id="3" w:name="n390"/>
      <w:bookmarkEnd w:id="1"/>
      <w:bookmarkEnd w:id="2"/>
      <w:bookmarkEnd w:id="3"/>
      <w:r w:rsidR="00FB081F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заповіти, видаю дублікати посвідчених заповітів, видаю довіреності, засвідчую справжність підпису на документах та вірність копій документів і виписок з них).</w:t>
      </w:r>
      <w:r w:rsidR="0073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1F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здійснюю реєстрацію нотаріальних дій в Івано-Франківській філії державного підприємства «Національні інформаційні системи».</w:t>
      </w:r>
      <w:r w:rsidR="00FB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даний період вчинила 25 нотаріальних дій.</w:t>
      </w:r>
    </w:p>
    <w:p w14:paraId="516E126C" w14:textId="68F167F8" w:rsidR="00685FBA" w:rsidRPr="00C152C5" w:rsidRDefault="00FC0B5B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Сприяю у здійсненні обліку раціонального використання енергоносіїв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старостинського округу. 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Щоденно передаю показники лічильників </w:t>
      </w:r>
      <w:proofErr w:type="spellStart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адмінприміщень</w:t>
      </w:r>
      <w:proofErr w:type="spellEnd"/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відділ сталого енергетичного розвитку та адаптації до змін клімату управління зовнішніх зв’язків та місцевого розвитку міської ради. </w:t>
      </w:r>
    </w:p>
    <w:p w14:paraId="09D71767" w14:textId="5111762D" w:rsidR="00685FBA" w:rsidRPr="00685FBA" w:rsidRDefault="00685FBA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до уваги проблеми жителів села та намагаюся сприяти їх вирішенню позитивно. Здійснюю контроль за дотриманням на території старостинського округу громадського порядку,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виконання встановлених рішеннями ради правил із питань благоустрою території, забезпечення чистоти і порядку, дотримання правил торгівлі та тиші в громадських місцях.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допускаю на території старостинського округу дій чи бездіяльності, які можуть зашкодити інтересам жителів територіальної громади. Працюю для покращення умов життя та побуту населення с</w:t>
      </w:r>
      <w:r w:rsidR="00C42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іл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BA9883D" w14:textId="77777777" w:rsidR="00685FBA" w:rsidRPr="00685FBA" w:rsidRDefault="00685FBA" w:rsidP="00733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Забезпечую ведення діловодства, обліку і звітності, підписую та видаю акти обстежень, довідки та інші документи, передбачені чинним законодавством, особам, які проживають на території старостинського округу. Також веду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по виявленню боржників та погашенню заборгованості із сплати земельного податку та податку на нерухоме майно, відмінне від земельної ділянки, орендної плати за землю. </w:t>
      </w:r>
    </w:p>
    <w:p w14:paraId="51DC3A04" w14:textId="465DE1C6" w:rsidR="00685FBA" w:rsidRPr="00685FBA" w:rsidRDefault="0000681F" w:rsidP="00733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статистичний облік громади шляхом ведення погосподарських книг.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звітний період мною видано</w:t>
      </w:r>
      <w:r w:rsidR="004E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довідок різного характеру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84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відповідей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і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нформацій в різні організації,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 та в структурні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підроз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 Долинської міської ради,</w:t>
      </w:r>
      <w:r w:rsidR="004E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складаю акти обстеження матеріально-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 умов</w:t>
      </w:r>
      <w:r w:rsidR="004E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4E40D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Долинської міської ради</w:t>
      </w:r>
      <w:r w:rsidR="004E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29.12.2020 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>№56-2/2020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(складено</w:t>
      </w:r>
      <w:r w:rsidR="003C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актів)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акти обстеження згідно Наказу </w:t>
      </w:r>
      <w:proofErr w:type="spellStart"/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соцполітики</w:t>
      </w:r>
      <w:proofErr w:type="spellEnd"/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 від 29.01.2021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(написано 22 акти)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F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дійснюю контроль та облік кризових сімей, що опинилися у скрутних життєвих обставинах, а також громадян, які мають пільги відповідно до законів України</w:t>
      </w:r>
      <w:r w:rsid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2F5294" w14:textId="4CD945C8" w:rsidR="00685FBA" w:rsidRDefault="00685FBA" w:rsidP="00733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Мною ведеться облік та оповіщення військовозобов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язаних,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чинного законодавства, завжди вчасно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вношу</w:t>
      </w:r>
      <w:r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картотеку обліку військовозобов’язаних та призовників, </w:t>
      </w:r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складаю списки юнаків для прописки до призивної дільниці, веду облік учасників АТО і учасників бойових дій та прирівняних </w:t>
      </w:r>
      <w:bookmarkStart w:id="4" w:name="_GoBack"/>
      <w:bookmarkEnd w:id="4"/>
      <w:r w:rsidRPr="00685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них, багато роботи було проведено по оповіщенню і мобілізації.</w:t>
      </w:r>
    </w:p>
    <w:p w14:paraId="5F5FB189" w14:textId="3BA13C09" w:rsidR="009A4CD3" w:rsidRDefault="009A4CD3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t>Тако</w:t>
      </w:r>
      <w:r>
        <w:rPr>
          <w:rFonts w:ascii="Times New Roman" w:hAnsi="Times New Roman" w:cs="Times New Roman"/>
          <w:sz w:val="28"/>
          <w:szCs w:val="28"/>
        </w:rPr>
        <w:t>ж протягом звітного періоду взяла</w:t>
      </w:r>
      <w:r w:rsidRPr="009A4CD3">
        <w:rPr>
          <w:rFonts w:ascii="Times New Roman" w:hAnsi="Times New Roman" w:cs="Times New Roman"/>
          <w:sz w:val="28"/>
          <w:szCs w:val="28"/>
        </w:rPr>
        <w:t xml:space="preserve"> участь у</w:t>
      </w:r>
      <w:r w:rsidR="00794F3C">
        <w:rPr>
          <w:rFonts w:ascii="Times New Roman" w:hAnsi="Times New Roman" w:cs="Times New Roman"/>
          <w:sz w:val="28"/>
          <w:szCs w:val="28"/>
        </w:rPr>
        <w:t xml:space="preserve"> курсах підвищення кваліфікації: пройшла навчання за спеціальною професійною (сертифікатною) програмою підвищення кваліфікації </w:t>
      </w:r>
      <w:r w:rsidR="003C7DEF">
        <w:rPr>
          <w:rFonts w:ascii="Times New Roman" w:hAnsi="Times New Roman" w:cs="Times New Roman"/>
          <w:sz w:val="28"/>
          <w:szCs w:val="28"/>
        </w:rPr>
        <w:t>та</w:t>
      </w:r>
      <w:r w:rsidR="005E7263">
        <w:rPr>
          <w:rFonts w:ascii="Times New Roman" w:hAnsi="Times New Roman" w:cs="Times New Roman"/>
          <w:sz w:val="28"/>
          <w:szCs w:val="28"/>
        </w:rPr>
        <w:t xml:space="preserve"> навчання і</w:t>
      </w:r>
      <w:r w:rsidR="00794F3C">
        <w:rPr>
          <w:rFonts w:ascii="Times New Roman" w:hAnsi="Times New Roman" w:cs="Times New Roman"/>
          <w:sz w:val="28"/>
          <w:szCs w:val="28"/>
        </w:rPr>
        <w:t xml:space="preserve"> перевірку знань у сфері цивільного захисту на тему: «Особи керівного складу органів управління ЦЗ та посадові особи з питань ЦЗ органів місцевого самоврядування».</w:t>
      </w:r>
    </w:p>
    <w:p w14:paraId="19E51BA6" w14:textId="1E112A2B" w:rsidR="00AF6A78" w:rsidRDefault="00B208E6" w:rsidP="00733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Згідно програми розвитку благоустрою та інфраструктури сільських населених пунктів Долинської територіальної громади на 2022 рік</w:t>
      </w:r>
      <w:r w:rsidR="00733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здійснено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5B5AFF9" w14:textId="642681B4" w:rsidR="00B208E6" w:rsidRDefault="00B208E6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співфінансування експлуатаційного утримання дороги загального користування місцевого значення С090507 Яворів – Якубів (для ДП</w:t>
      </w:r>
      <w:r w:rsidR="003B3F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«Дороги Прикарпаття»)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14:paraId="4CA7EECA" w14:textId="15CAB6A5" w:rsidR="00B208E6" w:rsidRDefault="00B208E6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благоустрій територій населеного пункту (поточний ремонт центральної дороги вул. Центр</w:t>
      </w:r>
      <w:r w:rsidR="003B3F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альна та вул. Зелена</w:t>
      </w:r>
      <w:r w:rsidR="002F394F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с. Солуків</w:t>
      </w:r>
      <w:r w:rsidR="003B3F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14:paraId="1F037F4A" w14:textId="1F884DA5" w:rsidR="007A2C52" w:rsidRDefault="007A2C52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Згідно програми соціально-економічного </w:t>
      </w:r>
      <w:r w:rsidR="008844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культурного розвитку Долинської територіальної громади на 2022-2024 роки:</w:t>
      </w:r>
    </w:p>
    <w:p w14:paraId="579BDC98" w14:textId="4B1763B8" w:rsidR="00A8728A" w:rsidRDefault="00733F72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надано </w:t>
      </w:r>
      <w:r w:rsid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матеріальні допомоги для жителів села – 50 000 грн;</w:t>
      </w:r>
    </w:p>
    <w:p w14:paraId="07BACD2B" w14:textId="10BF11D3" w:rsidR="00884414" w:rsidRDefault="00A8728A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ридбан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щебеню для благоустрою (підсипання) по вул. Лісова в с. Якубів, біля ЗДО «Веселка» по вул.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Шкільна, 2 в с. Солуків (КП «Комунгосп»)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50 000 грн;</w:t>
      </w:r>
    </w:p>
    <w:p w14:paraId="395165CF" w14:textId="094F2500" w:rsidR="00A8728A" w:rsidRDefault="00A8728A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ридбан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встановлен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лотк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вул.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Центральній в с. Солуків (КП «Комунгосп»)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40 000 грн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14:paraId="1E86724A" w14:textId="3C31C138" w:rsidR="00A8728A" w:rsidRPr="00A8728A" w:rsidRDefault="00021699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рамках раціонального використання енергоносіїв на території старостинського округу </w:t>
      </w:r>
      <w:r w:rsid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ридбан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кондиціонер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(теплов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і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насос</w:t>
      </w:r>
      <w:r w:rsid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) для</w:t>
      </w:r>
      <w:r w:rsid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728A" w:rsidRPr="00A8728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приміщення старостинського округу у с. Солуків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70 000 грн;</w:t>
      </w:r>
    </w:p>
    <w:p w14:paraId="78F3E040" w14:textId="4ADD51F3" w:rsidR="00A8728A" w:rsidRDefault="00733F72" w:rsidP="00733F7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виконано </w:t>
      </w:r>
      <w:r w:rsidR="003C7DEF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021699" w:rsidRP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оточний ремонт приміщень </w:t>
      </w:r>
      <w:proofErr w:type="spellStart"/>
      <w:r w:rsidR="00021699" w:rsidRP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Якубівської</w:t>
      </w:r>
      <w:proofErr w:type="spellEnd"/>
      <w:r w:rsidR="00021699" w:rsidRP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початкової</w:t>
      </w:r>
      <w:r w:rsid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1699" w:rsidRP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шк</w:t>
      </w:r>
      <w:r w:rsidR="000216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 у с. Якубів  - 50 000 грн.</w:t>
      </w:r>
    </w:p>
    <w:p w14:paraId="0450DE7B" w14:textId="0C4F143E" w:rsidR="00C546DB" w:rsidRDefault="007A1538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Долучилась до акції «Весняна толока» та о</w:t>
      </w:r>
      <w:r w:rsidR="00C93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рганізувала прибирання територій кладовищ.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Брала</w:t>
      </w:r>
      <w:r w:rsidR="006C3F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3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безпосередню </w:t>
      </w:r>
      <w:r w:rsidR="006C3F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участь в благоустро</w:t>
      </w:r>
      <w:r w:rsidR="006E2D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ї</w:t>
      </w:r>
      <w:r w:rsidR="006C3F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клад</w:t>
      </w:r>
      <w:r w:rsidR="00C93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овищ, покосі і прибиранні бур’янів, вирубці кущів і чагарни</w:t>
      </w:r>
      <w:r w:rsidR="00AF57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ків та застосуванні гербіцидів н</w:t>
      </w:r>
      <w:r w:rsidR="00C93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території кладовищ. </w:t>
      </w:r>
    </w:p>
    <w:p w14:paraId="7EFE0040" w14:textId="0C228C3E" w:rsidR="00C93F92" w:rsidRDefault="00C93F92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Постійно ведеться робота з громадянами по роз’ясненню щодо заборони спалюван</w:t>
      </w:r>
      <w:r w:rsidR="00733F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 сухої трави на території сіл;</w:t>
      </w:r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мобілізації військовозобов’язаних</w:t>
      </w:r>
      <w:r w:rsidR="00733F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реєстрації ВПО та допомоги для них</w:t>
      </w:r>
      <w:r w:rsidR="00733F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надання </w:t>
      </w:r>
      <w:proofErr w:type="spellStart"/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адмінпослуг</w:t>
      </w:r>
      <w:proofErr w:type="spellEnd"/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режимі воєнного часу</w:t>
      </w:r>
      <w:r w:rsidR="00733F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7A15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сплати податків.</w:t>
      </w:r>
    </w:p>
    <w:p w14:paraId="246AEFCE" w14:textId="357E7E0A" w:rsidR="00733F72" w:rsidRDefault="00733F72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звітний період 2022-2023 роки:</w:t>
      </w:r>
    </w:p>
    <w:p w14:paraId="6D160BFE" w14:textId="7C206A49" w:rsidR="00C93F92" w:rsidRPr="00733F72" w:rsidRDefault="00C93F92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Закуплено книги до бібліотеки с. Солуків та Солуківського ліцею.</w:t>
      </w:r>
    </w:p>
    <w:p w14:paraId="029A7B1E" w14:textId="69F0961B" w:rsidR="00C93F92" w:rsidRPr="00733F72" w:rsidRDefault="00C93F92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Разом з агрофірмою «</w:t>
      </w:r>
      <w:proofErr w:type="spellStart"/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Акріс</w:t>
      </w:r>
      <w:proofErr w:type="spellEnd"/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Захід» сприяла у забезпеченні дітей молодшого шкільного віку подарунками до Дня </w:t>
      </w:r>
      <w:r w:rsidR="00822406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Святого </w:t>
      </w: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Миколая.</w:t>
      </w:r>
    </w:p>
    <w:p w14:paraId="611FC04E" w14:textId="76CB91D6" w:rsidR="00C93F92" w:rsidRPr="00733F72" w:rsidRDefault="0082240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Забезпечила подарунками конкурс м</w:t>
      </w:r>
      <w:r w:rsidR="00C42FF6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алюнків до Дня Святого Миколая та Дня Матері, </w:t>
      </w: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який відбувся в рамках свята в с. Якубів.</w:t>
      </w:r>
    </w:p>
    <w:p w14:paraId="0E660B3D" w14:textId="0CBCD48A" w:rsidR="00B36136" w:rsidRPr="00733F72" w:rsidRDefault="00B3613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Ініціювала та приймала безпосередню участь у зборі та оформленні документів на пенсію громадянам, що опинились в складних життєвих обставинах.</w:t>
      </w:r>
    </w:p>
    <w:p w14:paraId="7BC9EE03" w14:textId="0228840D" w:rsidR="00B36136" w:rsidRPr="00733F72" w:rsidRDefault="00B3613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Сприяла в організації роботи в закладі дошкільної освіти по забезпеченню виконання робіт з пожежної безпеки.</w:t>
      </w:r>
    </w:p>
    <w:p w14:paraId="28BF0B63" w14:textId="268D3B6B" w:rsidR="00C546DB" w:rsidRPr="00733F72" w:rsidRDefault="00C546DB" w:rsidP="00733F72">
      <w:pPr>
        <w:pStyle w:val="a4"/>
        <w:numPr>
          <w:ilvl w:val="0"/>
          <w:numId w:val="4"/>
        </w:numPr>
        <w:ind w:left="0" w:firstLine="284"/>
        <w:contextualSpacing/>
        <w:jc w:val="both"/>
        <w:rPr>
          <w:sz w:val="28"/>
          <w:szCs w:val="28"/>
        </w:rPr>
      </w:pPr>
      <w:r w:rsidRPr="00733F72">
        <w:rPr>
          <w:sz w:val="28"/>
          <w:szCs w:val="28"/>
        </w:rPr>
        <w:t>Сприяла налагодженню роботи з КП «Комунгосп» та ДП «Дороги Прикарпаття» з очищення доріг комунального та місцевого значення від снігу.</w:t>
      </w:r>
    </w:p>
    <w:p w14:paraId="4424A104" w14:textId="76704A24" w:rsidR="00C546DB" w:rsidRPr="00733F72" w:rsidRDefault="00C546DB" w:rsidP="00733F72">
      <w:pPr>
        <w:pStyle w:val="a4"/>
        <w:numPr>
          <w:ilvl w:val="0"/>
          <w:numId w:val="4"/>
        </w:numPr>
        <w:ind w:left="0" w:firstLine="284"/>
        <w:contextualSpacing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</w:rPr>
        <w:t>Організувала</w:t>
      </w:r>
      <w:r w:rsidR="00733F72">
        <w:rPr>
          <w:sz w:val="28"/>
          <w:szCs w:val="28"/>
        </w:rPr>
        <w:t xml:space="preserve"> грейдерування дороги </w:t>
      </w:r>
      <w:r w:rsidRPr="00733F72">
        <w:rPr>
          <w:sz w:val="28"/>
          <w:szCs w:val="28"/>
        </w:rPr>
        <w:t>за сприяння</w:t>
      </w:r>
      <w:r w:rsidR="00733F72">
        <w:rPr>
          <w:sz w:val="28"/>
          <w:szCs w:val="28"/>
        </w:rPr>
        <w:t>м</w:t>
      </w:r>
      <w:r w:rsidRPr="00733F72">
        <w:rPr>
          <w:sz w:val="28"/>
          <w:szCs w:val="28"/>
        </w:rPr>
        <w:t xml:space="preserve"> ПАТ «Укрнафта».</w:t>
      </w:r>
    </w:p>
    <w:p w14:paraId="433277BE" w14:textId="3342E8B8" w:rsidR="00B36136" w:rsidRPr="00733F72" w:rsidRDefault="00B3613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Організувала монтаж ящика для збереження піщано-соляної суміші на небезпечних ділянках дороги.</w:t>
      </w:r>
    </w:p>
    <w:p w14:paraId="675E99E6" w14:textId="35C84E15" w:rsidR="00B36136" w:rsidRPr="00733F72" w:rsidRDefault="00B3613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Брала участь у створенні банерів Героям України.</w:t>
      </w:r>
    </w:p>
    <w:p w14:paraId="28E6B55C" w14:textId="7B169B1D" w:rsidR="00B36136" w:rsidRPr="00733F72" w:rsidRDefault="00B36136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Сприяла організації зборів в приміще</w:t>
      </w:r>
      <w:r w:rsidR="00EC02EB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нні клубу с. Якубів та Будинку Культури с. Солуків жителів села</w:t>
      </w: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r w:rsidR="00EC02EB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представниками </w:t>
      </w: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ФГ «Прикарпаття Агро»</w:t>
      </w:r>
      <w:r w:rsidR="00CC7D37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7196C956" w14:textId="5C4F38DF" w:rsidR="00CC7D37" w:rsidRPr="00733F72" w:rsidRDefault="00CC7D37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 тісну співпрацю з відділенням ПФУ та УСЗН у вирішенні питань щодо надання послуг населенню.</w:t>
      </w:r>
    </w:p>
    <w:p w14:paraId="424B42D2" w14:textId="7F728099" w:rsidR="00CC7D37" w:rsidRPr="00733F72" w:rsidRDefault="00CC7D37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Організувала довіз громадян по маршруту Якубів – Долина за відсутності основного перевізника.</w:t>
      </w:r>
    </w:p>
    <w:p w14:paraId="69DA86CE" w14:textId="655BCB22" w:rsidR="00CC7D37" w:rsidRPr="00733F72" w:rsidRDefault="00CC7D37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Організувала заміну символіки України, а саме прапорів, на могилах Героїв України та Січового Стрільця.</w:t>
      </w:r>
    </w:p>
    <w:p w14:paraId="37A1F599" w14:textId="2CBCF0C8" w:rsidR="00581AB1" w:rsidRPr="00733F72" w:rsidRDefault="007A1538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Організувала відправу панахиди</w:t>
      </w:r>
      <w:r w:rsidR="00581AB1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могилах Героїв України в с. Солуків та с. Якубів.</w:t>
      </w:r>
    </w:p>
    <w:p w14:paraId="5D0FBA4D" w14:textId="0695B088" w:rsidR="00581AB1" w:rsidRPr="00733F72" w:rsidRDefault="00581AB1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Брала участь у виїзних комісіях по благоустрою села та земельних комісіях за зверненням громадян.</w:t>
      </w:r>
    </w:p>
    <w:p w14:paraId="30A599EF" w14:textId="4B80E2AD" w:rsidR="00581AB1" w:rsidRPr="00733F72" w:rsidRDefault="00581AB1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Організувала роботу по знищенню борщівника Сосновського на окремих земельних ділянках села.</w:t>
      </w:r>
    </w:p>
    <w:p w14:paraId="2A84EF86" w14:textId="7865272F" w:rsidR="00581AB1" w:rsidRPr="00733F72" w:rsidRDefault="00581AB1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Ініціювала розробку документації на стадіон в с. Солуків.</w:t>
      </w:r>
    </w:p>
    <w:p w14:paraId="2FD0CD6A" w14:textId="26860F4D" w:rsidR="00581AB1" w:rsidRPr="00733F72" w:rsidRDefault="00581AB1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Ініціювала </w:t>
      </w:r>
      <w:r w:rsidR="00AF57B9"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зміну до генерального плану та виділення земельної ділянки під </w:t>
      </w: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кладовище с. Солуків та с. Якубів.</w:t>
      </w:r>
    </w:p>
    <w:p w14:paraId="76DB77E2" w14:textId="6A6F8CB9" w:rsidR="00581AB1" w:rsidRPr="00733F72" w:rsidRDefault="00581AB1" w:rsidP="00733F72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733F7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Вела переговори та зустрічі щодо оренди земельної ділянки в с. Діброва призначення якої</w:t>
      </w:r>
      <w:r w:rsidRPr="00733F72">
        <w:rPr>
          <w:sz w:val="28"/>
          <w:szCs w:val="28"/>
          <w:shd w:val="clear" w:color="auto" w:fill="FFFFFF"/>
        </w:rPr>
        <w:t xml:space="preserve"> розміщення, будівництво, експлуатація та обслуговування будівель і споруд об'єктів енергогенеруючих підприємств, установ, організацій.</w:t>
      </w:r>
    </w:p>
    <w:p w14:paraId="676DF0CF" w14:textId="299635E8" w:rsidR="007A1538" w:rsidRPr="00733F72" w:rsidRDefault="006955B8" w:rsidP="00733F72">
      <w:pPr>
        <w:pStyle w:val="a4"/>
        <w:numPr>
          <w:ilvl w:val="0"/>
          <w:numId w:val="4"/>
        </w:numPr>
        <w:ind w:left="0" w:firstLine="284"/>
        <w:jc w:val="both"/>
        <w:rPr>
          <w:color w:val="050505"/>
          <w:sz w:val="28"/>
          <w:szCs w:val="28"/>
          <w:shd w:val="clear" w:color="auto" w:fill="FFFFFF"/>
        </w:rPr>
      </w:pPr>
      <w:r w:rsidRPr="00733F72">
        <w:rPr>
          <w:color w:val="050505"/>
          <w:sz w:val="28"/>
          <w:szCs w:val="28"/>
          <w:shd w:val="clear" w:color="auto" w:fill="FFFFFF"/>
        </w:rPr>
        <w:t xml:space="preserve">Брала участь в громадських обговореннях щодо оптимізації закладів освіти, які  відбулись в </w:t>
      </w:r>
      <w:r w:rsidR="007A1538" w:rsidRPr="00733F72">
        <w:rPr>
          <w:color w:val="050505"/>
          <w:sz w:val="28"/>
          <w:szCs w:val="28"/>
          <w:shd w:val="clear" w:color="auto" w:fill="FFFFFF"/>
        </w:rPr>
        <w:t>приміщенні школи.</w:t>
      </w:r>
    </w:p>
    <w:p w14:paraId="55B5C126" w14:textId="21359764" w:rsidR="00EC02EB" w:rsidRPr="00733F72" w:rsidRDefault="006955B8" w:rsidP="00733F72">
      <w:pPr>
        <w:pStyle w:val="a4"/>
        <w:numPr>
          <w:ilvl w:val="0"/>
          <w:numId w:val="4"/>
        </w:numPr>
        <w:ind w:left="0" w:firstLine="284"/>
        <w:jc w:val="both"/>
        <w:rPr>
          <w:color w:val="050505"/>
          <w:sz w:val="28"/>
          <w:szCs w:val="28"/>
          <w:shd w:val="clear" w:color="auto" w:fill="FFFFFF"/>
        </w:rPr>
      </w:pPr>
      <w:r w:rsidRPr="00733F72">
        <w:rPr>
          <w:color w:val="050505"/>
          <w:sz w:val="28"/>
          <w:szCs w:val="28"/>
          <w:shd w:val="clear" w:color="auto" w:fill="FFFFFF"/>
        </w:rPr>
        <w:t xml:space="preserve">Брала участь у благодійних ярмарках на підтримку ЗСУ, які </w:t>
      </w:r>
      <w:r w:rsidR="00B53D1E" w:rsidRPr="00733F72">
        <w:rPr>
          <w:color w:val="050505"/>
          <w:sz w:val="28"/>
          <w:szCs w:val="28"/>
          <w:shd w:val="clear" w:color="auto" w:fill="FFFFFF"/>
        </w:rPr>
        <w:t>відбу</w:t>
      </w:r>
      <w:r w:rsidRPr="00733F72">
        <w:rPr>
          <w:color w:val="050505"/>
          <w:sz w:val="28"/>
          <w:szCs w:val="28"/>
          <w:shd w:val="clear" w:color="auto" w:fill="FFFFFF"/>
        </w:rPr>
        <w:t xml:space="preserve">лись в </w:t>
      </w:r>
      <w:proofErr w:type="spellStart"/>
      <w:r w:rsidRPr="00733F72">
        <w:rPr>
          <w:color w:val="050505"/>
          <w:sz w:val="28"/>
          <w:szCs w:val="28"/>
          <w:shd w:val="clear" w:color="auto" w:fill="FFFFFF"/>
        </w:rPr>
        <w:t>Солуківському</w:t>
      </w:r>
      <w:proofErr w:type="spellEnd"/>
      <w:r w:rsidRPr="00733F72">
        <w:rPr>
          <w:color w:val="050505"/>
          <w:sz w:val="28"/>
          <w:szCs w:val="28"/>
          <w:shd w:val="clear" w:color="auto" w:fill="FFFFFF"/>
        </w:rPr>
        <w:t xml:space="preserve"> ліцеї.</w:t>
      </w:r>
    </w:p>
    <w:p w14:paraId="1FFD94EC" w14:textId="77777777" w:rsidR="00A210A4" w:rsidRDefault="00A210A4" w:rsidP="00733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14:paraId="27087E63" w14:textId="77777777" w:rsidR="00A210A4" w:rsidRDefault="00F36F99" w:rsidP="007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Солуків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</w:t>
      </w:r>
    </w:p>
    <w:p w14:paraId="7A898F4D" w14:textId="335E8FCD" w:rsidR="00685FBA" w:rsidRPr="00685FBA" w:rsidRDefault="00F36F99" w:rsidP="00733F7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таростинського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Оксана</w:t>
      </w:r>
      <w:r w:rsidR="00685FBA" w:rsidRPr="006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33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</w:t>
      </w:r>
    </w:p>
    <w:sectPr w:rsidR="00685FBA" w:rsidRPr="00685FBA" w:rsidSect="00733F7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1FDC"/>
    <w:multiLevelType w:val="hybridMultilevel"/>
    <w:tmpl w:val="2736CE7A"/>
    <w:lvl w:ilvl="0" w:tplc="ABB6D37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FB1"/>
    <w:multiLevelType w:val="hybridMultilevel"/>
    <w:tmpl w:val="AFA4B81A"/>
    <w:lvl w:ilvl="0" w:tplc="ABB6D378">
      <w:start w:val="2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747AB4"/>
    <w:multiLevelType w:val="hybridMultilevel"/>
    <w:tmpl w:val="5D76E8AC"/>
    <w:lvl w:ilvl="0" w:tplc="C720B9F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7451"/>
    <w:multiLevelType w:val="hybridMultilevel"/>
    <w:tmpl w:val="443409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BA"/>
    <w:rsid w:val="0000681F"/>
    <w:rsid w:val="0000761E"/>
    <w:rsid w:val="00021699"/>
    <w:rsid w:val="00053B57"/>
    <w:rsid w:val="00060009"/>
    <w:rsid w:val="0006701C"/>
    <w:rsid w:val="000B127A"/>
    <w:rsid w:val="001B2A62"/>
    <w:rsid w:val="00240D17"/>
    <w:rsid w:val="002A68EB"/>
    <w:rsid w:val="002D6D49"/>
    <w:rsid w:val="002F394F"/>
    <w:rsid w:val="002F4CBF"/>
    <w:rsid w:val="003B3F44"/>
    <w:rsid w:val="003C7DEF"/>
    <w:rsid w:val="003D6C13"/>
    <w:rsid w:val="004E40D5"/>
    <w:rsid w:val="005145BF"/>
    <w:rsid w:val="00521363"/>
    <w:rsid w:val="00525DA7"/>
    <w:rsid w:val="00562D3C"/>
    <w:rsid w:val="00581AB1"/>
    <w:rsid w:val="005E7263"/>
    <w:rsid w:val="00615D40"/>
    <w:rsid w:val="00685FBA"/>
    <w:rsid w:val="006955B8"/>
    <w:rsid w:val="006C3F51"/>
    <w:rsid w:val="006D072C"/>
    <w:rsid w:val="006E2D25"/>
    <w:rsid w:val="00710706"/>
    <w:rsid w:val="0072798D"/>
    <w:rsid w:val="00733F72"/>
    <w:rsid w:val="00794F3C"/>
    <w:rsid w:val="007A1538"/>
    <w:rsid w:val="007A2C52"/>
    <w:rsid w:val="00822406"/>
    <w:rsid w:val="00884414"/>
    <w:rsid w:val="00946E34"/>
    <w:rsid w:val="00993DE5"/>
    <w:rsid w:val="0099616D"/>
    <w:rsid w:val="009A4CD3"/>
    <w:rsid w:val="00A210A4"/>
    <w:rsid w:val="00A66A9D"/>
    <w:rsid w:val="00A7402E"/>
    <w:rsid w:val="00A8728A"/>
    <w:rsid w:val="00A97F2D"/>
    <w:rsid w:val="00AF57B9"/>
    <w:rsid w:val="00AF6A78"/>
    <w:rsid w:val="00B208E6"/>
    <w:rsid w:val="00B36136"/>
    <w:rsid w:val="00B40368"/>
    <w:rsid w:val="00B53D1E"/>
    <w:rsid w:val="00C152C5"/>
    <w:rsid w:val="00C3052A"/>
    <w:rsid w:val="00C42FF6"/>
    <w:rsid w:val="00C546DB"/>
    <w:rsid w:val="00C733F3"/>
    <w:rsid w:val="00C93F92"/>
    <w:rsid w:val="00CC7D37"/>
    <w:rsid w:val="00CF6A5C"/>
    <w:rsid w:val="00D23280"/>
    <w:rsid w:val="00E33E77"/>
    <w:rsid w:val="00EA3EAA"/>
    <w:rsid w:val="00EC02EB"/>
    <w:rsid w:val="00EC15B9"/>
    <w:rsid w:val="00F149B9"/>
    <w:rsid w:val="00F36F99"/>
    <w:rsid w:val="00F73C58"/>
    <w:rsid w:val="00FB081F"/>
    <w:rsid w:val="00FC0B5B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E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6701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6701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7607</Words>
  <Characters>4337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Natalia</cp:lastModifiedBy>
  <cp:revision>5</cp:revision>
  <cp:lastPrinted>2023-09-01T08:21:00Z</cp:lastPrinted>
  <dcterms:created xsi:type="dcterms:W3CDTF">2023-09-04T06:46:00Z</dcterms:created>
  <dcterms:modified xsi:type="dcterms:W3CDTF">2023-09-04T07:17:00Z</dcterms:modified>
</cp:coreProperties>
</file>