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88DCA" w14:textId="280F47EA" w:rsidR="00D130FB" w:rsidRPr="00AC0736" w:rsidRDefault="00D130FB" w:rsidP="00D130FB">
      <w:pPr>
        <w:pStyle w:val="a5"/>
        <w:shd w:val="clear" w:color="auto" w:fill="FFFFFF"/>
        <w:spacing w:before="0" w:beforeAutospacing="0" w:after="0" w:afterAutospacing="0"/>
        <w:ind w:right="-1" w:firstLine="10065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 w:rsidRPr="00AC0736">
        <w:rPr>
          <w:bCs/>
          <w:sz w:val="28"/>
          <w:szCs w:val="28"/>
          <w:lang w:val="uk-UA"/>
        </w:rPr>
        <w:t>Додаток до рішення міської ради</w:t>
      </w:r>
    </w:p>
    <w:p w14:paraId="52344CC2" w14:textId="074203C5" w:rsidR="00D130FB" w:rsidRPr="00FC47A8" w:rsidRDefault="00D130FB" w:rsidP="00D130FB">
      <w:pPr>
        <w:pStyle w:val="a5"/>
        <w:shd w:val="clear" w:color="auto" w:fill="FFFFFF"/>
        <w:spacing w:before="0" w:beforeAutospacing="0" w:after="0" w:afterAutospacing="0"/>
        <w:ind w:right="-1" w:firstLine="10065"/>
        <w:jc w:val="both"/>
        <w:rPr>
          <w:b/>
          <w:sz w:val="28"/>
          <w:szCs w:val="28"/>
          <w:lang w:val="uk-UA"/>
        </w:rPr>
      </w:pPr>
      <w:r w:rsidRPr="00AC0736">
        <w:rPr>
          <w:bCs/>
          <w:sz w:val="28"/>
          <w:szCs w:val="28"/>
          <w:lang w:val="uk-UA"/>
        </w:rPr>
        <w:t xml:space="preserve">від </w:t>
      </w:r>
      <w:r w:rsidR="00DF1221">
        <w:rPr>
          <w:bCs/>
          <w:sz w:val="28"/>
          <w:szCs w:val="28"/>
          <w:lang w:val="uk-UA"/>
        </w:rPr>
        <w:t>02</w:t>
      </w:r>
      <w:r w:rsidRPr="00AC0736">
        <w:rPr>
          <w:bCs/>
          <w:sz w:val="28"/>
          <w:szCs w:val="28"/>
          <w:lang w:val="uk-UA"/>
        </w:rPr>
        <w:t>.</w:t>
      </w:r>
      <w:r w:rsidR="00416623">
        <w:rPr>
          <w:bCs/>
          <w:sz w:val="28"/>
          <w:szCs w:val="28"/>
          <w:lang w:val="uk-UA"/>
        </w:rPr>
        <w:t>0</w:t>
      </w:r>
      <w:r w:rsidR="00912345">
        <w:rPr>
          <w:bCs/>
          <w:sz w:val="28"/>
          <w:szCs w:val="28"/>
          <w:lang w:val="uk-UA"/>
        </w:rPr>
        <w:t>5</w:t>
      </w:r>
      <w:r w:rsidRPr="00AC0736">
        <w:rPr>
          <w:bCs/>
          <w:sz w:val="28"/>
          <w:szCs w:val="28"/>
          <w:lang w:val="uk-UA"/>
        </w:rPr>
        <w:t>.202</w:t>
      </w:r>
      <w:r w:rsidR="00892D03">
        <w:rPr>
          <w:bCs/>
          <w:sz w:val="28"/>
          <w:szCs w:val="28"/>
          <w:lang w:val="uk-UA"/>
        </w:rPr>
        <w:t>4</w:t>
      </w:r>
      <w:r w:rsidRPr="00AC0736">
        <w:rPr>
          <w:bCs/>
          <w:sz w:val="28"/>
          <w:szCs w:val="28"/>
          <w:lang w:val="uk-UA"/>
        </w:rPr>
        <w:t xml:space="preserve"> № </w:t>
      </w:r>
      <w:r w:rsidR="00DF1221">
        <w:rPr>
          <w:bCs/>
          <w:sz w:val="28"/>
          <w:szCs w:val="28"/>
          <w:lang w:val="uk-UA"/>
        </w:rPr>
        <w:t>2612</w:t>
      </w:r>
      <w:r w:rsidRPr="00AC0736">
        <w:rPr>
          <w:bCs/>
          <w:sz w:val="28"/>
          <w:szCs w:val="28"/>
          <w:lang w:val="uk-UA"/>
        </w:rPr>
        <w:t>-</w:t>
      </w:r>
      <w:r w:rsidR="00416623" w:rsidRPr="00912345">
        <w:rPr>
          <w:bCs/>
          <w:sz w:val="28"/>
          <w:szCs w:val="28"/>
          <w:lang w:val="uk-UA"/>
        </w:rPr>
        <w:t>4</w:t>
      </w:r>
      <w:r w:rsidR="00912345" w:rsidRPr="00912345">
        <w:rPr>
          <w:bCs/>
          <w:sz w:val="28"/>
          <w:szCs w:val="28"/>
          <w:lang w:val="uk-UA"/>
        </w:rPr>
        <w:t>2</w:t>
      </w:r>
      <w:r w:rsidRPr="00AC0736">
        <w:rPr>
          <w:bCs/>
          <w:sz w:val="28"/>
          <w:szCs w:val="28"/>
          <w:lang w:val="uk-UA"/>
        </w:rPr>
        <w:t>/202</w:t>
      </w:r>
      <w:r w:rsidR="00892D03">
        <w:rPr>
          <w:bCs/>
          <w:sz w:val="28"/>
          <w:szCs w:val="28"/>
          <w:lang w:val="uk-UA"/>
        </w:rPr>
        <w:t>4</w:t>
      </w:r>
    </w:p>
    <w:p w14:paraId="43E83351" w14:textId="77777777" w:rsidR="008034A2" w:rsidRPr="00F34085" w:rsidRDefault="008034A2" w:rsidP="00474BAD">
      <w:pPr>
        <w:pStyle w:val="a0"/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36060EB" w14:textId="77777777" w:rsidR="00AC0736" w:rsidRPr="00D130FB" w:rsidRDefault="00AC0736" w:rsidP="00AC0736">
      <w:pPr>
        <w:jc w:val="center"/>
        <w:rPr>
          <w:b/>
          <w:bCs/>
          <w:sz w:val="28"/>
          <w:szCs w:val="28"/>
        </w:rPr>
      </w:pPr>
      <w:r w:rsidRPr="00D130FB">
        <w:rPr>
          <w:b/>
          <w:bCs/>
          <w:sz w:val="28"/>
          <w:szCs w:val="28"/>
        </w:rPr>
        <w:t>Напрями діяльності та заходи</w:t>
      </w:r>
    </w:p>
    <w:p w14:paraId="5372FDB9" w14:textId="77777777" w:rsidR="00AC0736" w:rsidRPr="00D130FB" w:rsidRDefault="00AC0736" w:rsidP="00AC0736">
      <w:pPr>
        <w:jc w:val="center"/>
        <w:rPr>
          <w:b/>
          <w:bCs/>
          <w:sz w:val="28"/>
          <w:szCs w:val="28"/>
        </w:rPr>
      </w:pPr>
      <w:r w:rsidRPr="00D130FB">
        <w:rPr>
          <w:b/>
          <w:bCs/>
          <w:sz w:val="28"/>
          <w:szCs w:val="28"/>
        </w:rPr>
        <w:t>щодо реалізації підпрограми розвитку міжнародного й міжмуніципального співробітництва та проєктної діяльності</w:t>
      </w:r>
    </w:p>
    <w:p w14:paraId="7D7C80D7" w14:textId="77777777" w:rsidR="00AC0736" w:rsidRPr="00720743" w:rsidRDefault="00AC0736" w:rsidP="00AC0736">
      <w:pPr>
        <w:jc w:val="center"/>
        <w:rPr>
          <w:sz w:val="16"/>
          <w:szCs w:val="16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3871"/>
        <w:gridCol w:w="1701"/>
        <w:gridCol w:w="1418"/>
        <w:gridCol w:w="1134"/>
        <w:gridCol w:w="992"/>
        <w:gridCol w:w="992"/>
        <w:gridCol w:w="992"/>
        <w:gridCol w:w="851"/>
        <w:gridCol w:w="2683"/>
        <w:gridCol w:w="16"/>
      </w:tblGrid>
      <w:tr w:rsidR="00AC0736" w:rsidRPr="003067AE" w14:paraId="3A6DEBF3" w14:textId="77777777" w:rsidTr="00720743">
        <w:trPr>
          <w:gridAfter w:val="1"/>
          <w:wAfter w:w="16" w:type="dxa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2C67A1C2" w14:textId="77777777" w:rsidR="00AC0736" w:rsidRPr="003067AE" w:rsidRDefault="00AC0736" w:rsidP="00AC0736">
            <w:pPr>
              <w:ind w:left="21" w:firstLine="17"/>
              <w:jc w:val="center"/>
              <w:rPr>
                <w:b/>
                <w:bCs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71" w:type="dxa"/>
            <w:vMerge w:val="restart"/>
            <w:shd w:val="clear" w:color="auto" w:fill="auto"/>
          </w:tcPr>
          <w:p w14:paraId="1EB54773" w14:textId="77777777" w:rsidR="00AC0736" w:rsidRPr="003067AE" w:rsidRDefault="00AC0736" w:rsidP="00AC0736">
            <w:pPr>
              <w:ind w:left="21" w:firstLine="17"/>
              <w:jc w:val="center"/>
              <w:rPr>
                <w:b/>
                <w:bCs/>
                <w:spacing w:val="-57"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>Перелік</w:t>
            </w:r>
            <w:r w:rsidRPr="003067AE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заходів</w:t>
            </w:r>
          </w:p>
          <w:p w14:paraId="2B82D48E" w14:textId="77777777" w:rsidR="00AC0736" w:rsidRPr="003067AE" w:rsidRDefault="00AC0736" w:rsidP="00AC0736">
            <w:pPr>
              <w:ind w:left="21" w:firstLine="17"/>
              <w:jc w:val="center"/>
              <w:rPr>
                <w:b/>
                <w:bCs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>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2113E4" w14:textId="77777777" w:rsidR="00AC0736" w:rsidRPr="003067AE" w:rsidRDefault="00AC0736" w:rsidP="00AC0736">
            <w:pPr>
              <w:ind w:left="-64" w:right="-144" w:firstLine="17"/>
              <w:jc w:val="center"/>
              <w:rPr>
                <w:b/>
                <w:bCs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>Строк</w:t>
            </w:r>
            <w:r w:rsidRPr="003067AE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виконання</w:t>
            </w:r>
            <w:r w:rsidRPr="003067AE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заходу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104F687" w14:textId="77777777" w:rsidR="00AC0736" w:rsidRPr="003067AE" w:rsidRDefault="00AC0736" w:rsidP="00AC0736">
            <w:pPr>
              <w:ind w:left="21" w:right="-60" w:firstLine="17"/>
              <w:rPr>
                <w:b/>
                <w:bCs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6729E0A" w14:textId="77777777" w:rsidR="00AC0736" w:rsidRPr="003067AE" w:rsidRDefault="00AC0736" w:rsidP="00720743">
            <w:pPr>
              <w:pStyle w:val="TableParagraph"/>
              <w:tabs>
                <w:tab w:val="left" w:pos="1579"/>
              </w:tabs>
              <w:ind w:left="-111" w:right="-111" w:firstLine="149"/>
              <w:jc w:val="center"/>
              <w:rPr>
                <w:b/>
                <w:bCs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>Джерела</w:t>
            </w:r>
            <w:r w:rsidRPr="003067AE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фінансування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5625CF5B" w14:textId="77777777" w:rsidR="00AC0736" w:rsidRPr="003067AE" w:rsidRDefault="00AC0736" w:rsidP="00AC0736">
            <w:pPr>
              <w:pStyle w:val="TableParagraph"/>
              <w:ind w:left="21" w:right="161" w:firstLine="17"/>
              <w:jc w:val="center"/>
              <w:rPr>
                <w:b/>
                <w:bCs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>Орієнтовні</w:t>
            </w:r>
            <w:r w:rsidRPr="003067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обсяги</w:t>
            </w:r>
          </w:p>
          <w:p w14:paraId="0390BB37" w14:textId="77777777" w:rsidR="00AC0736" w:rsidRPr="003067AE" w:rsidRDefault="00AC0736" w:rsidP="00AC0736">
            <w:pPr>
              <w:ind w:left="21" w:firstLine="17"/>
              <w:jc w:val="center"/>
              <w:rPr>
                <w:b/>
                <w:bCs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>фінансування</w:t>
            </w:r>
            <w:r w:rsidRPr="003067AE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(вартість),</w:t>
            </w:r>
            <w:r w:rsidRPr="003067AE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тис.</w:t>
            </w:r>
            <w:r w:rsidRPr="003067AE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гривень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626AE8B2" w14:textId="77777777" w:rsidR="00AC0736" w:rsidRPr="003067AE" w:rsidRDefault="00AC0736" w:rsidP="00AC0736">
            <w:pPr>
              <w:ind w:left="21" w:firstLine="17"/>
              <w:jc w:val="center"/>
              <w:rPr>
                <w:b/>
                <w:bCs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 xml:space="preserve">Очікуваний </w:t>
            </w:r>
            <w:r w:rsidRPr="003067AE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AC0736" w:rsidRPr="003067AE" w14:paraId="469B44D5" w14:textId="77777777" w:rsidTr="00720743">
        <w:trPr>
          <w:gridAfter w:val="1"/>
          <w:wAfter w:w="16" w:type="dxa"/>
          <w:jc w:val="center"/>
        </w:trPr>
        <w:tc>
          <w:tcPr>
            <w:tcW w:w="802" w:type="dxa"/>
            <w:vMerge/>
            <w:shd w:val="clear" w:color="auto" w:fill="auto"/>
          </w:tcPr>
          <w:p w14:paraId="2601A9B6" w14:textId="77777777" w:rsidR="00AC0736" w:rsidRPr="003067AE" w:rsidRDefault="00AC0736" w:rsidP="00AC0736">
            <w:pPr>
              <w:ind w:left="2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28D87C31" w14:textId="77777777" w:rsidR="00AC0736" w:rsidRPr="003067AE" w:rsidRDefault="00AC0736" w:rsidP="00AC0736">
            <w:pPr>
              <w:ind w:left="2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4212BCF" w14:textId="77777777" w:rsidR="00AC0736" w:rsidRPr="003067AE" w:rsidRDefault="00AC0736" w:rsidP="00AC0736">
            <w:pPr>
              <w:ind w:left="2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79A6D07" w14:textId="77777777" w:rsidR="00AC0736" w:rsidRPr="003067AE" w:rsidRDefault="00AC0736" w:rsidP="00AC0736">
            <w:pPr>
              <w:ind w:left="21" w:right="-60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5594A9" w14:textId="77777777" w:rsidR="00AC0736" w:rsidRPr="003067AE" w:rsidRDefault="00AC0736" w:rsidP="00AC0736">
            <w:pPr>
              <w:ind w:left="2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34FF8C" w14:textId="77777777" w:rsidR="00AC0736" w:rsidRPr="003067AE" w:rsidRDefault="00AC0736" w:rsidP="00AC0736">
            <w:pPr>
              <w:pStyle w:val="TableParagraph"/>
              <w:tabs>
                <w:tab w:val="left" w:pos="777"/>
              </w:tabs>
              <w:ind w:left="21" w:right="-10" w:firstLine="17"/>
              <w:jc w:val="center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2C3C63C5" w14:textId="77777777" w:rsidR="00AC0736" w:rsidRPr="003067AE" w:rsidRDefault="00AC0736" w:rsidP="00AC0736">
            <w:pPr>
              <w:ind w:left="21" w:firstLine="17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23CC421A" w14:textId="77777777" w:rsidR="00AC0736" w:rsidRPr="003067AE" w:rsidRDefault="00AC0736" w:rsidP="00AC0736">
            <w:pPr>
              <w:ind w:left="21" w:firstLine="17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14:paraId="6E10A87F" w14:textId="77777777" w:rsidR="00AC0736" w:rsidRPr="003067AE" w:rsidRDefault="00AC0736" w:rsidP="002F37A3">
            <w:pPr>
              <w:pStyle w:val="TableParagraph"/>
              <w:ind w:left="21" w:right="-33" w:firstLine="17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2025</w:t>
            </w:r>
          </w:p>
        </w:tc>
        <w:tc>
          <w:tcPr>
            <w:tcW w:w="2683" w:type="dxa"/>
            <w:vMerge/>
            <w:shd w:val="clear" w:color="auto" w:fill="auto"/>
          </w:tcPr>
          <w:p w14:paraId="101D142A" w14:textId="77777777" w:rsidR="00AC0736" w:rsidRPr="003067AE" w:rsidRDefault="00AC0736" w:rsidP="00AC0736">
            <w:pPr>
              <w:ind w:left="21" w:firstLine="17"/>
              <w:jc w:val="center"/>
              <w:rPr>
                <w:sz w:val="24"/>
                <w:szCs w:val="24"/>
              </w:rPr>
            </w:pPr>
          </w:p>
        </w:tc>
      </w:tr>
      <w:tr w:rsidR="00AC0736" w:rsidRPr="003067AE" w14:paraId="30A52EF3" w14:textId="77777777" w:rsidTr="00D130FB">
        <w:trPr>
          <w:jc w:val="center"/>
        </w:trPr>
        <w:tc>
          <w:tcPr>
            <w:tcW w:w="15452" w:type="dxa"/>
            <w:gridSpan w:val="11"/>
            <w:shd w:val="clear" w:color="auto" w:fill="auto"/>
          </w:tcPr>
          <w:p w14:paraId="6BF8536B" w14:textId="2DE1A8E8" w:rsidR="00AC0736" w:rsidRPr="003067AE" w:rsidRDefault="008034A2" w:rsidP="00AC0736">
            <w:pPr>
              <w:pStyle w:val="af1"/>
              <w:spacing w:after="0" w:line="240" w:lineRule="auto"/>
              <w:ind w:right="-60" w:firstLine="1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1" w:name="_Hlk157411993"/>
            <w:r w:rsidRPr="008034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1.</w:t>
            </w:r>
            <w:r w:rsidRPr="008034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ab/>
              <w:t>Налагодження та поглиблення міжнародної та міжрегіональної співпраці</w:t>
            </w:r>
          </w:p>
        </w:tc>
      </w:tr>
      <w:bookmarkEnd w:id="1"/>
      <w:tr w:rsidR="00EF73F6" w:rsidRPr="003067AE" w14:paraId="6EF6DDBA" w14:textId="77777777" w:rsidTr="00720743">
        <w:trPr>
          <w:jc w:val="center"/>
        </w:trPr>
        <w:tc>
          <w:tcPr>
            <w:tcW w:w="802" w:type="dxa"/>
            <w:shd w:val="clear" w:color="auto" w:fill="auto"/>
          </w:tcPr>
          <w:p w14:paraId="4C06FC83" w14:textId="2FAD7B67" w:rsidR="00EF73F6" w:rsidRPr="003067AE" w:rsidRDefault="00EF73F6" w:rsidP="00EF73F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71" w:type="dxa"/>
            <w:shd w:val="clear" w:color="auto" w:fill="auto"/>
          </w:tcPr>
          <w:p w14:paraId="43121E6F" w14:textId="6DAA5E6A" w:rsidR="00EF73F6" w:rsidRPr="003067AE" w:rsidRDefault="00EF73F6" w:rsidP="00EF73F6">
            <w:pPr>
              <w:pStyle w:val="TableParagraph"/>
              <w:ind w:right="317"/>
              <w:rPr>
                <w:sz w:val="24"/>
                <w:szCs w:val="24"/>
              </w:rPr>
            </w:pPr>
            <w:r w:rsidRPr="00D2498F">
              <w:rPr>
                <w:sz w:val="24"/>
                <w:szCs w:val="24"/>
              </w:rPr>
              <w:t>Організаційне забезпечення</w:t>
            </w:r>
            <w:r w:rsidR="00FC47A8">
              <w:rPr>
                <w:sz w:val="24"/>
                <w:szCs w:val="24"/>
              </w:rPr>
              <w:t xml:space="preserve"> </w:t>
            </w:r>
            <w:r w:rsidR="008D6A6E">
              <w:rPr>
                <w:sz w:val="24"/>
                <w:szCs w:val="24"/>
              </w:rPr>
              <w:t xml:space="preserve">участі </w:t>
            </w:r>
            <w:r w:rsidRPr="00D2498F">
              <w:rPr>
                <w:sz w:val="24"/>
                <w:szCs w:val="24"/>
              </w:rPr>
              <w:t>керівництва</w:t>
            </w:r>
            <w:r w:rsidR="00FC47A8">
              <w:rPr>
                <w:sz w:val="24"/>
                <w:szCs w:val="24"/>
              </w:rPr>
              <w:t xml:space="preserve"> </w:t>
            </w:r>
            <w:r w:rsidR="008D6A6E">
              <w:rPr>
                <w:sz w:val="24"/>
                <w:szCs w:val="24"/>
              </w:rPr>
              <w:t xml:space="preserve">та </w:t>
            </w:r>
            <w:r w:rsidRPr="00D2498F">
              <w:rPr>
                <w:sz w:val="24"/>
                <w:szCs w:val="24"/>
              </w:rPr>
              <w:t>представників Долинської територіальної громади</w:t>
            </w:r>
            <w:r w:rsidR="001261CD">
              <w:rPr>
                <w:sz w:val="24"/>
                <w:szCs w:val="24"/>
              </w:rPr>
              <w:t xml:space="preserve"> </w:t>
            </w:r>
            <w:r w:rsidRPr="00D2498F">
              <w:rPr>
                <w:sz w:val="24"/>
                <w:szCs w:val="24"/>
              </w:rPr>
              <w:t>у міжнародних та міжрегіональних візитах, обмінах, конференціях, виставках, симпозіумах, семінарах тощо</w:t>
            </w:r>
          </w:p>
        </w:tc>
        <w:tc>
          <w:tcPr>
            <w:tcW w:w="1701" w:type="dxa"/>
            <w:shd w:val="clear" w:color="auto" w:fill="auto"/>
          </w:tcPr>
          <w:p w14:paraId="292650EE" w14:textId="4D64662C" w:rsidR="00EF73F6" w:rsidRPr="003067AE" w:rsidRDefault="00EF73F6" w:rsidP="00EF73F6">
            <w:pPr>
              <w:pStyle w:val="TableParagraph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4-2025 </w:t>
            </w:r>
            <w:r w:rsidRPr="003067A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оки</w:t>
            </w:r>
          </w:p>
        </w:tc>
        <w:tc>
          <w:tcPr>
            <w:tcW w:w="1418" w:type="dxa"/>
            <w:shd w:val="clear" w:color="auto" w:fill="auto"/>
          </w:tcPr>
          <w:p w14:paraId="3DFB94AD" w14:textId="77777777" w:rsidR="00EF73F6" w:rsidRPr="003067AE" w:rsidRDefault="00EF73F6" w:rsidP="00EF73F6">
            <w:pPr>
              <w:pStyle w:val="TableParagraph"/>
              <w:ind w:right="-60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134" w:type="dxa"/>
            <w:shd w:val="clear" w:color="auto" w:fill="auto"/>
          </w:tcPr>
          <w:p w14:paraId="77837EFF" w14:textId="77777777" w:rsidR="00EF73F6" w:rsidRPr="003067AE" w:rsidRDefault="00EF73F6" w:rsidP="00EF73F6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3067AE">
              <w:rPr>
                <w:spacing w:val="-1"/>
                <w:sz w:val="24"/>
                <w:szCs w:val="24"/>
              </w:rPr>
              <w:t>Міський бюджет</w:t>
            </w:r>
          </w:p>
        </w:tc>
        <w:tc>
          <w:tcPr>
            <w:tcW w:w="992" w:type="dxa"/>
            <w:shd w:val="clear" w:color="auto" w:fill="auto"/>
          </w:tcPr>
          <w:p w14:paraId="0AABE7CA" w14:textId="6513A7C6" w:rsidR="00EF73F6" w:rsidRPr="003067AE" w:rsidRDefault="00DC2332" w:rsidP="00EF73F6">
            <w:pPr>
              <w:ind w:right="-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7FE7DA44" w14:textId="6C95DEBD" w:rsidR="00EF73F6" w:rsidRPr="003067AE" w:rsidRDefault="0094264F" w:rsidP="00EF73F6">
            <w:pPr>
              <w:pStyle w:val="TableParagraph"/>
              <w:ind w:right="-23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7CAD5125" w14:textId="181EA5DE" w:rsidR="00EF73F6" w:rsidRPr="00D2498F" w:rsidRDefault="00EF73F6" w:rsidP="00EF73F6">
            <w:pPr>
              <w:pStyle w:val="TableParagraph"/>
              <w:ind w:right="-237"/>
              <w:rPr>
                <w:b/>
                <w:bCs/>
                <w:sz w:val="24"/>
                <w:szCs w:val="24"/>
              </w:rPr>
            </w:pPr>
            <w:r w:rsidRPr="00D2498F">
              <w:rPr>
                <w:sz w:val="24"/>
                <w:szCs w:val="24"/>
              </w:rPr>
              <w:t>60,0</w:t>
            </w:r>
            <w:r w:rsidR="00FC47A8">
              <w:rPr>
                <w:sz w:val="24"/>
                <w:szCs w:val="24"/>
              </w:rPr>
              <w:t xml:space="preserve"> </w:t>
            </w:r>
            <w:r w:rsidR="00FC47A8" w:rsidRPr="00FC47A8">
              <w:rPr>
                <w:b/>
                <w:bCs/>
                <w:sz w:val="24"/>
                <w:szCs w:val="24"/>
              </w:rPr>
              <w:t>+ 130,0= 190,0</w:t>
            </w:r>
          </w:p>
        </w:tc>
        <w:tc>
          <w:tcPr>
            <w:tcW w:w="851" w:type="dxa"/>
            <w:shd w:val="clear" w:color="auto" w:fill="auto"/>
          </w:tcPr>
          <w:p w14:paraId="200EEEC1" w14:textId="6CE03772" w:rsidR="00EF73F6" w:rsidRPr="003067AE" w:rsidRDefault="00EF73F6" w:rsidP="00EF73F6">
            <w:pPr>
              <w:pStyle w:val="TableParagraph"/>
              <w:ind w:right="-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699" w:type="dxa"/>
            <w:gridSpan w:val="2"/>
            <w:shd w:val="clear" w:color="auto" w:fill="auto"/>
          </w:tcPr>
          <w:p w14:paraId="77EA34C2" w14:textId="0006F831" w:rsidR="00EF73F6" w:rsidRPr="003067AE" w:rsidRDefault="008034A2" w:rsidP="00EF73F6">
            <w:pPr>
              <w:rPr>
                <w:sz w:val="24"/>
                <w:szCs w:val="24"/>
              </w:rPr>
            </w:pPr>
            <w:r w:rsidRPr="008034A2">
              <w:rPr>
                <w:sz w:val="24"/>
                <w:szCs w:val="24"/>
              </w:rPr>
              <w:t xml:space="preserve">Популяризація громади </w:t>
            </w:r>
            <w:r w:rsidRPr="008034A2">
              <w:rPr>
                <w:b/>
                <w:bCs/>
                <w:sz w:val="24"/>
                <w:szCs w:val="24"/>
              </w:rPr>
              <w:t xml:space="preserve">в Україні та закордоном, </w:t>
            </w:r>
            <w:r w:rsidRPr="008034A2">
              <w:rPr>
                <w:sz w:val="24"/>
                <w:szCs w:val="24"/>
              </w:rPr>
              <w:t xml:space="preserve"> просування її економічного, інвестиційного, туристичного, освітнього та культурного потенціалу</w:t>
            </w:r>
          </w:p>
        </w:tc>
      </w:tr>
      <w:tr w:rsidR="00EF73F6" w:rsidRPr="003067AE" w14:paraId="6F32D46C" w14:textId="77777777" w:rsidTr="000B1BB7">
        <w:trPr>
          <w:jc w:val="center"/>
        </w:trPr>
        <w:tc>
          <w:tcPr>
            <w:tcW w:w="15452" w:type="dxa"/>
            <w:gridSpan w:val="11"/>
            <w:shd w:val="clear" w:color="auto" w:fill="auto"/>
          </w:tcPr>
          <w:p w14:paraId="24CB73E2" w14:textId="4ADE846D" w:rsidR="00EF73F6" w:rsidRPr="00F34085" w:rsidRDefault="00EF73F6" w:rsidP="00EF73F6">
            <w:pPr>
              <w:pStyle w:val="af1"/>
              <w:spacing w:after="0" w:line="240" w:lineRule="auto"/>
              <w:ind w:right="-6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r w:rsidRPr="00F3408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Розвиток транскордонного співробітництва та забезпечення участі у програмах міжнародної технічної допомоги,</w:t>
            </w:r>
          </w:p>
          <w:p w14:paraId="0903BB3D" w14:textId="2C296398" w:rsidR="00EF73F6" w:rsidRPr="003067AE" w:rsidRDefault="00EF73F6" w:rsidP="00EF73F6">
            <w:pPr>
              <w:jc w:val="center"/>
              <w:rPr>
                <w:sz w:val="24"/>
                <w:szCs w:val="24"/>
              </w:rPr>
            </w:pPr>
            <w:r w:rsidRPr="00F34085">
              <w:rPr>
                <w:b/>
                <w:sz w:val="24"/>
                <w:szCs w:val="24"/>
              </w:rPr>
              <w:t xml:space="preserve">проєктах національних й </w:t>
            </w:r>
            <w:r w:rsidRPr="00F34085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F34085">
              <w:rPr>
                <w:b/>
                <w:sz w:val="24"/>
                <w:szCs w:val="24"/>
              </w:rPr>
              <w:t>регіональних програм</w:t>
            </w:r>
          </w:p>
        </w:tc>
      </w:tr>
      <w:tr w:rsidR="00EF73F6" w:rsidRPr="003067AE" w14:paraId="2F3955E9" w14:textId="77777777" w:rsidTr="00720743">
        <w:trPr>
          <w:jc w:val="center"/>
        </w:trPr>
        <w:tc>
          <w:tcPr>
            <w:tcW w:w="802" w:type="dxa"/>
            <w:shd w:val="clear" w:color="auto" w:fill="auto"/>
          </w:tcPr>
          <w:p w14:paraId="2A3F646D" w14:textId="56DE77F9" w:rsidR="00EF73F6" w:rsidRPr="003067AE" w:rsidRDefault="00EF73F6" w:rsidP="00EF73F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71" w:type="dxa"/>
            <w:shd w:val="clear" w:color="auto" w:fill="auto"/>
          </w:tcPr>
          <w:p w14:paraId="5CFC73C6" w14:textId="6E0FF8BB" w:rsidR="00EF73F6" w:rsidRPr="003067AE" w:rsidRDefault="00EF73F6" w:rsidP="00EF73F6">
            <w:pPr>
              <w:pStyle w:val="TableParagraph"/>
              <w:ind w:right="317"/>
              <w:rPr>
                <w:sz w:val="24"/>
                <w:szCs w:val="24"/>
              </w:rPr>
            </w:pPr>
            <w:r w:rsidRPr="00D2498F">
              <w:rPr>
                <w:sz w:val="24"/>
                <w:szCs w:val="24"/>
              </w:rPr>
              <w:t>Супровід та співфінансування транскордонних, грантових проектів та міжнародної технічної допомоги</w:t>
            </w:r>
          </w:p>
        </w:tc>
        <w:tc>
          <w:tcPr>
            <w:tcW w:w="1701" w:type="dxa"/>
            <w:shd w:val="clear" w:color="auto" w:fill="auto"/>
          </w:tcPr>
          <w:p w14:paraId="5BF26C63" w14:textId="18C90511" w:rsidR="00EF73F6" w:rsidRPr="003067AE" w:rsidRDefault="00EF73F6" w:rsidP="00EF73F6">
            <w:pPr>
              <w:pStyle w:val="TableParagraph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4-2025 </w:t>
            </w:r>
            <w:r w:rsidRPr="003067A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оки</w:t>
            </w:r>
          </w:p>
        </w:tc>
        <w:tc>
          <w:tcPr>
            <w:tcW w:w="1418" w:type="dxa"/>
            <w:shd w:val="clear" w:color="auto" w:fill="auto"/>
          </w:tcPr>
          <w:p w14:paraId="7E34FCA9" w14:textId="72D41A8A" w:rsidR="00EF73F6" w:rsidRPr="003067AE" w:rsidRDefault="00EF73F6" w:rsidP="00EF73F6">
            <w:pPr>
              <w:pStyle w:val="TableParagraph"/>
              <w:ind w:right="-60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134" w:type="dxa"/>
            <w:shd w:val="clear" w:color="auto" w:fill="auto"/>
          </w:tcPr>
          <w:p w14:paraId="51CDD269" w14:textId="4E0B1745" w:rsidR="00EF73F6" w:rsidRPr="003067AE" w:rsidRDefault="00EF73F6" w:rsidP="00EF73F6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3067AE">
              <w:rPr>
                <w:spacing w:val="-1"/>
                <w:sz w:val="24"/>
                <w:szCs w:val="24"/>
              </w:rPr>
              <w:t>Міський бюджет</w:t>
            </w:r>
          </w:p>
        </w:tc>
        <w:tc>
          <w:tcPr>
            <w:tcW w:w="992" w:type="dxa"/>
            <w:shd w:val="clear" w:color="auto" w:fill="auto"/>
          </w:tcPr>
          <w:p w14:paraId="600DD917" w14:textId="2F39461D" w:rsidR="00EF73F6" w:rsidRDefault="00DC2332" w:rsidP="00EF73F6">
            <w:pPr>
              <w:ind w:right="-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0E4E241F" w14:textId="6C9DBC7F" w:rsidR="00EF73F6" w:rsidRDefault="0094264F" w:rsidP="00EF73F6">
            <w:pPr>
              <w:pStyle w:val="TableParagraph"/>
              <w:ind w:right="-23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CC67CA" w14:textId="058F65F3" w:rsidR="00EF73F6" w:rsidRPr="00D2498F" w:rsidRDefault="00EF73F6" w:rsidP="00EF73F6">
            <w:pPr>
              <w:pStyle w:val="TableParagraph"/>
              <w:ind w:right="-237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  <w:r w:rsidR="00FC47A8">
              <w:rPr>
                <w:sz w:val="24"/>
                <w:szCs w:val="24"/>
              </w:rPr>
              <w:t>-</w:t>
            </w:r>
            <w:r w:rsidR="00FC47A8" w:rsidRPr="00FC47A8">
              <w:rPr>
                <w:b/>
                <w:bCs/>
                <w:sz w:val="24"/>
                <w:szCs w:val="24"/>
              </w:rPr>
              <w:t>130,0 = 370,0</w:t>
            </w:r>
            <w:r w:rsidR="00FC47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AB6A8DE" w14:textId="0454008B" w:rsidR="00EF73F6" w:rsidRDefault="00EF73F6" w:rsidP="00EF73F6">
            <w:pPr>
              <w:pStyle w:val="TableParagraph"/>
              <w:ind w:right="-237"/>
              <w:rPr>
                <w:sz w:val="24"/>
                <w:szCs w:val="24"/>
              </w:rPr>
            </w:pPr>
            <w:r w:rsidRPr="00D2498F">
              <w:rPr>
                <w:sz w:val="24"/>
                <w:szCs w:val="24"/>
              </w:rPr>
              <w:t>500,0</w:t>
            </w:r>
          </w:p>
        </w:tc>
        <w:tc>
          <w:tcPr>
            <w:tcW w:w="2699" w:type="dxa"/>
            <w:gridSpan w:val="2"/>
            <w:shd w:val="clear" w:color="auto" w:fill="auto"/>
          </w:tcPr>
          <w:p w14:paraId="6808A726" w14:textId="77777777" w:rsidR="00EF73F6" w:rsidRPr="00D2498F" w:rsidRDefault="00EF73F6" w:rsidP="00EF73F6">
            <w:pPr>
              <w:rPr>
                <w:sz w:val="24"/>
                <w:szCs w:val="24"/>
              </w:rPr>
            </w:pPr>
            <w:r w:rsidRPr="00D2498F">
              <w:rPr>
                <w:sz w:val="24"/>
                <w:szCs w:val="24"/>
              </w:rPr>
              <w:t>Залучення коштів зовнішньої допомоги та підвищення ефективності</w:t>
            </w:r>
          </w:p>
          <w:p w14:paraId="5C79297C" w14:textId="2F014149" w:rsidR="00EF73F6" w:rsidRPr="003067AE" w:rsidRDefault="00EF73F6" w:rsidP="00EF73F6">
            <w:pPr>
              <w:rPr>
                <w:sz w:val="24"/>
                <w:szCs w:val="24"/>
              </w:rPr>
            </w:pPr>
            <w:r w:rsidRPr="00D2498F">
              <w:rPr>
                <w:sz w:val="24"/>
                <w:szCs w:val="24"/>
              </w:rPr>
              <w:t>реалізації проєктів міжнародної технічної допомоги</w:t>
            </w:r>
          </w:p>
        </w:tc>
      </w:tr>
    </w:tbl>
    <w:p w14:paraId="0FA50E1A" w14:textId="7CE68054" w:rsidR="003067AE" w:rsidRDefault="00474BAD" w:rsidP="00AC0736">
      <w:pPr>
        <w:jc w:val="both"/>
        <w:rPr>
          <w:sz w:val="24"/>
          <w:szCs w:val="24"/>
        </w:rPr>
      </w:pPr>
      <w:r w:rsidRPr="00F34085">
        <w:rPr>
          <w:sz w:val="24"/>
          <w:szCs w:val="24"/>
        </w:rPr>
        <w:tab/>
      </w:r>
      <w:r w:rsidRPr="00F34085">
        <w:rPr>
          <w:sz w:val="24"/>
          <w:szCs w:val="24"/>
        </w:rPr>
        <w:tab/>
      </w:r>
      <w:r w:rsidRPr="00F34085">
        <w:rPr>
          <w:sz w:val="24"/>
          <w:szCs w:val="24"/>
        </w:rPr>
        <w:tab/>
      </w:r>
      <w:r w:rsidRPr="00F34085">
        <w:rPr>
          <w:sz w:val="24"/>
          <w:szCs w:val="24"/>
        </w:rPr>
        <w:tab/>
      </w:r>
    </w:p>
    <w:p w14:paraId="4A1AB3B7" w14:textId="77777777" w:rsidR="003067AE" w:rsidRPr="00D130FB" w:rsidRDefault="003067AE" w:rsidP="003067AE">
      <w:pPr>
        <w:jc w:val="both"/>
        <w:rPr>
          <w:color w:val="000000"/>
          <w:sz w:val="28"/>
          <w:szCs w:val="28"/>
        </w:rPr>
      </w:pPr>
      <w:r w:rsidRPr="00D130FB">
        <w:rPr>
          <w:color w:val="000000"/>
          <w:sz w:val="28"/>
          <w:szCs w:val="28"/>
        </w:rPr>
        <w:t xml:space="preserve">Начальник управління зовнішніх  </w:t>
      </w:r>
    </w:p>
    <w:p w14:paraId="679A992C" w14:textId="733EB3A2" w:rsidR="00435218" w:rsidRPr="00D130FB" w:rsidRDefault="003067AE" w:rsidP="00D130FB">
      <w:pPr>
        <w:jc w:val="both"/>
        <w:rPr>
          <w:sz w:val="28"/>
          <w:szCs w:val="28"/>
        </w:rPr>
      </w:pPr>
      <w:r w:rsidRPr="00D130FB">
        <w:rPr>
          <w:color w:val="000000"/>
          <w:sz w:val="28"/>
          <w:szCs w:val="28"/>
        </w:rPr>
        <w:t>зв’язків та місцевого розвитку</w:t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  <w:t>Ірина ЯРЕМЧУК</w:t>
      </w:r>
      <w:r w:rsidR="00474BAD" w:rsidRPr="00D130FB">
        <w:rPr>
          <w:sz w:val="28"/>
          <w:szCs w:val="28"/>
        </w:rPr>
        <w:tab/>
      </w:r>
      <w:r w:rsidR="00474BAD" w:rsidRPr="00D130FB">
        <w:rPr>
          <w:sz w:val="28"/>
          <w:szCs w:val="28"/>
        </w:rPr>
        <w:tab/>
      </w:r>
      <w:r w:rsidR="00474BAD" w:rsidRPr="00D130FB">
        <w:rPr>
          <w:sz w:val="28"/>
          <w:szCs w:val="28"/>
        </w:rPr>
        <w:tab/>
      </w:r>
      <w:r w:rsidR="00474BAD" w:rsidRPr="00D130FB">
        <w:rPr>
          <w:sz w:val="28"/>
          <w:szCs w:val="28"/>
        </w:rPr>
        <w:tab/>
      </w:r>
      <w:r w:rsidR="00474BAD" w:rsidRPr="00D130FB">
        <w:rPr>
          <w:sz w:val="28"/>
          <w:szCs w:val="28"/>
        </w:rPr>
        <w:tab/>
      </w:r>
      <w:r w:rsidR="00474BAD" w:rsidRPr="00D130FB">
        <w:rPr>
          <w:sz w:val="28"/>
          <w:szCs w:val="28"/>
        </w:rPr>
        <w:tab/>
      </w:r>
      <w:r w:rsidR="00474BAD" w:rsidRPr="00D130FB">
        <w:rPr>
          <w:sz w:val="28"/>
          <w:szCs w:val="28"/>
        </w:rPr>
        <w:tab/>
      </w:r>
    </w:p>
    <w:sectPr w:rsidR="00435218" w:rsidRPr="00D130FB" w:rsidSect="00720743">
      <w:headerReference w:type="even" r:id="rId8"/>
      <w:headerReference w:type="default" r:id="rId9"/>
      <w:headerReference w:type="first" r:id="rId10"/>
      <w:pgSz w:w="16838" w:h="11906" w:orient="landscape"/>
      <w:pgMar w:top="1560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A6528" w14:textId="77777777" w:rsidR="00635163" w:rsidRDefault="00635163">
      <w:r>
        <w:separator/>
      </w:r>
    </w:p>
  </w:endnote>
  <w:endnote w:type="continuationSeparator" w:id="0">
    <w:p w14:paraId="7425A14B" w14:textId="77777777" w:rsidR="00635163" w:rsidRDefault="0063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29C0D" w14:textId="77777777" w:rsidR="00635163" w:rsidRDefault="00635163">
      <w:r>
        <w:separator/>
      </w:r>
    </w:p>
  </w:footnote>
  <w:footnote w:type="continuationSeparator" w:id="0">
    <w:p w14:paraId="46BA7DA8" w14:textId="77777777" w:rsidR="00635163" w:rsidRDefault="0063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5C8B" w14:textId="77777777" w:rsidR="00AC0736" w:rsidRDefault="00AC0736" w:rsidP="00AC073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0C528A7" w14:textId="77777777" w:rsidR="00AC0736" w:rsidRDefault="00AC0736" w:rsidP="00AC073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4857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5166A31" w14:textId="672D02BA" w:rsidR="003256CB" w:rsidRPr="003256CB" w:rsidRDefault="003256CB">
        <w:pPr>
          <w:pStyle w:val="a8"/>
          <w:jc w:val="center"/>
          <w:rPr>
            <w:sz w:val="24"/>
            <w:szCs w:val="24"/>
          </w:rPr>
        </w:pPr>
        <w:r w:rsidRPr="003256CB">
          <w:rPr>
            <w:sz w:val="24"/>
            <w:szCs w:val="24"/>
          </w:rPr>
          <w:fldChar w:fldCharType="begin"/>
        </w:r>
        <w:r w:rsidRPr="003256CB">
          <w:rPr>
            <w:sz w:val="24"/>
            <w:szCs w:val="24"/>
          </w:rPr>
          <w:instrText>PAGE   \* MERGEFORMAT</w:instrText>
        </w:r>
        <w:r w:rsidRPr="003256CB">
          <w:rPr>
            <w:sz w:val="24"/>
            <w:szCs w:val="24"/>
          </w:rPr>
          <w:fldChar w:fldCharType="separate"/>
        </w:r>
        <w:r w:rsidR="00AF3500" w:rsidRPr="00AF3500">
          <w:rPr>
            <w:noProof/>
            <w:sz w:val="24"/>
            <w:szCs w:val="24"/>
            <w:lang w:val="uk-UA"/>
          </w:rPr>
          <w:t>1</w:t>
        </w:r>
        <w:r w:rsidRPr="003256CB">
          <w:rPr>
            <w:sz w:val="24"/>
            <w:szCs w:val="24"/>
          </w:rPr>
          <w:fldChar w:fldCharType="end"/>
        </w:r>
      </w:p>
    </w:sdtContent>
  </w:sdt>
  <w:p w14:paraId="6659F2A2" w14:textId="77777777" w:rsidR="003256CB" w:rsidRDefault="003256C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155503"/>
      <w:docPartObj>
        <w:docPartGallery w:val="Page Numbers (Top of Page)"/>
        <w:docPartUnique/>
      </w:docPartObj>
    </w:sdtPr>
    <w:sdtEndPr/>
    <w:sdtContent>
      <w:p w14:paraId="06EA0AA8" w14:textId="04F42AFB" w:rsidR="003256CB" w:rsidRDefault="00635163">
        <w:pPr>
          <w:pStyle w:val="a8"/>
          <w:jc w:val="center"/>
        </w:pPr>
      </w:p>
    </w:sdtContent>
  </w:sdt>
  <w:p w14:paraId="7C79902D" w14:textId="77777777" w:rsidR="003256CB" w:rsidRDefault="003256C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43F7"/>
    <w:multiLevelType w:val="hybridMultilevel"/>
    <w:tmpl w:val="2168F04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4F26"/>
    <w:multiLevelType w:val="hybridMultilevel"/>
    <w:tmpl w:val="451820EA"/>
    <w:lvl w:ilvl="0" w:tplc="D89EB79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B16209"/>
    <w:multiLevelType w:val="hybridMultilevel"/>
    <w:tmpl w:val="5D3650D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77DD"/>
    <w:multiLevelType w:val="hybridMultilevel"/>
    <w:tmpl w:val="CF9C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3508C"/>
    <w:multiLevelType w:val="hybridMultilevel"/>
    <w:tmpl w:val="95D203C2"/>
    <w:lvl w:ilvl="0" w:tplc="9D7E93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E9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AC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05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41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ED3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670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6A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C10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7378D"/>
    <w:multiLevelType w:val="multilevel"/>
    <w:tmpl w:val="30605816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57785DFD"/>
    <w:multiLevelType w:val="hybridMultilevel"/>
    <w:tmpl w:val="941C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2B4708"/>
    <w:multiLevelType w:val="hybridMultilevel"/>
    <w:tmpl w:val="6D48C79C"/>
    <w:lvl w:ilvl="0" w:tplc="AEBAA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47CF1"/>
    <w:multiLevelType w:val="hybridMultilevel"/>
    <w:tmpl w:val="5D66A2F2"/>
    <w:lvl w:ilvl="0" w:tplc="B7EC8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05E0F"/>
    <w:multiLevelType w:val="hybridMultilevel"/>
    <w:tmpl w:val="2F263AD6"/>
    <w:lvl w:ilvl="0" w:tplc="AEBAAE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4E2A15"/>
    <w:multiLevelType w:val="hybridMultilevel"/>
    <w:tmpl w:val="2424E0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C3BE7"/>
    <w:multiLevelType w:val="hybridMultilevel"/>
    <w:tmpl w:val="B70CCA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A6DE5"/>
    <w:multiLevelType w:val="hybridMultilevel"/>
    <w:tmpl w:val="5D66A2F2"/>
    <w:lvl w:ilvl="0" w:tplc="B7EC8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12"/>
  </w:num>
  <w:num w:numId="11">
    <w:abstractNumId w:val="8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B4"/>
    <w:rsid w:val="00010F30"/>
    <w:rsid w:val="00017D6C"/>
    <w:rsid w:val="000725EA"/>
    <w:rsid w:val="00084F70"/>
    <w:rsid w:val="000B7432"/>
    <w:rsid w:val="000F4CE8"/>
    <w:rsid w:val="001261CD"/>
    <w:rsid w:val="00163B24"/>
    <w:rsid w:val="001A4C26"/>
    <w:rsid w:val="001C2868"/>
    <w:rsid w:val="002F37A3"/>
    <w:rsid w:val="003067AE"/>
    <w:rsid w:val="00324E41"/>
    <w:rsid w:val="003256CB"/>
    <w:rsid w:val="003723B4"/>
    <w:rsid w:val="003A2AF9"/>
    <w:rsid w:val="003A2CC7"/>
    <w:rsid w:val="003B7045"/>
    <w:rsid w:val="003F1F77"/>
    <w:rsid w:val="00410C3F"/>
    <w:rsid w:val="00416623"/>
    <w:rsid w:val="00435218"/>
    <w:rsid w:val="00474BAD"/>
    <w:rsid w:val="005573EE"/>
    <w:rsid w:val="00572D18"/>
    <w:rsid w:val="005E6AC1"/>
    <w:rsid w:val="005F7A74"/>
    <w:rsid w:val="00635163"/>
    <w:rsid w:val="006A522B"/>
    <w:rsid w:val="00720743"/>
    <w:rsid w:val="007736CF"/>
    <w:rsid w:val="00784E6F"/>
    <w:rsid w:val="007A5FA4"/>
    <w:rsid w:val="007E5DFB"/>
    <w:rsid w:val="008034A2"/>
    <w:rsid w:val="00836E93"/>
    <w:rsid w:val="00892D03"/>
    <w:rsid w:val="008A515E"/>
    <w:rsid w:val="008D47C2"/>
    <w:rsid w:val="008D6A6E"/>
    <w:rsid w:val="00912345"/>
    <w:rsid w:val="0094264F"/>
    <w:rsid w:val="00973E64"/>
    <w:rsid w:val="009A4BD0"/>
    <w:rsid w:val="009B2D2F"/>
    <w:rsid w:val="00A337DC"/>
    <w:rsid w:val="00A55714"/>
    <w:rsid w:val="00A63C71"/>
    <w:rsid w:val="00A7594E"/>
    <w:rsid w:val="00AC0736"/>
    <w:rsid w:val="00AF3500"/>
    <w:rsid w:val="00B02936"/>
    <w:rsid w:val="00B07BC2"/>
    <w:rsid w:val="00B14BB5"/>
    <w:rsid w:val="00BF16C2"/>
    <w:rsid w:val="00C11EE2"/>
    <w:rsid w:val="00C86936"/>
    <w:rsid w:val="00D130FB"/>
    <w:rsid w:val="00D2498F"/>
    <w:rsid w:val="00D26D97"/>
    <w:rsid w:val="00D92678"/>
    <w:rsid w:val="00DC2332"/>
    <w:rsid w:val="00DD61E9"/>
    <w:rsid w:val="00DF1221"/>
    <w:rsid w:val="00E357B7"/>
    <w:rsid w:val="00E42794"/>
    <w:rsid w:val="00E929FD"/>
    <w:rsid w:val="00EA0FA7"/>
    <w:rsid w:val="00EF73F6"/>
    <w:rsid w:val="00F56A1E"/>
    <w:rsid w:val="00F74A15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548A"/>
  <w15:docId w15:val="{C5AE36F9-EC0B-4EFA-A8F7-DA204D39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474BAD"/>
    <w:pPr>
      <w:keepNext/>
      <w:keepLines/>
      <w:spacing w:before="240" w:after="360" w:line="200" w:lineRule="atLeast"/>
      <w:jc w:val="center"/>
      <w:outlineLvl w:val="0"/>
    </w:pPr>
    <w:rPr>
      <w:rFonts w:ascii="Arial Black" w:hAnsi="Arial Black"/>
      <w:kern w:val="28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74B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4BAD"/>
    <w:rPr>
      <w:rFonts w:ascii="Arial Black" w:eastAsia="Calibri" w:hAnsi="Arial Black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74BAD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paragraph" w:customStyle="1" w:styleId="p3">
    <w:name w:val="p3"/>
    <w:basedOn w:val="a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474BAD"/>
    <w:pPr>
      <w:ind w:left="720"/>
      <w:contextualSpacing/>
    </w:pPr>
  </w:style>
  <w:style w:type="paragraph" w:styleId="a0">
    <w:name w:val="Body Text"/>
    <w:basedOn w:val="a"/>
    <w:link w:val="a4"/>
    <w:rsid w:val="00474BAD"/>
    <w:pPr>
      <w:spacing w:after="220" w:line="180" w:lineRule="atLeast"/>
      <w:ind w:firstLine="340"/>
      <w:jc w:val="both"/>
    </w:pPr>
    <w:rPr>
      <w:rFonts w:ascii="Arial" w:hAnsi="Arial"/>
    </w:rPr>
  </w:style>
  <w:style w:type="character" w:customStyle="1" w:styleId="a4">
    <w:name w:val="Основний текст Знак"/>
    <w:basedOn w:val="a1"/>
    <w:link w:val="a0"/>
    <w:rsid w:val="00474BAD"/>
    <w:rPr>
      <w:rFonts w:ascii="Arial" w:eastAsia="Calibri" w:hAnsi="Arial" w:cs="Times New Roman"/>
      <w:sz w:val="20"/>
      <w:szCs w:val="20"/>
      <w:lang w:eastAsia="ru-RU"/>
    </w:rPr>
  </w:style>
  <w:style w:type="character" w:styleId="HTML">
    <w:name w:val="HTML Typewriter"/>
    <w:rsid w:val="00474BAD"/>
    <w:rPr>
      <w:rFonts w:ascii="Courier New" w:hAnsi="Courier New" w:cs="Courier New"/>
      <w:sz w:val="20"/>
      <w:szCs w:val="20"/>
    </w:rPr>
  </w:style>
  <w:style w:type="paragraph" w:styleId="a5">
    <w:name w:val="Normal (Web)"/>
    <w:aliases w:val="Обычный (Web)"/>
    <w:basedOn w:val="a"/>
    <w:uiPriority w:val="99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ody Text Indent"/>
    <w:basedOn w:val="a"/>
    <w:link w:val="a7"/>
    <w:rsid w:val="00474BAD"/>
    <w:pPr>
      <w:spacing w:after="120"/>
      <w:ind w:left="283"/>
    </w:pPr>
    <w:rPr>
      <w:sz w:val="24"/>
      <w:szCs w:val="24"/>
      <w:lang w:val="ru-RU"/>
    </w:rPr>
  </w:style>
  <w:style w:type="character" w:customStyle="1" w:styleId="a7">
    <w:name w:val="Основний текст з відступом Знак"/>
    <w:basedOn w:val="a1"/>
    <w:link w:val="a6"/>
    <w:rsid w:val="00474BA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474BA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ій колонтитул Знак"/>
    <w:basedOn w:val="a1"/>
    <w:link w:val="a8"/>
    <w:uiPriority w:val="99"/>
    <w:rsid w:val="00474BAD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a">
    <w:name w:val="page number"/>
    <w:basedOn w:val="a1"/>
    <w:rsid w:val="00474BAD"/>
  </w:style>
  <w:style w:type="character" w:styleId="ab">
    <w:name w:val="Emphasis"/>
    <w:qFormat/>
    <w:rsid w:val="00474BAD"/>
    <w:rPr>
      <w:i/>
      <w:iCs/>
    </w:rPr>
  </w:style>
  <w:style w:type="paragraph" w:styleId="ac">
    <w:name w:val="Balloon Text"/>
    <w:basedOn w:val="a"/>
    <w:link w:val="ad"/>
    <w:rsid w:val="00474BAD"/>
    <w:rPr>
      <w:rFonts w:ascii="Tahoma" w:hAnsi="Tahoma"/>
      <w:sz w:val="16"/>
      <w:szCs w:val="16"/>
      <w:lang w:val="x-none"/>
    </w:rPr>
  </w:style>
  <w:style w:type="character" w:customStyle="1" w:styleId="ad">
    <w:name w:val="Текст у виносці Знак"/>
    <w:basedOn w:val="a1"/>
    <w:link w:val="ac"/>
    <w:rsid w:val="00474BAD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footer"/>
    <w:basedOn w:val="a"/>
    <w:link w:val="af"/>
    <w:rsid w:val="00474BAD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1"/>
    <w:link w:val="ae"/>
    <w:rsid w:val="00474BA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74BAD"/>
    <w:pPr>
      <w:spacing w:after="0" w:line="240" w:lineRule="auto"/>
    </w:pPr>
    <w:rPr>
      <w:rFonts w:ascii="Calibri" w:eastAsia="Times New Roman" w:hAnsi="Calibri" w:cs="Calibri"/>
    </w:rPr>
  </w:style>
  <w:style w:type="character" w:styleId="af0">
    <w:name w:val="Strong"/>
    <w:uiPriority w:val="22"/>
    <w:qFormat/>
    <w:rsid w:val="00474BAD"/>
    <w:rPr>
      <w:b/>
      <w:bCs/>
    </w:rPr>
  </w:style>
  <w:style w:type="character" w:customStyle="1" w:styleId="apple-converted-space">
    <w:name w:val="apple-converted-space"/>
    <w:basedOn w:val="a1"/>
    <w:rsid w:val="00474BAD"/>
  </w:style>
  <w:style w:type="paragraph" w:customStyle="1" w:styleId="TableParagraph">
    <w:name w:val="Table Paragraph"/>
    <w:basedOn w:val="a"/>
    <w:uiPriority w:val="1"/>
    <w:qFormat/>
    <w:rsid w:val="00474BA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474BA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table" w:styleId="af2">
    <w:name w:val="Table Grid"/>
    <w:basedOn w:val="a2"/>
    <w:uiPriority w:val="59"/>
    <w:rsid w:val="00474B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988,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474BA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E3C3-4AC0-413B-8D43-1D23BDF1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2024-04-30T06:22:00Z</cp:lastPrinted>
  <dcterms:created xsi:type="dcterms:W3CDTF">2024-05-09T13:17:00Z</dcterms:created>
  <dcterms:modified xsi:type="dcterms:W3CDTF">2024-05-09T13:18:00Z</dcterms:modified>
</cp:coreProperties>
</file>