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40B73" w14:textId="77777777" w:rsidR="00ED6007" w:rsidRPr="00ED6007" w:rsidRDefault="00ED6007" w:rsidP="00ED6007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bookmarkStart w:id="0" w:name="_GoBack"/>
      <w:bookmarkEnd w:id="0"/>
    </w:p>
    <w:p w14:paraId="4A87F718" w14:textId="77777777" w:rsidR="00ED6007" w:rsidRPr="00ED6007" w:rsidRDefault="00ED6007" w:rsidP="00ED60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ED6007">
        <w:rPr>
          <w:rFonts w:ascii="Times New Roman" w:eastAsia="Calibri" w:hAnsi="Times New Roman" w:cs="Times New Roman"/>
          <w:b/>
          <w:spacing w:val="20"/>
          <w:kern w:val="0"/>
          <w:sz w:val="32"/>
          <w:szCs w:val="32"/>
          <w14:ligatures w14:val="none"/>
        </w:rPr>
        <w:t>РІШЕННЯ</w:t>
      </w:r>
    </w:p>
    <w:p w14:paraId="5D1F3606" w14:textId="77777777" w:rsidR="00ED6007" w:rsidRPr="00ED6007" w:rsidRDefault="00ED6007" w:rsidP="00ED6007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1687579" w14:textId="2E014D48" w:rsidR="00ED6007" w:rsidRPr="00ED6007" w:rsidRDefault="00ED6007" w:rsidP="00ED600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ED6007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Від </w:t>
      </w:r>
      <w:bookmarkStart w:id="1" w:name="_Hlk169525985"/>
      <w:r w:rsidRPr="00ED6007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21.08.2024 </w:t>
      </w:r>
      <w:r w:rsidRPr="00ED6007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№ 282</w:t>
      </w:r>
      <w:r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1</w:t>
      </w:r>
      <w:r w:rsidRPr="00ED6007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-47/2024</w:t>
      </w:r>
    </w:p>
    <w:bookmarkEnd w:id="1"/>
    <w:p w14:paraId="6F6F6F02" w14:textId="77777777" w:rsidR="00ED6007" w:rsidRPr="00ED6007" w:rsidRDefault="00ED6007" w:rsidP="00ED600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60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м. Долина</w:t>
      </w:r>
    </w:p>
    <w:p w14:paraId="14D7BACF" w14:textId="77777777" w:rsidR="006E0D7C" w:rsidRDefault="006E0D7C" w:rsidP="00FE050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E27FD" w14:textId="57272C34" w:rsidR="00FE0501" w:rsidRDefault="004E6E15" w:rsidP="00FE050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FE0501">
        <w:rPr>
          <w:rFonts w:ascii="Times New Roman" w:hAnsi="Times New Roman" w:cs="Times New Roman"/>
          <w:b/>
          <w:bCs/>
          <w:sz w:val="28"/>
          <w:szCs w:val="28"/>
        </w:rPr>
        <w:t xml:space="preserve">Про програму </w:t>
      </w:r>
      <w:r w:rsidR="00FE0501"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підтримки психологічної </w:t>
      </w:r>
    </w:p>
    <w:p w14:paraId="6A9615A4" w14:textId="77777777" w:rsidR="00FE0501" w:rsidRDefault="00FE0501" w:rsidP="00FE050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стабілізації та реабілітації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військовослужбовців </w:t>
      </w:r>
    </w:p>
    <w:p w14:paraId="30855629" w14:textId="77777777" w:rsidR="00FE0501" w:rsidRDefault="00FE0501" w:rsidP="00FE050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внаслідок поранень, контузій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, полону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, </w:t>
      </w:r>
    </w:p>
    <w:p w14:paraId="765F050D" w14:textId="77777777" w:rsidR="00FE0501" w:rsidRDefault="00FE0501" w:rsidP="00FE050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членів сімей загиблих, зниклих безвісти, полонених, </w:t>
      </w:r>
    </w:p>
    <w:p w14:paraId="794C330D" w14:textId="77777777" w:rsidR="00FE0501" w:rsidRDefault="00FE0501" w:rsidP="00FE050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/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</w:pP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які </w:t>
      </w:r>
      <w:r w:rsidRPr="00A86D04">
        <w:rPr>
          <w:rFonts w:ascii="Times New Roman" w:hAnsi="Times New Roman" w:cs="Times New Roman"/>
          <w:b/>
          <w:bCs/>
          <w:spacing w:val="-87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брали</w:t>
      </w:r>
      <w:r w:rsidRPr="00A86D04">
        <w:rPr>
          <w:rFonts w:ascii="Times New Roman" w:hAnsi="Times New Roman" w:cs="Times New Roman"/>
          <w:b/>
          <w:bCs/>
          <w:spacing w:val="-3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участь</w:t>
      </w:r>
      <w:r w:rsidRPr="00A86D04">
        <w:rPr>
          <w:rFonts w:ascii="Times New Roman" w:hAnsi="Times New Roman" w:cs="Times New Roman"/>
          <w:b/>
          <w:bCs/>
          <w:spacing w:val="86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у захисті України</w:t>
      </w:r>
      <w:r w:rsidRPr="00A86D04">
        <w:rPr>
          <w:rFonts w:ascii="Times New Roman" w:hAnsi="Times New Roman" w:cs="Times New Roman"/>
          <w:b/>
          <w:bCs/>
          <w:spacing w:val="-3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від</w:t>
      </w:r>
      <w:r w:rsidRPr="00A86D04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збройної</w:t>
      </w:r>
      <w:r w:rsidRPr="00A86D04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 xml:space="preserve"> </w:t>
      </w:r>
    </w:p>
    <w:p w14:paraId="2191302F" w14:textId="5B0A62ED" w:rsidR="00FE0501" w:rsidRPr="00FE0501" w:rsidRDefault="00FE0501" w:rsidP="00FE050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агресії російської федерації </w:t>
      </w:r>
      <w:r w:rsidRPr="00A86D0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на </w:t>
      </w:r>
      <w:r w:rsidRPr="00A86D04">
        <w:rPr>
          <w:rFonts w:ascii="Times New Roman" w:eastAsia="Calibri" w:hAnsi="Times New Roman" w:cs="Times New Roman"/>
          <w:b/>
          <w:sz w:val="28"/>
          <w:szCs w:val="28"/>
        </w:rPr>
        <w:t>2024-2026 роки</w:t>
      </w:r>
    </w:p>
    <w:p w14:paraId="128CC33D" w14:textId="77777777" w:rsidR="004E6E15" w:rsidRPr="00FE0501" w:rsidRDefault="004E6E15" w:rsidP="004E6E1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2ABC59" w14:textId="25B57C8C" w:rsidR="004E6E15" w:rsidRPr="00FE0501" w:rsidRDefault="004E6E15" w:rsidP="004E6E1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501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4F1F19"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підвищення рівня соціального захисту </w:t>
      </w:r>
      <w:r w:rsidR="004F1F19" w:rsidRPr="00BD0D79">
        <w:rPr>
          <w:rFonts w:ascii="Times New Roman" w:hAnsi="Times New Roman" w:cs="Times New Roman"/>
          <w:bCs/>
          <w:kern w:val="0"/>
          <w:sz w:val="28"/>
          <w:szCs w:val="28"/>
        </w:rPr>
        <w:t>військовослужбовців внаслідок поранень, контузій, полону, членів сімей загиблих, зниклих безвісти, полонених, які</w:t>
      </w:r>
      <w:r w:rsidR="004F1F19" w:rsidRPr="00BD0D79">
        <w:rPr>
          <w:rFonts w:ascii="Times New Roman" w:hAnsi="Times New Roman" w:cs="Times New Roman"/>
          <w:bCs/>
          <w:spacing w:val="-87"/>
          <w:kern w:val="0"/>
          <w:sz w:val="28"/>
          <w:szCs w:val="28"/>
        </w:rPr>
        <w:t xml:space="preserve"> </w:t>
      </w:r>
      <w:r w:rsidR="004F1F19" w:rsidRPr="00BD0D79">
        <w:rPr>
          <w:rFonts w:ascii="Times New Roman" w:hAnsi="Times New Roman" w:cs="Times New Roman"/>
          <w:bCs/>
          <w:kern w:val="0"/>
          <w:sz w:val="28"/>
          <w:szCs w:val="28"/>
        </w:rPr>
        <w:t>брали</w:t>
      </w:r>
      <w:r w:rsidR="004F1F19" w:rsidRPr="00BD0D79">
        <w:rPr>
          <w:rFonts w:ascii="Times New Roman" w:hAnsi="Times New Roman" w:cs="Times New Roman"/>
          <w:bCs/>
          <w:spacing w:val="-3"/>
          <w:kern w:val="0"/>
          <w:sz w:val="28"/>
          <w:szCs w:val="28"/>
        </w:rPr>
        <w:t xml:space="preserve"> </w:t>
      </w:r>
      <w:r w:rsidR="004F1F19" w:rsidRPr="00BD0D79">
        <w:rPr>
          <w:rFonts w:ascii="Times New Roman" w:hAnsi="Times New Roman" w:cs="Times New Roman"/>
          <w:bCs/>
          <w:kern w:val="0"/>
          <w:sz w:val="28"/>
          <w:szCs w:val="28"/>
        </w:rPr>
        <w:t>участь</w:t>
      </w:r>
      <w:r w:rsidR="004F1F19" w:rsidRPr="00BD0D79">
        <w:rPr>
          <w:rFonts w:ascii="Times New Roman" w:hAnsi="Times New Roman" w:cs="Times New Roman"/>
          <w:bCs/>
          <w:spacing w:val="86"/>
          <w:kern w:val="0"/>
          <w:sz w:val="28"/>
          <w:szCs w:val="28"/>
        </w:rPr>
        <w:t xml:space="preserve"> </w:t>
      </w:r>
      <w:r w:rsidR="004F1F19" w:rsidRPr="00BD0D79">
        <w:rPr>
          <w:rFonts w:ascii="Times New Roman" w:hAnsi="Times New Roman" w:cs="Times New Roman"/>
          <w:bCs/>
          <w:kern w:val="0"/>
          <w:sz w:val="28"/>
          <w:szCs w:val="28"/>
        </w:rPr>
        <w:t>у захисті України</w:t>
      </w:r>
      <w:r w:rsidR="004F1F19" w:rsidRPr="00BD0D79">
        <w:rPr>
          <w:rFonts w:ascii="Times New Roman" w:hAnsi="Times New Roman" w:cs="Times New Roman"/>
          <w:bCs/>
          <w:spacing w:val="-3"/>
          <w:kern w:val="0"/>
          <w:sz w:val="28"/>
          <w:szCs w:val="28"/>
        </w:rPr>
        <w:t xml:space="preserve"> </w:t>
      </w:r>
      <w:r w:rsidR="004F1F19" w:rsidRPr="00BD0D79">
        <w:rPr>
          <w:rFonts w:ascii="Times New Roman" w:hAnsi="Times New Roman" w:cs="Times New Roman"/>
          <w:bCs/>
          <w:kern w:val="0"/>
          <w:sz w:val="28"/>
          <w:szCs w:val="28"/>
        </w:rPr>
        <w:t>від</w:t>
      </w:r>
      <w:r w:rsidR="004F1F19" w:rsidRPr="00BD0D79">
        <w:rPr>
          <w:rFonts w:ascii="Times New Roman" w:hAnsi="Times New Roman" w:cs="Times New Roman"/>
          <w:bCs/>
          <w:spacing w:val="-1"/>
          <w:kern w:val="0"/>
          <w:sz w:val="28"/>
          <w:szCs w:val="28"/>
        </w:rPr>
        <w:t xml:space="preserve"> </w:t>
      </w:r>
      <w:r w:rsidR="004F1F19" w:rsidRPr="00BD0D79">
        <w:rPr>
          <w:rFonts w:ascii="Times New Roman" w:hAnsi="Times New Roman" w:cs="Times New Roman"/>
          <w:bCs/>
          <w:kern w:val="0"/>
          <w:sz w:val="28"/>
          <w:szCs w:val="28"/>
        </w:rPr>
        <w:t>збройної</w:t>
      </w:r>
      <w:r w:rsidR="004F1F19" w:rsidRPr="00BD0D79">
        <w:rPr>
          <w:rFonts w:ascii="Times New Roman" w:hAnsi="Times New Roman" w:cs="Times New Roman"/>
          <w:bCs/>
          <w:spacing w:val="-1"/>
          <w:kern w:val="0"/>
          <w:sz w:val="28"/>
          <w:szCs w:val="28"/>
        </w:rPr>
        <w:t xml:space="preserve"> </w:t>
      </w:r>
      <w:r w:rsidR="004F1F19" w:rsidRPr="00BD0D79">
        <w:rPr>
          <w:rFonts w:ascii="Times New Roman" w:hAnsi="Times New Roman" w:cs="Times New Roman"/>
          <w:bCs/>
          <w:kern w:val="0"/>
          <w:sz w:val="28"/>
          <w:szCs w:val="28"/>
        </w:rPr>
        <w:t>агресії російської федерації</w:t>
      </w:r>
      <w:r w:rsidR="004F1F19">
        <w:rPr>
          <w:rFonts w:ascii="Times New Roman" w:hAnsi="Times New Roman" w:cs="Times New Roman"/>
          <w:bCs/>
          <w:kern w:val="0"/>
          <w:sz w:val="28"/>
          <w:szCs w:val="28"/>
        </w:rPr>
        <w:t>,</w:t>
      </w:r>
      <w:r w:rsidR="004F1F1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4F1F19"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підтримання їх належного морально</w:t>
      </w:r>
      <w:r w:rsidR="004F1F1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-</w:t>
      </w:r>
      <w:r w:rsidR="004F1F19"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психологічного, виявлення гуманізму та співчуття</w:t>
      </w:r>
      <w:r w:rsidR="004F1F1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4F1F19"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сім’ям загиблих, запобігання потраплянню сімей у складн</w:t>
      </w:r>
      <w:r w:rsidR="004F1F1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4F1F19"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життєв</w:t>
      </w:r>
      <w:r w:rsidR="004F1F1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4F1F19"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обставин</w:t>
      </w:r>
      <w:r w:rsidR="004F1F1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и</w:t>
      </w:r>
      <w:r w:rsidR="004F1F19"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r w:rsidRPr="00FE0501">
        <w:rPr>
          <w:rFonts w:ascii="Times New Roman" w:hAnsi="Times New Roman" w:cs="Times New Roman"/>
          <w:sz w:val="28"/>
          <w:szCs w:val="28"/>
        </w:rPr>
        <w:t xml:space="preserve">забезпечення соціального захисту громадян Долинської територіальної громади  та відповідно до </w:t>
      </w:r>
      <w:hyperlink r:id="rId8" w:anchor="_blank" w:history="1">
        <w:r w:rsidRPr="00FE0501">
          <w:rPr>
            <w:rFonts w:ascii="Times New Roman" w:hAnsi="Times New Roman" w:cs="Times New Roman"/>
            <w:sz w:val="28"/>
            <w:szCs w:val="28"/>
          </w:rPr>
          <w:t>статті 26</w:t>
        </w:r>
        <w:r w:rsidRPr="00FE0501">
          <w:rPr>
            <w:rFonts w:ascii="Times New Roman" w:hAnsi="Times New Roman" w:cs="Times New Roman"/>
            <w:color w:val="000000"/>
            <w:sz w:val="28"/>
            <w:szCs w:val="28"/>
          </w:rPr>
          <w:t xml:space="preserve"> Закону України "Про місцеве самоврядування в Україні"</w:t>
        </w:r>
      </w:hyperlink>
      <w:r w:rsidRPr="00FE0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міська рада </w:t>
      </w:r>
    </w:p>
    <w:p w14:paraId="2E38B3D9" w14:textId="77777777" w:rsidR="004E6E15" w:rsidRPr="00FE0501" w:rsidRDefault="004E6E15" w:rsidP="004E6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501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14:paraId="674A6B4C" w14:textId="06A83AA1" w:rsidR="004E6E15" w:rsidRPr="006E0D7C" w:rsidRDefault="004E6E15" w:rsidP="001041B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 w:firstLine="708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FE0501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 w:rsidRPr="00FE0501">
        <w:rPr>
          <w:rFonts w:ascii="Times New Roman" w:hAnsi="Times New Roman" w:cs="Times New Roman"/>
          <w:bCs/>
          <w:sz w:val="28"/>
          <w:szCs w:val="28"/>
        </w:rPr>
        <w:t xml:space="preserve">програму </w:t>
      </w:r>
      <w:r w:rsidR="004F1F19" w:rsidRPr="004F1F19">
        <w:rPr>
          <w:rFonts w:ascii="Times New Roman" w:hAnsi="Times New Roman" w:cs="Times New Roman"/>
          <w:bCs/>
          <w:kern w:val="0"/>
          <w:sz w:val="28"/>
          <w:szCs w:val="28"/>
        </w:rPr>
        <w:t xml:space="preserve">підтримки психологічної стабілізації та реабілітації військовослужбовців внаслідок поранень, контузій, полону, членів сімей загиблих, зниклих безвісти, полонених, які </w:t>
      </w:r>
      <w:r w:rsidR="004F1F19" w:rsidRPr="004F1F19">
        <w:rPr>
          <w:rFonts w:ascii="Times New Roman" w:hAnsi="Times New Roman" w:cs="Times New Roman"/>
          <w:bCs/>
          <w:spacing w:val="-87"/>
          <w:kern w:val="0"/>
          <w:sz w:val="28"/>
          <w:szCs w:val="28"/>
        </w:rPr>
        <w:t xml:space="preserve"> </w:t>
      </w:r>
      <w:r w:rsidR="004F1F19" w:rsidRPr="004F1F19">
        <w:rPr>
          <w:rFonts w:ascii="Times New Roman" w:hAnsi="Times New Roman" w:cs="Times New Roman"/>
          <w:bCs/>
          <w:kern w:val="0"/>
          <w:sz w:val="28"/>
          <w:szCs w:val="28"/>
        </w:rPr>
        <w:t>брали</w:t>
      </w:r>
      <w:r w:rsidR="004F1F19" w:rsidRPr="004F1F19">
        <w:rPr>
          <w:rFonts w:ascii="Times New Roman" w:hAnsi="Times New Roman" w:cs="Times New Roman"/>
          <w:bCs/>
          <w:spacing w:val="-3"/>
          <w:kern w:val="0"/>
          <w:sz w:val="28"/>
          <w:szCs w:val="28"/>
        </w:rPr>
        <w:t xml:space="preserve"> </w:t>
      </w:r>
      <w:r w:rsidR="004F1F19" w:rsidRPr="004F1F19">
        <w:rPr>
          <w:rFonts w:ascii="Times New Roman" w:hAnsi="Times New Roman" w:cs="Times New Roman"/>
          <w:bCs/>
          <w:kern w:val="0"/>
          <w:sz w:val="28"/>
          <w:szCs w:val="28"/>
        </w:rPr>
        <w:t>участь</w:t>
      </w:r>
      <w:r w:rsidR="004F1F19" w:rsidRPr="004F1F19">
        <w:rPr>
          <w:rFonts w:ascii="Times New Roman" w:hAnsi="Times New Roman" w:cs="Times New Roman"/>
          <w:bCs/>
          <w:spacing w:val="86"/>
          <w:kern w:val="0"/>
          <w:sz w:val="28"/>
          <w:szCs w:val="28"/>
        </w:rPr>
        <w:t xml:space="preserve"> </w:t>
      </w:r>
      <w:r w:rsidR="004F1F19" w:rsidRPr="004F1F19">
        <w:rPr>
          <w:rFonts w:ascii="Times New Roman" w:hAnsi="Times New Roman" w:cs="Times New Roman"/>
          <w:bCs/>
          <w:kern w:val="0"/>
          <w:sz w:val="28"/>
          <w:szCs w:val="28"/>
        </w:rPr>
        <w:t>у захисті України</w:t>
      </w:r>
      <w:r w:rsidR="004F1F19" w:rsidRPr="004F1F19">
        <w:rPr>
          <w:rFonts w:ascii="Times New Roman" w:hAnsi="Times New Roman" w:cs="Times New Roman"/>
          <w:bCs/>
          <w:spacing w:val="-3"/>
          <w:kern w:val="0"/>
          <w:sz w:val="28"/>
          <w:szCs w:val="28"/>
        </w:rPr>
        <w:t xml:space="preserve"> </w:t>
      </w:r>
      <w:r w:rsidR="004F1F19" w:rsidRPr="004F1F19">
        <w:rPr>
          <w:rFonts w:ascii="Times New Roman" w:hAnsi="Times New Roman" w:cs="Times New Roman"/>
          <w:bCs/>
          <w:kern w:val="0"/>
          <w:sz w:val="28"/>
          <w:szCs w:val="28"/>
        </w:rPr>
        <w:t>від</w:t>
      </w:r>
      <w:r w:rsidR="004F1F19" w:rsidRPr="004F1F19">
        <w:rPr>
          <w:rFonts w:ascii="Times New Roman" w:hAnsi="Times New Roman" w:cs="Times New Roman"/>
          <w:bCs/>
          <w:spacing w:val="-1"/>
          <w:kern w:val="0"/>
          <w:sz w:val="28"/>
          <w:szCs w:val="28"/>
        </w:rPr>
        <w:t xml:space="preserve"> </w:t>
      </w:r>
      <w:r w:rsidR="004F1F19" w:rsidRPr="004F1F19">
        <w:rPr>
          <w:rFonts w:ascii="Times New Roman" w:hAnsi="Times New Roman" w:cs="Times New Roman"/>
          <w:bCs/>
          <w:kern w:val="0"/>
          <w:sz w:val="28"/>
          <w:szCs w:val="28"/>
        </w:rPr>
        <w:t>збройної</w:t>
      </w:r>
      <w:r w:rsidR="004F1F19" w:rsidRPr="004F1F19">
        <w:rPr>
          <w:rFonts w:ascii="Times New Roman" w:hAnsi="Times New Roman" w:cs="Times New Roman"/>
          <w:bCs/>
          <w:spacing w:val="-1"/>
          <w:kern w:val="0"/>
          <w:sz w:val="28"/>
          <w:szCs w:val="28"/>
        </w:rPr>
        <w:t xml:space="preserve"> </w:t>
      </w:r>
      <w:r w:rsidR="004F1F19" w:rsidRPr="004F1F19">
        <w:rPr>
          <w:rFonts w:ascii="Times New Roman" w:hAnsi="Times New Roman" w:cs="Times New Roman"/>
          <w:bCs/>
          <w:kern w:val="0"/>
          <w:sz w:val="28"/>
          <w:szCs w:val="28"/>
        </w:rPr>
        <w:t xml:space="preserve">агресії російської федерації </w:t>
      </w:r>
      <w:r w:rsidR="004F1F19" w:rsidRPr="004F1F19">
        <w:rPr>
          <w:rFonts w:ascii="Times New Roman" w:hAnsi="Times New Roman" w:cs="Times New Roman"/>
          <w:sz w:val="28"/>
          <w:szCs w:val="28"/>
          <w:lang w:eastAsia="uk-UA"/>
        </w:rPr>
        <w:t xml:space="preserve">на </w:t>
      </w:r>
      <w:r w:rsidR="004F1F19" w:rsidRPr="004F1F19">
        <w:rPr>
          <w:rFonts w:ascii="Times New Roman" w:eastAsia="Calibri" w:hAnsi="Times New Roman" w:cs="Times New Roman"/>
          <w:sz w:val="28"/>
          <w:szCs w:val="28"/>
        </w:rPr>
        <w:t>2024-2026 роки</w:t>
      </w:r>
      <w:r w:rsidRPr="00FE0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501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14:paraId="58E6CF88" w14:textId="77777777" w:rsidR="001041B0" w:rsidRPr="001041B0" w:rsidRDefault="001041B0" w:rsidP="001041B0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14:paraId="3D567A5F" w14:textId="02FE973B" w:rsidR="006E0D7C" w:rsidRDefault="004E6E15" w:rsidP="001041B0">
      <w:pPr>
        <w:shd w:val="clear" w:color="auto" w:fill="FFFFFF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01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Pr="00FE0501">
        <w:rPr>
          <w:rFonts w:ascii="Times New Roman" w:hAnsi="Times New Roman" w:cs="Times New Roman"/>
          <w:sz w:val="28"/>
          <w:szCs w:val="28"/>
        </w:rPr>
        <w:t>Фінансовому управлінню міської ради (С.</w:t>
      </w:r>
      <w:r w:rsidR="001041B0">
        <w:rPr>
          <w:rFonts w:ascii="Times New Roman" w:hAnsi="Times New Roman" w:cs="Times New Roman"/>
          <w:sz w:val="28"/>
          <w:szCs w:val="28"/>
        </w:rPr>
        <w:t xml:space="preserve"> </w:t>
      </w:r>
      <w:r w:rsidRPr="00FE0501">
        <w:rPr>
          <w:rFonts w:ascii="Times New Roman" w:hAnsi="Times New Roman" w:cs="Times New Roman"/>
          <w:sz w:val="28"/>
          <w:szCs w:val="28"/>
        </w:rPr>
        <w:t xml:space="preserve">Демченко), при </w:t>
      </w:r>
      <w:r w:rsidR="006E0D7C">
        <w:rPr>
          <w:rFonts w:ascii="Times New Roman" w:hAnsi="Times New Roman" w:cs="Times New Roman"/>
          <w:sz w:val="28"/>
          <w:szCs w:val="28"/>
        </w:rPr>
        <w:t xml:space="preserve">внесені змін до бюджету </w:t>
      </w:r>
      <w:r w:rsidR="006E0D7C" w:rsidRPr="00FE0501">
        <w:rPr>
          <w:rFonts w:ascii="Times New Roman" w:eastAsia="Calibri" w:hAnsi="Times New Roman" w:cs="Times New Roman"/>
          <w:sz w:val="28"/>
          <w:szCs w:val="28"/>
        </w:rPr>
        <w:t xml:space="preserve">Долинської міської територіальної </w:t>
      </w:r>
      <w:r w:rsidR="006E0D7C">
        <w:rPr>
          <w:rFonts w:ascii="Times New Roman" w:hAnsi="Times New Roman" w:cs="Times New Roman"/>
          <w:sz w:val="28"/>
          <w:szCs w:val="28"/>
        </w:rPr>
        <w:t xml:space="preserve">громади на 2024 рік та  </w:t>
      </w:r>
      <w:r w:rsidRPr="00FE0501">
        <w:rPr>
          <w:rFonts w:ascii="Times New Roman" w:hAnsi="Times New Roman" w:cs="Times New Roman"/>
          <w:sz w:val="28"/>
          <w:szCs w:val="28"/>
        </w:rPr>
        <w:t xml:space="preserve">формуванні проєктів бюджету </w:t>
      </w:r>
      <w:r w:rsidRPr="00FE0501">
        <w:rPr>
          <w:rFonts w:ascii="Times New Roman" w:eastAsia="Calibri" w:hAnsi="Times New Roman" w:cs="Times New Roman"/>
          <w:sz w:val="28"/>
          <w:szCs w:val="28"/>
        </w:rPr>
        <w:t>громади на відповідний бюджетний період враховувати пропозиції щодо обсягу бюджетних коштів</w:t>
      </w:r>
      <w:r w:rsidRPr="00FE0501">
        <w:rPr>
          <w:rFonts w:ascii="Times New Roman" w:hAnsi="Times New Roman" w:cs="Times New Roman"/>
          <w:sz w:val="28"/>
          <w:szCs w:val="28"/>
        </w:rPr>
        <w:t xml:space="preserve"> на </w:t>
      </w:r>
      <w:r w:rsidR="00EE1B68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Pr="00FE0501">
        <w:rPr>
          <w:rFonts w:ascii="Times New Roman" w:hAnsi="Times New Roman" w:cs="Times New Roman"/>
          <w:sz w:val="28"/>
          <w:szCs w:val="28"/>
        </w:rPr>
        <w:t>заходів Програми</w:t>
      </w:r>
      <w:r w:rsidRPr="00FE0501">
        <w:rPr>
          <w:rFonts w:ascii="Times New Roman" w:eastAsia="Calibri" w:hAnsi="Times New Roman" w:cs="Times New Roman"/>
          <w:sz w:val="28"/>
          <w:szCs w:val="28"/>
        </w:rPr>
        <w:t>, поданих міською радою у бюджетних запитах</w:t>
      </w:r>
      <w:r w:rsidRPr="00FE0501">
        <w:rPr>
          <w:rFonts w:ascii="Times New Roman" w:hAnsi="Times New Roman" w:cs="Times New Roman"/>
          <w:sz w:val="28"/>
          <w:szCs w:val="28"/>
        </w:rPr>
        <w:t>.</w:t>
      </w:r>
      <w:r w:rsidRPr="00FE05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FC5E43" w14:textId="77777777" w:rsidR="00ED6007" w:rsidRPr="00ED6007" w:rsidRDefault="00ED6007" w:rsidP="001041B0">
      <w:pPr>
        <w:shd w:val="clear" w:color="auto" w:fill="FFFFFF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5C2E724" w14:textId="77777777" w:rsidR="001041B0" w:rsidRDefault="004E6E15" w:rsidP="004E6E1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01">
        <w:rPr>
          <w:rFonts w:ascii="Times New Roman" w:hAnsi="Times New Roman" w:cs="Times New Roman"/>
          <w:sz w:val="28"/>
          <w:szCs w:val="28"/>
        </w:rPr>
        <w:t xml:space="preserve">3. Встановити, що бюджетні призначення на реалізацію заходів Програми затверджуються рішенням міської ради про бюджет </w:t>
      </w:r>
      <w:r w:rsidRPr="00FE0501">
        <w:rPr>
          <w:rFonts w:ascii="Times New Roman" w:eastAsia="Calibri" w:hAnsi="Times New Roman" w:cs="Times New Roman"/>
          <w:sz w:val="28"/>
          <w:szCs w:val="28"/>
        </w:rPr>
        <w:t xml:space="preserve">міської територіальної громади </w:t>
      </w:r>
      <w:r w:rsidRPr="00FE0501">
        <w:rPr>
          <w:rFonts w:ascii="Times New Roman" w:hAnsi="Times New Roman" w:cs="Times New Roman"/>
          <w:sz w:val="28"/>
          <w:szCs w:val="28"/>
        </w:rPr>
        <w:t>на відповідний бюджетний рік.</w:t>
      </w:r>
    </w:p>
    <w:p w14:paraId="20ACAEB5" w14:textId="6B398922" w:rsidR="004E6E15" w:rsidRPr="00FE0501" w:rsidRDefault="004E6E15" w:rsidP="004E6E1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01">
        <w:rPr>
          <w:rFonts w:ascii="Times New Roman" w:hAnsi="Times New Roman" w:cs="Times New Roman"/>
          <w:sz w:val="28"/>
          <w:szCs w:val="28"/>
        </w:rPr>
        <w:t xml:space="preserve">4. Про хід виконання Програми заслуховувати у </w:t>
      </w:r>
      <w:r w:rsidR="00445B27">
        <w:rPr>
          <w:rFonts w:ascii="Times New Roman" w:hAnsi="Times New Roman" w:cs="Times New Roman"/>
          <w:sz w:val="28"/>
          <w:szCs w:val="28"/>
        </w:rPr>
        <w:t>І</w:t>
      </w:r>
      <w:r w:rsidR="002932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0501">
        <w:rPr>
          <w:rFonts w:ascii="Times New Roman" w:hAnsi="Times New Roman" w:cs="Times New Roman"/>
          <w:sz w:val="28"/>
          <w:szCs w:val="28"/>
        </w:rPr>
        <w:t xml:space="preserve"> кварталі, починаючи з 202</w:t>
      </w:r>
      <w:r w:rsidR="002932BE">
        <w:rPr>
          <w:rFonts w:ascii="Times New Roman" w:hAnsi="Times New Roman" w:cs="Times New Roman"/>
          <w:sz w:val="28"/>
          <w:szCs w:val="28"/>
        </w:rPr>
        <w:t>4</w:t>
      </w:r>
      <w:r w:rsidRPr="00FE0501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3664D970" w14:textId="553C9F17" w:rsidR="00452CB9" w:rsidRPr="00452CB9" w:rsidRDefault="00EE1B68" w:rsidP="00452CB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1D1D1B"/>
          <w:kern w:val="36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4E6E15" w:rsidRPr="00FE0501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4E6E15" w:rsidRPr="00FE050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4E6E15" w:rsidRPr="00FE0501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виконанням даного рішення покласти на </w:t>
      </w:r>
      <w:r w:rsidR="00127708">
        <w:rPr>
          <w:rFonts w:ascii="Times New Roman" w:hAnsi="Times New Roman" w:cs="Times New Roman"/>
          <w:sz w:val="28"/>
          <w:szCs w:val="28"/>
          <w:lang w:eastAsia="uk-UA"/>
        </w:rPr>
        <w:t xml:space="preserve">постійну комісію. міської ради </w:t>
      </w:r>
      <w:r w:rsidR="00452CB9" w:rsidRPr="00452CB9">
        <w:rPr>
          <w:rFonts w:ascii="Times New Roman" w:eastAsia="Times New Roman" w:hAnsi="Times New Roman" w:cs="Times New Roman"/>
          <w:bCs/>
          <w:color w:val="1D1D1B"/>
          <w:kern w:val="36"/>
          <w:sz w:val="28"/>
          <w:szCs w:val="28"/>
          <w:lang w:eastAsia="uk-UA"/>
          <w14:ligatures w14:val="none"/>
        </w:rPr>
        <w:t>мандатну, з питань депутатської діяльності та етики, охорони здоров’я, соціального захисту, законності та правопорядку</w:t>
      </w:r>
      <w:r w:rsidR="00A509E6">
        <w:rPr>
          <w:rFonts w:ascii="Times New Roman" w:eastAsia="Times New Roman" w:hAnsi="Times New Roman" w:cs="Times New Roman"/>
          <w:bCs/>
          <w:color w:val="1D1D1B"/>
          <w:kern w:val="36"/>
          <w:sz w:val="28"/>
          <w:szCs w:val="28"/>
          <w:lang w:eastAsia="uk-UA"/>
          <w14:ligatures w14:val="none"/>
        </w:rPr>
        <w:t>.</w:t>
      </w:r>
    </w:p>
    <w:p w14:paraId="2E1B9F56" w14:textId="77777777" w:rsidR="00127708" w:rsidRDefault="00127708" w:rsidP="004E6E15">
      <w:pPr>
        <w:rPr>
          <w:rFonts w:ascii="Times New Roman" w:hAnsi="Times New Roman" w:cs="Times New Roman"/>
          <w:sz w:val="28"/>
          <w:szCs w:val="28"/>
        </w:rPr>
      </w:pPr>
    </w:p>
    <w:p w14:paraId="3391E50D" w14:textId="77777777" w:rsidR="004E6E15" w:rsidRPr="00FE0501" w:rsidRDefault="004E6E15" w:rsidP="004E6E15">
      <w:pPr>
        <w:rPr>
          <w:rFonts w:ascii="Times New Roman" w:hAnsi="Times New Roman" w:cs="Times New Roman"/>
          <w:sz w:val="28"/>
          <w:szCs w:val="28"/>
        </w:rPr>
      </w:pPr>
      <w:r w:rsidRPr="00FE0501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 w:rsidRPr="00FE0501">
        <w:rPr>
          <w:rFonts w:ascii="Times New Roman" w:hAnsi="Times New Roman" w:cs="Times New Roman"/>
          <w:sz w:val="28"/>
          <w:szCs w:val="28"/>
        </w:rPr>
        <w:tab/>
      </w:r>
      <w:r w:rsidRPr="00FE0501">
        <w:rPr>
          <w:rFonts w:ascii="Times New Roman" w:hAnsi="Times New Roman" w:cs="Times New Roman"/>
          <w:sz w:val="28"/>
          <w:szCs w:val="28"/>
        </w:rPr>
        <w:tab/>
      </w:r>
      <w:r w:rsidRPr="00FE0501">
        <w:rPr>
          <w:rFonts w:ascii="Times New Roman" w:hAnsi="Times New Roman" w:cs="Times New Roman"/>
          <w:sz w:val="28"/>
          <w:szCs w:val="28"/>
        </w:rPr>
        <w:tab/>
      </w:r>
      <w:r w:rsidRPr="00FE0501">
        <w:rPr>
          <w:rFonts w:ascii="Times New Roman" w:hAnsi="Times New Roman" w:cs="Times New Roman"/>
          <w:sz w:val="28"/>
          <w:szCs w:val="28"/>
        </w:rPr>
        <w:tab/>
      </w:r>
      <w:r w:rsidRPr="00FE0501">
        <w:rPr>
          <w:rFonts w:ascii="Times New Roman" w:hAnsi="Times New Roman" w:cs="Times New Roman"/>
          <w:sz w:val="28"/>
          <w:szCs w:val="28"/>
        </w:rPr>
        <w:tab/>
      </w:r>
      <w:r w:rsidRPr="00FE0501">
        <w:rPr>
          <w:rFonts w:ascii="Times New Roman" w:hAnsi="Times New Roman" w:cs="Times New Roman"/>
          <w:sz w:val="28"/>
          <w:szCs w:val="28"/>
        </w:rPr>
        <w:tab/>
      </w:r>
      <w:r w:rsidRPr="00FE0501">
        <w:rPr>
          <w:rFonts w:ascii="Times New Roman" w:hAnsi="Times New Roman" w:cs="Times New Roman"/>
          <w:sz w:val="28"/>
          <w:szCs w:val="28"/>
        </w:rPr>
        <w:tab/>
      </w:r>
      <w:r w:rsidRPr="00FE0501">
        <w:rPr>
          <w:rFonts w:ascii="Times New Roman" w:hAnsi="Times New Roman" w:cs="Times New Roman"/>
          <w:sz w:val="28"/>
          <w:szCs w:val="28"/>
        </w:rPr>
        <w:tab/>
      </w:r>
      <w:r w:rsidRPr="00FE0501">
        <w:rPr>
          <w:rFonts w:ascii="Times New Roman" w:hAnsi="Times New Roman" w:cs="Times New Roman"/>
          <w:sz w:val="28"/>
          <w:szCs w:val="28"/>
        </w:rPr>
        <w:tab/>
        <w:t xml:space="preserve">Іван ДИРІВ </w:t>
      </w:r>
    </w:p>
    <w:p w14:paraId="1B264886" w14:textId="1DCFAB66" w:rsidR="00FE0501" w:rsidRPr="00FE0501" w:rsidRDefault="00FE0501">
      <w:pPr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uk-UA"/>
        </w:rPr>
      </w:pPr>
      <w:r w:rsidRPr="00FE0501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uk-UA"/>
        </w:rPr>
        <w:br w:type="page"/>
      </w:r>
    </w:p>
    <w:p w14:paraId="048CCE83" w14:textId="77777777" w:rsidR="00A86D04" w:rsidRPr="00A86D04" w:rsidRDefault="00A86D04" w:rsidP="00ED6007">
      <w:pPr>
        <w:spacing w:after="0"/>
        <w:ind w:left="5387"/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uk-UA"/>
        </w:rPr>
      </w:pPr>
      <w:r w:rsidRPr="00A86D04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uk-UA"/>
        </w:rPr>
        <w:lastRenderedPageBreak/>
        <w:t>ЗАТВЕРДЖЕНО</w:t>
      </w:r>
    </w:p>
    <w:p w14:paraId="32B48089" w14:textId="77777777" w:rsidR="00ED6007" w:rsidRDefault="00ED6007" w:rsidP="00ED6007">
      <w:pPr>
        <w:shd w:val="clear" w:color="auto" w:fill="FFFFFF"/>
        <w:autoSpaceDN w:val="0"/>
        <w:spacing w:after="0"/>
        <w:ind w:left="5387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uk-UA"/>
        </w:rPr>
        <w:t>р</w:t>
      </w:r>
      <w:r w:rsidR="00A86D04">
        <w:rPr>
          <w:rFonts w:ascii="Times New Roman" w:hAnsi="Times New Roman" w:cs="Times New Roman"/>
          <w:color w:val="000000"/>
          <w:kern w:val="3"/>
          <w:sz w:val="28"/>
          <w:szCs w:val="28"/>
          <w:lang w:eastAsia="uk-UA"/>
        </w:rPr>
        <w:t xml:space="preserve">ішення міської ради </w:t>
      </w:r>
    </w:p>
    <w:p w14:paraId="7A46C5E6" w14:textId="6E3642FB" w:rsidR="00A86D04" w:rsidRDefault="00A86D04" w:rsidP="00ED6007">
      <w:pPr>
        <w:shd w:val="clear" w:color="auto" w:fill="FFFFFF"/>
        <w:autoSpaceDN w:val="0"/>
        <w:spacing w:after="0"/>
        <w:ind w:left="5387"/>
        <w:textAlignment w:val="baseline"/>
        <w:rPr>
          <w:rFonts w:ascii="Times New Roman" w:hAnsi="Times New Roman" w:cs="Times New Roman"/>
          <w:bCs/>
          <w:iCs/>
          <w:spacing w:val="-1"/>
          <w:kern w:val="3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uk-UA"/>
        </w:rPr>
        <w:t xml:space="preserve">від </w:t>
      </w:r>
      <w:r w:rsidR="00ED6007">
        <w:rPr>
          <w:rFonts w:ascii="Times New Roman" w:hAnsi="Times New Roman" w:cs="Times New Roman"/>
          <w:color w:val="000000"/>
          <w:kern w:val="3"/>
          <w:sz w:val="28"/>
          <w:szCs w:val="28"/>
          <w:lang w:eastAsia="uk-UA"/>
        </w:rPr>
        <w:t>21.08.</w:t>
      </w:r>
      <w:r>
        <w:rPr>
          <w:rFonts w:ascii="Times New Roman" w:hAnsi="Times New Roman" w:cs="Times New Roman"/>
          <w:spacing w:val="-1"/>
          <w:kern w:val="3"/>
          <w:sz w:val="28"/>
          <w:szCs w:val="28"/>
        </w:rPr>
        <w:t>2</w:t>
      </w:r>
      <w:r w:rsidRPr="00A86D04">
        <w:rPr>
          <w:rFonts w:ascii="Times New Roman" w:hAnsi="Times New Roman" w:cs="Times New Roman"/>
          <w:spacing w:val="-1"/>
          <w:kern w:val="3"/>
          <w:sz w:val="28"/>
          <w:szCs w:val="28"/>
        </w:rPr>
        <w:t>02</w:t>
      </w:r>
      <w:r>
        <w:rPr>
          <w:rFonts w:ascii="Times New Roman" w:hAnsi="Times New Roman" w:cs="Times New Roman"/>
          <w:spacing w:val="-1"/>
          <w:kern w:val="3"/>
          <w:sz w:val="28"/>
          <w:szCs w:val="28"/>
        </w:rPr>
        <w:t>4</w:t>
      </w:r>
      <w:r w:rsidR="001041B0">
        <w:rPr>
          <w:rFonts w:ascii="Times New Roman" w:hAnsi="Times New Roman" w:cs="Times New Roman"/>
          <w:spacing w:val="-1"/>
          <w:kern w:val="3"/>
          <w:sz w:val="28"/>
          <w:szCs w:val="28"/>
        </w:rPr>
        <w:t xml:space="preserve"> №</w:t>
      </w:r>
      <w:r w:rsidR="00ED6007">
        <w:rPr>
          <w:rFonts w:ascii="Times New Roman" w:hAnsi="Times New Roman" w:cs="Times New Roman"/>
          <w:spacing w:val="-1"/>
          <w:kern w:val="3"/>
          <w:sz w:val="28"/>
          <w:szCs w:val="28"/>
        </w:rPr>
        <w:t xml:space="preserve"> 2821-47/2024</w:t>
      </w:r>
    </w:p>
    <w:p w14:paraId="64747A37" w14:textId="77777777" w:rsidR="00ED6007" w:rsidRPr="00ED6007" w:rsidRDefault="00ED6007" w:rsidP="00ED6007">
      <w:pPr>
        <w:shd w:val="clear" w:color="auto" w:fill="FFFFFF"/>
        <w:autoSpaceDN w:val="0"/>
        <w:spacing w:after="0"/>
        <w:ind w:left="4395"/>
        <w:textAlignment w:val="baseline"/>
        <w:rPr>
          <w:rFonts w:ascii="Times New Roman" w:hAnsi="Times New Roman" w:cs="Times New Roman"/>
          <w:sz w:val="16"/>
          <w:szCs w:val="16"/>
          <w:lang w:eastAsia="uk-UA"/>
        </w:rPr>
      </w:pPr>
    </w:p>
    <w:p w14:paraId="403F6CD0" w14:textId="77777777" w:rsidR="00A86D04" w:rsidRPr="00A86D04" w:rsidRDefault="00A86D04" w:rsidP="00772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86D04">
        <w:rPr>
          <w:rFonts w:ascii="Times New Roman" w:hAnsi="Times New Roman" w:cs="Times New Roman"/>
          <w:b/>
          <w:sz w:val="28"/>
          <w:szCs w:val="28"/>
          <w:lang w:eastAsia="uk-UA"/>
        </w:rPr>
        <w:t>ПРОГРАМА</w:t>
      </w:r>
    </w:p>
    <w:p w14:paraId="19EAB3C4" w14:textId="7C2488A9" w:rsidR="00A86D04" w:rsidRDefault="00A86D04" w:rsidP="00ED600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підтримки психологічної стабілізації та реабілітації </w:t>
      </w:r>
      <w:r w:rsidR="00371F0F">
        <w:rPr>
          <w:rFonts w:ascii="Times New Roman" w:hAnsi="Times New Roman" w:cs="Times New Roman"/>
          <w:b/>
          <w:bCs/>
          <w:kern w:val="0"/>
          <w:sz w:val="28"/>
          <w:szCs w:val="28"/>
        </w:rPr>
        <w:t>військовослужбовців внаслідок поранень, контузій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, </w:t>
      </w:r>
      <w:r w:rsidR="00371F0F"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полону</w:t>
      </w:r>
      <w:r w:rsidR="00371F0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,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членів сімей загиблих, зниклих безвісти, полонених, які </w:t>
      </w:r>
      <w:r w:rsidRPr="00A86D04">
        <w:rPr>
          <w:rFonts w:ascii="Times New Roman" w:hAnsi="Times New Roman" w:cs="Times New Roman"/>
          <w:b/>
          <w:bCs/>
          <w:spacing w:val="-87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брали</w:t>
      </w:r>
      <w:r w:rsidRPr="00A86D04">
        <w:rPr>
          <w:rFonts w:ascii="Times New Roman" w:hAnsi="Times New Roman" w:cs="Times New Roman"/>
          <w:b/>
          <w:bCs/>
          <w:spacing w:val="-3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участь</w:t>
      </w:r>
      <w:r w:rsidRPr="00A86D04">
        <w:rPr>
          <w:rFonts w:ascii="Times New Roman" w:hAnsi="Times New Roman" w:cs="Times New Roman"/>
          <w:b/>
          <w:bCs/>
          <w:spacing w:val="86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у захисті України</w:t>
      </w:r>
      <w:r w:rsidRPr="00A86D04">
        <w:rPr>
          <w:rFonts w:ascii="Times New Roman" w:hAnsi="Times New Roman" w:cs="Times New Roman"/>
          <w:b/>
          <w:bCs/>
          <w:spacing w:val="-3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від</w:t>
      </w:r>
      <w:r w:rsidRPr="00A86D04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збройної</w:t>
      </w:r>
      <w:r w:rsidRPr="00A86D04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агресії російської федерації  </w:t>
      </w:r>
      <w:r w:rsidRPr="00A86D0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на </w:t>
      </w:r>
      <w:r w:rsidRPr="00A86D04">
        <w:rPr>
          <w:rFonts w:ascii="Times New Roman" w:eastAsia="Calibri" w:hAnsi="Times New Roman" w:cs="Times New Roman"/>
          <w:b/>
          <w:sz w:val="28"/>
          <w:szCs w:val="28"/>
        </w:rPr>
        <w:t>2024-2026 роки</w:t>
      </w:r>
    </w:p>
    <w:p w14:paraId="209BA8B8" w14:textId="77777777" w:rsidR="00ED6007" w:rsidRPr="00A86D04" w:rsidRDefault="00ED6007" w:rsidP="00ED600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1F9F2D" w14:textId="77777777" w:rsidR="00A86D04" w:rsidRPr="00115A97" w:rsidRDefault="00A86D04" w:rsidP="00B452A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15A97">
        <w:rPr>
          <w:rFonts w:ascii="Times New Roman" w:hAnsi="Times New Roman"/>
          <w:b/>
          <w:sz w:val="28"/>
          <w:szCs w:val="28"/>
          <w:lang w:eastAsia="uk-UA"/>
        </w:rPr>
        <w:t>ПАСПОРТ ПРОГРАМИ</w:t>
      </w:r>
    </w:p>
    <w:tbl>
      <w:tblPr>
        <w:tblW w:w="496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3354"/>
        <w:gridCol w:w="5896"/>
      </w:tblGrid>
      <w:tr w:rsidR="00CC01B2" w:rsidRPr="00115A97" w14:paraId="62D23768" w14:textId="77777777" w:rsidTr="00ED6007">
        <w:trPr>
          <w:trHeight w:hRule="exact" w:val="260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A4ADA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66E4D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26965" w14:textId="436DEE1B" w:rsidR="00A86D04" w:rsidRPr="00626B11" w:rsidRDefault="00A86D04" w:rsidP="00A86EE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D7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ПРОГРАМА</w:t>
            </w:r>
            <w:r w:rsidR="00A86EE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підтримки психологічної стабілізації та реабілітації військовослужбовців внаслідок поранень, контузій, полону, членів сімей загиблих, зниклих безвісти, полонених, які </w:t>
            </w:r>
            <w:r w:rsidR="00BD0D79" w:rsidRPr="00BD0D79">
              <w:rPr>
                <w:rFonts w:ascii="Times New Roman" w:hAnsi="Times New Roman" w:cs="Times New Roman"/>
                <w:bCs/>
                <w:spacing w:val="-87"/>
                <w:kern w:val="0"/>
                <w:sz w:val="28"/>
                <w:szCs w:val="28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брали</w:t>
            </w:r>
            <w:r w:rsidR="00BD0D79" w:rsidRPr="00BD0D79">
              <w:rPr>
                <w:rFonts w:ascii="Times New Roman" w:hAnsi="Times New Roman" w:cs="Times New Roman"/>
                <w:bCs/>
                <w:spacing w:val="-3"/>
                <w:kern w:val="0"/>
                <w:sz w:val="28"/>
                <w:szCs w:val="28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участь</w:t>
            </w:r>
            <w:r w:rsidR="00BD0D79" w:rsidRPr="00BD0D79">
              <w:rPr>
                <w:rFonts w:ascii="Times New Roman" w:hAnsi="Times New Roman" w:cs="Times New Roman"/>
                <w:bCs/>
                <w:spacing w:val="86"/>
                <w:kern w:val="0"/>
                <w:sz w:val="28"/>
                <w:szCs w:val="28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у захисті України</w:t>
            </w:r>
            <w:r w:rsidR="00BD0D79" w:rsidRPr="00BD0D79">
              <w:rPr>
                <w:rFonts w:ascii="Times New Roman" w:hAnsi="Times New Roman" w:cs="Times New Roman"/>
                <w:bCs/>
                <w:spacing w:val="-3"/>
                <w:kern w:val="0"/>
                <w:sz w:val="28"/>
                <w:szCs w:val="28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від</w:t>
            </w:r>
            <w:r w:rsidR="00BD0D79" w:rsidRPr="00BD0D79">
              <w:rPr>
                <w:rFonts w:ascii="Times New Roman" w:hAnsi="Times New Roman" w:cs="Times New Roman"/>
                <w:bCs/>
                <w:spacing w:val="-1"/>
                <w:kern w:val="0"/>
                <w:sz w:val="28"/>
                <w:szCs w:val="28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збройної</w:t>
            </w:r>
            <w:r w:rsidR="00BD0D79" w:rsidRPr="00BD0D79">
              <w:rPr>
                <w:rFonts w:ascii="Times New Roman" w:hAnsi="Times New Roman" w:cs="Times New Roman"/>
                <w:bCs/>
                <w:spacing w:val="-1"/>
                <w:kern w:val="0"/>
                <w:sz w:val="28"/>
                <w:szCs w:val="28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агресії російської федерації  </w:t>
            </w:r>
            <w:r w:rsidR="00BD0D79" w:rsidRPr="00BD0D7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 </w:t>
            </w:r>
            <w:r w:rsidR="00BD0D79" w:rsidRPr="00BD0D79">
              <w:rPr>
                <w:rFonts w:ascii="Times New Roman" w:eastAsia="Calibri" w:hAnsi="Times New Roman" w:cs="Times New Roman"/>
                <w:sz w:val="28"/>
                <w:szCs w:val="28"/>
              </w:rPr>
              <w:t>2024-2026 роки</w:t>
            </w:r>
          </w:p>
        </w:tc>
      </w:tr>
      <w:tr w:rsidR="00CC01B2" w:rsidRPr="00115A97" w14:paraId="11993098" w14:textId="77777777" w:rsidTr="00ED6007">
        <w:trPr>
          <w:trHeight w:hRule="exact" w:val="266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48A51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B10BC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Підстава для розроблення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50E7A" w14:textId="49107653" w:rsidR="00A86D04" w:rsidRPr="00626B11" w:rsidRDefault="00A86D04" w:rsidP="0090397E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Бюджетний кодекс України, Закон України «Про місцеве самоврядування в Україні», </w:t>
            </w:r>
            <w:r w:rsidRPr="00626B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Закон України від 20.12.1991 року № 2012-XII «Про соціальний і правовий захист військовослужбовців та членів їх сімей», Закон Україн</w:t>
            </w:r>
            <w:r w:rsidR="00ED60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и</w:t>
            </w:r>
            <w:r w:rsidRPr="00626B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«Про статус ветеранів війни, гарантії їх соціального захисту».</w:t>
            </w:r>
          </w:p>
        </w:tc>
      </w:tr>
      <w:tr w:rsidR="00CC01B2" w:rsidRPr="00115A97" w14:paraId="782EAEF9" w14:textId="77777777" w:rsidTr="00ED6007">
        <w:trPr>
          <w:trHeight w:hRule="exact" w:val="851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9FBA1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7231B" w14:textId="77777777" w:rsidR="00A86D04" w:rsidRPr="00626B11" w:rsidRDefault="00A86D04" w:rsidP="001471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2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AB7EC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Долинська міська рада</w:t>
            </w:r>
          </w:p>
        </w:tc>
      </w:tr>
      <w:tr w:rsidR="00CC01B2" w:rsidRPr="00C241C8" w14:paraId="0A91AFC8" w14:textId="77777777" w:rsidTr="00ED6007">
        <w:trPr>
          <w:trHeight w:hRule="exact" w:val="85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B8948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E6EB1" w14:textId="7A5AA791" w:rsidR="00A86D04" w:rsidRPr="00626B11" w:rsidRDefault="00A86D04" w:rsidP="001471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Розробник</w:t>
            </w:r>
            <w:r w:rsidR="00B313D5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и</w:t>
            </w: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Програми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9467B" w14:textId="64EB26D3" w:rsidR="00B313D5" w:rsidRPr="00626B11" w:rsidRDefault="00A86D04" w:rsidP="0090397E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соціальної політики Долинської міської ради</w:t>
            </w:r>
          </w:p>
        </w:tc>
      </w:tr>
      <w:tr w:rsidR="00CC01B2" w:rsidRPr="00115A97" w14:paraId="3513E625" w14:textId="77777777" w:rsidTr="00ED6007">
        <w:trPr>
          <w:trHeight w:hRule="exact"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D8A2" w14:textId="1D64A0E9" w:rsidR="00A86D04" w:rsidRPr="00115A97" w:rsidRDefault="00B313D5" w:rsidP="001041B0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A9BEA" w14:textId="77777777" w:rsidR="00A86D04" w:rsidRPr="00626B11" w:rsidRDefault="00A86D04" w:rsidP="001041B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Термін реалізації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C2A69" w14:textId="2E86BFF3" w:rsidR="00A86D04" w:rsidRPr="00626B11" w:rsidRDefault="00A86D04" w:rsidP="001041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B11">
              <w:rPr>
                <w:rFonts w:ascii="Times New Roman" w:eastAsia="Calibri" w:hAnsi="Times New Roman" w:cs="Times New Roman"/>
                <w:sz w:val="28"/>
                <w:szCs w:val="28"/>
              </w:rPr>
              <w:t>2024-2026 роки</w:t>
            </w:r>
          </w:p>
        </w:tc>
      </w:tr>
      <w:tr w:rsidR="00CC01B2" w:rsidRPr="00115A97" w14:paraId="501F5E9E" w14:textId="77777777" w:rsidTr="007724AC">
        <w:trPr>
          <w:trHeight w:val="107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70F7C6" w14:textId="4F9F4722" w:rsidR="00A86D04" w:rsidRPr="00115A97" w:rsidRDefault="00B313D5" w:rsidP="001471A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  <w:r w:rsidR="00A86D04" w:rsidRPr="00115A97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E5B12" w14:textId="3A8DC39D" w:rsidR="00A86D04" w:rsidRPr="00626B11" w:rsidRDefault="00626B11" w:rsidP="001471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Джерела фінансування </w:t>
            </w:r>
            <w:r w:rsidR="00A86D04"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Програми 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D082B" w14:textId="14E78216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Бюджет Долинської міської </w:t>
            </w:r>
            <w:r w:rsidR="00A86EE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інші джерела не заборонені законодавством України</w:t>
            </w:r>
          </w:p>
        </w:tc>
      </w:tr>
      <w:tr w:rsidR="00CC01B2" w:rsidRPr="00115A97" w14:paraId="6F306A1B" w14:textId="77777777" w:rsidTr="00ED6007">
        <w:trPr>
          <w:trHeight w:hRule="exact" w:val="1698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DBD1F" w14:textId="30B97E8F" w:rsidR="00A86D04" w:rsidRPr="00115A97" w:rsidRDefault="00B313D5" w:rsidP="001471A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  <w:r w:rsidR="00A86D04" w:rsidRPr="00115A97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A4B98" w14:textId="767F6E48" w:rsidR="00A86D04" w:rsidRPr="0090397E" w:rsidRDefault="00A86D04" w:rsidP="0090397E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2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72B0C7" w14:textId="77777777" w:rsidR="00A86D04" w:rsidRPr="00626B11" w:rsidRDefault="00A86D04" w:rsidP="009039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</w:rPr>
              <w:t xml:space="preserve">Визначається щорічно при затвердженні </w:t>
            </w:r>
          </w:p>
          <w:p w14:paraId="50F4A2BA" w14:textId="77777777" w:rsidR="00A86D04" w:rsidRPr="00626B11" w:rsidRDefault="00A86D04" w:rsidP="009039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</w:rPr>
              <w:t xml:space="preserve">бюджету на відповідний </w:t>
            </w:r>
          </w:p>
          <w:p w14:paraId="0CBAA3F3" w14:textId="15F4F194" w:rsidR="00A86D04" w:rsidRPr="00626B11" w:rsidRDefault="00A86D04" w:rsidP="00903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</w:rPr>
              <w:t>бюджетний рік</w:t>
            </w:r>
          </w:p>
        </w:tc>
      </w:tr>
    </w:tbl>
    <w:p w14:paraId="0604B8B5" w14:textId="71CD6C40" w:rsidR="001434B0" w:rsidRPr="006D42B1" w:rsidRDefault="001434B0" w:rsidP="00D1340C">
      <w:pPr>
        <w:pStyle w:val="a3"/>
        <w:numPr>
          <w:ilvl w:val="0"/>
          <w:numId w:val="3"/>
        </w:numPr>
        <w:spacing w:after="0" w:line="240" w:lineRule="auto"/>
        <w:ind w:left="0" w:hanging="12"/>
        <w:jc w:val="center"/>
        <w:rPr>
          <w:rFonts w:ascii="TimesNewRomanPSMT" w:eastAsia="Times New Roman" w:hAnsi="TimesNewRomanPSMT"/>
          <w:b/>
          <w:color w:val="000000"/>
          <w:sz w:val="28"/>
          <w:szCs w:val="28"/>
          <w:lang w:eastAsia="uk-UA"/>
        </w:rPr>
      </w:pPr>
      <w:r w:rsidRPr="006D42B1">
        <w:rPr>
          <w:rFonts w:ascii="TimesNewRomanPSMT" w:eastAsia="Times New Roman" w:hAnsi="TimesNewRomanPSMT"/>
          <w:b/>
          <w:color w:val="000000"/>
          <w:sz w:val="28"/>
          <w:szCs w:val="28"/>
          <w:lang w:eastAsia="uk-UA"/>
        </w:rPr>
        <w:lastRenderedPageBreak/>
        <w:t>Загальні положення</w:t>
      </w:r>
    </w:p>
    <w:p w14:paraId="622C1F6A" w14:textId="77777777" w:rsidR="001434B0" w:rsidRPr="006D42B1" w:rsidRDefault="001434B0" w:rsidP="007A55BF">
      <w:pPr>
        <w:spacing w:after="0" w:line="240" w:lineRule="auto"/>
        <w:jc w:val="both"/>
        <w:rPr>
          <w:rFonts w:ascii="TimesNewRomanPSMT" w:eastAsia="Times New Roman" w:hAnsi="TimesNewRomanPSMT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</w:p>
    <w:p w14:paraId="1BB0FDB2" w14:textId="2ADBB3A9" w:rsidR="00C00520" w:rsidRDefault="006A21B3" w:rsidP="006D42B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Програму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 xml:space="preserve">підтримки психологічної стабілізації та реабілітації військовослужбовців внаслідок поранень, контузій, полону, членів сімей загиблих, зниклих безвісти, полонених, які </w:t>
      </w:r>
      <w:r w:rsidR="006D42B1" w:rsidRPr="00BD0D79">
        <w:rPr>
          <w:rFonts w:ascii="Times New Roman" w:hAnsi="Times New Roman" w:cs="Times New Roman"/>
          <w:bCs/>
          <w:spacing w:val="-87"/>
          <w:kern w:val="0"/>
          <w:sz w:val="28"/>
          <w:szCs w:val="28"/>
        </w:rPr>
        <w:t xml:space="preserve">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>брали</w:t>
      </w:r>
      <w:r w:rsidR="006D42B1" w:rsidRPr="00BD0D79">
        <w:rPr>
          <w:rFonts w:ascii="Times New Roman" w:hAnsi="Times New Roman" w:cs="Times New Roman"/>
          <w:bCs/>
          <w:spacing w:val="-3"/>
          <w:kern w:val="0"/>
          <w:sz w:val="28"/>
          <w:szCs w:val="28"/>
        </w:rPr>
        <w:t xml:space="preserve">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>участь</w:t>
      </w:r>
      <w:r w:rsidR="006D42B1" w:rsidRPr="00BD0D79">
        <w:rPr>
          <w:rFonts w:ascii="Times New Roman" w:hAnsi="Times New Roman" w:cs="Times New Roman"/>
          <w:bCs/>
          <w:spacing w:val="86"/>
          <w:kern w:val="0"/>
          <w:sz w:val="28"/>
          <w:szCs w:val="28"/>
        </w:rPr>
        <w:t xml:space="preserve">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>у захисті України</w:t>
      </w:r>
      <w:r w:rsidR="006D42B1" w:rsidRPr="00BD0D79">
        <w:rPr>
          <w:rFonts w:ascii="Times New Roman" w:hAnsi="Times New Roman" w:cs="Times New Roman"/>
          <w:bCs/>
          <w:spacing w:val="-3"/>
          <w:kern w:val="0"/>
          <w:sz w:val="28"/>
          <w:szCs w:val="28"/>
        </w:rPr>
        <w:t xml:space="preserve">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>від</w:t>
      </w:r>
      <w:r w:rsidR="006D42B1" w:rsidRPr="00BD0D79">
        <w:rPr>
          <w:rFonts w:ascii="Times New Roman" w:hAnsi="Times New Roman" w:cs="Times New Roman"/>
          <w:bCs/>
          <w:spacing w:val="-1"/>
          <w:kern w:val="0"/>
          <w:sz w:val="28"/>
          <w:szCs w:val="28"/>
        </w:rPr>
        <w:t xml:space="preserve">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>збройної</w:t>
      </w:r>
      <w:r w:rsidR="006D42B1" w:rsidRPr="00BD0D79">
        <w:rPr>
          <w:rFonts w:ascii="Times New Roman" w:hAnsi="Times New Roman" w:cs="Times New Roman"/>
          <w:bCs/>
          <w:spacing w:val="-1"/>
          <w:kern w:val="0"/>
          <w:sz w:val="28"/>
          <w:szCs w:val="28"/>
        </w:rPr>
        <w:t xml:space="preserve">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 xml:space="preserve">агресії російської федерації </w:t>
      </w:r>
      <w:r w:rsidR="006D42B1" w:rsidRPr="00BD0D79">
        <w:rPr>
          <w:rFonts w:ascii="Times New Roman" w:hAnsi="Times New Roman" w:cs="Times New Roman"/>
          <w:sz w:val="28"/>
          <w:szCs w:val="28"/>
          <w:lang w:eastAsia="uk-UA"/>
        </w:rPr>
        <w:t xml:space="preserve">на </w:t>
      </w:r>
      <w:r w:rsidR="006D42B1" w:rsidRPr="00BD0D79">
        <w:rPr>
          <w:rFonts w:ascii="Times New Roman" w:eastAsia="Calibri" w:hAnsi="Times New Roman" w:cs="Times New Roman"/>
          <w:sz w:val="28"/>
          <w:szCs w:val="28"/>
        </w:rPr>
        <w:t>2024-2026 роки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(далі – Програма) розроблено на виконання </w:t>
      </w:r>
      <w:r w:rsidR="006D42B1"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Закону України від 20.12.1991 року № 2012-XII «Про соціальний і</w:t>
      </w:r>
      <w:r w:rsidR="006D42B1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6D42B1"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правовий захист військовослужбовців та членів їх сімей», Закону України</w:t>
      </w:r>
      <w:r w:rsidR="006D42B1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6D42B1"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«Про статус ветеранів війни, гарантії їх соціального захисту»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C0052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Указ</w:t>
      </w:r>
      <w:r w:rsidR="006D42B1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Президента України від 18 березня 2015 року № 150 «Про</w:t>
      </w:r>
      <w:r w:rsidR="00C0052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додаткові заходи щодо соціального захисту учасників антитерористичної</w:t>
      </w:r>
      <w:r w:rsidR="00C0052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операції».</w:t>
      </w:r>
    </w:p>
    <w:p w14:paraId="76BF14C5" w14:textId="09C379CF" w:rsidR="00142873" w:rsidRPr="00142873" w:rsidRDefault="00142873" w:rsidP="0014287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 w:firstLine="708"/>
        <w:jc w:val="both"/>
        <w:rPr>
          <w:rFonts w:ascii="Times New Roman" w:hAnsi="Times New Roman"/>
          <w:bCs/>
          <w:sz w:val="28"/>
          <w:szCs w:val="28"/>
        </w:rPr>
      </w:pPr>
      <w:r w:rsidRPr="00142873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У зв’язку із збройною агресією росії проти України в країні зростає кількість сімей, які опинились у складних життєвих обставинах, погіршується їх матеріальне і морально-психологічне становище. </w:t>
      </w:r>
      <w:r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Г</w:t>
      </w:r>
      <w:r w:rsidRPr="00142873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ромадяни зазнали значних </w:t>
      </w:r>
      <w:r w:rsidR="00525580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як фізичних та</w:t>
      </w:r>
      <w:r w:rsidR="00170152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к</w:t>
      </w:r>
      <w:r w:rsidR="00525580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і морально-</w:t>
      </w:r>
      <w:r w:rsidRPr="00142873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психологічних </w:t>
      </w:r>
      <w:r w:rsidR="00525580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травм.</w:t>
      </w:r>
      <w:r w:rsidRPr="00142873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Програма – це комплекс заходів, що здійснюються з метою психологічної підтримки жителів Долинської територіальної громади – військовослужбовців, які потребують </w:t>
      </w:r>
      <w:r w:rsidRPr="00142873">
        <w:rPr>
          <w:rFonts w:ascii="Times New Roman" w:hAnsi="Times New Roman"/>
          <w:bCs/>
          <w:sz w:val="28"/>
          <w:szCs w:val="28"/>
        </w:rPr>
        <w:t xml:space="preserve">психологічної стабілізації та реабілітації внаслідок поранень, контузій, полону, членів сімей загиблих, зниклих безвісти, полонених, які </w:t>
      </w:r>
      <w:r w:rsidRPr="00142873">
        <w:rPr>
          <w:rFonts w:ascii="Times New Roman" w:hAnsi="Times New Roman"/>
          <w:bCs/>
          <w:spacing w:val="-87"/>
          <w:sz w:val="28"/>
          <w:szCs w:val="28"/>
        </w:rPr>
        <w:t xml:space="preserve"> </w:t>
      </w:r>
      <w:r w:rsidR="00E04812">
        <w:rPr>
          <w:rFonts w:ascii="Times New Roman" w:hAnsi="Times New Roman"/>
          <w:bCs/>
          <w:spacing w:val="-87"/>
          <w:sz w:val="28"/>
          <w:szCs w:val="28"/>
        </w:rPr>
        <w:t>б</w:t>
      </w:r>
      <w:r w:rsidRPr="00142873">
        <w:rPr>
          <w:rFonts w:ascii="Times New Roman" w:hAnsi="Times New Roman"/>
          <w:bCs/>
          <w:sz w:val="28"/>
          <w:szCs w:val="28"/>
        </w:rPr>
        <w:t>рали</w:t>
      </w:r>
      <w:r w:rsidRPr="0014287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142873">
        <w:rPr>
          <w:rFonts w:ascii="Times New Roman" w:hAnsi="Times New Roman"/>
          <w:bCs/>
          <w:sz w:val="28"/>
          <w:szCs w:val="28"/>
        </w:rPr>
        <w:t>участь</w:t>
      </w:r>
      <w:r w:rsidRPr="00142873">
        <w:rPr>
          <w:rFonts w:ascii="Times New Roman" w:hAnsi="Times New Roman"/>
          <w:bCs/>
          <w:spacing w:val="86"/>
          <w:sz w:val="28"/>
          <w:szCs w:val="28"/>
        </w:rPr>
        <w:t xml:space="preserve"> </w:t>
      </w:r>
      <w:r w:rsidRPr="00142873">
        <w:rPr>
          <w:rFonts w:ascii="Times New Roman" w:hAnsi="Times New Roman"/>
          <w:bCs/>
          <w:sz w:val="28"/>
          <w:szCs w:val="28"/>
        </w:rPr>
        <w:t>у захисті України</w:t>
      </w:r>
      <w:r w:rsidRPr="0014287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142873">
        <w:rPr>
          <w:rFonts w:ascii="Times New Roman" w:hAnsi="Times New Roman"/>
          <w:bCs/>
          <w:sz w:val="28"/>
          <w:szCs w:val="28"/>
        </w:rPr>
        <w:t>від</w:t>
      </w:r>
      <w:r w:rsidRPr="0014287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42873">
        <w:rPr>
          <w:rFonts w:ascii="Times New Roman" w:hAnsi="Times New Roman"/>
          <w:bCs/>
          <w:sz w:val="28"/>
          <w:szCs w:val="28"/>
        </w:rPr>
        <w:t>збройної</w:t>
      </w:r>
      <w:r w:rsidRPr="0014287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42873">
        <w:rPr>
          <w:rFonts w:ascii="Times New Roman" w:hAnsi="Times New Roman"/>
          <w:bCs/>
          <w:sz w:val="28"/>
          <w:szCs w:val="28"/>
        </w:rPr>
        <w:t>агресії російської федерації.</w:t>
      </w:r>
    </w:p>
    <w:p w14:paraId="0EBCA97F" w14:textId="77777777" w:rsidR="00142873" w:rsidRPr="006D42B1" w:rsidRDefault="00142873" w:rsidP="006D42B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9E7A91" w14:textId="01458081" w:rsidR="0077140E" w:rsidRPr="00D96E19" w:rsidRDefault="0077140E" w:rsidP="00771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E19">
        <w:rPr>
          <w:rFonts w:ascii="Times New Roman" w:hAnsi="Times New Roman" w:cs="Times New Roman"/>
          <w:b/>
          <w:bCs/>
          <w:sz w:val="28"/>
          <w:szCs w:val="28"/>
        </w:rPr>
        <w:t>2. Мета та завдання Програми</w:t>
      </w:r>
    </w:p>
    <w:p w14:paraId="0913706C" w14:textId="7D2B97D1" w:rsidR="003F2327" w:rsidRDefault="006A21B3" w:rsidP="0016784D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Метою </w:t>
      </w:r>
      <w:r w:rsidR="0016784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 завданням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Програми є підвищення рівня соціального захисту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військовослужбовців внаслідок поранень, контузій, полону, членів сімей загиблих, зниклих безвісти, полонених, які</w:t>
      </w:r>
      <w:r w:rsidR="00525580" w:rsidRPr="00BD0D79">
        <w:rPr>
          <w:rFonts w:ascii="Times New Roman" w:hAnsi="Times New Roman" w:cs="Times New Roman"/>
          <w:bCs/>
          <w:spacing w:val="-87"/>
          <w:kern w:val="0"/>
          <w:sz w:val="28"/>
          <w:szCs w:val="28"/>
        </w:rPr>
        <w:t xml:space="preserve">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брали</w:t>
      </w:r>
      <w:r w:rsidR="00525580" w:rsidRPr="00BD0D79">
        <w:rPr>
          <w:rFonts w:ascii="Times New Roman" w:hAnsi="Times New Roman" w:cs="Times New Roman"/>
          <w:bCs/>
          <w:spacing w:val="-3"/>
          <w:kern w:val="0"/>
          <w:sz w:val="28"/>
          <w:szCs w:val="28"/>
        </w:rPr>
        <w:t xml:space="preserve">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участь</w:t>
      </w:r>
      <w:r w:rsidR="00525580" w:rsidRPr="00BD0D79">
        <w:rPr>
          <w:rFonts w:ascii="Times New Roman" w:hAnsi="Times New Roman" w:cs="Times New Roman"/>
          <w:bCs/>
          <w:spacing w:val="86"/>
          <w:kern w:val="0"/>
          <w:sz w:val="28"/>
          <w:szCs w:val="28"/>
        </w:rPr>
        <w:t xml:space="preserve">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у захисті України</w:t>
      </w:r>
      <w:r w:rsidR="00525580" w:rsidRPr="00BD0D79">
        <w:rPr>
          <w:rFonts w:ascii="Times New Roman" w:hAnsi="Times New Roman" w:cs="Times New Roman"/>
          <w:bCs/>
          <w:spacing w:val="-3"/>
          <w:kern w:val="0"/>
          <w:sz w:val="28"/>
          <w:szCs w:val="28"/>
        </w:rPr>
        <w:t xml:space="preserve">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від</w:t>
      </w:r>
      <w:r w:rsidR="00525580" w:rsidRPr="00BD0D79">
        <w:rPr>
          <w:rFonts w:ascii="Times New Roman" w:hAnsi="Times New Roman" w:cs="Times New Roman"/>
          <w:bCs/>
          <w:spacing w:val="-1"/>
          <w:kern w:val="0"/>
          <w:sz w:val="28"/>
          <w:szCs w:val="28"/>
        </w:rPr>
        <w:t xml:space="preserve">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збройної</w:t>
      </w:r>
      <w:r w:rsidR="00525580" w:rsidRPr="00BD0D79">
        <w:rPr>
          <w:rFonts w:ascii="Times New Roman" w:hAnsi="Times New Roman" w:cs="Times New Roman"/>
          <w:bCs/>
          <w:spacing w:val="-1"/>
          <w:kern w:val="0"/>
          <w:sz w:val="28"/>
          <w:szCs w:val="28"/>
        </w:rPr>
        <w:t xml:space="preserve">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агресії російської федерації</w:t>
      </w:r>
      <w:r w:rsidR="00525580">
        <w:rPr>
          <w:rFonts w:ascii="Times New Roman" w:hAnsi="Times New Roman" w:cs="Times New Roman"/>
          <w:bCs/>
          <w:kern w:val="0"/>
          <w:sz w:val="28"/>
          <w:szCs w:val="28"/>
        </w:rPr>
        <w:t>,</w:t>
      </w:r>
      <w:r w:rsidR="0052558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підтримання їх належного морально</w:t>
      </w:r>
      <w:r w:rsidR="003F2327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-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психологічного, виявлення гуманізму та співчуття</w:t>
      </w:r>
      <w:r w:rsidR="003F2327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сім’ям загиблих, запобігання потраплянню сімей у складн</w:t>
      </w:r>
      <w:r w:rsidR="0052558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життєв</w:t>
      </w:r>
      <w:r w:rsidR="0052558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обставин</w:t>
      </w:r>
      <w:r w:rsidR="0052558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и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, поліпшення ефективності</w:t>
      </w:r>
      <w:r w:rsidR="003F2327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взаємодії органів місцевого самоврядування з громадськими організаціями та</w:t>
      </w:r>
      <w:r w:rsidR="003F2327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іншими юридичними особами у сфері підтримки учасників бойових дій та</w:t>
      </w:r>
      <w:r w:rsidR="003F2327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16784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членів їх родин,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надання </w:t>
      </w:r>
      <w:r w:rsidR="0016784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їм </w:t>
      </w:r>
      <w:r w:rsidR="009B21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психологічної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допомоги</w:t>
      </w:r>
      <w:r w:rsidR="0016784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DE57C4D" w14:textId="77777777" w:rsidR="005947A5" w:rsidRDefault="005947A5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2F5F4809" w14:textId="77777777" w:rsidR="0090397E" w:rsidRDefault="0090397E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4B64629F" w14:textId="107644DC" w:rsidR="0090397E" w:rsidRDefault="0090397E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1CEB7AE" w14:textId="77777777" w:rsidR="00A86EE4" w:rsidRDefault="00A86EE4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EC24A10" w14:textId="77777777" w:rsidR="00061DB9" w:rsidRDefault="00061DB9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2EA03FA0" w14:textId="77777777" w:rsidR="00061DB9" w:rsidRDefault="00061DB9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4B5A1AF" w14:textId="77777777" w:rsidR="00061DB9" w:rsidRDefault="00061DB9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7089821" w14:textId="77777777" w:rsidR="00061DB9" w:rsidRDefault="00061DB9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2298EDA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F5A3CD3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73DC5F9D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84CF8B4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BEDF62B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2309B53A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467A313C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8BFA95B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10231BA" w14:textId="02F4859C" w:rsidR="005947A5" w:rsidRDefault="005947A5" w:rsidP="00D8256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3.</w:t>
      </w:r>
      <w:r w:rsidR="00D8256A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Pr="006A21B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аходи 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реалізації </w:t>
      </w:r>
      <w:r w:rsidRPr="006A21B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Програми</w:t>
      </w:r>
    </w:p>
    <w:p w14:paraId="44174223" w14:textId="77777777" w:rsidR="003B13C0" w:rsidRDefault="003B13C0" w:rsidP="007724AC">
      <w:pPr>
        <w:spacing w:after="0" w:line="240" w:lineRule="auto"/>
        <w:ind w:firstLine="708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tbl>
      <w:tblPr>
        <w:tblW w:w="10539" w:type="dxa"/>
        <w:tblInd w:w="-8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0A0" w:firstRow="1" w:lastRow="0" w:firstColumn="1" w:lastColumn="0" w:noHBand="0" w:noVBand="0"/>
      </w:tblPr>
      <w:tblGrid>
        <w:gridCol w:w="600"/>
        <w:gridCol w:w="3844"/>
        <w:gridCol w:w="2552"/>
        <w:gridCol w:w="992"/>
        <w:gridCol w:w="1170"/>
        <w:gridCol w:w="1381"/>
      </w:tblGrid>
      <w:tr w:rsidR="006649CA" w:rsidRPr="002E4D59" w14:paraId="65A7DF89" w14:textId="1F96EF55" w:rsidTr="006649CA">
        <w:trPr>
          <w:cantSplit/>
          <w:trHeight w:val="1375"/>
        </w:trPr>
        <w:tc>
          <w:tcPr>
            <w:tcW w:w="600" w:type="dxa"/>
            <w:shd w:val="clear" w:color="auto" w:fill="FFFFFF"/>
            <w:tcMar>
              <w:left w:w="73" w:type="dxa"/>
            </w:tcMar>
          </w:tcPr>
          <w:p w14:paraId="5D1F87AA" w14:textId="77777777" w:rsidR="006649CA" w:rsidRPr="00F16BD1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3844" w:type="dxa"/>
            <w:shd w:val="clear" w:color="auto" w:fill="FFFFFF"/>
            <w:tcMar>
              <w:left w:w="73" w:type="dxa"/>
            </w:tcMar>
          </w:tcPr>
          <w:p w14:paraId="1DA4639F" w14:textId="77777777" w:rsidR="006649CA" w:rsidRPr="00F16BD1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2" w:name="__UnoMark__2944_1173326691"/>
            <w:bookmarkEnd w:id="2"/>
            <w:r w:rsidRPr="00F16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 заходу</w:t>
            </w:r>
          </w:p>
        </w:tc>
        <w:tc>
          <w:tcPr>
            <w:tcW w:w="2552" w:type="dxa"/>
            <w:shd w:val="clear" w:color="auto" w:fill="FFFFFF"/>
            <w:tcMar>
              <w:left w:w="73" w:type="dxa"/>
            </w:tcMar>
          </w:tcPr>
          <w:p w14:paraId="468E7C97" w14:textId="77777777" w:rsidR="006649CA" w:rsidRPr="00F16BD1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Виконавець</w:t>
            </w:r>
          </w:p>
        </w:tc>
        <w:tc>
          <w:tcPr>
            <w:tcW w:w="992" w:type="dxa"/>
            <w:shd w:val="clear" w:color="auto" w:fill="FFFFFF"/>
            <w:tcMar>
              <w:left w:w="73" w:type="dxa"/>
            </w:tcMar>
          </w:tcPr>
          <w:p w14:paraId="634E7EAD" w14:textId="77777777" w:rsidR="006649CA" w:rsidRPr="00F16BD1" w:rsidRDefault="006649CA" w:rsidP="001471AA">
            <w:pPr>
              <w:spacing w:line="100" w:lineRule="atLeast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Термін вико-нання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  <w:tcMar>
              <w:left w:w="73" w:type="dxa"/>
            </w:tcMar>
          </w:tcPr>
          <w:p w14:paraId="555E9A2C" w14:textId="14DDB5E8" w:rsidR="006649CA" w:rsidRPr="00F16BD1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ий</w:t>
            </w:r>
            <w:r w:rsidRPr="00F16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обсяг фінансування</w:t>
            </w:r>
          </w:p>
          <w:p w14:paraId="294D7655" w14:textId="6AA6B266" w:rsidR="006649CA" w:rsidRPr="00F16BD1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(тисяч грн.)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FFFFFF"/>
          </w:tcPr>
          <w:p w14:paraId="7C684E11" w14:textId="3075830D" w:rsidR="006649CA" w:rsidRPr="00F16BD1" w:rsidRDefault="006649CA" w:rsidP="006649CA">
            <w:pPr>
              <w:spacing w:line="100" w:lineRule="atLeast"/>
              <w:ind w:left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Джерела фінансування</w:t>
            </w:r>
          </w:p>
        </w:tc>
      </w:tr>
      <w:tr w:rsidR="006649CA" w:rsidRPr="002E4D59" w14:paraId="3703A085" w14:textId="31EEA3DB" w:rsidTr="006649CA">
        <w:trPr>
          <w:cantSplit/>
          <w:trHeight w:val="3002"/>
        </w:trPr>
        <w:tc>
          <w:tcPr>
            <w:tcW w:w="600" w:type="dxa"/>
            <w:shd w:val="clear" w:color="auto" w:fill="FFFFFF"/>
            <w:tcMar>
              <w:left w:w="73" w:type="dxa"/>
            </w:tcMar>
          </w:tcPr>
          <w:p w14:paraId="23BD36F7" w14:textId="5CB9DF2D" w:rsidR="006649CA" w:rsidRPr="007106D2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4" w:type="dxa"/>
            <w:shd w:val="clear" w:color="auto" w:fill="FFFFFF"/>
            <w:tcMar>
              <w:left w:w="73" w:type="dxa"/>
            </w:tcMar>
            <w:vAlign w:val="center"/>
          </w:tcPr>
          <w:p w14:paraId="2CF26BFC" w14:textId="44608E3E" w:rsidR="006649CA" w:rsidRPr="00AA2371" w:rsidRDefault="006649CA" w:rsidP="0093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Психологічна реабілітація військовослужбовців після поранень та контузій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полону,</w:t>
            </w: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членів сімей загиблих військовос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лужбовців,  поранених, зниклих б</w:t>
            </w: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езвісти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(на базі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готельно -відпочинкових комплексів Калуського району Івано-Франківської області)</w:t>
            </w:r>
          </w:p>
        </w:tc>
        <w:tc>
          <w:tcPr>
            <w:tcW w:w="2552" w:type="dxa"/>
            <w:shd w:val="clear" w:color="auto" w:fill="FFFFFF"/>
            <w:tcMar>
              <w:left w:w="73" w:type="dxa"/>
            </w:tcMar>
            <w:vAlign w:val="center"/>
          </w:tcPr>
          <w:p w14:paraId="6B257C9C" w14:textId="08F1B61B" w:rsidR="006649CA" w:rsidRPr="00B313D5" w:rsidRDefault="006649CA" w:rsidP="009300F5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ромадськ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, Благодійн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, лікувальн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</w:p>
        </w:tc>
        <w:tc>
          <w:tcPr>
            <w:tcW w:w="992" w:type="dxa"/>
            <w:shd w:val="clear" w:color="auto" w:fill="FFFFFF"/>
            <w:tcMar>
              <w:left w:w="73" w:type="dxa"/>
            </w:tcMar>
            <w:vAlign w:val="center"/>
          </w:tcPr>
          <w:p w14:paraId="182A5340" w14:textId="02F68DD9" w:rsidR="006649CA" w:rsidRPr="00F16BD1" w:rsidRDefault="006649CA" w:rsidP="001471AA">
            <w:pPr>
              <w:spacing w:line="100" w:lineRule="atLeast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2024-2026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  <w:tcMar>
              <w:left w:w="73" w:type="dxa"/>
            </w:tcMar>
          </w:tcPr>
          <w:p w14:paraId="2AC88B5A" w14:textId="0125D8D2" w:rsidR="006649CA" w:rsidRPr="006649CA" w:rsidRDefault="006649CA" w:rsidP="007106D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CA">
              <w:rPr>
                <w:rFonts w:ascii="Times New Roman" w:hAnsi="Times New Roman" w:cs="Times New Roman"/>
                <w:sz w:val="28"/>
                <w:szCs w:val="28"/>
              </w:rPr>
              <w:t>4800,00(вісім заїздів на рік)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FFFFFF"/>
          </w:tcPr>
          <w:p w14:paraId="2B10E5C5" w14:textId="6CBE9E73" w:rsidR="006649CA" w:rsidRPr="00F16BD1" w:rsidRDefault="006649CA" w:rsidP="006649CA">
            <w:pPr>
              <w:spacing w:line="100" w:lineRule="atLeast"/>
              <w:ind w:left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ромадськ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, Благодійн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649CA" w:rsidRPr="002E4D59" w14:paraId="4C76F25A" w14:textId="238E383A" w:rsidTr="006649CA">
        <w:trPr>
          <w:cantSplit/>
          <w:trHeight w:val="2719"/>
        </w:trPr>
        <w:tc>
          <w:tcPr>
            <w:tcW w:w="600" w:type="dxa"/>
            <w:shd w:val="clear" w:color="auto" w:fill="FFFFFF"/>
            <w:tcMar>
              <w:left w:w="73" w:type="dxa"/>
            </w:tcMar>
          </w:tcPr>
          <w:p w14:paraId="36D872EC" w14:textId="2B2B9E22" w:rsidR="006649CA" w:rsidRPr="007106D2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4" w:type="dxa"/>
            <w:shd w:val="clear" w:color="auto" w:fill="FFFFFF"/>
            <w:tcMar>
              <w:left w:w="73" w:type="dxa"/>
            </w:tcMar>
            <w:vAlign w:val="center"/>
          </w:tcPr>
          <w:p w14:paraId="2BC8E75F" w14:textId="77777777" w:rsidR="006649CA" w:rsidRPr="00F16BD1" w:rsidRDefault="006649CA" w:rsidP="0009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Скринінг-тестування</w:t>
            </w:r>
          </w:p>
          <w:p w14:paraId="5560E40E" w14:textId="77777777" w:rsidR="006649CA" w:rsidRPr="00F16BD1" w:rsidRDefault="006649CA" w:rsidP="0009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військовослужбовців, </w:t>
            </w:r>
          </w:p>
          <w:p w14:paraId="28BDA493" w14:textId="59A1E7C1" w:rsidR="006649CA" w:rsidRPr="00F16BD1" w:rsidRDefault="006649CA" w:rsidP="00937AA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членів сімей загиблих військовослужбовців, поранених, зниклих безвісти</w:t>
            </w:r>
            <w:r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(Онлайн-консультування та встановлення рівня психологічної травми та стресу).</w:t>
            </w:r>
          </w:p>
        </w:tc>
        <w:tc>
          <w:tcPr>
            <w:tcW w:w="2552" w:type="dxa"/>
            <w:shd w:val="clear" w:color="auto" w:fill="FFFFFF"/>
            <w:tcMar>
              <w:left w:w="73" w:type="dxa"/>
            </w:tcMar>
            <w:vAlign w:val="center"/>
          </w:tcPr>
          <w:p w14:paraId="0E5F50E8" w14:textId="1FE4A767" w:rsidR="006649CA" w:rsidRPr="00B313D5" w:rsidRDefault="006649CA" w:rsidP="000B029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ромадськ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, Благодійн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, лікувальн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992" w:type="dxa"/>
            <w:shd w:val="clear" w:color="auto" w:fill="FFFFFF"/>
            <w:tcMar>
              <w:left w:w="73" w:type="dxa"/>
            </w:tcMar>
            <w:vAlign w:val="center"/>
          </w:tcPr>
          <w:p w14:paraId="79AF7BEA" w14:textId="3B560E77" w:rsidR="006649CA" w:rsidRPr="00F16BD1" w:rsidRDefault="006649CA" w:rsidP="001471AA">
            <w:pPr>
              <w:spacing w:line="100" w:lineRule="atLeast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2024-2026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  <w:tcMar>
              <w:left w:w="73" w:type="dxa"/>
            </w:tcMar>
          </w:tcPr>
          <w:p w14:paraId="5C31C395" w14:textId="0F4C9E12" w:rsidR="006649CA" w:rsidRPr="00F16BD1" w:rsidRDefault="006649CA" w:rsidP="007106D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FFFFFF"/>
          </w:tcPr>
          <w:p w14:paraId="220FCB29" w14:textId="65BA44A6" w:rsidR="006649CA" w:rsidRPr="00F16BD1" w:rsidRDefault="006649CA" w:rsidP="006649CA">
            <w:pPr>
              <w:spacing w:line="100" w:lineRule="atLeast"/>
              <w:ind w:left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ромадськ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, Благодійн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649CA" w:rsidRPr="002E4D59" w14:paraId="5FFD7722" w14:textId="4D71495F" w:rsidTr="006649CA">
        <w:trPr>
          <w:cantSplit/>
          <w:trHeight w:val="2719"/>
        </w:trPr>
        <w:tc>
          <w:tcPr>
            <w:tcW w:w="600" w:type="dxa"/>
            <w:shd w:val="clear" w:color="auto" w:fill="FFFFFF"/>
            <w:tcMar>
              <w:left w:w="73" w:type="dxa"/>
            </w:tcMar>
          </w:tcPr>
          <w:p w14:paraId="275DC56E" w14:textId="240C79AC" w:rsidR="006649CA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4" w:type="dxa"/>
            <w:shd w:val="clear" w:color="auto" w:fill="FFFFFF"/>
            <w:tcMar>
              <w:left w:w="73" w:type="dxa"/>
            </w:tcMar>
            <w:vAlign w:val="center"/>
          </w:tcPr>
          <w:p w14:paraId="536BD4BE" w14:textId="565A19D1" w:rsidR="006649CA" w:rsidRPr="00F16BD1" w:rsidRDefault="006649CA" w:rsidP="00CB7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Забезпечення проживання, та фізичної реабіліації </w:t>
            </w: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військовослужбовців після поранень та контузій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полону,</w:t>
            </w: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членів сімей загиблих військовос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лужбовців, полонених, зниклих б</w:t>
            </w: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езвісти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(1 раз на рік, тривалістю не більше 21 календарного дня) (на базі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готельно -відпочинкових комплексів Калуського району Івано-Франківської області)</w:t>
            </w:r>
          </w:p>
        </w:tc>
        <w:tc>
          <w:tcPr>
            <w:tcW w:w="2552" w:type="dxa"/>
            <w:shd w:val="clear" w:color="auto" w:fill="FFFFFF"/>
            <w:tcMar>
              <w:left w:w="73" w:type="dxa"/>
            </w:tcMar>
            <w:vAlign w:val="center"/>
          </w:tcPr>
          <w:p w14:paraId="6ACD574F" w14:textId="0E0931C7" w:rsidR="006649CA" w:rsidRDefault="006649CA" w:rsidP="000B029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Долинська міська рада </w:t>
            </w:r>
          </w:p>
        </w:tc>
        <w:tc>
          <w:tcPr>
            <w:tcW w:w="992" w:type="dxa"/>
            <w:shd w:val="clear" w:color="auto" w:fill="FFFFFF"/>
            <w:tcMar>
              <w:left w:w="73" w:type="dxa"/>
            </w:tcMar>
            <w:vAlign w:val="center"/>
          </w:tcPr>
          <w:p w14:paraId="629B6D2E" w14:textId="405E166A" w:rsidR="006649CA" w:rsidRPr="00F16BD1" w:rsidRDefault="006649CA" w:rsidP="001471AA">
            <w:pPr>
              <w:spacing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2024-2026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  <w:tcMar>
              <w:left w:w="73" w:type="dxa"/>
            </w:tcMar>
          </w:tcPr>
          <w:p w14:paraId="3B367F07" w14:textId="51A93A72" w:rsidR="00861DE2" w:rsidRDefault="006649CA" w:rsidP="007106D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бюджетних </w:t>
            </w:r>
            <w:r w:rsidRPr="00F16BD1">
              <w:rPr>
                <w:rFonts w:ascii="Times New Roman" w:hAnsi="Times New Roman" w:cs="Times New Roman"/>
                <w:sz w:val="28"/>
                <w:szCs w:val="28"/>
              </w:rPr>
              <w:t>призначен</w:t>
            </w:r>
            <w:r w:rsidR="00861DE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7FB864BC" w14:textId="72F8E655" w:rsidR="006649CA" w:rsidRDefault="00861DE2" w:rsidP="007106D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649CA">
              <w:rPr>
                <w:rFonts w:ascii="Times New Roman" w:hAnsi="Times New Roman" w:cs="Times New Roman"/>
                <w:sz w:val="28"/>
                <w:szCs w:val="28"/>
              </w:rPr>
              <w:t>00,00(вісім заїздів на рік)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FFFFFF"/>
          </w:tcPr>
          <w:p w14:paraId="0E18900A" w14:textId="04932CBD" w:rsidR="006649CA" w:rsidRDefault="006649CA" w:rsidP="006649CA">
            <w:pPr>
              <w:spacing w:line="100" w:lineRule="atLeast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</w:tbl>
    <w:p w14:paraId="11B49A13" w14:textId="77777777" w:rsidR="00E67D68" w:rsidRDefault="00E67D68" w:rsidP="00AE3D0D">
      <w:pPr>
        <w:pStyle w:val="11"/>
        <w:ind w:left="0"/>
        <w:jc w:val="center"/>
        <w:rPr>
          <w:b/>
          <w:bCs/>
          <w:i/>
          <w:sz w:val="28"/>
          <w:szCs w:val="28"/>
          <w:lang w:val="uk-UA"/>
        </w:rPr>
      </w:pPr>
    </w:p>
    <w:p w14:paraId="588791A2" w14:textId="77777777" w:rsidR="00E67D68" w:rsidRDefault="00E67D68" w:rsidP="00AE3D0D">
      <w:pPr>
        <w:pStyle w:val="11"/>
        <w:ind w:left="0"/>
        <w:jc w:val="center"/>
        <w:rPr>
          <w:b/>
          <w:bCs/>
          <w:i/>
          <w:sz w:val="28"/>
          <w:szCs w:val="28"/>
          <w:lang w:val="uk-UA"/>
        </w:rPr>
      </w:pPr>
    </w:p>
    <w:p w14:paraId="28CA36F8" w14:textId="77777777" w:rsidR="007724AC" w:rsidRDefault="007724AC" w:rsidP="00AE3D0D">
      <w:pPr>
        <w:pStyle w:val="11"/>
        <w:ind w:left="0"/>
        <w:jc w:val="center"/>
        <w:rPr>
          <w:b/>
          <w:bCs/>
          <w:i/>
          <w:sz w:val="28"/>
          <w:szCs w:val="28"/>
          <w:lang w:val="uk-UA"/>
        </w:rPr>
      </w:pPr>
    </w:p>
    <w:p w14:paraId="72C2966E" w14:textId="44CB7E6A" w:rsidR="00AE3D0D" w:rsidRPr="00D8256A" w:rsidRDefault="007076DF" w:rsidP="00AE3D0D">
      <w:pPr>
        <w:pStyle w:val="11"/>
        <w:ind w:left="0"/>
        <w:jc w:val="center"/>
        <w:rPr>
          <w:iCs/>
          <w:sz w:val="28"/>
          <w:szCs w:val="28"/>
          <w:lang w:val="uk-UA"/>
        </w:rPr>
      </w:pPr>
      <w:r w:rsidRPr="00D8256A">
        <w:rPr>
          <w:b/>
          <w:bCs/>
          <w:iCs/>
          <w:sz w:val="28"/>
          <w:szCs w:val="28"/>
          <w:lang w:val="uk-UA"/>
        </w:rPr>
        <w:t>4</w:t>
      </w:r>
      <w:r w:rsidR="00AE3D0D" w:rsidRPr="00D8256A">
        <w:rPr>
          <w:b/>
          <w:bCs/>
          <w:iCs/>
          <w:sz w:val="28"/>
          <w:szCs w:val="28"/>
          <w:lang w:val="uk-UA"/>
        </w:rPr>
        <w:t>. Фінансування Програми</w:t>
      </w:r>
    </w:p>
    <w:p w14:paraId="2E11FBF7" w14:textId="77777777" w:rsidR="00AE3D0D" w:rsidRPr="00115A97" w:rsidRDefault="00AE3D0D" w:rsidP="00AE3D0D">
      <w:pPr>
        <w:pStyle w:val="11"/>
        <w:ind w:left="0"/>
        <w:jc w:val="center"/>
        <w:rPr>
          <w:rFonts w:ascii="Cambria" w:hAnsi="Cambria"/>
          <w:b/>
          <w:bCs/>
          <w:i/>
          <w:sz w:val="16"/>
          <w:szCs w:val="16"/>
          <w:lang w:val="uk-UA"/>
        </w:rPr>
      </w:pPr>
    </w:p>
    <w:p w14:paraId="1A2C0557" w14:textId="3F7A0F91" w:rsidR="00E00638" w:rsidRDefault="00AE3D0D" w:rsidP="00AE3D0D">
      <w:pPr>
        <w:pStyle w:val="11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Фінансування Програми здійснюється за рахунок коштів </w:t>
      </w:r>
      <w:r w:rsidR="00E00638">
        <w:rPr>
          <w:sz w:val="28"/>
          <w:szCs w:val="28"/>
          <w:lang w:val="uk-UA"/>
        </w:rPr>
        <w:t>бюджету</w:t>
      </w:r>
      <w:r w:rsidR="00AA2371">
        <w:rPr>
          <w:sz w:val="28"/>
          <w:szCs w:val="28"/>
          <w:lang w:val="uk-UA"/>
        </w:rPr>
        <w:t xml:space="preserve"> громади</w:t>
      </w:r>
      <w:r w:rsidRPr="00115A97">
        <w:rPr>
          <w:sz w:val="28"/>
          <w:szCs w:val="28"/>
          <w:lang w:val="uk-UA"/>
        </w:rPr>
        <w:t>, в межах бюджетних призначень на відповідний бюджетний рік</w:t>
      </w:r>
      <w:r w:rsidR="00F16BD1">
        <w:rPr>
          <w:sz w:val="28"/>
          <w:szCs w:val="28"/>
          <w:lang w:val="uk-UA"/>
        </w:rPr>
        <w:t>, виходячи з можливостей дохідної частини бюджету</w:t>
      </w:r>
      <w:r w:rsidRPr="00115A97">
        <w:rPr>
          <w:sz w:val="28"/>
          <w:szCs w:val="28"/>
          <w:lang w:val="uk-UA"/>
        </w:rPr>
        <w:t xml:space="preserve"> та інших джерел незаборонених законодавством України. </w:t>
      </w:r>
    </w:p>
    <w:p w14:paraId="02FBEBE8" w14:textId="0F82C670" w:rsidR="00AE3D0D" w:rsidRPr="00115A97" w:rsidRDefault="00AE3D0D" w:rsidP="00AE3D0D">
      <w:pPr>
        <w:pStyle w:val="11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Загальний обсяг </w:t>
      </w:r>
      <w:r w:rsidR="00425B53">
        <w:rPr>
          <w:sz w:val="28"/>
          <w:szCs w:val="28"/>
          <w:lang w:val="uk-UA"/>
        </w:rPr>
        <w:t>бюджетних призначень</w:t>
      </w:r>
      <w:r w:rsidRPr="00115A97">
        <w:rPr>
          <w:sz w:val="28"/>
          <w:szCs w:val="28"/>
          <w:lang w:val="uk-UA"/>
        </w:rPr>
        <w:t xml:space="preserve"> Програми визначається щорічно, рішенням міської ради </w:t>
      </w:r>
      <w:r>
        <w:rPr>
          <w:sz w:val="28"/>
          <w:szCs w:val="28"/>
          <w:lang w:val="uk-UA"/>
        </w:rPr>
        <w:t xml:space="preserve">про </w:t>
      </w:r>
      <w:r w:rsidRPr="00973EB7">
        <w:rPr>
          <w:sz w:val="28"/>
          <w:szCs w:val="28"/>
          <w:lang w:val="uk-UA"/>
        </w:rPr>
        <w:t>бюджет Долинської міської</w:t>
      </w:r>
      <w:r>
        <w:rPr>
          <w:sz w:val="28"/>
          <w:szCs w:val="28"/>
          <w:lang w:val="uk-UA"/>
        </w:rPr>
        <w:t xml:space="preserve"> </w:t>
      </w:r>
      <w:r w:rsidRPr="00973EB7">
        <w:rPr>
          <w:sz w:val="28"/>
          <w:szCs w:val="28"/>
          <w:lang w:val="uk-UA"/>
        </w:rPr>
        <w:t>територіальної громади</w:t>
      </w:r>
      <w:r w:rsidRPr="00115A97">
        <w:rPr>
          <w:sz w:val="28"/>
          <w:szCs w:val="28"/>
          <w:lang w:val="uk-UA"/>
        </w:rPr>
        <w:t>.</w:t>
      </w:r>
    </w:p>
    <w:p w14:paraId="5D2F7392" w14:textId="3D935EA0" w:rsidR="00703FD8" w:rsidRPr="00B452A3" w:rsidRDefault="00425B53" w:rsidP="00B452A3">
      <w:pPr>
        <w:spacing w:after="0" w:line="240" w:lineRule="auto"/>
        <w:ind w:firstLine="708"/>
        <w:jc w:val="both"/>
        <w:rPr>
          <w:rFonts w:ascii="TimesNewRomanPS-BoldMT" w:eastAsia="Times New Roman" w:hAnsi="TimesNewRomanPS-BoldMT" w:cs="Times New Roman"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B452A3">
        <w:rPr>
          <w:rFonts w:ascii="TimesNewRomanPS-BoldMT" w:eastAsia="Times New Roman" w:hAnsi="TimesNewRomanPS-BoldMT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Спрямування коштів </w:t>
      </w:r>
      <w:r w:rsidR="00937AAA" w:rsidRPr="00B452A3">
        <w:rPr>
          <w:rFonts w:ascii="TimesNewRomanPS-BoldMT" w:eastAsia="Times New Roman" w:hAnsi="TimesNewRomanPS-BoldMT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Pr="00B452A3">
        <w:rPr>
          <w:rFonts w:ascii="TimesNewRomanPS-BoldMT" w:eastAsia="Times New Roman" w:hAnsi="TimesNewRomanPS-BoldMT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бюджету громади на виконання п.3. розділу 3 Програми проводиться на підставі акту про надані послуги та фактичних списків осіб, які пройшли реабілітацію за  відповідний період.</w:t>
      </w:r>
    </w:p>
    <w:p w14:paraId="528A9D01" w14:textId="77777777" w:rsidR="00E00638" w:rsidRPr="00B452A3" w:rsidRDefault="00E00638" w:rsidP="00B452A3">
      <w:pPr>
        <w:spacing w:after="0" w:line="240" w:lineRule="auto"/>
        <w:ind w:firstLine="708"/>
        <w:jc w:val="both"/>
        <w:rPr>
          <w:rFonts w:ascii="TimesNewRomanPS-BoldMT" w:eastAsia="Times New Roman" w:hAnsi="TimesNewRomanPS-BoldMT" w:cs="Times New Roman"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2AB6145E" w14:textId="7B71FFA0" w:rsidR="00E00638" w:rsidRDefault="007076DF" w:rsidP="00E00638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5</w:t>
      </w:r>
      <w:r w:rsidR="00E00638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r w:rsidR="00E00638" w:rsidRPr="006A21B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Очікувані результати</w:t>
      </w:r>
      <w:r w:rsidR="00E00638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6382E4B" w14:textId="77777777" w:rsidR="00E00638" w:rsidRPr="00F05A7A" w:rsidRDefault="00E00638" w:rsidP="00E00638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16"/>
          <w:szCs w:val="16"/>
          <w:lang w:eastAsia="uk-UA"/>
          <w14:ligatures w14:val="none"/>
        </w:rPr>
      </w:pPr>
    </w:p>
    <w:p w14:paraId="5454CC69" w14:textId="3D1B7E9F" w:rsidR="00E00638" w:rsidRDefault="00E00638" w:rsidP="00E00638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Виконання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заходів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Програм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и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 підвищить рівень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соціального захисту, 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покращить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соціально-психологічний мікроклімат в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родинах 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військовослужбовців, </w:t>
      </w:r>
      <w:r w:rsidR="0049013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сім</w:t>
      </w:r>
      <w:r w:rsidR="0090397E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’</w:t>
      </w:r>
      <w:r w:rsidR="0049013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ях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загиблих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пропавши безвісти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військовослужбовців, сприятиме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вирішенню інших соціально-побутових питань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, а т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акож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підвищенню рівня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довіри до 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органів місцевого самоврядування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 суспільстві, позитивного ставлення до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військовослужбовців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90F093C" w14:textId="77777777" w:rsidR="00135031" w:rsidRDefault="00135031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5F20977C" w14:textId="77777777" w:rsidR="00135031" w:rsidRDefault="00135031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A0A287E" w14:textId="77777777" w:rsidR="0020794C" w:rsidRDefault="0020794C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2C021F9" w14:textId="77777777" w:rsidR="0020794C" w:rsidRDefault="0020794C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6FE409C6" w14:textId="77777777" w:rsidR="0020794C" w:rsidRDefault="0020794C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A57D33D" w14:textId="77777777" w:rsidR="0020794C" w:rsidRDefault="0020794C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64F8AA0" w14:textId="77777777" w:rsidR="0020794C" w:rsidRDefault="0020794C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sectPr w:rsidR="0020794C" w:rsidSect="00ED6007">
      <w:headerReference w:type="default" r:id="rId9"/>
      <w:pgSz w:w="11907" w:h="16840" w:code="9"/>
      <w:pgMar w:top="567" w:right="567" w:bottom="567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E43A9" w14:textId="77777777" w:rsidR="00350863" w:rsidRDefault="00350863" w:rsidP="00ED6007">
      <w:pPr>
        <w:spacing w:after="0" w:line="240" w:lineRule="auto"/>
      </w:pPr>
      <w:r>
        <w:separator/>
      </w:r>
    </w:p>
  </w:endnote>
  <w:endnote w:type="continuationSeparator" w:id="0">
    <w:p w14:paraId="3F2FACA7" w14:textId="77777777" w:rsidR="00350863" w:rsidRDefault="00350863" w:rsidP="00ED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1944B" w14:textId="77777777" w:rsidR="00350863" w:rsidRDefault="00350863" w:rsidP="00ED6007">
      <w:pPr>
        <w:spacing w:after="0" w:line="240" w:lineRule="auto"/>
      </w:pPr>
      <w:r>
        <w:separator/>
      </w:r>
    </w:p>
  </w:footnote>
  <w:footnote w:type="continuationSeparator" w:id="0">
    <w:p w14:paraId="488D1BCD" w14:textId="77777777" w:rsidR="00350863" w:rsidRDefault="00350863" w:rsidP="00ED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916878"/>
      <w:docPartObj>
        <w:docPartGallery w:val="Page Numbers (Top of Page)"/>
        <w:docPartUnique/>
      </w:docPartObj>
    </w:sdtPr>
    <w:sdtEndPr/>
    <w:sdtContent>
      <w:p w14:paraId="70C58F81" w14:textId="5E0122D6" w:rsidR="00ED6007" w:rsidRDefault="00ED6007" w:rsidP="00ED60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88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051A"/>
    <w:multiLevelType w:val="hybridMultilevel"/>
    <w:tmpl w:val="199482CC"/>
    <w:lvl w:ilvl="0" w:tplc="C35AFCC0">
      <w:start w:val="1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01" w:hanging="360"/>
      </w:pPr>
    </w:lvl>
    <w:lvl w:ilvl="2" w:tplc="0422001B" w:tentative="1">
      <w:start w:val="1"/>
      <w:numFmt w:val="lowerRoman"/>
      <w:lvlText w:val="%3."/>
      <w:lvlJc w:val="right"/>
      <w:pPr>
        <w:ind w:left="5421" w:hanging="180"/>
      </w:pPr>
    </w:lvl>
    <w:lvl w:ilvl="3" w:tplc="0422000F" w:tentative="1">
      <w:start w:val="1"/>
      <w:numFmt w:val="decimal"/>
      <w:lvlText w:val="%4."/>
      <w:lvlJc w:val="left"/>
      <w:pPr>
        <w:ind w:left="6141" w:hanging="360"/>
      </w:pPr>
    </w:lvl>
    <w:lvl w:ilvl="4" w:tplc="04220019" w:tentative="1">
      <w:start w:val="1"/>
      <w:numFmt w:val="lowerLetter"/>
      <w:lvlText w:val="%5."/>
      <w:lvlJc w:val="left"/>
      <w:pPr>
        <w:ind w:left="6861" w:hanging="360"/>
      </w:pPr>
    </w:lvl>
    <w:lvl w:ilvl="5" w:tplc="0422001B" w:tentative="1">
      <w:start w:val="1"/>
      <w:numFmt w:val="lowerRoman"/>
      <w:lvlText w:val="%6."/>
      <w:lvlJc w:val="right"/>
      <w:pPr>
        <w:ind w:left="7581" w:hanging="180"/>
      </w:pPr>
    </w:lvl>
    <w:lvl w:ilvl="6" w:tplc="0422000F" w:tentative="1">
      <w:start w:val="1"/>
      <w:numFmt w:val="decimal"/>
      <w:lvlText w:val="%7."/>
      <w:lvlJc w:val="left"/>
      <w:pPr>
        <w:ind w:left="8301" w:hanging="360"/>
      </w:pPr>
    </w:lvl>
    <w:lvl w:ilvl="7" w:tplc="04220019" w:tentative="1">
      <w:start w:val="1"/>
      <w:numFmt w:val="lowerLetter"/>
      <w:lvlText w:val="%8."/>
      <w:lvlJc w:val="left"/>
      <w:pPr>
        <w:ind w:left="9021" w:hanging="360"/>
      </w:pPr>
    </w:lvl>
    <w:lvl w:ilvl="8" w:tplc="0422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" w15:restartNumberingAfterBreak="0">
    <w:nsid w:val="37E17759"/>
    <w:multiLevelType w:val="hybridMultilevel"/>
    <w:tmpl w:val="14EAB274"/>
    <w:lvl w:ilvl="0" w:tplc="1BF4B310">
      <w:start w:val="1"/>
      <w:numFmt w:val="decimal"/>
      <w:lvlText w:val="%1."/>
      <w:lvlJc w:val="left"/>
      <w:pPr>
        <w:ind w:left="720" w:hanging="360"/>
      </w:pPr>
      <w:rPr>
        <w:rFonts w:ascii="TimesNewRomanPS-BoldMT" w:eastAsia="Times New Roman" w:hAnsi="TimesNewRomanPS-BoldMT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5576"/>
    <w:multiLevelType w:val="hybridMultilevel"/>
    <w:tmpl w:val="B4BE7EF2"/>
    <w:lvl w:ilvl="0" w:tplc="DA36C67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95" w:hanging="360"/>
      </w:pPr>
    </w:lvl>
    <w:lvl w:ilvl="2" w:tplc="0422001B" w:tentative="1">
      <w:start w:val="1"/>
      <w:numFmt w:val="lowerRoman"/>
      <w:lvlText w:val="%3."/>
      <w:lvlJc w:val="right"/>
      <w:pPr>
        <w:ind w:left="5415" w:hanging="180"/>
      </w:pPr>
    </w:lvl>
    <w:lvl w:ilvl="3" w:tplc="0422000F" w:tentative="1">
      <w:start w:val="1"/>
      <w:numFmt w:val="decimal"/>
      <w:lvlText w:val="%4."/>
      <w:lvlJc w:val="left"/>
      <w:pPr>
        <w:ind w:left="6135" w:hanging="360"/>
      </w:pPr>
    </w:lvl>
    <w:lvl w:ilvl="4" w:tplc="04220019" w:tentative="1">
      <w:start w:val="1"/>
      <w:numFmt w:val="lowerLetter"/>
      <w:lvlText w:val="%5."/>
      <w:lvlJc w:val="left"/>
      <w:pPr>
        <w:ind w:left="6855" w:hanging="360"/>
      </w:pPr>
    </w:lvl>
    <w:lvl w:ilvl="5" w:tplc="0422001B" w:tentative="1">
      <w:start w:val="1"/>
      <w:numFmt w:val="lowerRoman"/>
      <w:lvlText w:val="%6."/>
      <w:lvlJc w:val="right"/>
      <w:pPr>
        <w:ind w:left="7575" w:hanging="180"/>
      </w:pPr>
    </w:lvl>
    <w:lvl w:ilvl="6" w:tplc="0422000F" w:tentative="1">
      <w:start w:val="1"/>
      <w:numFmt w:val="decimal"/>
      <w:lvlText w:val="%7."/>
      <w:lvlJc w:val="left"/>
      <w:pPr>
        <w:ind w:left="8295" w:hanging="360"/>
      </w:pPr>
    </w:lvl>
    <w:lvl w:ilvl="7" w:tplc="04220019" w:tentative="1">
      <w:start w:val="1"/>
      <w:numFmt w:val="lowerLetter"/>
      <w:lvlText w:val="%8."/>
      <w:lvlJc w:val="left"/>
      <w:pPr>
        <w:ind w:left="9015" w:hanging="360"/>
      </w:pPr>
    </w:lvl>
    <w:lvl w:ilvl="8" w:tplc="0422001B" w:tentative="1">
      <w:start w:val="1"/>
      <w:numFmt w:val="lowerRoman"/>
      <w:lvlText w:val="%9."/>
      <w:lvlJc w:val="right"/>
      <w:pPr>
        <w:ind w:left="97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CA"/>
    <w:rsid w:val="00013960"/>
    <w:rsid w:val="0001620F"/>
    <w:rsid w:val="00061DB9"/>
    <w:rsid w:val="0009501C"/>
    <w:rsid w:val="000B0292"/>
    <w:rsid w:val="001041B0"/>
    <w:rsid w:val="00127708"/>
    <w:rsid w:val="00135031"/>
    <w:rsid w:val="001365A6"/>
    <w:rsid w:val="00142873"/>
    <w:rsid w:val="001434B0"/>
    <w:rsid w:val="0016784D"/>
    <w:rsid w:val="00170152"/>
    <w:rsid w:val="00185E17"/>
    <w:rsid w:val="001C2D20"/>
    <w:rsid w:val="001D5A24"/>
    <w:rsid w:val="001F0E97"/>
    <w:rsid w:val="0020794C"/>
    <w:rsid w:val="00236AC7"/>
    <w:rsid w:val="002762BE"/>
    <w:rsid w:val="00290180"/>
    <w:rsid w:val="00291EA4"/>
    <w:rsid w:val="002932BE"/>
    <w:rsid w:val="002B0106"/>
    <w:rsid w:val="002E510E"/>
    <w:rsid w:val="00326BF6"/>
    <w:rsid w:val="003436BF"/>
    <w:rsid w:val="00350863"/>
    <w:rsid w:val="00371F0F"/>
    <w:rsid w:val="00385DBF"/>
    <w:rsid w:val="003A1449"/>
    <w:rsid w:val="003B13C0"/>
    <w:rsid w:val="003D04EB"/>
    <w:rsid w:val="003F2327"/>
    <w:rsid w:val="00425B53"/>
    <w:rsid w:val="00445B27"/>
    <w:rsid w:val="00446944"/>
    <w:rsid w:val="00452CB9"/>
    <w:rsid w:val="0049013D"/>
    <w:rsid w:val="004910EB"/>
    <w:rsid w:val="004B3F37"/>
    <w:rsid w:val="004E6E15"/>
    <w:rsid w:val="004F1F19"/>
    <w:rsid w:val="00525580"/>
    <w:rsid w:val="00547ABE"/>
    <w:rsid w:val="0055006B"/>
    <w:rsid w:val="0055644D"/>
    <w:rsid w:val="0056015F"/>
    <w:rsid w:val="00571490"/>
    <w:rsid w:val="00572294"/>
    <w:rsid w:val="005947A5"/>
    <w:rsid w:val="005A4318"/>
    <w:rsid w:val="005D0067"/>
    <w:rsid w:val="005E04AC"/>
    <w:rsid w:val="00625027"/>
    <w:rsid w:val="00626B11"/>
    <w:rsid w:val="006525D7"/>
    <w:rsid w:val="006649CA"/>
    <w:rsid w:val="006A21B3"/>
    <w:rsid w:val="006B10D8"/>
    <w:rsid w:val="006D42B1"/>
    <w:rsid w:val="006E0D7C"/>
    <w:rsid w:val="006E6499"/>
    <w:rsid w:val="00703FD8"/>
    <w:rsid w:val="007076DF"/>
    <w:rsid w:val="007106D2"/>
    <w:rsid w:val="00715C6B"/>
    <w:rsid w:val="0077140E"/>
    <w:rsid w:val="007724AC"/>
    <w:rsid w:val="007A55BF"/>
    <w:rsid w:val="007F34B7"/>
    <w:rsid w:val="00805BC7"/>
    <w:rsid w:val="00820A9B"/>
    <w:rsid w:val="00861DE2"/>
    <w:rsid w:val="0087256A"/>
    <w:rsid w:val="00892F6F"/>
    <w:rsid w:val="008B11B1"/>
    <w:rsid w:val="008C09CA"/>
    <w:rsid w:val="008D1492"/>
    <w:rsid w:val="0090397E"/>
    <w:rsid w:val="00907EA6"/>
    <w:rsid w:val="009300F5"/>
    <w:rsid w:val="00930935"/>
    <w:rsid w:val="0093217D"/>
    <w:rsid w:val="00932F44"/>
    <w:rsid w:val="00937AAA"/>
    <w:rsid w:val="0094684A"/>
    <w:rsid w:val="00947848"/>
    <w:rsid w:val="009A6129"/>
    <w:rsid w:val="009B2146"/>
    <w:rsid w:val="009E1290"/>
    <w:rsid w:val="009E6406"/>
    <w:rsid w:val="009F02CD"/>
    <w:rsid w:val="00A00E0F"/>
    <w:rsid w:val="00A32817"/>
    <w:rsid w:val="00A509E6"/>
    <w:rsid w:val="00A866C4"/>
    <w:rsid w:val="00A86D04"/>
    <w:rsid w:val="00A86EE4"/>
    <w:rsid w:val="00AA2371"/>
    <w:rsid w:val="00AA52C9"/>
    <w:rsid w:val="00AB45A1"/>
    <w:rsid w:val="00AB7A63"/>
    <w:rsid w:val="00AE3383"/>
    <w:rsid w:val="00AE3D0D"/>
    <w:rsid w:val="00B07932"/>
    <w:rsid w:val="00B11A16"/>
    <w:rsid w:val="00B27FE3"/>
    <w:rsid w:val="00B313D5"/>
    <w:rsid w:val="00B33E21"/>
    <w:rsid w:val="00B452A3"/>
    <w:rsid w:val="00B578D3"/>
    <w:rsid w:val="00B6444C"/>
    <w:rsid w:val="00B7188F"/>
    <w:rsid w:val="00BD0D79"/>
    <w:rsid w:val="00BE3FDA"/>
    <w:rsid w:val="00C00520"/>
    <w:rsid w:val="00C7386A"/>
    <w:rsid w:val="00C762CB"/>
    <w:rsid w:val="00CB745A"/>
    <w:rsid w:val="00CC01B2"/>
    <w:rsid w:val="00CC7D58"/>
    <w:rsid w:val="00D1340C"/>
    <w:rsid w:val="00D33FAD"/>
    <w:rsid w:val="00D55107"/>
    <w:rsid w:val="00D55848"/>
    <w:rsid w:val="00D55B23"/>
    <w:rsid w:val="00D677A2"/>
    <w:rsid w:val="00D80C30"/>
    <w:rsid w:val="00D8256A"/>
    <w:rsid w:val="00D96E19"/>
    <w:rsid w:val="00DA510D"/>
    <w:rsid w:val="00DC01B9"/>
    <w:rsid w:val="00E00638"/>
    <w:rsid w:val="00E04812"/>
    <w:rsid w:val="00E06EB5"/>
    <w:rsid w:val="00E26649"/>
    <w:rsid w:val="00E67D68"/>
    <w:rsid w:val="00E8195C"/>
    <w:rsid w:val="00E925FD"/>
    <w:rsid w:val="00E94222"/>
    <w:rsid w:val="00ED3508"/>
    <w:rsid w:val="00ED6007"/>
    <w:rsid w:val="00EE1B68"/>
    <w:rsid w:val="00F05A7A"/>
    <w:rsid w:val="00F16BD1"/>
    <w:rsid w:val="00F421DC"/>
    <w:rsid w:val="00F47D01"/>
    <w:rsid w:val="00F67327"/>
    <w:rsid w:val="00FB7207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61F1"/>
  <w15:docId w15:val="{719002CD-2A07-48A1-98E8-C5AF232B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0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11">
    <w:name w:val="Абзац списка1"/>
    <w:basedOn w:val="a"/>
    <w:rsid w:val="00AE3D0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ru-RU"/>
      <w14:ligatures w14:val="none"/>
    </w:rPr>
  </w:style>
  <w:style w:type="character" w:customStyle="1" w:styleId="2123">
    <w:name w:val="Основной текст (2) + 123"/>
    <w:rsid w:val="00F16BD1"/>
    <w:rPr>
      <w:b/>
      <w:bCs/>
      <w:sz w:val="25"/>
      <w:szCs w:val="25"/>
      <w:shd w:val="clear" w:color="auto" w:fill="FFFFFF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93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21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2CB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customStyle="1" w:styleId="field">
    <w:name w:val="field"/>
    <w:basedOn w:val="a0"/>
    <w:rsid w:val="00452CB9"/>
  </w:style>
  <w:style w:type="paragraph" w:styleId="a6">
    <w:name w:val="header"/>
    <w:basedOn w:val="a"/>
    <w:link w:val="a7"/>
    <w:uiPriority w:val="99"/>
    <w:unhideWhenUsed/>
    <w:rsid w:val="00ED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D6007"/>
  </w:style>
  <w:style w:type="paragraph" w:styleId="a8">
    <w:name w:val="footer"/>
    <w:basedOn w:val="a"/>
    <w:link w:val="a9"/>
    <w:uiPriority w:val="99"/>
    <w:unhideWhenUsed/>
    <w:rsid w:val="00ED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D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Z9702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82A6-750B-470B-9CE4-7B6F20D1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4978</Words>
  <Characters>2839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Zissels</dc:creator>
  <cp:lastModifiedBy>Admin</cp:lastModifiedBy>
  <cp:revision>4</cp:revision>
  <cp:lastPrinted>2024-08-22T13:16:00Z</cp:lastPrinted>
  <dcterms:created xsi:type="dcterms:W3CDTF">2024-08-23T12:04:00Z</dcterms:created>
  <dcterms:modified xsi:type="dcterms:W3CDTF">2024-08-23T12:06:00Z</dcterms:modified>
</cp:coreProperties>
</file>