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903B" w14:textId="77777777" w:rsidR="0001176E" w:rsidRPr="009130CA" w:rsidRDefault="0001176E" w:rsidP="0001176E">
      <w:pPr>
        <w:spacing w:after="0" w:line="240" w:lineRule="auto"/>
        <w:ind w:firstLine="567"/>
        <w:rPr>
          <w:rFonts w:ascii="Times New Roman" w:eastAsia="Calibri" w:hAnsi="Times New Roman" w:cs="Times New Roman"/>
          <w:sz w:val="28"/>
          <w:szCs w:val="28"/>
        </w:rPr>
      </w:pPr>
      <w:bookmarkStart w:id="0" w:name="_GoBack"/>
      <w:bookmarkEnd w:id="0"/>
    </w:p>
    <w:p w14:paraId="2AFF0CF7" w14:textId="77777777" w:rsidR="0001176E" w:rsidRPr="009130CA" w:rsidRDefault="0001176E" w:rsidP="0001176E">
      <w:pPr>
        <w:spacing w:after="0" w:line="240" w:lineRule="auto"/>
        <w:jc w:val="center"/>
        <w:rPr>
          <w:rFonts w:ascii="Times New Roman" w:eastAsia="Calibri" w:hAnsi="Times New Roman" w:cs="Times New Roman"/>
          <w:b/>
          <w:sz w:val="32"/>
          <w:szCs w:val="32"/>
        </w:rPr>
      </w:pPr>
      <w:r w:rsidRPr="009130CA">
        <w:rPr>
          <w:rFonts w:ascii="Times New Roman" w:eastAsia="Calibri" w:hAnsi="Times New Roman" w:cs="Times New Roman"/>
          <w:b/>
          <w:spacing w:val="20"/>
          <w:sz w:val="32"/>
          <w:szCs w:val="32"/>
        </w:rPr>
        <w:t>РІШЕННЯ</w:t>
      </w:r>
    </w:p>
    <w:p w14:paraId="15A11801" w14:textId="77777777" w:rsidR="0001176E" w:rsidRPr="009130CA" w:rsidRDefault="0001176E" w:rsidP="0001176E">
      <w:pPr>
        <w:spacing w:after="0" w:line="240" w:lineRule="auto"/>
        <w:ind w:firstLine="567"/>
        <w:jc w:val="center"/>
        <w:rPr>
          <w:rFonts w:ascii="Times New Roman" w:eastAsia="Calibri" w:hAnsi="Times New Roman" w:cs="Times New Roman"/>
          <w:sz w:val="28"/>
          <w:szCs w:val="28"/>
        </w:rPr>
      </w:pPr>
    </w:p>
    <w:p w14:paraId="6022A1A6" w14:textId="08C20D49" w:rsidR="0001176E" w:rsidRPr="009130CA" w:rsidRDefault="0001176E" w:rsidP="0001176E">
      <w:pPr>
        <w:widowControl w:val="0"/>
        <w:spacing w:after="0" w:line="240" w:lineRule="auto"/>
        <w:jc w:val="both"/>
        <w:rPr>
          <w:rFonts w:ascii="Times New Roman" w:eastAsia="Calibri" w:hAnsi="Times New Roman" w:cs="Times New Roman"/>
          <w:b/>
          <w:sz w:val="28"/>
        </w:rPr>
      </w:pPr>
      <w:r w:rsidRPr="009130CA">
        <w:rPr>
          <w:rFonts w:ascii="Times New Roman" w:eastAsia="Calibri" w:hAnsi="Times New Roman" w:cs="Times New Roman"/>
          <w:sz w:val="28"/>
        </w:rPr>
        <w:t xml:space="preserve">Від </w:t>
      </w:r>
      <w:bookmarkStart w:id="1" w:name="_Hlk169525985"/>
      <w:r w:rsidR="00D26F92" w:rsidRPr="009130CA">
        <w:rPr>
          <w:rFonts w:ascii="Times New Roman" w:eastAsia="Calibri" w:hAnsi="Times New Roman" w:cs="Times New Roman"/>
          <w:sz w:val="28"/>
        </w:rPr>
        <w:t>28</w:t>
      </w:r>
      <w:r w:rsidR="000161AD" w:rsidRPr="009130CA">
        <w:rPr>
          <w:rFonts w:ascii="Times New Roman" w:eastAsia="Calibri" w:hAnsi="Times New Roman" w:cs="Times New Roman"/>
          <w:sz w:val="28"/>
        </w:rPr>
        <w:t>.10</w:t>
      </w:r>
      <w:r w:rsidRPr="009130CA">
        <w:rPr>
          <w:rFonts w:ascii="Times New Roman" w:eastAsia="Calibri" w:hAnsi="Times New Roman" w:cs="Times New Roman"/>
          <w:sz w:val="28"/>
        </w:rPr>
        <w:t xml:space="preserve">.2024 </w:t>
      </w:r>
      <w:r w:rsidR="000161AD" w:rsidRPr="009130CA">
        <w:rPr>
          <w:rFonts w:ascii="Times New Roman" w:eastAsia="Calibri" w:hAnsi="Times New Roman" w:cs="Times New Roman"/>
          <w:b/>
          <w:sz w:val="28"/>
        </w:rPr>
        <w:t>№</w:t>
      </w:r>
      <w:r w:rsidR="00D26F92" w:rsidRPr="009130CA">
        <w:rPr>
          <w:rFonts w:ascii="Times New Roman" w:eastAsia="Calibri" w:hAnsi="Times New Roman" w:cs="Times New Roman"/>
          <w:b/>
          <w:sz w:val="28"/>
        </w:rPr>
        <w:t xml:space="preserve"> 2963</w:t>
      </w:r>
      <w:r w:rsidR="000161AD" w:rsidRPr="009130CA">
        <w:rPr>
          <w:rFonts w:ascii="Times New Roman" w:eastAsia="Calibri" w:hAnsi="Times New Roman" w:cs="Times New Roman"/>
          <w:b/>
          <w:sz w:val="28"/>
        </w:rPr>
        <w:t>-49</w:t>
      </w:r>
      <w:r w:rsidRPr="009130CA">
        <w:rPr>
          <w:rFonts w:ascii="Times New Roman" w:eastAsia="Calibri" w:hAnsi="Times New Roman" w:cs="Times New Roman"/>
          <w:b/>
          <w:sz w:val="28"/>
        </w:rPr>
        <w:t>/2024</w:t>
      </w:r>
    </w:p>
    <w:bookmarkEnd w:id="1"/>
    <w:p w14:paraId="2BA03B7E" w14:textId="77777777" w:rsidR="0001176E" w:rsidRPr="009130CA" w:rsidRDefault="0001176E" w:rsidP="0001176E">
      <w:pPr>
        <w:widowControl w:val="0"/>
        <w:spacing w:after="0" w:line="240" w:lineRule="auto"/>
        <w:rPr>
          <w:rFonts w:ascii="Times New Roman" w:eastAsia="Calibri" w:hAnsi="Times New Roman" w:cs="Times New Roman"/>
          <w:sz w:val="28"/>
          <w:szCs w:val="28"/>
        </w:rPr>
      </w:pPr>
      <w:r w:rsidRPr="009130CA">
        <w:rPr>
          <w:rFonts w:ascii="Times New Roman" w:eastAsia="Calibri" w:hAnsi="Times New Roman" w:cs="Times New Roman"/>
          <w:sz w:val="28"/>
          <w:szCs w:val="28"/>
        </w:rPr>
        <w:t>м. Долина</w:t>
      </w:r>
    </w:p>
    <w:p w14:paraId="3D17109D" w14:textId="77777777" w:rsidR="0001176E" w:rsidRPr="009130CA" w:rsidRDefault="0001176E" w:rsidP="0001176E">
      <w:pPr>
        <w:spacing w:after="0" w:line="240" w:lineRule="auto"/>
        <w:rPr>
          <w:rFonts w:ascii="Times New Roman" w:hAnsi="Times New Roman" w:cs="Times New Roman"/>
          <w:b/>
          <w:sz w:val="28"/>
          <w:szCs w:val="28"/>
          <w:lang w:eastAsia="ru-RU"/>
        </w:rPr>
      </w:pPr>
    </w:p>
    <w:p w14:paraId="38E52795" w14:textId="77777777" w:rsidR="0001176E" w:rsidRPr="009130CA" w:rsidRDefault="0001176E" w:rsidP="0001176E">
      <w:pPr>
        <w:spacing w:after="0" w:line="240" w:lineRule="auto"/>
        <w:rPr>
          <w:rFonts w:ascii="Times New Roman" w:hAnsi="Times New Roman" w:cs="Times New Roman"/>
          <w:b/>
          <w:sz w:val="28"/>
          <w:szCs w:val="28"/>
          <w:lang w:eastAsia="ru-RU"/>
        </w:rPr>
      </w:pPr>
      <w:r w:rsidRPr="009130CA">
        <w:rPr>
          <w:rFonts w:ascii="Times New Roman" w:hAnsi="Times New Roman" w:cs="Times New Roman"/>
          <w:b/>
          <w:sz w:val="28"/>
          <w:szCs w:val="28"/>
          <w:lang w:eastAsia="ru-RU"/>
        </w:rPr>
        <w:t xml:space="preserve">Про звернення міської ради </w:t>
      </w:r>
    </w:p>
    <w:p w14:paraId="4A2C6315" w14:textId="77777777" w:rsidR="000161AD" w:rsidRPr="009130CA" w:rsidRDefault="000161AD" w:rsidP="000161AD">
      <w:pPr>
        <w:pStyle w:val="ab"/>
        <w:keepNext w:val="0"/>
        <w:keepLines w:val="0"/>
        <w:widowControl w:val="0"/>
        <w:spacing w:after="0" w:line="240" w:lineRule="auto"/>
        <w:rPr>
          <w:rFonts w:ascii="Times New Roman" w:eastAsia="Times New Roman" w:hAnsi="Times New Roman" w:cs="Times New Roman"/>
          <w:b/>
          <w:sz w:val="28"/>
          <w:szCs w:val="28"/>
          <w:lang w:val="uk-UA"/>
        </w:rPr>
      </w:pPr>
      <w:r w:rsidRPr="009130CA">
        <w:rPr>
          <w:rFonts w:ascii="Times New Roman" w:eastAsia="Times New Roman" w:hAnsi="Times New Roman" w:cs="Times New Roman"/>
          <w:b/>
          <w:sz w:val="28"/>
          <w:szCs w:val="28"/>
          <w:lang w:val="uk-UA"/>
        </w:rPr>
        <w:t xml:space="preserve">щодо забезпечення гідної заробітної плати </w:t>
      </w:r>
    </w:p>
    <w:p w14:paraId="23E2024F" w14:textId="77777777" w:rsidR="000161AD" w:rsidRPr="009130CA" w:rsidRDefault="000161AD" w:rsidP="000161AD">
      <w:pPr>
        <w:pStyle w:val="ab"/>
        <w:keepNext w:val="0"/>
        <w:keepLines w:val="0"/>
        <w:widowControl w:val="0"/>
        <w:spacing w:after="0" w:line="240" w:lineRule="auto"/>
        <w:rPr>
          <w:rFonts w:ascii="Times New Roman" w:eastAsia="Times New Roman" w:hAnsi="Times New Roman" w:cs="Times New Roman"/>
          <w:b/>
          <w:sz w:val="28"/>
          <w:szCs w:val="28"/>
          <w:lang w:val="uk-UA"/>
        </w:rPr>
      </w:pPr>
      <w:r w:rsidRPr="009130CA">
        <w:rPr>
          <w:rFonts w:ascii="Times New Roman" w:eastAsia="Times New Roman" w:hAnsi="Times New Roman" w:cs="Times New Roman"/>
          <w:b/>
          <w:sz w:val="28"/>
          <w:szCs w:val="28"/>
          <w:lang w:val="uk-UA"/>
        </w:rPr>
        <w:t>педагогічним та науково-педагогічним працівникам</w:t>
      </w:r>
    </w:p>
    <w:p w14:paraId="307F56D5" w14:textId="77777777" w:rsidR="0001176E" w:rsidRPr="009130CA" w:rsidRDefault="0001176E" w:rsidP="0001176E">
      <w:pPr>
        <w:spacing w:after="0" w:line="240" w:lineRule="auto"/>
        <w:rPr>
          <w:rFonts w:ascii="Times New Roman" w:hAnsi="Times New Roman" w:cs="Times New Roman"/>
          <w:sz w:val="28"/>
          <w:szCs w:val="28"/>
          <w:lang w:eastAsia="ru-RU"/>
        </w:rPr>
      </w:pPr>
    </w:p>
    <w:p w14:paraId="203303D2" w14:textId="77777777" w:rsidR="0001176E" w:rsidRPr="009130CA" w:rsidRDefault="0001176E" w:rsidP="0001176E">
      <w:pPr>
        <w:spacing w:after="0" w:line="240" w:lineRule="auto"/>
        <w:rPr>
          <w:rFonts w:ascii="Times New Roman" w:hAnsi="Times New Roman" w:cs="Times New Roman"/>
          <w:sz w:val="28"/>
          <w:szCs w:val="28"/>
          <w:lang w:eastAsia="ru-RU"/>
        </w:rPr>
      </w:pPr>
    </w:p>
    <w:p w14:paraId="60264BFB" w14:textId="77777777" w:rsidR="0001176E" w:rsidRPr="009130CA" w:rsidRDefault="0001176E" w:rsidP="0001176E">
      <w:pPr>
        <w:spacing w:after="0" w:line="240" w:lineRule="auto"/>
        <w:jc w:val="both"/>
        <w:rPr>
          <w:rFonts w:ascii="Times New Roman" w:hAnsi="Times New Roman" w:cs="Times New Roman"/>
          <w:sz w:val="28"/>
          <w:szCs w:val="28"/>
          <w:lang w:eastAsia="ru-RU"/>
        </w:rPr>
      </w:pPr>
      <w:r w:rsidRPr="009130CA">
        <w:rPr>
          <w:rFonts w:ascii="Times New Roman" w:hAnsi="Times New Roman" w:cs="Times New Roman"/>
          <w:sz w:val="28"/>
          <w:szCs w:val="28"/>
          <w:lang w:eastAsia="ru-RU"/>
        </w:rPr>
        <w:tab/>
        <w:t>Керуючись статтею 25 Закону України «Про місцеве самоврядування в Україні» міська рада</w:t>
      </w:r>
    </w:p>
    <w:p w14:paraId="383DBAF8" w14:textId="77777777" w:rsidR="0001176E" w:rsidRPr="009130CA" w:rsidRDefault="0001176E" w:rsidP="0001176E">
      <w:pPr>
        <w:spacing w:after="0" w:line="240" w:lineRule="auto"/>
        <w:ind w:firstLine="5103"/>
        <w:jc w:val="both"/>
        <w:rPr>
          <w:rFonts w:ascii="Times New Roman" w:hAnsi="Times New Roman" w:cs="Times New Roman"/>
          <w:sz w:val="28"/>
          <w:szCs w:val="28"/>
          <w:lang w:eastAsia="ru-RU"/>
        </w:rPr>
      </w:pPr>
    </w:p>
    <w:p w14:paraId="333A8D51" w14:textId="77777777" w:rsidR="0001176E" w:rsidRPr="009130CA" w:rsidRDefault="0001176E" w:rsidP="0001176E">
      <w:pPr>
        <w:spacing w:after="0" w:line="240" w:lineRule="auto"/>
        <w:jc w:val="center"/>
        <w:rPr>
          <w:rFonts w:ascii="Times New Roman" w:hAnsi="Times New Roman" w:cs="Times New Roman"/>
          <w:b/>
          <w:sz w:val="28"/>
          <w:szCs w:val="28"/>
          <w:lang w:eastAsia="ru-RU"/>
        </w:rPr>
      </w:pPr>
      <w:r w:rsidRPr="009130CA">
        <w:rPr>
          <w:rFonts w:ascii="Times New Roman" w:hAnsi="Times New Roman" w:cs="Times New Roman"/>
          <w:b/>
          <w:sz w:val="28"/>
          <w:szCs w:val="28"/>
          <w:lang w:eastAsia="ru-RU"/>
        </w:rPr>
        <w:t>В И Р І Ш И Л А:</w:t>
      </w:r>
    </w:p>
    <w:p w14:paraId="684C325E" w14:textId="77777777" w:rsidR="0001176E" w:rsidRPr="009130CA" w:rsidRDefault="0001176E" w:rsidP="0001176E">
      <w:pPr>
        <w:spacing w:after="0" w:line="240" w:lineRule="auto"/>
        <w:ind w:firstLine="709"/>
        <w:jc w:val="center"/>
        <w:rPr>
          <w:rFonts w:ascii="Times New Roman" w:hAnsi="Times New Roman" w:cs="Times New Roman"/>
          <w:b/>
          <w:sz w:val="28"/>
          <w:szCs w:val="28"/>
          <w:lang w:eastAsia="ru-RU"/>
        </w:rPr>
      </w:pPr>
    </w:p>
    <w:p w14:paraId="4E352719" w14:textId="61065A30" w:rsidR="0001176E" w:rsidRPr="009130CA" w:rsidRDefault="0001176E" w:rsidP="009D2473">
      <w:pPr>
        <w:spacing w:after="0" w:line="240" w:lineRule="auto"/>
        <w:ind w:firstLine="709"/>
        <w:jc w:val="both"/>
        <w:rPr>
          <w:rFonts w:ascii="Times New Roman" w:eastAsia="Times New Roman" w:hAnsi="Times New Roman"/>
          <w:sz w:val="28"/>
          <w:szCs w:val="28"/>
          <w:lang w:eastAsia="uk-UA"/>
        </w:rPr>
      </w:pPr>
      <w:r w:rsidRPr="009130CA">
        <w:rPr>
          <w:rFonts w:ascii="Times New Roman" w:eastAsia="Times New Roman" w:hAnsi="Times New Roman"/>
          <w:sz w:val="28"/>
          <w:szCs w:val="28"/>
          <w:lang w:eastAsia="uk-UA"/>
        </w:rPr>
        <w:t xml:space="preserve">1. Схвалити звернення депутатів Долинської міської ради та направити його до </w:t>
      </w:r>
      <w:r w:rsidR="00556E4B" w:rsidRPr="009130CA">
        <w:rPr>
          <w:rFonts w:ascii="Times New Roman" w:eastAsia="Times New Roman" w:hAnsi="Times New Roman"/>
          <w:sz w:val="28"/>
          <w:szCs w:val="28"/>
          <w:lang w:eastAsia="uk-UA"/>
        </w:rPr>
        <w:t xml:space="preserve">Президента України Володимира Зеленського, </w:t>
      </w:r>
      <w:r w:rsidRPr="009130CA">
        <w:rPr>
          <w:rFonts w:ascii="Times New Roman" w:eastAsia="Times New Roman" w:hAnsi="Times New Roman"/>
          <w:sz w:val="28"/>
          <w:szCs w:val="28"/>
          <w:lang w:eastAsia="uk-UA"/>
        </w:rPr>
        <w:t>Верховної Ради України, Кабінету Міністрів України, Міністерства освіти та науки України</w:t>
      </w:r>
      <w:r w:rsidR="00556E4B" w:rsidRPr="009130CA">
        <w:rPr>
          <w:rFonts w:ascii="Times New Roman" w:eastAsia="Times New Roman" w:hAnsi="Times New Roman"/>
          <w:sz w:val="28"/>
          <w:szCs w:val="28"/>
          <w:lang w:eastAsia="uk-UA"/>
        </w:rPr>
        <w:t>, Івано-Франківської обласної ради</w:t>
      </w:r>
      <w:r w:rsidRPr="009130CA">
        <w:rPr>
          <w:rFonts w:ascii="Times New Roman" w:eastAsia="Times New Roman" w:hAnsi="Times New Roman"/>
          <w:sz w:val="28"/>
          <w:szCs w:val="28"/>
          <w:lang w:eastAsia="uk-UA"/>
        </w:rPr>
        <w:t xml:space="preserve"> щодо </w:t>
      </w:r>
      <w:r w:rsidR="000161AD" w:rsidRPr="009130CA">
        <w:rPr>
          <w:rFonts w:ascii="Times New Roman" w:eastAsia="Times New Roman" w:hAnsi="Times New Roman"/>
          <w:sz w:val="28"/>
          <w:szCs w:val="28"/>
          <w:lang w:eastAsia="uk-UA"/>
        </w:rPr>
        <w:t>забезпечення гідної заробітної плати педагогічним та науково-педагогічним працівникам</w:t>
      </w:r>
      <w:r w:rsidR="009D2473" w:rsidRPr="009130CA">
        <w:rPr>
          <w:rFonts w:ascii="Times New Roman" w:eastAsia="Times New Roman" w:hAnsi="Times New Roman"/>
          <w:sz w:val="28"/>
          <w:szCs w:val="28"/>
          <w:lang w:eastAsia="uk-UA"/>
        </w:rPr>
        <w:t xml:space="preserve"> </w:t>
      </w:r>
      <w:r w:rsidRPr="009130CA">
        <w:rPr>
          <w:rFonts w:ascii="Times New Roman" w:eastAsia="Times New Roman" w:hAnsi="Times New Roman"/>
          <w:sz w:val="28"/>
          <w:szCs w:val="28"/>
          <w:lang w:eastAsia="uk-UA"/>
        </w:rPr>
        <w:t>(додається).</w:t>
      </w:r>
    </w:p>
    <w:p w14:paraId="6829D9F3" w14:textId="77777777" w:rsidR="0001176E" w:rsidRPr="009130CA" w:rsidRDefault="0001176E" w:rsidP="0001176E">
      <w:pPr>
        <w:spacing w:after="0" w:line="240" w:lineRule="auto"/>
        <w:ind w:firstLine="709"/>
        <w:jc w:val="both"/>
        <w:rPr>
          <w:rFonts w:ascii="Times New Roman" w:hAnsi="Times New Roman" w:cs="Times New Roman"/>
          <w:sz w:val="16"/>
          <w:szCs w:val="16"/>
          <w:lang w:eastAsia="ru-RU"/>
        </w:rPr>
      </w:pPr>
    </w:p>
    <w:p w14:paraId="289B2063" w14:textId="77777777" w:rsidR="0001176E" w:rsidRPr="009130CA" w:rsidRDefault="0001176E" w:rsidP="0001176E">
      <w:pPr>
        <w:spacing w:after="0" w:line="240" w:lineRule="auto"/>
        <w:ind w:firstLine="709"/>
        <w:jc w:val="both"/>
        <w:rPr>
          <w:rFonts w:ascii="Times New Roman" w:eastAsia="Times New Roman" w:hAnsi="Times New Roman"/>
          <w:sz w:val="28"/>
          <w:szCs w:val="28"/>
          <w:lang w:eastAsia="uk-UA"/>
        </w:rPr>
      </w:pPr>
      <w:r w:rsidRPr="009130CA">
        <w:rPr>
          <w:rFonts w:ascii="Times New Roman" w:eastAsia="Times New Roman" w:hAnsi="Times New Roman"/>
          <w:sz w:val="28"/>
          <w:szCs w:val="28"/>
          <w:lang w:eastAsia="uk-UA"/>
        </w:rPr>
        <w:t>2. Дане звернення опублікувати на офіційному інтернет-сайті міської ради.</w:t>
      </w:r>
    </w:p>
    <w:p w14:paraId="62363906" w14:textId="77777777" w:rsidR="0001176E" w:rsidRPr="009130CA" w:rsidRDefault="0001176E" w:rsidP="0001176E">
      <w:pPr>
        <w:spacing w:after="0" w:line="240" w:lineRule="auto"/>
        <w:ind w:firstLine="709"/>
        <w:jc w:val="both"/>
        <w:rPr>
          <w:rFonts w:ascii="Times New Roman" w:eastAsia="Times New Roman" w:hAnsi="Times New Roman"/>
          <w:sz w:val="16"/>
          <w:szCs w:val="16"/>
          <w:lang w:eastAsia="uk-UA"/>
        </w:rPr>
      </w:pPr>
    </w:p>
    <w:p w14:paraId="55368AD2" w14:textId="77777777" w:rsidR="0001176E" w:rsidRPr="009130CA" w:rsidRDefault="0001176E" w:rsidP="0001176E">
      <w:pPr>
        <w:spacing w:after="0" w:line="240" w:lineRule="auto"/>
        <w:ind w:firstLine="709"/>
        <w:jc w:val="both"/>
        <w:rPr>
          <w:rFonts w:ascii="Times New Roman" w:eastAsia="Times New Roman" w:hAnsi="Times New Roman"/>
          <w:color w:val="000000"/>
          <w:sz w:val="28"/>
          <w:szCs w:val="28"/>
          <w:lang w:eastAsia="uk-UA"/>
        </w:rPr>
      </w:pPr>
      <w:r w:rsidRPr="009130CA">
        <w:rPr>
          <w:rFonts w:ascii="Times New Roman" w:eastAsia="Times New Roman" w:hAnsi="Times New Roman"/>
          <w:color w:val="000000"/>
          <w:sz w:val="28"/>
          <w:szCs w:val="28"/>
          <w:lang w:eastAsia="uk-UA"/>
        </w:rPr>
        <w:t xml:space="preserve">3. Контроль за виконанням даного рішення покласти на секретаря Долинської міської ради Віктора Гошилика. </w:t>
      </w:r>
    </w:p>
    <w:p w14:paraId="28788CDB" w14:textId="77777777" w:rsidR="0001176E" w:rsidRPr="009130CA" w:rsidRDefault="0001176E" w:rsidP="0001176E">
      <w:pPr>
        <w:spacing w:after="0" w:line="240" w:lineRule="auto"/>
        <w:ind w:firstLine="5103"/>
        <w:rPr>
          <w:rFonts w:ascii="Times New Roman" w:hAnsi="Times New Roman" w:cs="Times New Roman"/>
          <w:sz w:val="28"/>
          <w:szCs w:val="28"/>
        </w:rPr>
      </w:pPr>
    </w:p>
    <w:p w14:paraId="33C07CFC" w14:textId="0685548E" w:rsidR="0001176E" w:rsidRPr="009130CA" w:rsidRDefault="0001176E" w:rsidP="0001176E">
      <w:pPr>
        <w:spacing w:after="0" w:line="240" w:lineRule="auto"/>
        <w:ind w:firstLine="5103"/>
        <w:rPr>
          <w:rFonts w:ascii="Times New Roman" w:hAnsi="Times New Roman" w:cs="Times New Roman"/>
          <w:sz w:val="28"/>
          <w:szCs w:val="28"/>
        </w:rPr>
      </w:pPr>
    </w:p>
    <w:p w14:paraId="44096D3B" w14:textId="77777777" w:rsidR="00DD1AEF" w:rsidRPr="009130CA" w:rsidRDefault="00DD1AEF" w:rsidP="0001176E">
      <w:pPr>
        <w:spacing w:after="0" w:line="240" w:lineRule="auto"/>
        <w:ind w:firstLine="5103"/>
        <w:rPr>
          <w:rFonts w:ascii="Times New Roman" w:hAnsi="Times New Roman" w:cs="Times New Roman"/>
          <w:sz w:val="28"/>
          <w:szCs w:val="28"/>
        </w:rPr>
      </w:pPr>
    </w:p>
    <w:p w14:paraId="7A8797B3" w14:textId="77777777" w:rsidR="0001176E" w:rsidRPr="009130CA" w:rsidRDefault="0001176E" w:rsidP="0001176E">
      <w:pPr>
        <w:spacing w:after="0" w:line="240" w:lineRule="auto"/>
        <w:rPr>
          <w:rFonts w:ascii="Times New Roman" w:hAnsi="Times New Roman" w:cs="Times New Roman"/>
          <w:sz w:val="28"/>
          <w:szCs w:val="28"/>
        </w:rPr>
      </w:pPr>
      <w:r w:rsidRPr="009130CA">
        <w:rPr>
          <w:rFonts w:ascii="Times New Roman" w:hAnsi="Times New Roman" w:cs="Times New Roman"/>
          <w:sz w:val="28"/>
          <w:szCs w:val="28"/>
        </w:rPr>
        <w:t>Міський голова</w:t>
      </w:r>
      <w:r w:rsidRPr="009130CA">
        <w:rPr>
          <w:rFonts w:ascii="Times New Roman" w:hAnsi="Times New Roman" w:cs="Times New Roman"/>
          <w:sz w:val="28"/>
          <w:szCs w:val="28"/>
        </w:rPr>
        <w:tab/>
      </w:r>
      <w:r w:rsidRPr="009130CA">
        <w:rPr>
          <w:rFonts w:ascii="Times New Roman" w:hAnsi="Times New Roman" w:cs="Times New Roman"/>
          <w:sz w:val="28"/>
          <w:szCs w:val="28"/>
        </w:rPr>
        <w:tab/>
      </w:r>
      <w:r w:rsidRPr="009130CA">
        <w:rPr>
          <w:rFonts w:ascii="Times New Roman" w:hAnsi="Times New Roman" w:cs="Times New Roman"/>
          <w:sz w:val="28"/>
          <w:szCs w:val="28"/>
        </w:rPr>
        <w:tab/>
        <w:t xml:space="preserve">  </w:t>
      </w:r>
      <w:r w:rsidRPr="009130CA">
        <w:rPr>
          <w:rFonts w:ascii="Times New Roman" w:hAnsi="Times New Roman" w:cs="Times New Roman"/>
          <w:sz w:val="28"/>
          <w:szCs w:val="28"/>
        </w:rPr>
        <w:tab/>
      </w:r>
      <w:r w:rsidRPr="009130CA">
        <w:rPr>
          <w:rFonts w:ascii="Times New Roman" w:hAnsi="Times New Roman" w:cs="Times New Roman"/>
          <w:sz w:val="28"/>
          <w:szCs w:val="28"/>
        </w:rPr>
        <w:tab/>
      </w:r>
      <w:r w:rsidRPr="009130CA">
        <w:rPr>
          <w:rFonts w:ascii="Times New Roman" w:hAnsi="Times New Roman" w:cs="Times New Roman"/>
          <w:sz w:val="28"/>
          <w:szCs w:val="28"/>
        </w:rPr>
        <w:tab/>
      </w:r>
      <w:r w:rsidRPr="009130CA">
        <w:rPr>
          <w:rFonts w:ascii="Times New Roman" w:hAnsi="Times New Roman" w:cs="Times New Roman"/>
          <w:sz w:val="28"/>
          <w:szCs w:val="28"/>
        </w:rPr>
        <w:tab/>
      </w:r>
      <w:r w:rsidRPr="009130CA">
        <w:rPr>
          <w:rFonts w:ascii="Times New Roman" w:hAnsi="Times New Roman" w:cs="Times New Roman"/>
          <w:sz w:val="28"/>
          <w:szCs w:val="28"/>
        </w:rPr>
        <w:tab/>
        <w:t xml:space="preserve">             Іван  ДИРІВ</w:t>
      </w:r>
    </w:p>
    <w:p w14:paraId="3ED3AB28" w14:textId="77777777" w:rsidR="0001176E" w:rsidRPr="009130CA" w:rsidRDefault="0001176E" w:rsidP="002A2D63">
      <w:pPr>
        <w:spacing w:after="0"/>
        <w:ind w:firstLine="4536"/>
        <w:rPr>
          <w:rFonts w:ascii="Times New Roman" w:hAnsi="Times New Roman" w:cs="Times New Roman"/>
          <w:sz w:val="28"/>
          <w:szCs w:val="28"/>
        </w:rPr>
        <w:sectPr w:rsidR="0001176E" w:rsidRPr="009130CA" w:rsidSect="00092C71">
          <w:headerReference w:type="default" r:id="rId7"/>
          <w:pgSz w:w="11906" w:h="16838"/>
          <w:pgMar w:top="851" w:right="567" w:bottom="851" w:left="1701" w:header="709" w:footer="709" w:gutter="0"/>
          <w:cols w:space="708"/>
          <w:titlePg/>
          <w:docGrid w:linePitch="360"/>
        </w:sectPr>
      </w:pPr>
    </w:p>
    <w:p w14:paraId="595A048E" w14:textId="175421AC" w:rsidR="0001176E" w:rsidRPr="009130CA" w:rsidRDefault="0001176E" w:rsidP="009D2473">
      <w:pPr>
        <w:spacing w:after="0" w:line="240" w:lineRule="auto"/>
        <w:jc w:val="right"/>
        <w:rPr>
          <w:rFonts w:ascii="Times New Roman" w:eastAsia="Times New Roman" w:hAnsi="Times New Roman" w:cs="Times New Roman"/>
          <w:sz w:val="28"/>
          <w:lang w:eastAsia="ru-RU"/>
        </w:rPr>
      </w:pPr>
      <w:r w:rsidRPr="009130CA">
        <w:rPr>
          <w:rFonts w:ascii="Times New Roman" w:eastAsia="Calibri" w:hAnsi="Times New Roman" w:cs="Times New Roman"/>
          <w:color w:val="000000"/>
          <w:sz w:val="28"/>
          <w:szCs w:val="28"/>
        </w:rPr>
        <w:lastRenderedPageBreak/>
        <w:t xml:space="preserve">Додаток до </w:t>
      </w:r>
      <w:r w:rsidRPr="009130CA">
        <w:rPr>
          <w:rFonts w:ascii="Times New Roman" w:eastAsia="Times New Roman" w:hAnsi="Times New Roman" w:cs="Times New Roman"/>
          <w:color w:val="000000"/>
          <w:sz w:val="28"/>
          <w:szCs w:val="28"/>
          <w:lang w:eastAsia="ru-RU"/>
        </w:rPr>
        <w:t>рішення міської ради</w:t>
      </w:r>
      <w:r w:rsidRPr="009130CA">
        <w:rPr>
          <w:rFonts w:ascii="Times New Roman" w:eastAsia="Times New Roman" w:hAnsi="Times New Roman" w:cs="Times New Roman"/>
          <w:color w:val="000000"/>
          <w:sz w:val="28"/>
          <w:szCs w:val="28"/>
          <w:lang w:eastAsia="ru-RU"/>
        </w:rPr>
        <w:br/>
      </w:r>
      <w:r w:rsidRPr="009130CA">
        <w:rPr>
          <w:rFonts w:ascii="Times New Roman" w:eastAsia="Times New Roman" w:hAnsi="Times New Roman" w:cs="Times New Roman"/>
          <w:sz w:val="28"/>
          <w:lang w:eastAsia="ru-RU"/>
        </w:rPr>
        <w:t xml:space="preserve">від </w:t>
      </w:r>
      <w:r w:rsidR="009D2473" w:rsidRPr="009130CA">
        <w:rPr>
          <w:rFonts w:ascii="Times New Roman" w:eastAsia="Times New Roman" w:hAnsi="Times New Roman" w:cs="Times New Roman"/>
          <w:sz w:val="28"/>
          <w:lang w:eastAsia="ru-RU"/>
        </w:rPr>
        <w:t>28.10</w:t>
      </w:r>
      <w:r w:rsidRPr="009130CA">
        <w:rPr>
          <w:rFonts w:ascii="Times New Roman" w:eastAsia="Times New Roman" w:hAnsi="Times New Roman" w:cs="Times New Roman"/>
          <w:sz w:val="28"/>
          <w:lang w:eastAsia="ru-RU"/>
        </w:rPr>
        <w:t xml:space="preserve">.2024  № </w:t>
      </w:r>
      <w:r w:rsidR="00DD1AEF" w:rsidRPr="009130CA">
        <w:rPr>
          <w:rFonts w:ascii="Times New Roman" w:eastAsia="Times New Roman" w:hAnsi="Times New Roman" w:cs="Times New Roman"/>
          <w:sz w:val="28"/>
          <w:lang w:eastAsia="ru-RU"/>
        </w:rPr>
        <w:t>2963</w:t>
      </w:r>
      <w:r w:rsidRPr="009130CA">
        <w:rPr>
          <w:rFonts w:ascii="Times New Roman" w:eastAsia="Times New Roman" w:hAnsi="Times New Roman" w:cs="Times New Roman"/>
          <w:sz w:val="28"/>
          <w:lang w:eastAsia="ru-RU"/>
        </w:rPr>
        <w:t>-</w:t>
      </w:r>
      <w:r w:rsidR="009D2473" w:rsidRPr="009130CA">
        <w:rPr>
          <w:rFonts w:ascii="Times New Roman" w:eastAsia="Times New Roman" w:hAnsi="Times New Roman" w:cs="Times New Roman"/>
          <w:sz w:val="28"/>
          <w:lang w:eastAsia="ru-RU"/>
        </w:rPr>
        <w:t>49</w:t>
      </w:r>
      <w:r w:rsidRPr="009130CA">
        <w:rPr>
          <w:rFonts w:ascii="Times New Roman" w:eastAsia="Times New Roman" w:hAnsi="Times New Roman" w:cs="Times New Roman"/>
          <w:sz w:val="28"/>
          <w:lang w:eastAsia="ru-RU"/>
        </w:rPr>
        <w:t>/2024</w:t>
      </w:r>
    </w:p>
    <w:p w14:paraId="6D6DB26B" w14:textId="77777777" w:rsidR="000161AD" w:rsidRPr="009130CA" w:rsidRDefault="000161AD" w:rsidP="000161AD">
      <w:pPr>
        <w:widowControl w:val="0"/>
        <w:spacing w:line="240" w:lineRule="auto"/>
        <w:rPr>
          <w:rFonts w:ascii="Times New Roman" w:eastAsia="Times New Roman" w:hAnsi="Times New Roman" w:cs="Times New Roman"/>
          <w:sz w:val="28"/>
          <w:szCs w:val="28"/>
        </w:rPr>
      </w:pPr>
    </w:p>
    <w:p w14:paraId="2462B639" w14:textId="77777777" w:rsidR="000161AD" w:rsidRPr="009130CA" w:rsidRDefault="000161AD" w:rsidP="000161AD">
      <w:pPr>
        <w:pStyle w:val="ab"/>
        <w:keepNext w:val="0"/>
        <w:keepLines w:val="0"/>
        <w:widowControl w:val="0"/>
        <w:spacing w:after="0" w:line="240" w:lineRule="auto"/>
        <w:jc w:val="center"/>
        <w:rPr>
          <w:rFonts w:ascii="Times New Roman" w:eastAsia="Times New Roman" w:hAnsi="Times New Roman" w:cs="Times New Roman"/>
          <w:b/>
          <w:sz w:val="28"/>
          <w:szCs w:val="28"/>
          <w:lang w:val="uk-UA"/>
        </w:rPr>
      </w:pPr>
      <w:r w:rsidRPr="009130CA">
        <w:rPr>
          <w:rFonts w:ascii="Times New Roman" w:eastAsia="Times New Roman" w:hAnsi="Times New Roman" w:cs="Times New Roman"/>
          <w:b/>
          <w:sz w:val="28"/>
          <w:szCs w:val="28"/>
          <w:lang w:val="uk-UA"/>
        </w:rPr>
        <w:t>ЗВЕРНЕННЯ</w:t>
      </w:r>
    </w:p>
    <w:p w14:paraId="79F56C37" w14:textId="16D1C870" w:rsidR="000161AD" w:rsidRPr="009130CA" w:rsidRDefault="000161AD" w:rsidP="000161AD">
      <w:pPr>
        <w:pStyle w:val="ab"/>
        <w:keepNext w:val="0"/>
        <w:keepLines w:val="0"/>
        <w:widowControl w:val="0"/>
        <w:spacing w:after="0" w:line="240" w:lineRule="auto"/>
        <w:jc w:val="center"/>
        <w:rPr>
          <w:rFonts w:ascii="Times New Roman" w:eastAsia="Times New Roman" w:hAnsi="Times New Roman" w:cs="Times New Roman"/>
          <w:b/>
          <w:sz w:val="28"/>
          <w:szCs w:val="28"/>
          <w:lang w:val="uk-UA"/>
        </w:rPr>
      </w:pPr>
      <w:r w:rsidRPr="009130CA">
        <w:rPr>
          <w:rFonts w:ascii="Times New Roman" w:eastAsia="Times New Roman" w:hAnsi="Times New Roman" w:cs="Times New Roman"/>
          <w:b/>
          <w:sz w:val="28"/>
          <w:szCs w:val="28"/>
          <w:lang w:val="uk-UA"/>
        </w:rPr>
        <w:t xml:space="preserve">до </w:t>
      </w:r>
      <w:r w:rsidR="00556E4B" w:rsidRPr="009130CA">
        <w:rPr>
          <w:rFonts w:ascii="Times New Roman" w:eastAsia="Times New Roman" w:hAnsi="Times New Roman" w:cs="Times New Roman"/>
          <w:b/>
          <w:sz w:val="28"/>
          <w:szCs w:val="28"/>
          <w:lang w:val="uk-UA"/>
        </w:rPr>
        <w:t xml:space="preserve">Президента України Володимира Зеленського, </w:t>
      </w:r>
      <w:r w:rsidRPr="009130CA">
        <w:rPr>
          <w:rFonts w:ascii="Times New Roman" w:eastAsia="Times New Roman" w:hAnsi="Times New Roman" w:cs="Times New Roman"/>
          <w:b/>
          <w:sz w:val="28"/>
          <w:szCs w:val="28"/>
          <w:lang w:val="uk-UA"/>
        </w:rPr>
        <w:t>Верховної Ради України, Кабінету Міністрів України</w:t>
      </w:r>
      <w:r w:rsidR="00556E4B" w:rsidRPr="009130CA">
        <w:rPr>
          <w:rFonts w:ascii="Times New Roman" w:eastAsia="Times New Roman" w:hAnsi="Times New Roman" w:cs="Times New Roman"/>
          <w:b/>
          <w:sz w:val="28"/>
          <w:szCs w:val="28"/>
          <w:lang w:val="uk-UA"/>
        </w:rPr>
        <w:t>,</w:t>
      </w:r>
      <w:r w:rsidRPr="009130CA">
        <w:rPr>
          <w:rFonts w:ascii="Times New Roman" w:eastAsia="Times New Roman" w:hAnsi="Times New Roman" w:cs="Times New Roman"/>
          <w:b/>
          <w:sz w:val="28"/>
          <w:szCs w:val="28"/>
          <w:lang w:val="uk-UA"/>
        </w:rPr>
        <w:t xml:space="preserve"> Міністерства освіти та науки України</w:t>
      </w:r>
      <w:r w:rsidR="00556E4B" w:rsidRPr="009130CA">
        <w:rPr>
          <w:rFonts w:ascii="Times New Roman" w:eastAsia="Times New Roman" w:hAnsi="Times New Roman" w:cs="Times New Roman"/>
          <w:b/>
          <w:sz w:val="28"/>
          <w:szCs w:val="28"/>
          <w:lang w:val="uk-UA"/>
        </w:rPr>
        <w:t>, Івано-Франківської обласної ради</w:t>
      </w:r>
      <w:r w:rsidRPr="009130CA">
        <w:rPr>
          <w:rFonts w:ascii="Times New Roman" w:eastAsia="Times New Roman" w:hAnsi="Times New Roman" w:cs="Times New Roman"/>
          <w:b/>
          <w:sz w:val="28"/>
          <w:szCs w:val="28"/>
          <w:lang w:val="uk-UA"/>
        </w:rPr>
        <w:t xml:space="preserve"> щодо забезпечення гідної заробітної плати педагогічним та науково-педагогічним працівникам</w:t>
      </w:r>
    </w:p>
    <w:p w14:paraId="57456D12" w14:textId="77777777" w:rsidR="000161AD" w:rsidRPr="009130CA" w:rsidRDefault="000161AD" w:rsidP="00092C71"/>
    <w:p w14:paraId="1D762561"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Сьогодні освітній процес у нашій державі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14:paraId="5884CBE9"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Ворог робить усе для знищення української освіти, бо чудово розуміє її силу. У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14:paraId="798F8308"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Закон України «Про освіту» у статті 61 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14:paraId="11A2BE7F"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10 липня 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14:paraId="2B72D9E4"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Здавалося б, розміри посадових окладів, а також доплат та надбавок для педагогічних та науково-педагогічних працівників мали б забезпечити обіцяні гідні заробітні плати для освітян. Однак, цього не сталося – з 2019 року постанова Кабінету Міністрів України № 822 від 10 липня 2019 року зупинялась і не виконувалась. Пояснення завжди одне і теж – в Державному бюджеті відсутні кошти на реалізацію нових умов оплати праці для освітян.</w:t>
      </w:r>
    </w:p>
    <w:p w14:paraId="701DCBCE"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У зв’язку з цим, посадові оклади педагогічних та науково-педагогічних працівників визначаються на рівні єдиної тарифної сітки (ЄТС), яка передбачає для І-го тарифного розряду упродовж 2024 року – 3195 грн. </w:t>
      </w:r>
    </w:p>
    <w:p w14:paraId="42207EB8"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Як відомо, з 1 квітня 2024 року в Україні зросла мінімальна заробітна плата – з 7100 грн до 8000 грн. </w:t>
      </w:r>
    </w:p>
    <w:p w14:paraId="73AA2D6F"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Проте на сьогодні посадовий оклад педагогічного працівника найвищої кваліфікаційної категорії за 14 тарифним розрядом ЄТС становить 7732 грн і є </w:t>
      </w:r>
      <w:r w:rsidRPr="009130CA">
        <w:rPr>
          <w:rFonts w:ascii="Times New Roman" w:eastAsia="Times New Roman" w:hAnsi="Times New Roman" w:cs="Times New Roman"/>
          <w:sz w:val="28"/>
          <w:szCs w:val="28"/>
        </w:rPr>
        <w:lastRenderedPageBreak/>
        <w:t xml:space="preserve">нижчим на </w:t>
      </w:r>
      <w:r w:rsidR="009D2473" w:rsidRPr="009130CA">
        <w:rPr>
          <w:rFonts w:ascii="Times New Roman" w:eastAsia="Times New Roman" w:hAnsi="Times New Roman" w:cs="Times New Roman"/>
          <w:sz w:val="28"/>
          <w:szCs w:val="28"/>
        </w:rPr>
        <w:t>268 грн від мінімальної заробітної плати</w:t>
      </w:r>
      <w:r w:rsidRPr="009130CA">
        <w:rPr>
          <w:rFonts w:ascii="Times New Roman" w:eastAsia="Times New Roman" w:hAnsi="Times New Roman" w:cs="Times New Roman"/>
          <w:sz w:val="28"/>
          <w:szCs w:val="28"/>
        </w:rPr>
        <w:t xml:space="preserve">. У підсумку виходить, що молоді вчителі з відповідним посадовим окладом </w:t>
      </w:r>
      <w:r w:rsidR="009D2473" w:rsidRPr="009130CA">
        <w:rPr>
          <w:rFonts w:ascii="Times New Roman" w:eastAsia="Times New Roman" w:hAnsi="Times New Roman" w:cs="Times New Roman"/>
          <w:sz w:val="28"/>
          <w:szCs w:val="28"/>
        </w:rPr>
        <w:t xml:space="preserve">до </w:t>
      </w:r>
      <w:r w:rsidRPr="009130CA">
        <w:rPr>
          <w:rFonts w:ascii="Times New Roman" w:eastAsia="Times New Roman" w:hAnsi="Times New Roman" w:cs="Times New Roman"/>
          <w:sz w:val="28"/>
          <w:szCs w:val="28"/>
        </w:rPr>
        <w:t xml:space="preserve">тарифного розряду, тарифного коефіцієнту, з урахуванням доплат та надбавок часто отримують заробітну плату у розмірі </w:t>
      </w:r>
      <w:r w:rsidR="009D2473" w:rsidRPr="009130CA">
        <w:rPr>
          <w:rFonts w:ascii="Times New Roman" w:eastAsia="Times New Roman" w:hAnsi="Times New Roman" w:cs="Times New Roman"/>
          <w:sz w:val="28"/>
          <w:szCs w:val="28"/>
        </w:rPr>
        <w:t>нижчому</w:t>
      </w:r>
      <w:r w:rsidRPr="009130CA">
        <w:rPr>
          <w:rFonts w:ascii="Times New Roman" w:eastAsia="Times New Roman" w:hAnsi="Times New Roman" w:cs="Times New Roman"/>
          <w:sz w:val="28"/>
          <w:szCs w:val="28"/>
        </w:rPr>
        <w:t xml:space="preserve"> </w:t>
      </w:r>
      <w:r w:rsidR="009D2473" w:rsidRPr="009130CA">
        <w:rPr>
          <w:rFonts w:ascii="Times New Roman" w:eastAsia="Times New Roman" w:hAnsi="Times New Roman" w:cs="Times New Roman"/>
          <w:sz w:val="28"/>
          <w:szCs w:val="28"/>
        </w:rPr>
        <w:t>за мінімальну</w:t>
      </w:r>
      <w:r w:rsidRPr="009130CA">
        <w:rPr>
          <w:rFonts w:ascii="Times New Roman" w:eastAsia="Times New Roman" w:hAnsi="Times New Roman" w:cs="Times New Roman"/>
          <w:sz w:val="28"/>
          <w:szCs w:val="28"/>
        </w:rPr>
        <w:t>.</w:t>
      </w:r>
    </w:p>
    <w:p w14:paraId="629DFE4C"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w:t>
      </w:r>
      <w:r w:rsidR="009D2473" w:rsidRPr="009130CA">
        <w:rPr>
          <w:rFonts w:ascii="Times New Roman" w:eastAsia="Times New Roman" w:hAnsi="Times New Roman" w:cs="Times New Roman"/>
          <w:sz w:val="28"/>
          <w:szCs w:val="28"/>
        </w:rPr>
        <w:t xml:space="preserve">громадянського, </w:t>
      </w:r>
      <w:r w:rsidRPr="009130CA">
        <w:rPr>
          <w:rFonts w:ascii="Times New Roman" w:eastAsia="Times New Roman" w:hAnsi="Times New Roman" w:cs="Times New Roman"/>
          <w:sz w:val="28"/>
          <w:szCs w:val="28"/>
        </w:rPr>
        <w:t>фізичного і культурного розвитку молодого покоління українців.</w:t>
      </w:r>
    </w:p>
    <w:p w14:paraId="623196EE" w14:textId="066FDDF0"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Ми, депутати </w:t>
      </w:r>
      <w:r w:rsidR="009D2473" w:rsidRPr="009130CA">
        <w:rPr>
          <w:rFonts w:ascii="Times New Roman" w:eastAsia="Times New Roman" w:hAnsi="Times New Roman" w:cs="Times New Roman"/>
          <w:sz w:val="28"/>
          <w:szCs w:val="28"/>
        </w:rPr>
        <w:t>Долинської міської ради</w:t>
      </w:r>
      <w:r w:rsidRPr="009130CA">
        <w:rPr>
          <w:rFonts w:ascii="Times New Roman" w:eastAsia="Times New Roman" w:hAnsi="Times New Roman" w:cs="Times New Roman"/>
          <w:sz w:val="28"/>
          <w:szCs w:val="28"/>
        </w:rPr>
        <w:t>, звертаєм</w:t>
      </w:r>
      <w:r w:rsidR="009D2473" w:rsidRPr="009130CA">
        <w:rPr>
          <w:rFonts w:ascii="Times New Roman" w:eastAsia="Times New Roman" w:hAnsi="Times New Roman" w:cs="Times New Roman"/>
          <w:sz w:val="28"/>
          <w:szCs w:val="28"/>
        </w:rPr>
        <w:t>ось до Верховної Ради України,</w:t>
      </w:r>
      <w:r w:rsidRPr="009130CA">
        <w:rPr>
          <w:rFonts w:ascii="Times New Roman" w:eastAsia="Times New Roman" w:hAnsi="Times New Roman" w:cs="Times New Roman"/>
          <w:sz w:val="28"/>
          <w:szCs w:val="28"/>
        </w:rPr>
        <w:t xml:space="preserve"> Кабінету Міністрів України </w:t>
      </w:r>
      <w:r w:rsidR="009D2473" w:rsidRPr="009130CA">
        <w:rPr>
          <w:rFonts w:ascii="Times New Roman" w:eastAsia="Times New Roman" w:hAnsi="Times New Roman" w:cs="Times New Roman"/>
          <w:sz w:val="28"/>
          <w:szCs w:val="28"/>
        </w:rPr>
        <w:t xml:space="preserve">та Міністерства освіти та науки України </w:t>
      </w:r>
      <w:r w:rsidRPr="009130CA">
        <w:rPr>
          <w:rFonts w:ascii="Times New Roman" w:eastAsia="Times New Roman" w:hAnsi="Times New Roman" w:cs="Times New Roman"/>
          <w:sz w:val="28"/>
          <w:szCs w:val="28"/>
        </w:rPr>
        <w:t>щодо забезпечення гідної заробітної плати педагогічним та науково-педагогічним працівникам, зокрема закликаємо:</w:t>
      </w:r>
    </w:p>
    <w:p w14:paraId="237802D4"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1)</w:t>
      </w:r>
      <w:r w:rsidRPr="009130CA">
        <w:rPr>
          <w:rFonts w:ascii="Times New Roman" w:eastAsia="Times New Roman" w:hAnsi="Times New Roman" w:cs="Times New Roman"/>
          <w:sz w:val="28"/>
          <w:szCs w:val="28"/>
        </w:rPr>
        <w:tab/>
        <w:t>прийняти постанову, якою збільшити посадовий оклад працівника І-го тарифного розряду ЄТС до рівня 3600 гривень, що передбачено Законом України «Про Державний бюджет України на 2024 рік», зокрема внести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14:paraId="4E1134BD"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2)</w:t>
      </w:r>
      <w:r w:rsidRPr="009130CA">
        <w:rPr>
          <w:rFonts w:ascii="Times New Roman" w:eastAsia="Times New Roman" w:hAnsi="Times New Roman" w:cs="Times New Roman"/>
          <w:sz w:val="28"/>
          <w:szCs w:val="28"/>
        </w:rPr>
        <w:tab/>
        <w:t>внести зміни до пункту 1 постанови Кабінету Міністрів України «Про встановлення надбавки педагогічним працівникам закладів</w:t>
      </w:r>
      <w:bookmarkStart w:id="2" w:name="o4"/>
      <w:bookmarkEnd w:id="2"/>
      <w:r w:rsidRPr="009130CA">
        <w:rPr>
          <w:rFonts w:ascii="Times New Roman" w:eastAsia="Times New Roman" w:hAnsi="Times New Roman" w:cs="Times New Roman"/>
          <w:sz w:val="28"/>
          <w:szCs w:val="28"/>
        </w:rPr>
        <w:t xml:space="preserve"> дошкільної, позашкільної, загальної середньої, професійної (професійно-технічної), вищої освіти, інших установ і закладів незалежно від їх підпорядкування» № 373 від 23 березня 2011 року, якою передбачити 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14:paraId="05211992" w14:textId="77777777" w:rsidR="000161AD"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3)</w:t>
      </w:r>
      <w:r w:rsidRPr="009130CA">
        <w:rPr>
          <w:rFonts w:ascii="Times New Roman" w:eastAsia="Times New Roman" w:hAnsi="Times New Roman" w:cs="Times New Roman"/>
          <w:sz w:val="28"/>
          <w:szCs w:val="28"/>
        </w:rPr>
        <w:tab/>
        <w:t>починаючи з 1 січня 2025 року відновити дію постанови Кабінету Міністрів України «Про оплату праці педагогічних, науково-педагогічних та наукових працівників закладів і установ освіти і науки» № 822 від 10 липня 2019 року.</w:t>
      </w:r>
    </w:p>
    <w:p w14:paraId="61DEA086" w14:textId="1E3059C2" w:rsidR="00E22E46" w:rsidRPr="009130CA" w:rsidRDefault="000161AD" w:rsidP="00092C71">
      <w:pPr>
        <w:widowControl w:val="0"/>
        <w:spacing w:line="240" w:lineRule="auto"/>
        <w:ind w:left="109" w:firstLine="566"/>
        <w:jc w:val="both"/>
        <w:rPr>
          <w:rFonts w:ascii="Times New Roman" w:eastAsia="Times New Roman" w:hAnsi="Times New Roman" w:cs="Times New Roman"/>
          <w:sz w:val="28"/>
          <w:szCs w:val="28"/>
        </w:rPr>
      </w:pPr>
      <w:r w:rsidRPr="009130CA">
        <w:rPr>
          <w:rFonts w:ascii="Times New Roman" w:eastAsia="Times New Roman" w:hAnsi="Times New Roman" w:cs="Times New Roman"/>
          <w:sz w:val="28"/>
          <w:szCs w:val="28"/>
        </w:rPr>
        <w:t xml:space="preserve">Ми, депутати </w:t>
      </w:r>
      <w:r w:rsidR="009D2473" w:rsidRPr="009130CA">
        <w:rPr>
          <w:rFonts w:ascii="Times New Roman" w:eastAsia="Times New Roman" w:hAnsi="Times New Roman" w:cs="Times New Roman"/>
          <w:sz w:val="28"/>
          <w:szCs w:val="28"/>
        </w:rPr>
        <w:t>Долинської міської ради</w:t>
      </w:r>
      <w:r w:rsidRPr="009130CA">
        <w:rPr>
          <w:rFonts w:ascii="Times New Roman" w:eastAsia="Times New Roman" w:hAnsi="Times New Roman" w:cs="Times New Roman"/>
          <w:sz w:val="28"/>
          <w:szCs w:val="28"/>
        </w:rPr>
        <w:t>, впевнені, що кваліфіковані педагогічні та науково-педагогічні працівники, які отримуватимуть гідну оплату праці можуть створити міцну, життєздатну державу, забезпечити майбутнє прийдешніх поколінь.</w:t>
      </w:r>
    </w:p>
    <w:p w14:paraId="6D4876A2" w14:textId="77777777" w:rsidR="00AF1AFB" w:rsidRPr="009130CA" w:rsidRDefault="00AF1AFB" w:rsidP="00092C71">
      <w:pPr>
        <w:spacing w:after="0" w:line="240" w:lineRule="auto"/>
        <w:ind w:firstLine="567"/>
        <w:jc w:val="both"/>
        <w:rPr>
          <w:rFonts w:ascii="Times New Roman" w:hAnsi="Times New Roman" w:cs="Times New Roman"/>
          <w:sz w:val="28"/>
          <w:szCs w:val="28"/>
        </w:rPr>
      </w:pPr>
    </w:p>
    <w:p w14:paraId="0FFC12D9" w14:textId="12EAF248" w:rsidR="0001176E" w:rsidRPr="009130CA" w:rsidRDefault="0001176E" w:rsidP="00092C71">
      <w:pPr>
        <w:spacing w:after="0" w:line="240" w:lineRule="auto"/>
        <w:jc w:val="right"/>
        <w:rPr>
          <w:rFonts w:ascii="Times New Roman" w:eastAsia="Times New Roman" w:hAnsi="Times New Roman" w:cs="Times New Roman"/>
          <w:b/>
          <w:bCs/>
          <w:i/>
          <w:iCs/>
          <w:kern w:val="1"/>
          <w:sz w:val="28"/>
          <w:szCs w:val="28"/>
        </w:rPr>
      </w:pPr>
      <w:r w:rsidRPr="009130CA">
        <w:rPr>
          <w:rFonts w:ascii="Times New Roman" w:eastAsia="Times New Roman" w:hAnsi="Times New Roman" w:cs="Times New Roman"/>
          <w:b/>
          <w:bCs/>
          <w:i/>
          <w:iCs/>
          <w:kern w:val="1"/>
          <w:sz w:val="28"/>
          <w:szCs w:val="28"/>
        </w:rPr>
        <w:t xml:space="preserve">Прийнято на сорок </w:t>
      </w:r>
      <w:r w:rsidR="000161AD" w:rsidRPr="009130CA">
        <w:rPr>
          <w:rFonts w:ascii="Times New Roman" w:eastAsia="Times New Roman" w:hAnsi="Times New Roman" w:cs="Times New Roman"/>
          <w:b/>
          <w:bCs/>
          <w:i/>
          <w:iCs/>
          <w:kern w:val="1"/>
          <w:sz w:val="28"/>
          <w:szCs w:val="28"/>
        </w:rPr>
        <w:t>дев</w:t>
      </w:r>
      <w:r w:rsidR="00D73A74" w:rsidRPr="009130CA">
        <w:rPr>
          <w:rFonts w:ascii="Times New Roman" w:eastAsia="Times New Roman" w:hAnsi="Times New Roman" w:cs="Times New Roman"/>
          <w:b/>
          <w:bCs/>
          <w:i/>
          <w:iCs/>
          <w:kern w:val="1"/>
          <w:sz w:val="28"/>
          <w:szCs w:val="28"/>
        </w:rPr>
        <w:t>’</w:t>
      </w:r>
      <w:r w:rsidR="000161AD" w:rsidRPr="009130CA">
        <w:rPr>
          <w:rFonts w:ascii="Times New Roman" w:eastAsia="Times New Roman" w:hAnsi="Times New Roman" w:cs="Times New Roman"/>
          <w:b/>
          <w:bCs/>
          <w:i/>
          <w:iCs/>
          <w:kern w:val="1"/>
          <w:sz w:val="28"/>
          <w:szCs w:val="28"/>
        </w:rPr>
        <w:t>ятій</w:t>
      </w:r>
      <w:r w:rsidRPr="009130CA">
        <w:rPr>
          <w:rFonts w:ascii="Times New Roman" w:eastAsia="Times New Roman" w:hAnsi="Times New Roman" w:cs="Times New Roman"/>
          <w:b/>
          <w:bCs/>
          <w:i/>
          <w:iCs/>
          <w:kern w:val="1"/>
          <w:sz w:val="28"/>
          <w:szCs w:val="28"/>
        </w:rPr>
        <w:t xml:space="preserve">  сесії</w:t>
      </w:r>
    </w:p>
    <w:p w14:paraId="546BDB2F" w14:textId="77777777" w:rsidR="0001176E" w:rsidRPr="009130CA" w:rsidRDefault="0001176E" w:rsidP="00092C71">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rPr>
      </w:pPr>
      <w:r w:rsidRPr="009130CA">
        <w:rPr>
          <w:rFonts w:ascii="Times New Roman" w:eastAsia="Times New Roman" w:hAnsi="Times New Roman" w:cs="Times New Roman"/>
          <w:b/>
          <w:bCs/>
          <w:i/>
          <w:iCs/>
          <w:kern w:val="1"/>
          <w:sz w:val="28"/>
          <w:szCs w:val="28"/>
        </w:rPr>
        <w:t>Долинської міської ради Івано-Франківської області</w:t>
      </w:r>
    </w:p>
    <w:p w14:paraId="48C4776F" w14:textId="77777777" w:rsidR="0001176E" w:rsidRPr="009130CA" w:rsidRDefault="0001176E" w:rsidP="00092C71">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rPr>
      </w:pPr>
      <w:r w:rsidRPr="009130CA">
        <w:rPr>
          <w:rFonts w:ascii="Times New Roman" w:eastAsia="Times New Roman" w:hAnsi="Times New Roman" w:cs="Times New Roman"/>
          <w:b/>
          <w:bCs/>
          <w:i/>
          <w:iCs/>
          <w:kern w:val="1"/>
          <w:sz w:val="28"/>
          <w:szCs w:val="28"/>
        </w:rPr>
        <w:t>восьмого демократичного скликання</w:t>
      </w:r>
    </w:p>
    <w:p w14:paraId="4E2AC276" w14:textId="7F3237DD" w:rsidR="00AF1AFB" w:rsidRPr="009130CA" w:rsidRDefault="000161AD" w:rsidP="00092C71">
      <w:pPr>
        <w:widowControl w:val="0"/>
        <w:suppressAutoHyphens/>
        <w:spacing w:after="0" w:line="240" w:lineRule="auto"/>
        <w:ind w:left="420" w:firstLine="567"/>
        <w:contextualSpacing/>
        <w:jc w:val="right"/>
        <w:rPr>
          <w:rFonts w:ascii="Times New Roman" w:hAnsi="Times New Roman" w:cs="Times New Roman"/>
          <w:sz w:val="28"/>
          <w:szCs w:val="28"/>
        </w:rPr>
      </w:pPr>
      <w:r w:rsidRPr="009130CA">
        <w:rPr>
          <w:rFonts w:ascii="Times New Roman" w:eastAsia="Times New Roman" w:hAnsi="Times New Roman" w:cs="Times New Roman"/>
          <w:b/>
          <w:bCs/>
          <w:i/>
          <w:iCs/>
          <w:kern w:val="1"/>
          <w:sz w:val="28"/>
          <w:szCs w:val="28"/>
        </w:rPr>
        <w:t>28</w:t>
      </w:r>
      <w:r w:rsidR="0001176E" w:rsidRPr="009130CA">
        <w:rPr>
          <w:rFonts w:ascii="Times New Roman" w:eastAsia="Times New Roman" w:hAnsi="Times New Roman" w:cs="Times New Roman"/>
          <w:b/>
          <w:bCs/>
          <w:i/>
          <w:iCs/>
          <w:kern w:val="1"/>
          <w:sz w:val="28"/>
          <w:szCs w:val="28"/>
        </w:rPr>
        <w:t xml:space="preserve"> </w:t>
      </w:r>
      <w:r w:rsidRPr="009130CA">
        <w:rPr>
          <w:rFonts w:ascii="Times New Roman" w:eastAsia="Times New Roman" w:hAnsi="Times New Roman" w:cs="Times New Roman"/>
          <w:b/>
          <w:bCs/>
          <w:i/>
          <w:iCs/>
          <w:kern w:val="1"/>
          <w:sz w:val="28"/>
          <w:szCs w:val="28"/>
        </w:rPr>
        <w:t>жовтня</w:t>
      </w:r>
      <w:r w:rsidR="0001176E" w:rsidRPr="009130CA">
        <w:rPr>
          <w:rFonts w:ascii="Times New Roman" w:eastAsia="Times New Roman" w:hAnsi="Times New Roman" w:cs="Times New Roman"/>
          <w:b/>
          <w:bCs/>
          <w:i/>
          <w:iCs/>
          <w:kern w:val="1"/>
          <w:sz w:val="28"/>
          <w:szCs w:val="28"/>
        </w:rPr>
        <w:t xml:space="preserve"> 2024 року</w:t>
      </w:r>
    </w:p>
    <w:sectPr w:rsidR="00AF1AFB" w:rsidRPr="009130CA" w:rsidSect="00092C71">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7C1F" w14:textId="77777777" w:rsidR="007662B8" w:rsidRDefault="007662B8" w:rsidP="00A35E7F">
      <w:pPr>
        <w:spacing w:after="0" w:line="240" w:lineRule="auto"/>
      </w:pPr>
      <w:r>
        <w:separator/>
      </w:r>
    </w:p>
  </w:endnote>
  <w:endnote w:type="continuationSeparator" w:id="0">
    <w:p w14:paraId="4E01AD66" w14:textId="77777777" w:rsidR="007662B8" w:rsidRDefault="007662B8" w:rsidP="00A3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014C" w14:textId="77777777" w:rsidR="007662B8" w:rsidRDefault="007662B8" w:rsidP="00A35E7F">
      <w:pPr>
        <w:spacing w:after="0" w:line="240" w:lineRule="auto"/>
      </w:pPr>
      <w:r>
        <w:separator/>
      </w:r>
    </w:p>
  </w:footnote>
  <w:footnote w:type="continuationSeparator" w:id="0">
    <w:p w14:paraId="148B62C6" w14:textId="77777777" w:rsidR="007662B8" w:rsidRDefault="007662B8" w:rsidP="00A3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35646"/>
      <w:docPartObj>
        <w:docPartGallery w:val="Page Numbers (Top of Page)"/>
        <w:docPartUnique/>
      </w:docPartObj>
    </w:sdtPr>
    <w:sdtEndPr/>
    <w:sdtContent>
      <w:p w14:paraId="6B8F4DA2" w14:textId="13B3D273" w:rsidR="00DD1AEF" w:rsidRDefault="00DD1AEF">
        <w:pPr>
          <w:pStyle w:val="a5"/>
          <w:jc w:val="center"/>
        </w:pPr>
        <w:r>
          <w:fldChar w:fldCharType="begin"/>
        </w:r>
        <w:r>
          <w:instrText>PAGE   \* MERGEFORMAT</w:instrText>
        </w:r>
        <w:r>
          <w:fldChar w:fldCharType="separate"/>
        </w:r>
        <w:r w:rsidR="005033F4">
          <w:rPr>
            <w:noProof/>
          </w:rPr>
          <w:t>2</w:t>
        </w:r>
        <w:r>
          <w:fldChar w:fldCharType="end"/>
        </w:r>
      </w:p>
    </w:sdtContent>
  </w:sdt>
  <w:p w14:paraId="329D0015" w14:textId="77777777" w:rsidR="0001176E" w:rsidRPr="00461523" w:rsidRDefault="0001176E" w:rsidP="00461523">
    <w:pPr>
      <w:pStyle w:val="a5"/>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422AF"/>
    <w:multiLevelType w:val="hybridMultilevel"/>
    <w:tmpl w:val="8912FABC"/>
    <w:lvl w:ilvl="0" w:tplc="4320779E">
      <w:numFmt w:val="bullet"/>
      <w:lvlText w:val="-"/>
      <w:lvlJc w:val="left"/>
      <w:pPr>
        <w:ind w:left="720" w:hanging="360"/>
      </w:pPr>
      <w:rPr>
        <w:rFonts w:ascii="Calibri" w:eastAsiaTheme="minorHAnsi" w:hAnsi="Calibri" w:cs="Calibri" w:hint="default"/>
        <w:color w:val="3333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2"/>
    <w:rsid w:val="0001176E"/>
    <w:rsid w:val="000161AD"/>
    <w:rsid w:val="00092C71"/>
    <w:rsid w:val="001A6F7A"/>
    <w:rsid w:val="0023729A"/>
    <w:rsid w:val="00270CE1"/>
    <w:rsid w:val="002A2D63"/>
    <w:rsid w:val="00443455"/>
    <w:rsid w:val="00471B55"/>
    <w:rsid w:val="00493356"/>
    <w:rsid w:val="004B31FB"/>
    <w:rsid w:val="005033F4"/>
    <w:rsid w:val="00544A5C"/>
    <w:rsid w:val="00556E4B"/>
    <w:rsid w:val="005B4A7F"/>
    <w:rsid w:val="00602140"/>
    <w:rsid w:val="00704251"/>
    <w:rsid w:val="00716726"/>
    <w:rsid w:val="007337E0"/>
    <w:rsid w:val="007662B8"/>
    <w:rsid w:val="007C4E49"/>
    <w:rsid w:val="00825F57"/>
    <w:rsid w:val="009130CA"/>
    <w:rsid w:val="009B02D4"/>
    <w:rsid w:val="009D2473"/>
    <w:rsid w:val="00A202F7"/>
    <w:rsid w:val="00A35E7F"/>
    <w:rsid w:val="00A62FE6"/>
    <w:rsid w:val="00A92A91"/>
    <w:rsid w:val="00AB0D61"/>
    <w:rsid w:val="00AF1AFB"/>
    <w:rsid w:val="00C3622C"/>
    <w:rsid w:val="00CC5905"/>
    <w:rsid w:val="00D26F92"/>
    <w:rsid w:val="00D27366"/>
    <w:rsid w:val="00D73A74"/>
    <w:rsid w:val="00DD1AEF"/>
    <w:rsid w:val="00E22E46"/>
    <w:rsid w:val="00E4066C"/>
    <w:rsid w:val="00E66D47"/>
    <w:rsid w:val="00E72DCA"/>
    <w:rsid w:val="00F33E99"/>
    <w:rsid w:val="00FE56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C86F"/>
  <w15:docId w15:val="{E19FBDF6-3931-4BAD-A8E4-C5872094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43455"/>
  </w:style>
  <w:style w:type="character" w:styleId="a3">
    <w:name w:val="Hyperlink"/>
    <w:basedOn w:val="a0"/>
    <w:uiPriority w:val="99"/>
    <w:semiHidden/>
    <w:unhideWhenUsed/>
    <w:rsid w:val="00443455"/>
    <w:rPr>
      <w:color w:val="0000FF"/>
      <w:u w:val="single"/>
    </w:rPr>
  </w:style>
  <w:style w:type="paragraph" w:customStyle="1" w:styleId="rvps2">
    <w:name w:val="rvps2"/>
    <w:basedOn w:val="a"/>
    <w:rsid w:val="004434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92A91"/>
    <w:pPr>
      <w:ind w:left="720"/>
      <w:contextualSpacing/>
    </w:pPr>
  </w:style>
  <w:style w:type="paragraph" w:styleId="a5">
    <w:name w:val="header"/>
    <w:basedOn w:val="a"/>
    <w:link w:val="a6"/>
    <w:uiPriority w:val="99"/>
    <w:unhideWhenUsed/>
    <w:rsid w:val="00A35E7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35E7F"/>
  </w:style>
  <w:style w:type="paragraph" w:styleId="a7">
    <w:name w:val="footer"/>
    <w:basedOn w:val="a"/>
    <w:link w:val="a8"/>
    <w:uiPriority w:val="99"/>
    <w:unhideWhenUsed/>
    <w:rsid w:val="00A35E7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35E7F"/>
  </w:style>
  <w:style w:type="character" w:customStyle="1" w:styleId="x193iq5w">
    <w:name w:val="x193iq5w"/>
    <w:basedOn w:val="a0"/>
    <w:rsid w:val="00AF1AFB"/>
  </w:style>
  <w:style w:type="paragraph" w:styleId="a9">
    <w:name w:val="Balloon Text"/>
    <w:basedOn w:val="a"/>
    <w:link w:val="aa"/>
    <w:uiPriority w:val="99"/>
    <w:semiHidden/>
    <w:unhideWhenUsed/>
    <w:rsid w:val="007C4E49"/>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C4E49"/>
    <w:rPr>
      <w:rFonts w:ascii="Tahoma" w:hAnsi="Tahoma" w:cs="Tahoma"/>
      <w:sz w:val="16"/>
      <w:szCs w:val="16"/>
    </w:rPr>
  </w:style>
  <w:style w:type="paragraph" w:styleId="ab">
    <w:name w:val="Title"/>
    <w:basedOn w:val="a"/>
    <w:next w:val="a"/>
    <w:link w:val="ac"/>
    <w:rsid w:val="000161AD"/>
    <w:pPr>
      <w:keepNext/>
      <w:keepLines/>
      <w:spacing w:after="60"/>
    </w:pPr>
    <w:rPr>
      <w:rFonts w:ascii="Arial" w:eastAsia="Arial" w:hAnsi="Arial" w:cs="Arial"/>
      <w:sz w:val="52"/>
      <w:szCs w:val="52"/>
      <w:lang w:val="uk" w:eastAsia="uk-UA"/>
    </w:rPr>
  </w:style>
  <w:style w:type="character" w:customStyle="1" w:styleId="ac">
    <w:name w:val="Назва Знак"/>
    <w:basedOn w:val="a0"/>
    <w:link w:val="ab"/>
    <w:rsid w:val="000161AD"/>
    <w:rPr>
      <w:rFonts w:ascii="Arial" w:eastAsia="Arial" w:hAnsi="Arial" w:cs="Arial"/>
      <w:sz w:val="52"/>
      <w:szCs w:val="52"/>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638608">
      <w:bodyDiv w:val="1"/>
      <w:marLeft w:val="0"/>
      <w:marRight w:val="0"/>
      <w:marTop w:val="0"/>
      <w:marBottom w:val="0"/>
      <w:divBdr>
        <w:top w:val="none" w:sz="0" w:space="0" w:color="auto"/>
        <w:left w:val="none" w:sz="0" w:space="0" w:color="auto"/>
        <w:bottom w:val="none" w:sz="0" w:space="0" w:color="auto"/>
        <w:right w:val="none" w:sz="0" w:space="0" w:color="auto"/>
      </w:divBdr>
    </w:div>
    <w:div w:id="1970284739">
      <w:bodyDiv w:val="1"/>
      <w:marLeft w:val="0"/>
      <w:marRight w:val="0"/>
      <w:marTop w:val="0"/>
      <w:marBottom w:val="0"/>
      <w:divBdr>
        <w:top w:val="none" w:sz="0" w:space="0" w:color="auto"/>
        <w:left w:val="none" w:sz="0" w:space="0" w:color="auto"/>
        <w:bottom w:val="none" w:sz="0" w:space="0" w:color="auto"/>
        <w:right w:val="none" w:sz="0" w:space="0" w:color="auto"/>
      </w:divBdr>
      <w:divsChild>
        <w:div w:id="248393001">
          <w:marLeft w:val="0"/>
          <w:marRight w:val="0"/>
          <w:marTop w:val="0"/>
          <w:marBottom w:val="120"/>
          <w:divBdr>
            <w:top w:val="none" w:sz="0" w:space="0" w:color="auto"/>
            <w:left w:val="none" w:sz="0" w:space="0" w:color="auto"/>
            <w:bottom w:val="none" w:sz="0" w:space="0" w:color="auto"/>
            <w:right w:val="none" w:sz="0" w:space="0" w:color="auto"/>
          </w:divBdr>
        </w:div>
        <w:div w:id="637495974">
          <w:marLeft w:val="0"/>
          <w:marRight w:val="0"/>
          <w:marTop w:val="0"/>
          <w:marBottom w:val="120"/>
          <w:divBdr>
            <w:top w:val="none" w:sz="0" w:space="0" w:color="auto"/>
            <w:left w:val="none" w:sz="0" w:space="0" w:color="auto"/>
            <w:bottom w:val="none" w:sz="0" w:space="0" w:color="auto"/>
            <w:right w:val="none" w:sz="0" w:space="0" w:color="auto"/>
          </w:divBdr>
        </w:div>
        <w:div w:id="2112502936">
          <w:marLeft w:val="0"/>
          <w:marRight w:val="0"/>
          <w:marTop w:val="0"/>
          <w:marBottom w:val="120"/>
          <w:divBdr>
            <w:top w:val="none" w:sz="0" w:space="0" w:color="auto"/>
            <w:left w:val="none" w:sz="0" w:space="0" w:color="auto"/>
            <w:bottom w:val="none" w:sz="0" w:space="0" w:color="auto"/>
            <w:right w:val="none" w:sz="0" w:space="0" w:color="auto"/>
          </w:divBdr>
        </w:div>
        <w:div w:id="465318913">
          <w:marLeft w:val="0"/>
          <w:marRight w:val="0"/>
          <w:marTop w:val="0"/>
          <w:marBottom w:val="120"/>
          <w:divBdr>
            <w:top w:val="none" w:sz="0" w:space="0" w:color="auto"/>
            <w:left w:val="none" w:sz="0" w:space="0" w:color="auto"/>
            <w:bottom w:val="none" w:sz="0" w:space="0" w:color="auto"/>
            <w:right w:val="none" w:sz="0" w:space="0" w:color="auto"/>
          </w:divBdr>
        </w:div>
        <w:div w:id="869879907">
          <w:marLeft w:val="0"/>
          <w:marRight w:val="0"/>
          <w:marTop w:val="0"/>
          <w:marBottom w:val="120"/>
          <w:divBdr>
            <w:top w:val="none" w:sz="0" w:space="0" w:color="auto"/>
            <w:left w:val="none" w:sz="0" w:space="0" w:color="auto"/>
            <w:bottom w:val="none" w:sz="0" w:space="0" w:color="auto"/>
            <w:right w:val="none" w:sz="0" w:space="0" w:color="auto"/>
          </w:divBdr>
        </w:div>
        <w:div w:id="141192554">
          <w:marLeft w:val="0"/>
          <w:marRight w:val="0"/>
          <w:marTop w:val="0"/>
          <w:marBottom w:val="120"/>
          <w:divBdr>
            <w:top w:val="none" w:sz="0" w:space="0" w:color="auto"/>
            <w:left w:val="none" w:sz="0" w:space="0" w:color="auto"/>
            <w:bottom w:val="none" w:sz="0" w:space="0" w:color="auto"/>
            <w:right w:val="none" w:sz="0" w:space="0" w:color="auto"/>
          </w:divBdr>
        </w:div>
        <w:div w:id="361907606">
          <w:marLeft w:val="0"/>
          <w:marRight w:val="0"/>
          <w:marTop w:val="0"/>
          <w:marBottom w:val="120"/>
          <w:divBdr>
            <w:top w:val="none" w:sz="0" w:space="0" w:color="auto"/>
            <w:left w:val="none" w:sz="0" w:space="0" w:color="auto"/>
            <w:bottom w:val="none" w:sz="0" w:space="0" w:color="auto"/>
            <w:right w:val="none" w:sz="0" w:space="0" w:color="auto"/>
          </w:divBdr>
        </w:div>
        <w:div w:id="626014723">
          <w:marLeft w:val="0"/>
          <w:marRight w:val="0"/>
          <w:marTop w:val="0"/>
          <w:marBottom w:val="120"/>
          <w:divBdr>
            <w:top w:val="none" w:sz="0" w:space="0" w:color="auto"/>
            <w:left w:val="none" w:sz="0" w:space="0" w:color="auto"/>
            <w:bottom w:val="none" w:sz="0" w:space="0" w:color="auto"/>
            <w:right w:val="none" w:sz="0" w:space="0" w:color="auto"/>
          </w:divBdr>
        </w:div>
        <w:div w:id="363140523">
          <w:marLeft w:val="0"/>
          <w:marRight w:val="0"/>
          <w:marTop w:val="0"/>
          <w:marBottom w:val="120"/>
          <w:divBdr>
            <w:top w:val="none" w:sz="0" w:space="0" w:color="auto"/>
            <w:left w:val="none" w:sz="0" w:space="0" w:color="auto"/>
            <w:bottom w:val="none" w:sz="0" w:space="0" w:color="auto"/>
            <w:right w:val="none" w:sz="0" w:space="0" w:color="auto"/>
          </w:divBdr>
        </w:div>
        <w:div w:id="1103693121">
          <w:marLeft w:val="0"/>
          <w:marRight w:val="0"/>
          <w:marTop w:val="0"/>
          <w:marBottom w:val="120"/>
          <w:divBdr>
            <w:top w:val="none" w:sz="0" w:space="0" w:color="auto"/>
            <w:left w:val="none" w:sz="0" w:space="0" w:color="auto"/>
            <w:bottom w:val="none" w:sz="0" w:space="0" w:color="auto"/>
            <w:right w:val="none" w:sz="0" w:space="0" w:color="auto"/>
          </w:divBdr>
        </w:div>
        <w:div w:id="54352226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3607</Words>
  <Characters>2056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2024-10-28T13:52:00Z</cp:lastPrinted>
  <dcterms:created xsi:type="dcterms:W3CDTF">2024-11-18T12:36:00Z</dcterms:created>
  <dcterms:modified xsi:type="dcterms:W3CDTF">2024-11-18T12:36:00Z</dcterms:modified>
</cp:coreProperties>
</file>