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4F98" w14:textId="77777777" w:rsidR="00BE7517" w:rsidRPr="00BE7517" w:rsidRDefault="00BE7517" w:rsidP="00BE7517">
      <w:pPr>
        <w:rPr>
          <w:rFonts w:eastAsia="SimSun"/>
          <w:b/>
          <w:sz w:val="16"/>
          <w:szCs w:val="16"/>
          <w:lang w:val="uk-UA"/>
        </w:rPr>
      </w:pPr>
    </w:p>
    <w:p w14:paraId="2CBA63A5" w14:textId="77777777" w:rsidR="00BE7517" w:rsidRPr="00BE7517" w:rsidRDefault="00BE7517" w:rsidP="00BE7517">
      <w:pPr>
        <w:jc w:val="center"/>
        <w:rPr>
          <w:rFonts w:eastAsia="SimSun"/>
          <w:b/>
          <w:sz w:val="32"/>
          <w:szCs w:val="32"/>
          <w:lang w:val="uk-UA"/>
        </w:rPr>
      </w:pPr>
      <w:r w:rsidRPr="00BE7517">
        <w:rPr>
          <w:rFonts w:eastAsia="SimSun"/>
          <w:b/>
          <w:spacing w:val="20"/>
          <w:sz w:val="32"/>
          <w:szCs w:val="32"/>
          <w:lang w:val="uk-UA"/>
        </w:rPr>
        <w:t>РІШЕННЯ</w:t>
      </w:r>
    </w:p>
    <w:p w14:paraId="058D7A3A" w14:textId="77777777" w:rsidR="00BE7517" w:rsidRPr="00BE7517" w:rsidRDefault="00BE7517" w:rsidP="00BE7517">
      <w:pPr>
        <w:jc w:val="center"/>
        <w:rPr>
          <w:rFonts w:eastAsia="SimSun"/>
          <w:b/>
          <w:sz w:val="16"/>
          <w:szCs w:val="16"/>
          <w:lang w:val="uk-UA"/>
        </w:rPr>
      </w:pPr>
    </w:p>
    <w:p w14:paraId="1F96A8E9" w14:textId="7FBDDD8C" w:rsidR="00BE7517" w:rsidRPr="00BE7517" w:rsidRDefault="00BE7517" w:rsidP="00BE7517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bookmarkStart w:id="0" w:name="_Hlk169525985"/>
      <w:r w:rsidRPr="00BE7517">
        <w:rPr>
          <w:rFonts w:eastAsia="Calibri"/>
          <w:sz w:val="28"/>
          <w:szCs w:val="22"/>
          <w:lang w:val="uk-UA" w:eastAsia="en-US"/>
        </w:rPr>
        <w:t xml:space="preserve">Від 13.12.2024 </w:t>
      </w:r>
      <w:r w:rsidRPr="00BE7517">
        <w:rPr>
          <w:rFonts w:eastAsia="Calibri"/>
          <w:b/>
          <w:sz w:val="28"/>
          <w:szCs w:val="22"/>
          <w:lang w:val="uk-UA" w:eastAsia="en-US"/>
        </w:rPr>
        <w:t>№ 29</w:t>
      </w:r>
      <w:r w:rsidR="006A0234">
        <w:rPr>
          <w:rFonts w:eastAsia="Calibri"/>
          <w:b/>
          <w:sz w:val="28"/>
          <w:szCs w:val="22"/>
          <w:lang w:val="uk-UA" w:eastAsia="en-US"/>
        </w:rPr>
        <w:t>8</w:t>
      </w:r>
      <w:r w:rsidRPr="00BE7517">
        <w:rPr>
          <w:rFonts w:eastAsia="Calibri"/>
          <w:b/>
          <w:sz w:val="28"/>
          <w:szCs w:val="22"/>
          <w:lang w:val="uk-UA" w:eastAsia="en-US"/>
        </w:rPr>
        <w:t>9-50/2024</w:t>
      </w:r>
    </w:p>
    <w:bookmarkEnd w:id="0"/>
    <w:p w14:paraId="71DAC211" w14:textId="77777777" w:rsidR="00BE7517" w:rsidRPr="00BE7517" w:rsidRDefault="00BE7517" w:rsidP="00BE7517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BE7517">
        <w:rPr>
          <w:rFonts w:eastAsia="Calibri"/>
          <w:sz w:val="28"/>
          <w:szCs w:val="28"/>
          <w:lang w:val="uk-UA" w:eastAsia="en-US"/>
        </w:rPr>
        <w:t>м. Долина</w:t>
      </w:r>
    </w:p>
    <w:p w14:paraId="352170D1" w14:textId="77777777" w:rsidR="00EC2BD5" w:rsidRPr="006E43AC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bookmarkStart w:id="1" w:name="_GoBack"/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A21342">
        <w:rPr>
          <w:b/>
          <w:color w:val="000000"/>
          <w:sz w:val="28"/>
          <w:szCs w:val="28"/>
          <w:lang w:val="uk-UA"/>
        </w:rPr>
        <w:t>2529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A21342">
        <w:rPr>
          <w:b/>
          <w:color w:val="000000"/>
          <w:sz w:val="28"/>
          <w:szCs w:val="28"/>
          <w:lang w:val="uk-UA"/>
        </w:rPr>
        <w:t>40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1733EB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A21342">
        <w:rPr>
          <w:b/>
          <w:color w:val="000000"/>
          <w:sz w:val="28"/>
          <w:szCs w:val="28"/>
          <w:lang w:val="uk-UA"/>
        </w:rPr>
        <w:t>4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  <w:bookmarkEnd w:id="1"/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5BFD0E94" w:rsidR="00D317C2" w:rsidRPr="006E43AC" w:rsidRDefault="00DD7332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710D55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5A7DE8">
        <w:rPr>
          <w:color w:val="000000"/>
          <w:sz w:val="28"/>
          <w:szCs w:val="28"/>
          <w:lang w:val="uk-UA"/>
        </w:rPr>
        <w:t>розпорядження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Івано–Франківської обласної </w:t>
      </w:r>
      <w:r w:rsidR="005A7DE8">
        <w:rPr>
          <w:sz w:val="28"/>
          <w:szCs w:val="28"/>
          <w:lang w:val="uk-UA"/>
        </w:rPr>
        <w:t>державної адміністрації</w:t>
      </w:r>
      <w:r>
        <w:rPr>
          <w:sz w:val="28"/>
          <w:szCs w:val="28"/>
          <w:lang w:val="uk-UA"/>
        </w:rPr>
        <w:t xml:space="preserve"> від </w:t>
      </w:r>
      <w:r w:rsidR="00EF4EA3">
        <w:rPr>
          <w:sz w:val="28"/>
          <w:szCs w:val="28"/>
          <w:lang w:val="uk-UA"/>
        </w:rPr>
        <w:t>0</w:t>
      </w:r>
      <w:r w:rsidR="005A7DE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5A7DE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 № </w:t>
      </w:r>
      <w:r w:rsidR="005A7DE8">
        <w:rPr>
          <w:sz w:val="28"/>
          <w:szCs w:val="28"/>
          <w:lang w:val="uk-UA"/>
        </w:rPr>
        <w:t>485</w:t>
      </w:r>
      <w:r>
        <w:rPr>
          <w:sz w:val="28"/>
          <w:szCs w:val="28"/>
          <w:lang w:val="uk-UA"/>
        </w:rPr>
        <w:t xml:space="preserve"> «Про</w:t>
      </w:r>
      <w:r w:rsidR="005A7DE8">
        <w:rPr>
          <w:sz w:val="28"/>
          <w:szCs w:val="28"/>
          <w:lang w:val="uk-UA"/>
        </w:rPr>
        <w:t xml:space="preserve"> розподіл субвенції з обласного бюджету іншим місцевим бюджетам»</w:t>
      </w:r>
      <w:r w:rsidR="005E699B">
        <w:rPr>
          <w:sz w:val="28"/>
          <w:szCs w:val="28"/>
          <w:lang w:val="uk-UA"/>
        </w:rPr>
        <w:t>,</w:t>
      </w:r>
      <w:r w:rsidR="0027750C">
        <w:rPr>
          <w:sz w:val="28"/>
          <w:szCs w:val="28"/>
          <w:lang w:val="uk-UA"/>
        </w:rPr>
        <w:t xml:space="preserve"> розпорядження Кабінету Міністрів України від 26.11.2024 №1169-р «Про перерозподіл обсягу субвенції з державного бюджету місцевим бюджетам на забезпечення харчування учнів початкових класів закладів загальної середньої освіти у 2024 році»,</w:t>
      </w:r>
      <w:r w:rsidR="005E69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3D0901" w:rsidRPr="006E43AC">
        <w:rPr>
          <w:color w:val="000000"/>
          <w:sz w:val="28"/>
          <w:szCs w:val="28"/>
          <w:lang w:val="uk-UA"/>
        </w:rPr>
        <w:t>еруючись</w:t>
      </w:r>
      <w:r w:rsidR="00E71FB8">
        <w:rPr>
          <w:color w:val="000000"/>
          <w:sz w:val="28"/>
          <w:szCs w:val="28"/>
          <w:lang w:val="uk-UA"/>
        </w:rPr>
        <w:t xml:space="preserve"> </w:t>
      </w:r>
      <w:r w:rsidR="00D317C2" w:rsidRPr="006E43AC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6E43AC">
        <w:rPr>
          <w:color w:val="000000"/>
          <w:sz w:val="28"/>
          <w:szCs w:val="28"/>
          <w:lang w:val="uk-UA"/>
        </w:rPr>
        <w:t>аїни,</w:t>
      </w:r>
      <w:r w:rsidR="00D317C2" w:rsidRPr="006E43AC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3E0458" w:rsidRDefault="00BA49C8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5629CFC" w14:textId="7CE5EF07" w:rsidR="00F768B4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 xml:space="preserve">. </w:t>
      </w:r>
      <w:r w:rsidRPr="006E43AC">
        <w:rPr>
          <w:b/>
          <w:sz w:val="28"/>
          <w:szCs w:val="28"/>
          <w:lang w:val="uk-UA"/>
        </w:rPr>
        <w:t>В</w:t>
      </w:r>
      <w:r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Pr="009937EB">
        <w:rPr>
          <w:color w:val="000000"/>
          <w:sz w:val="28"/>
          <w:szCs w:val="28"/>
          <w:lang w:val="uk-UA"/>
        </w:rPr>
        <w:t>від 23.12.2023 № 2529-</w:t>
      </w:r>
      <w:r>
        <w:rPr>
          <w:color w:val="000000"/>
          <w:sz w:val="28"/>
          <w:szCs w:val="28"/>
          <w:lang w:val="uk-UA"/>
        </w:rPr>
        <w:t xml:space="preserve"> </w:t>
      </w:r>
      <w:r w:rsidRPr="009937EB">
        <w:rPr>
          <w:color w:val="000000"/>
          <w:sz w:val="28"/>
          <w:szCs w:val="28"/>
          <w:lang w:val="uk-UA"/>
        </w:rPr>
        <w:t>40/202</w:t>
      </w:r>
      <w:r>
        <w:rPr>
          <w:color w:val="000000"/>
          <w:sz w:val="28"/>
          <w:szCs w:val="28"/>
          <w:lang w:val="uk-UA"/>
        </w:rPr>
        <w:t>3</w:t>
      </w:r>
      <w:r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рік»</w:t>
      </w:r>
      <w:r w:rsidR="006B0F23">
        <w:rPr>
          <w:color w:val="000000"/>
          <w:sz w:val="28"/>
          <w:szCs w:val="28"/>
          <w:lang w:val="uk-UA"/>
        </w:rPr>
        <w:t xml:space="preserve"> зі змінами</w:t>
      </w:r>
      <w:r w:rsidRPr="006E43AC">
        <w:rPr>
          <w:color w:val="000000"/>
          <w:sz w:val="28"/>
          <w:szCs w:val="28"/>
          <w:lang w:val="uk-UA"/>
        </w:rPr>
        <w:t>:</w:t>
      </w:r>
    </w:p>
    <w:p w14:paraId="432D6509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1</w:t>
      </w:r>
      <w:r w:rsidRPr="006E43AC">
        <w:rPr>
          <w:b/>
          <w:color w:val="000000"/>
          <w:sz w:val="28"/>
          <w:szCs w:val="28"/>
          <w:lang w:val="uk-UA"/>
        </w:rPr>
        <w:t>.</w:t>
      </w:r>
      <w:r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4C69FA">
        <w:rPr>
          <w:color w:val="000000"/>
          <w:sz w:val="28"/>
          <w:szCs w:val="28"/>
          <w:lang w:val="uk-UA"/>
        </w:rPr>
        <w:t>:</w:t>
      </w:r>
    </w:p>
    <w:p w14:paraId="3F89DCEA" w14:textId="77777777" w:rsidR="00F768B4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1.1.1 </w:t>
      </w:r>
      <w:r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A15139">
        <w:rPr>
          <w:color w:val="000000"/>
          <w:sz w:val="28"/>
          <w:szCs w:val="28"/>
          <w:lang w:val="uk-UA"/>
        </w:rPr>
        <w:t>1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597F97CF" w14:textId="0F7D6CA7" w:rsidR="001D7058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1.1.2</w:t>
      </w:r>
      <w:r w:rsidR="009F7058">
        <w:rPr>
          <w:color w:val="000000"/>
          <w:sz w:val="28"/>
          <w:szCs w:val="28"/>
          <w:lang w:val="uk-UA"/>
        </w:rPr>
        <w:t xml:space="preserve"> </w:t>
      </w:r>
      <w:r w:rsidRPr="001D7058">
        <w:rPr>
          <w:b/>
          <w:color w:val="000000"/>
          <w:sz w:val="28"/>
          <w:szCs w:val="28"/>
          <w:lang w:val="uk-UA"/>
        </w:rPr>
        <w:t>внести зміни</w:t>
      </w:r>
      <w:r>
        <w:rPr>
          <w:color w:val="000000"/>
          <w:sz w:val="28"/>
          <w:szCs w:val="28"/>
          <w:lang w:val="uk-UA"/>
        </w:rPr>
        <w:t xml:space="preserve"> до показників </w:t>
      </w:r>
      <w:r w:rsidRPr="006E43AC">
        <w:rPr>
          <w:color w:val="000000"/>
          <w:sz w:val="28"/>
          <w:szCs w:val="28"/>
          <w:lang w:val="uk-UA"/>
        </w:rPr>
        <w:t>міжбюджетних трансфертів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6E43AC">
        <w:rPr>
          <w:color w:val="000000"/>
          <w:sz w:val="28"/>
          <w:szCs w:val="28"/>
          <w:lang w:val="uk-UA"/>
        </w:rPr>
        <w:t xml:space="preserve"> на 202</w:t>
      </w:r>
      <w:r>
        <w:rPr>
          <w:color w:val="000000"/>
          <w:sz w:val="28"/>
          <w:szCs w:val="28"/>
          <w:lang w:val="uk-UA"/>
        </w:rPr>
        <w:t>4</w:t>
      </w:r>
      <w:r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58DF4D23" w14:textId="0F4B16FC" w:rsidR="001D7058" w:rsidRPr="004C69FA" w:rsidRDefault="001D7058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F727B5">
        <w:rPr>
          <w:color w:val="000000"/>
          <w:sz w:val="28"/>
          <w:szCs w:val="28"/>
          <w:lang w:val="uk-UA"/>
        </w:rPr>
        <w:t xml:space="preserve">убвенція з державного бюджету місцевим бюджетам на забезпечення харчування учнів початкових класів закладів загальної середньої освіти </w:t>
      </w:r>
      <w:r>
        <w:rPr>
          <w:color w:val="000000"/>
          <w:sz w:val="28"/>
          <w:szCs w:val="28"/>
          <w:lang w:val="uk-UA"/>
        </w:rPr>
        <w:t xml:space="preserve">(код </w:t>
      </w:r>
      <w:r w:rsidRPr="003830F9">
        <w:rPr>
          <w:color w:val="000000"/>
          <w:sz w:val="28"/>
          <w:szCs w:val="28"/>
          <w:lang w:val="uk-UA"/>
        </w:rPr>
        <w:t>41033</w:t>
      </w:r>
      <w:r>
        <w:rPr>
          <w:color w:val="000000"/>
          <w:sz w:val="28"/>
          <w:szCs w:val="28"/>
          <w:lang w:val="uk-UA"/>
        </w:rPr>
        <w:t>3</w:t>
      </w:r>
      <w:r w:rsidRPr="003830F9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) </w:t>
      </w:r>
      <w:r w:rsidRPr="005C7241">
        <w:rPr>
          <w:color w:val="000000"/>
          <w:sz w:val="28"/>
          <w:szCs w:val="28"/>
          <w:lang w:val="uk-UA"/>
        </w:rPr>
        <w:t>цифру «</w:t>
      </w:r>
      <w:r>
        <w:rPr>
          <w:color w:val="000000"/>
          <w:sz w:val="28"/>
          <w:szCs w:val="28"/>
          <w:lang w:val="uk-UA"/>
        </w:rPr>
        <w:t>3 862 200,00</w:t>
      </w:r>
      <w:r w:rsidRPr="005C7241">
        <w:rPr>
          <w:color w:val="000000"/>
          <w:sz w:val="28"/>
          <w:szCs w:val="28"/>
          <w:lang w:val="uk-UA"/>
        </w:rPr>
        <w:t>» замінити на «</w:t>
      </w:r>
      <w:r>
        <w:rPr>
          <w:color w:val="000000"/>
          <w:sz w:val="28"/>
          <w:szCs w:val="28"/>
          <w:lang w:val="uk-UA"/>
        </w:rPr>
        <w:t>4 684 000,00</w:t>
      </w:r>
      <w:r w:rsidRPr="005C72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14:paraId="26ECE443" w14:textId="0E8A141B" w:rsidR="00875CDC" w:rsidRDefault="00F768B4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875CDC" w:rsidRPr="006E43AC">
        <w:rPr>
          <w:color w:val="000000"/>
          <w:sz w:val="28"/>
          <w:szCs w:val="28"/>
          <w:lang w:val="uk-UA"/>
        </w:rPr>
        <w:t>.1.</w:t>
      </w:r>
      <w:r w:rsidR="001D7058">
        <w:rPr>
          <w:color w:val="000000"/>
          <w:sz w:val="28"/>
          <w:szCs w:val="28"/>
          <w:lang w:val="uk-UA"/>
        </w:rPr>
        <w:t>3</w:t>
      </w:r>
      <w:r w:rsidR="00B40250">
        <w:rPr>
          <w:color w:val="000000"/>
          <w:sz w:val="28"/>
          <w:szCs w:val="28"/>
          <w:lang w:val="uk-UA"/>
        </w:rPr>
        <w:t xml:space="preserve"> </w:t>
      </w:r>
      <w:r w:rsidR="00875CDC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875CDC" w:rsidRPr="006E43AC">
        <w:rPr>
          <w:color w:val="000000"/>
          <w:sz w:val="28"/>
          <w:szCs w:val="28"/>
          <w:lang w:val="uk-UA"/>
        </w:rPr>
        <w:t>перелік міжбюджетних трансфертів бюджету</w:t>
      </w:r>
      <w:r w:rsidR="0051528B">
        <w:rPr>
          <w:color w:val="000000"/>
          <w:sz w:val="28"/>
          <w:szCs w:val="28"/>
          <w:lang w:val="uk-UA"/>
        </w:rPr>
        <w:t xml:space="preserve"> громади</w:t>
      </w:r>
      <w:r w:rsidR="00875CDC" w:rsidRPr="006E43AC">
        <w:rPr>
          <w:color w:val="000000"/>
          <w:sz w:val="28"/>
          <w:szCs w:val="28"/>
          <w:lang w:val="uk-UA"/>
        </w:rPr>
        <w:t xml:space="preserve"> на 202</w:t>
      </w:r>
      <w:r w:rsidR="00A73206">
        <w:rPr>
          <w:color w:val="000000"/>
          <w:sz w:val="28"/>
          <w:szCs w:val="28"/>
          <w:lang w:val="uk-UA"/>
        </w:rPr>
        <w:t>4</w:t>
      </w:r>
      <w:r w:rsidR="00875CDC" w:rsidRPr="006E43AC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35EBA342" w14:textId="26A394AE" w:rsidR="005E699B" w:rsidRDefault="005E699B" w:rsidP="00F727B5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субвенція з </w:t>
      </w:r>
      <w:r w:rsidR="005A7DE8">
        <w:rPr>
          <w:sz w:val="28"/>
          <w:szCs w:val="28"/>
          <w:lang w:val="uk-UA"/>
        </w:rPr>
        <w:t>місцевого</w:t>
      </w:r>
      <w:r>
        <w:rPr>
          <w:sz w:val="28"/>
          <w:szCs w:val="28"/>
          <w:lang w:val="uk-UA"/>
        </w:rPr>
        <w:t xml:space="preserve"> бюджету </w:t>
      </w:r>
      <w:r w:rsidR="005A7DE8">
        <w:rPr>
          <w:sz w:val="28"/>
          <w:szCs w:val="28"/>
          <w:lang w:val="uk-UA"/>
        </w:rPr>
        <w:t xml:space="preserve">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</w:t>
      </w:r>
      <w:r>
        <w:rPr>
          <w:sz w:val="28"/>
          <w:szCs w:val="28"/>
          <w:lang w:val="uk-UA"/>
        </w:rPr>
        <w:t>(код 410</w:t>
      </w:r>
      <w:r w:rsidR="009547CE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300) – </w:t>
      </w:r>
      <w:r w:rsidR="009547CE">
        <w:rPr>
          <w:b/>
          <w:sz w:val="28"/>
          <w:szCs w:val="28"/>
          <w:lang w:val="uk-UA"/>
        </w:rPr>
        <w:t>61 429,44</w:t>
      </w:r>
      <w:r w:rsidRPr="00231244">
        <w:rPr>
          <w:b/>
          <w:sz w:val="28"/>
          <w:szCs w:val="28"/>
          <w:lang w:val="uk-UA"/>
        </w:rPr>
        <w:t xml:space="preserve"> грн</w:t>
      </w:r>
      <w:r w:rsidR="00C935B6">
        <w:rPr>
          <w:sz w:val="28"/>
          <w:szCs w:val="28"/>
          <w:lang w:val="uk-UA"/>
        </w:rPr>
        <w:t>.</w:t>
      </w:r>
    </w:p>
    <w:p w14:paraId="1957424C" w14:textId="77777777" w:rsidR="00F727B5" w:rsidRPr="0051528B" w:rsidRDefault="00F727B5" w:rsidP="00CD5F52">
      <w:pPr>
        <w:pStyle w:val="10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77777777" w:rsidR="00A41A45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D0A4D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2</w:t>
      </w:r>
      <w:r w:rsidR="00F63C86" w:rsidRPr="006E43AC">
        <w:rPr>
          <w:b/>
          <w:color w:val="000000"/>
          <w:sz w:val="28"/>
          <w:szCs w:val="28"/>
          <w:lang w:val="uk-UA"/>
        </w:rPr>
        <w:t>.</w:t>
      </w:r>
      <w:r w:rsidR="008A153D" w:rsidRPr="006E43AC">
        <w:rPr>
          <w:color w:val="000000"/>
          <w:sz w:val="28"/>
          <w:szCs w:val="28"/>
          <w:lang w:val="uk-UA"/>
        </w:rPr>
        <w:t xml:space="preserve"> </w:t>
      </w:r>
      <w:r w:rsidR="00A41A45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597814">
        <w:rPr>
          <w:color w:val="000000"/>
          <w:sz w:val="28"/>
          <w:szCs w:val="28"/>
          <w:lang w:val="uk-UA"/>
        </w:rPr>
        <w:t xml:space="preserve"> </w:t>
      </w:r>
      <w:r w:rsidR="00597814" w:rsidRPr="00715A7D">
        <w:rPr>
          <w:color w:val="000000"/>
          <w:sz w:val="28"/>
          <w:szCs w:val="28"/>
          <w:lang w:val="uk-UA"/>
        </w:rPr>
        <w:t>громади</w:t>
      </w:r>
      <w:r w:rsidR="00A41A45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>
        <w:rPr>
          <w:color w:val="000000"/>
          <w:sz w:val="28"/>
          <w:szCs w:val="28"/>
          <w:lang w:val="uk-UA"/>
        </w:rPr>
        <w:t>2</w:t>
      </w:r>
      <w:r w:rsidR="00A41A45" w:rsidRPr="006E43AC">
        <w:rPr>
          <w:color w:val="000000"/>
          <w:sz w:val="28"/>
          <w:szCs w:val="28"/>
          <w:lang w:val="uk-UA"/>
        </w:rPr>
        <w:t xml:space="preserve">. </w:t>
      </w:r>
    </w:p>
    <w:p w14:paraId="146374F1" w14:textId="77777777" w:rsidR="00836F20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836F20" w:rsidRPr="006E43AC">
        <w:rPr>
          <w:b/>
          <w:color w:val="000000"/>
          <w:sz w:val="28"/>
          <w:szCs w:val="28"/>
          <w:lang w:val="uk-UA"/>
        </w:rPr>
        <w:t>.</w:t>
      </w:r>
      <w:r w:rsidR="00C93A44">
        <w:rPr>
          <w:b/>
          <w:color w:val="000000"/>
          <w:sz w:val="28"/>
          <w:szCs w:val="28"/>
          <w:lang w:val="uk-UA"/>
        </w:rPr>
        <w:t>3</w:t>
      </w:r>
      <w:r w:rsidR="00836F20" w:rsidRPr="006E43AC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="00836F20" w:rsidRPr="006E43AC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9937EB">
        <w:rPr>
          <w:color w:val="000000"/>
          <w:sz w:val="28"/>
          <w:szCs w:val="28"/>
          <w:lang w:val="uk-UA"/>
        </w:rPr>
        <w:t>4</w:t>
      </w:r>
      <w:r w:rsidR="00C03E39">
        <w:rPr>
          <w:color w:val="000000"/>
          <w:sz w:val="28"/>
          <w:szCs w:val="28"/>
          <w:lang w:val="uk-UA"/>
        </w:rPr>
        <w:t> </w:t>
      </w:r>
      <w:r w:rsidR="00836F20" w:rsidRPr="006E43AC">
        <w:rPr>
          <w:color w:val="000000"/>
          <w:sz w:val="28"/>
          <w:szCs w:val="28"/>
          <w:lang w:val="uk-UA"/>
        </w:rPr>
        <w:t xml:space="preserve">рік» згідно з додатком </w:t>
      </w:r>
      <w:r w:rsidR="00CE1F0A">
        <w:rPr>
          <w:color w:val="000000"/>
          <w:sz w:val="28"/>
          <w:szCs w:val="28"/>
          <w:lang w:val="uk-UA"/>
        </w:rPr>
        <w:t>3</w:t>
      </w:r>
      <w:r w:rsidR="00836F20" w:rsidRPr="006E43AC">
        <w:rPr>
          <w:color w:val="000000"/>
          <w:sz w:val="28"/>
          <w:szCs w:val="28"/>
          <w:lang w:val="uk-UA"/>
        </w:rPr>
        <w:t>.</w:t>
      </w:r>
    </w:p>
    <w:p w14:paraId="4689F09B" w14:textId="77777777" w:rsidR="00901E50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1</w:t>
      </w:r>
      <w:r w:rsidR="00901E50" w:rsidRPr="00901E50">
        <w:rPr>
          <w:b/>
          <w:bCs/>
          <w:color w:val="000000"/>
          <w:sz w:val="28"/>
          <w:szCs w:val="28"/>
          <w:lang w:val="uk-UA"/>
        </w:rPr>
        <w:t>.4</w:t>
      </w:r>
      <w:r w:rsidR="00901E50" w:rsidRPr="00473069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01E50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>додатком 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4E046D9" w14:textId="77777777" w:rsidR="00906BF0" w:rsidRPr="006E43AC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901E50">
        <w:rPr>
          <w:b/>
          <w:color w:val="000000"/>
          <w:sz w:val="28"/>
          <w:szCs w:val="28"/>
          <w:lang w:val="uk-UA"/>
        </w:rPr>
        <w:t>5</w:t>
      </w:r>
      <w:r w:rsidR="00906BF0" w:rsidRPr="006E43AC">
        <w:rPr>
          <w:b/>
          <w:color w:val="000000"/>
          <w:sz w:val="28"/>
          <w:szCs w:val="28"/>
          <w:lang w:val="uk-UA"/>
        </w:rPr>
        <w:t>.</w:t>
      </w:r>
      <w:r w:rsidR="00906BF0" w:rsidRPr="006E43AC">
        <w:rPr>
          <w:color w:val="000000"/>
          <w:sz w:val="28"/>
          <w:szCs w:val="28"/>
          <w:lang w:val="uk-UA"/>
        </w:rPr>
        <w:t xml:space="preserve"> </w:t>
      </w:r>
      <w:r w:rsidR="001E69E9" w:rsidRPr="006E43AC">
        <w:rPr>
          <w:b/>
          <w:color w:val="000000"/>
          <w:sz w:val="28"/>
          <w:szCs w:val="28"/>
          <w:lang w:val="uk-UA"/>
        </w:rPr>
        <w:t>Внести зміни</w:t>
      </w:r>
      <w:r w:rsidR="001E69E9" w:rsidRPr="006E43AC">
        <w:rPr>
          <w:color w:val="000000"/>
          <w:sz w:val="28"/>
          <w:szCs w:val="28"/>
          <w:lang w:val="uk-UA"/>
        </w:rPr>
        <w:t xml:space="preserve"> в додаток 7</w:t>
      </w:r>
      <w:r w:rsidR="001E69E9" w:rsidRPr="006E43AC">
        <w:rPr>
          <w:b/>
          <w:sz w:val="28"/>
          <w:szCs w:val="28"/>
          <w:lang w:val="uk-UA"/>
        </w:rPr>
        <w:t xml:space="preserve"> «</w:t>
      </w:r>
      <w:r w:rsidR="001E69E9" w:rsidRPr="006E43AC">
        <w:rPr>
          <w:sz w:val="28"/>
          <w:szCs w:val="28"/>
          <w:lang w:val="uk-UA"/>
        </w:rPr>
        <w:t>Розподіл витрат міського бюджету на реалізацію місцевих / регіональних програм у 202</w:t>
      </w:r>
      <w:r w:rsidR="009937EB">
        <w:rPr>
          <w:sz w:val="28"/>
          <w:szCs w:val="28"/>
          <w:lang w:val="uk-UA"/>
        </w:rPr>
        <w:t>4</w:t>
      </w:r>
      <w:r w:rsidR="001E69E9" w:rsidRPr="006E43AC">
        <w:rPr>
          <w:sz w:val="28"/>
          <w:szCs w:val="28"/>
          <w:lang w:val="uk-UA"/>
        </w:rPr>
        <w:t xml:space="preserve"> році»</w:t>
      </w:r>
      <w:r w:rsidR="001E69E9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901E50">
        <w:rPr>
          <w:color w:val="000000"/>
          <w:sz w:val="28"/>
          <w:szCs w:val="28"/>
          <w:lang w:val="uk-UA"/>
        </w:rPr>
        <w:t>5</w:t>
      </w:r>
      <w:r w:rsidR="00906BF0"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A6386F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33951BEF" w:rsidR="001F4BA7" w:rsidRPr="006E43AC" w:rsidRDefault="00F768B4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A6386F" w:rsidRDefault="003E0458" w:rsidP="006E43AC">
      <w:pPr>
        <w:ind w:firstLine="709"/>
        <w:jc w:val="both"/>
        <w:rPr>
          <w:b/>
          <w:sz w:val="16"/>
          <w:szCs w:val="16"/>
          <w:lang w:val="uk-UA"/>
        </w:rPr>
      </w:pPr>
    </w:p>
    <w:p w14:paraId="1D358502" w14:textId="2BF7AA57" w:rsidR="002B1548" w:rsidRDefault="00CD5F52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4CB16448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p w14:paraId="4C61034F" w14:textId="40C8CFC8" w:rsidR="009F138E" w:rsidRPr="009F138E" w:rsidRDefault="009F138E" w:rsidP="009F138E">
      <w:pPr>
        <w:rPr>
          <w:sz w:val="28"/>
          <w:szCs w:val="32"/>
          <w:lang w:val="uk-UA"/>
        </w:rPr>
      </w:pPr>
    </w:p>
    <w:p w14:paraId="72D7FC93" w14:textId="63019A32" w:rsidR="009F138E" w:rsidRPr="009F138E" w:rsidRDefault="009F138E" w:rsidP="009F138E">
      <w:pPr>
        <w:rPr>
          <w:sz w:val="28"/>
          <w:szCs w:val="32"/>
          <w:lang w:val="uk-UA"/>
        </w:rPr>
      </w:pPr>
    </w:p>
    <w:p w14:paraId="4F8567AD" w14:textId="4BE726D2" w:rsidR="009F138E" w:rsidRDefault="009F138E" w:rsidP="009F138E">
      <w:pPr>
        <w:rPr>
          <w:sz w:val="28"/>
          <w:szCs w:val="32"/>
          <w:lang w:val="uk-UA"/>
        </w:rPr>
      </w:pPr>
    </w:p>
    <w:p w14:paraId="7DC9315C" w14:textId="2A7785EB" w:rsidR="009F138E" w:rsidRPr="009F138E" w:rsidRDefault="009F138E" w:rsidP="009F138E">
      <w:pPr>
        <w:tabs>
          <w:tab w:val="left" w:pos="1200"/>
        </w:tabs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</w:p>
    <w:sectPr w:rsidR="009F138E" w:rsidRPr="009F138E" w:rsidSect="009F138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400D4" w14:textId="77777777" w:rsidR="00655EA5" w:rsidRDefault="00655EA5">
      <w:r>
        <w:separator/>
      </w:r>
    </w:p>
  </w:endnote>
  <w:endnote w:type="continuationSeparator" w:id="0">
    <w:p w14:paraId="3BCA780C" w14:textId="77777777" w:rsidR="00655EA5" w:rsidRDefault="0065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E3C0" w14:textId="77777777" w:rsidR="00655EA5" w:rsidRDefault="00655EA5">
      <w:r>
        <w:separator/>
      </w:r>
    </w:p>
  </w:footnote>
  <w:footnote w:type="continuationSeparator" w:id="0">
    <w:p w14:paraId="427B5BB9" w14:textId="77777777" w:rsidR="00655EA5" w:rsidRDefault="0065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970738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iCs/>
        <w:sz w:val="24"/>
        <w:szCs w:val="24"/>
      </w:rPr>
    </w:sdtEndPr>
    <w:sdtContent>
      <w:p w14:paraId="3E5E2F79" w14:textId="7D39220F" w:rsidR="009F7058" w:rsidRPr="009F7058" w:rsidRDefault="009F7058">
        <w:pPr>
          <w:pStyle w:val="a6"/>
          <w:jc w:val="center"/>
          <w:rPr>
            <w:rFonts w:ascii="Times New Roman" w:hAnsi="Times New Roman"/>
            <w:i w:val="0"/>
            <w:iCs/>
            <w:sz w:val="24"/>
            <w:szCs w:val="24"/>
          </w:rPr>
        </w:pPr>
        <w:r w:rsidRPr="009F7058">
          <w:rPr>
            <w:rFonts w:ascii="Times New Roman" w:hAnsi="Times New Roman"/>
            <w:i w:val="0"/>
            <w:iCs/>
            <w:sz w:val="24"/>
            <w:szCs w:val="24"/>
          </w:rPr>
          <w:fldChar w:fldCharType="begin"/>
        </w:r>
        <w:r w:rsidRPr="009F7058">
          <w:rPr>
            <w:rFonts w:ascii="Times New Roman" w:hAnsi="Times New Roman"/>
            <w:i w:val="0"/>
            <w:iCs/>
            <w:sz w:val="24"/>
            <w:szCs w:val="24"/>
          </w:rPr>
          <w:instrText>PAGE   \* MERGEFORMAT</w:instrText>
        </w:r>
        <w:r w:rsidRPr="009F7058">
          <w:rPr>
            <w:rFonts w:ascii="Times New Roman" w:hAnsi="Times New Roman"/>
            <w:i w:val="0"/>
            <w:iCs/>
            <w:sz w:val="24"/>
            <w:szCs w:val="24"/>
          </w:rPr>
          <w:fldChar w:fldCharType="separate"/>
        </w:r>
        <w:r w:rsidR="000D59AC" w:rsidRPr="000D59AC">
          <w:rPr>
            <w:rFonts w:ascii="Times New Roman" w:hAnsi="Times New Roman"/>
            <w:i w:val="0"/>
            <w:iCs/>
            <w:noProof/>
            <w:sz w:val="24"/>
            <w:szCs w:val="24"/>
            <w:lang w:val="uk-UA"/>
          </w:rPr>
          <w:t>2</w:t>
        </w:r>
        <w:r w:rsidRPr="009F7058">
          <w:rPr>
            <w:rFonts w:ascii="Times New Roman" w:hAnsi="Times New Roman"/>
            <w:i w:val="0"/>
            <w:iCs/>
            <w:sz w:val="24"/>
            <w:szCs w:val="24"/>
          </w:rPr>
          <w:fldChar w:fldCharType="end"/>
        </w:r>
      </w:p>
    </w:sdtContent>
  </w:sdt>
  <w:p w14:paraId="010A288D" w14:textId="77777777" w:rsidR="009F7058" w:rsidRDefault="009F70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1A1B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9AC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D7058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50C"/>
    <w:rsid w:val="0027770D"/>
    <w:rsid w:val="00277D9C"/>
    <w:rsid w:val="002804C2"/>
    <w:rsid w:val="00280EC4"/>
    <w:rsid w:val="00282AB5"/>
    <w:rsid w:val="00282C01"/>
    <w:rsid w:val="0028422D"/>
    <w:rsid w:val="00284864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215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625D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5EA5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0234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CD9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B68FB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3FE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38E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058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86F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0D22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DB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517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86F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5B6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498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1FB8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7B5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38CB6225-5B39-43C7-9548-3AB696F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63FD-DE93-4303-82D5-CC9E24BC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2024-12-09T09:49:00Z</cp:lastPrinted>
  <dcterms:created xsi:type="dcterms:W3CDTF">2024-12-18T13:09:00Z</dcterms:created>
  <dcterms:modified xsi:type="dcterms:W3CDTF">2024-12-18T13:10:00Z</dcterms:modified>
</cp:coreProperties>
</file>