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DAE30E" w14:textId="77777777" w:rsidR="001A2017" w:rsidRPr="00C036CE" w:rsidRDefault="001A2017" w:rsidP="00C036CE">
      <w:pPr>
        <w:widowControl/>
        <w:suppressAutoHyphens/>
        <w:ind w:left="567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0" w:name="_Hlk76391016"/>
      <w:bookmarkStart w:id="1" w:name="_GoBack"/>
      <w:bookmarkEnd w:id="1"/>
      <w:r w:rsidRPr="00C036CE">
        <w:rPr>
          <w:rFonts w:ascii="Times New Roman" w:eastAsia="Times New Roman" w:hAnsi="Times New Roman" w:cs="Times New Roman"/>
          <w:bCs/>
          <w:caps/>
          <w:color w:val="auto"/>
          <w:sz w:val="28"/>
          <w:szCs w:val="28"/>
        </w:rPr>
        <w:t>Затверджено</w:t>
      </w:r>
    </w:p>
    <w:p w14:paraId="05456DFA" w14:textId="77777777" w:rsidR="001A2017" w:rsidRPr="00C036CE" w:rsidRDefault="001A2017" w:rsidP="00C036CE">
      <w:pPr>
        <w:widowControl/>
        <w:suppressAutoHyphens/>
        <w:ind w:left="5670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C036C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рішення міської ради </w:t>
      </w:r>
    </w:p>
    <w:p w14:paraId="5398B3C9" w14:textId="36D973A0" w:rsidR="001A2017" w:rsidRPr="00C036CE" w:rsidRDefault="001A2017" w:rsidP="00C036CE">
      <w:pPr>
        <w:widowControl/>
        <w:suppressAutoHyphens/>
        <w:ind w:left="567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036C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від </w:t>
      </w:r>
      <w:r w:rsidR="00C036CE" w:rsidRPr="00C036C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25.02.2025 № 3072-52/2025</w:t>
      </w:r>
    </w:p>
    <w:p w14:paraId="19FA1605" w14:textId="77777777" w:rsidR="00612EB5" w:rsidRPr="00BF4F15" w:rsidRDefault="00612EB5" w:rsidP="00C036CE">
      <w:pPr>
        <w:widowControl/>
        <w:shd w:val="clear" w:color="auto" w:fill="FFFFFF"/>
        <w:suppressAutoHyphens/>
        <w:ind w:left="5812"/>
        <w:rPr>
          <w:rFonts w:ascii="Times New Roman" w:eastAsia="Times New Roman" w:hAnsi="Times New Roman" w:cs="Times New Roman"/>
          <w:b/>
          <w:i/>
          <w:color w:val="auto"/>
          <w:sz w:val="26"/>
          <w:szCs w:val="26"/>
          <w:lang w:eastAsia="zh-CN"/>
        </w:rPr>
      </w:pPr>
    </w:p>
    <w:p w14:paraId="47B9602E" w14:textId="77777777" w:rsidR="001A2017" w:rsidRPr="00C036CE" w:rsidRDefault="001A2017" w:rsidP="00C036CE">
      <w:pPr>
        <w:keepNext/>
        <w:widowControl/>
        <w:suppressAutoHyphens/>
        <w:jc w:val="center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C036C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zh-CN"/>
        </w:rPr>
        <w:t>ПАСПОРТ</w:t>
      </w:r>
    </w:p>
    <w:p w14:paraId="10FCF8DD" w14:textId="519E4E38" w:rsidR="00A72A8F" w:rsidRPr="00C036CE" w:rsidRDefault="00470E88" w:rsidP="00C036CE">
      <w:pPr>
        <w:suppressLineNumbers/>
        <w:tabs>
          <w:tab w:val="left" w:pos="7088"/>
        </w:tabs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C036CE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п</w:t>
      </w:r>
      <w:r w:rsidR="005A7C58" w:rsidRPr="00C036CE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рограми </w:t>
      </w:r>
      <w:r w:rsidR="00001DB1" w:rsidRPr="00C036CE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покращення доступу до правосуддя жителів Долинської міської територіальної громади на 2025 – 2027 роки</w:t>
      </w:r>
    </w:p>
    <w:p w14:paraId="4B757444" w14:textId="77777777" w:rsidR="00001DB1" w:rsidRPr="00BF4F15" w:rsidRDefault="00001DB1" w:rsidP="00C036CE">
      <w:pPr>
        <w:suppressLineNumbers/>
        <w:tabs>
          <w:tab w:val="left" w:pos="7088"/>
        </w:tabs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ru-RU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2"/>
        <w:gridCol w:w="4312"/>
        <w:gridCol w:w="2021"/>
        <w:gridCol w:w="2892"/>
      </w:tblGrid>
      <w:tr w:rsidR="00EF21DA" w:rsidRPr="00BF4F15" w14:paraId="731F3F44" w14:textId="77777777" w:rsidTr="00D62455">
        <w:trPr>
          <w:trHeight w:val="1"/>
        </w:trPr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8FE111" w14:textId="7B8AB633" w:rsidR="002A6681" w:rsidRPr="00BF4F15" w:rsidRDefault="002A6681" w:rsidP="00C036CE">
            <w:pPr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BF4F1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1.</w:t>
            </w:r>
          </w:p>
        </w:tc>
        <w:tc>
          <w:tcPr>
            <w:tcW w:w="43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93E805" w14:textId="137CCEA5" w:rsidR="002A6681" w:rsidRPr="00BF4F15" w:rsidRDefault="002A6681" w:rsidP="00C036CE">
            <w:pPr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BF4F1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Ініціатор розроблення Програми</w:t>
            </w:r>
          </w:p>
        </w:tc>
        <w:tc>
          <w:tcPr>
            <w:tcW w:w="491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38CD0D" w14:textId="2310DAE2" w:rsidR="002A6681" w:rsidRPr="00BF4F15" w:rsidRDefault="002A6681" w:rsidP="00C036CE">
            <w:pPr>
              <w:shd w:val="clear" w:color="auto" w:fill="FFFFFF"/>
              <w:autoSpaceDE w:val="0"/>
              <w:autoSpaceDN w:val="0"/>
              <w:adjustRightInd w:val="0"/>
              <w:ind w:left="116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ru-RU"/>
              </w:rPr>
            </w:pPr>
            <w:r w:rsidRPr="00BF4F15">
              <w:rPr>
                <w:rFonts w:ascii="Times New Roman" w:eastAsia="Times New Roman" w:hAnsi="Times New Roman" w:cs="Times New Roman"/>
                <w:color w:val="auto"/>
                <w:spacing w:val="-3"/>
                <w:sz w:val="26"/>
                <w:szCs w:val="26"/>
                <w:lang w:eastAsia="ru-RU"/>
              </w:rPr>
              <w:t>Територіальне управління Державної судової адміністрації України в Івано-Франківські області</w:t>
            </w:r>
          </w:p>
        </w:tc>
      </w:tr>
      <w:tr w:rsidR="002A6681" w:rsidRPr="00BF4F15" w14:paraId="757A313C" w14:textId="77777777" w:rsidTr="00E5573F">
        <w:trPr>
          <w:trHeight w:val="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58A631" w14:textId="03A417BC" w:rsidR="002A6681" w:rsidRPr="00BF4F15" w:rsidRDefault="002A6681" w:rsidP="00C036CE">
            <w:pPr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BF4F1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2.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7D2435" w14:textId="77777777" w:rsidR="002A6681" w:rsidRPr="00BF4F15" w:rsidRDefault="002A6681" w:rsidP="00C036CE">
            <w:pPr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14:paraId="4BEC4DE3" w14:textId="67E2FDF6" w:rsidR="002A6681" w:rsidRPr="00BF4F15" w:rsidRDefault="002A6681" w:rsidP="00C036CE">
            <w:pPr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BF4F1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Розробник Програми</w:t>
            </w:r>
          </w:p>
        </w:tc>
        <w:tc>
          <w:tcPr>
            <w:tcW w:w="4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74DE1F" w14:textId="0A35B830" w:rsidR="002A6681" w:rsidRPr="00BF4F15" w:rsidRDefault="002A6681" w:rsidP="00C036CE">
            <w:pPr>
              <w:shd w:val="clear" w:color="auto" w:fill="FFFFFF"/>
              <w:autoSpaceDE w:val="0"/>
              <w:autoSpaceDN w:val="0"/>
              <w:adjustRightInd w:val="0"/>
              <w:ind w:left="116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pacing w:val="-3"/>
                <w:sz w:val="26"/>
                <w:szCs w:val="26"/>
                <w:lang w:eastAsia="ru-RU"/>
              </w:rPr>
            </w:pPr>
            <w:r w:rsidRPr="00BF4F15">
              <w:rPr>
                <w:rFonts w:ascii="Times New Roman" w:eastAsia="Times New Roman" w:hAnsi="Times New Roman" w:cs="Times New Roman"/>
                <w:color w:val="auto"/>
                <w:spacing w:val="-3"/>
                <w:sz w:val="26"/>
                <w:szCs w:val="26"/>
                <w:lang w:eastAsia="ru-RU"/>
              </w:rPr>
              <w:t>Територіальне управління Державної судової адміністрації України в Івано-Франківські області</w:t>
            </w:r>
          </w:p>
        </w:tc>
      </w:tr>
      <w:tr w:rsidR="00EF21DA" w:rsidRPr="00BF4F15" w14:paraId="60A87512" w14:textId="77777777" w:rsidTr="00E5573F">
        <w:trPr>
          <w:trHeight w:val="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CB01DA" w14:textId="344A8B77" w:rsidR="002A6681" w:rsidRPr="00BF4F15" w:rsidRDefault="002A6681" w:rsidP="00C036CE">
            <w:pPr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BF4F1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3.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12BC45" w14:textId="77777777" w:rsidR="002A6681" w:rsidRPr="00BF4F15" w:rsidRDefault="002A6681" w:rsidP="00C036CE">
            <w:pPr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14:paraId="04CD8620" w14:textId="77777777" w:rsidR="002A6681" w:rsidRPr="00BF4F15" w:rsidRDefault="002A6681" w:rsidP="00C036CE">
            <w:pPr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BF4F1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Відповідальний виконавець</w:t>
            </w:r>
          </w:p>
        </w:tc>
        <w:tc>
          <w:tcPr>
            <w:tcW w:w="4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4FC796" w14:textId="50160AB9" w:rsidR="002A6681" w:rsidRPr="00BF4F15" w:rsidRDefault="002A6681" w:rsidP="00C036CE">
            <w:pPr>
              <w:autoSpaceDN w:val="0"/>
              <w:ind w:left="116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/>
              </w:rPr>
            </w:pPr>
            <w:r w:rsidRPr="00BF4F15">
              <w:rPr>
                <w:rFonts w:ascii="Times New Roman" w:eastAsia="Times New Roman" w:hAnsi="Times New Roman" w:cs="Times New Roman"/>
                <w:color w:val="auto"/>
                <w:spacing w:val="-3"/>
                <w:sz w:val="26"/>
                <w:szCs w:val="26"/>
                <w:lang w:eastAsia="ru-RU"/>
              </w:rPr>
              <w:t>Територіальне управління Державної судової адміністрації України в Івано-Франківські області</w:t>
            </w:r>
            <w:r w:rsidR="00001DB1" w:rsidRPr="00BF4F15">
              <w:rPr>
                <w:rFonts w:ascii="Times New Roman" w:eastAsia="Times New Roman" w:hAnsi="Times New Roman" w:cs="Times New Roman"/>
                <w:color w:val="auto"/>
                <w:spacing w:val="-3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EF21DA" w:rsidRPr="00BF4F15" w14:paraId="77315BE5" w14:textId="77777777" w:rsidTr="00E5573F">
        <w:trPr>
          <w:trHeight w:val="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A01A7E" w14:textId="4CC017F5" w:rsidR="002A6681" w:rsidRPr="00BF4F15" w:rsidRDefault="002A6681" w:rsidP="00C036CE">
            <w:pPr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BF4F1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4.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251D47" w14:textId="77777777" w:rsidR="002A6681" w:rsidRPr="00BF4F15" w:rsidRDefault="002A6681" w:rsidP="00C036CE">
            <w:pPr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14:paraId="00E10DE7" w14:textId="77777777" w:rsidR="002A6681" w:rsidRPr="00BF4F15" w:rsidRDefault="002A6681" w:rsidP="00C036CE">
            <w:pPr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BF4F1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Учасники Програми</w:t>
            </w:r>
          </w:p>
        </w:tc>
        <w:tc>
          <w:tcPr>
            <w:tcW w:w="4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DF19FA" w14:textId="5123486D" w:rsidR="002A6681" w:rsidRPr="00BF4F15" w:rsidRDefault="002A6681" w:rsidP="00C036CE">
            <w:pPr>
              <w:shd w:val="clear" w:color="auto" w:fill="FFFFFF"/>
              <w:autoSpaceDE w:val="0"/>
              <w:autoSpaceDN w:val="0"/>
              <w:adjustRightInd w:val="0"/>
              <w:ind w:left="116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/>
              </w:rPr>
            </w:pPr>
            <w:r w:rsidRPr="00BF4F15">
              <w:rPr>
                <w:rFonts w:ascii="Times New Roman" w:eastAsia="Times New Roman" w:hAnsi="Times New Roman" w:cs="Times New Roman"/>
                <w:color w:val="auto"/>
                <w:spacing w:val="-3"/>
                <w:sz w:val="26"/>
                <w:szCs w:val="26"/>
                <w:lang w:eastAsia="ru-RU"/>
              </w:rPr>
              <w:t>Територіальне управління Державної судової адміністрації України в Івано-Франківські області</w:t>
            </w:r>
            <w:r w:rsidRPr="00BF4F1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/>
              </w:rPr>
              <w:t>,</w:t>
            </w:r>
            <w:r w:rsidR="001A3FE9" w:rsidRPr="00BF4F1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/>
              </w:rPr>
              <w:t xml:space="preserve"> Долинський районний суд Івано-Франківської області,</w:t>
            </w:r>
          </w:p>
          <w:p w14:paraId="0DF47B78" w14:textId="77777777" w:rsidR="002A6681" w:rsidRPr="00BF4F15" w:rsidRDefault="002A6681" w:rsidP="00C036CE">
            <w:pPr>
              <w:autoSpaceDN w:val="0"/>
              <w:ind w:left="116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BF4F1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/>
              </w:rPr>
              <w:t>Долинська міська рада</w:t>
            </w:r>
          </w:p>
        </w:tc>
      </w:tr>
      <w:tr w:rsidR="00EF21DA" w:rsidRPr="00BF4F15" w14:paraId="75C95D94" w14:textId="77777777" w:rsidTr="00094BD7">
        <w:trPr>
          <w:trHeight w:val="45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9F4DF6" w14:textId="129B2352" w:rsidR="002A6681" w:rsidRPr="00BF4F15" w:rsidRDefault="002A6681" w:rsidP="00C036CE">
            <w:pPr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BF4F1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5.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7EB440" w14:textId="77777777" w:rsidR="002A6681" w:rsidRPr="00BF4F15" w:rsidRDefault="002A6681" w:rsidP="00C036CE">
            <w:pPr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BF4F1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Терміни реалізації Програми</w:t>
            </w:r>
          </w:p>
        </w:tc>
        <w:tc>
          <w:tcPr>
            <w:tcW w:w="4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D5EBF1" w14:textId="66E656F1" w:rsidR="002A6681" w:rsidRPr="00BF4F15" w:rsidRDefault="002A6681" w:rsidP="00C036CE">
            <w:pPr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BF4F1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2025-2027 роки</w:t>
            </w:r>
          </w:p>
        </w:tc>
      </w:tr>
      <w:tr w:rsidR="00EF21DA" w:rsidRPr="00BF4F15" w14:paraId="02D3A98C" w14:textId="77777777" w:rsidTr="00E5573F">
        <w:trPr>
          <w:trHeight w:val="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17FF96" w14:textId="68E8C58D" w:rsidR="002A6681" w:rsidRPr="00BF4F15" w:rsidRDefault="002A6681" w:rsidP="00C036CE">
            <w:pPr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BF4F1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6.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B4EB0B" w14:textId="77777777" w:rsidR="002A6681" w:rsidRPr="00BF4F15" w:rsidRDefault="002A6681" w:rsidP="00C036CE">
            <w:pPr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BF4F1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Кошти, задіяні на виконання Програми</w:t>
            </w:r>
          </w:p>
        </w:tc>
        <w:tc>
          <w:tcPr>
            <w:tcW w:w="4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A9DEC3" w14:textId="35D343DA" w:rsidR="002A6681" w:rsidRPr="00BF4F15" w:rsidRDefault="002A6681" w:rsidP="00C036CE">
            <w:pPr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BF4F1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Бюджет Долинської  громади</w:t>
            </w:r>
          </w:p>
        </w:tc>
      </w:tr>
      <w:tr w:rsidR="00EF21DA" w:rsidRPr="00BF4F15" w14:paraId="3D2473A4" w14:textId="77777777" w:rsidTr="00E5573F">
        <w:trPr>
          <w:trHeight w:val="1275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1C1703" w14:textId="77777777" w:rsidR="002A6681" w:rsidRPr="00BF4F15" w:rsidRDefault="002A6681" w:rsidP="00C036CE">
            <w:pPr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14:paraId="09AB7595" w14:textId="77777777" w:rsidR="002A6681" w:rsidRPr="00BF4F15" w:rsidRDefault="002A6681" w:rsidP="00C036CE">
            <w:pPr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14:paraId="11CA9509" w14:textId="77777777" w:rsidR="002A6681" w:rsidRPr="00BF4F15" w:rsidRDefault="002A6681" w:rsidP="00C036CE">
            <w:pPr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14:paraId="23C44288" w14:textId="77777777" w:rsidR="002A6681" w:rsidRPr="00BF4F15" w:rsidRDefault="002A6681" w:rsidP="00C036CE">
            <w:pPr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14:paraId="3B391A32" w14:textId="3ACDAF12" w:rsidR="002A6681" w:rsidRPr="00BF4F15" w:rsidRDefault="002A6681" w:rsidP="00C036CE">
            <w:pPr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BF4F1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7.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AED23F" w14:textId="77777777" w:rsidR="002A6681" w:rsidRPr="00BF4F15" w:rsidRDefault="002A6681" w:rsidP="00C036CE">
            <w:pPr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BF4F1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Загальний обсяг фінансових ресурсів, необхідних для реалізації Програми,</w:t>
            </w:r>
          </w:p>
          <w:p w14:paraId="05C48BD0" w14:textId="77777777" w:rsidR="002A6681" w:rsidRPr="00BF4F15" w:rsidRDefault="002A6681" w:rsidP="00C036CE">
            <w:pPr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BF4F1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всього:</w:t>
            </w:r>
          </w:p>
        </w:tc>
        <w:tc>
          <w:tcPr>
            <w:tcW w:w="4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3464A1" w14:textId="1FEF9471" w:rsidR="002A6681" w:rsidRPr="00BF4F15" w:rsidRDefault="002A6681" w:rsidP="00C036CE">
            <w:pPr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BF4F1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У межах асигнувань, передбачених у  бюджеті громади</w:t>
            </w:r>
          </w:p>
          <w:p w14:paraId="55056BEC" w14:textId="77777777" w:rsidR="002A6681" w:rsidRPr="00BF4F15" w:rsidRDefault="002A6681" w:rsidP="00C036CE">
            <w:pPr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14:paraId="4C0A2B1A" w14:textId="32F0AD50" w:rsidR="002A6681" w:rsidRPr="00A73D88" w:rsidRDefault="001A3FE9" w:rsidP="00C036CE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 w:rsidRPr="00A73D88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2</w:t>
            </w:r>
            <w:r w:rsidR="00510ABC" w:rsidRPr="00A73D88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8</w:t>
            </w:r>
            <w:r w:rsidR="002A6681" w:rsidRPr="00A73D88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0,0 тис. грн</w:t>
            </w:r>
          </w:p>
        </w:tc>
      </w:tr>
      <w:tr w:rsidR="00EF21DA" w:rsidRPr="00BF4F15" w14:paraId="7CF7F37A" w14:textId="77777777" w:rsidTr="00E5573F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52356" w14:textId="77777777" w:rsidR="002A6681" w:rsidRPr="00BF4F15" w:rsidRDefault="002A6681" w:rsidP="00C036CE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4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D95C08" w14:textId="77777777" w:rsidR="002A6681" w:rsidRPr="00BF4F15" w:rsidRDefault="002A6681" w:rsidP="00C036CE">
            <w:pPr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14:paraId="3FAC64D1" w14:textId="77777777" w:rsidR="002A6681" w:rsidRPr="00BF4F15" w:rsidRDefault="002A6681" w:rsidP="00C036CE">
            <w:pPr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14:paraId="53A46B75" w14:textId="77777777" w:rsidR="002A6681" w:rsidRPr="00BF4F15" w:rsidRDefault="002A6681" w:rsidP="00C036CE">
            <w:pPr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BF4F1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у тому числі коштів міського  бюджету: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BB56EC" w14:textId="77777777" w:rsidR="002A6681" w:rsidRPr="00BF4F15" w:rsidRDefault="002A6681" w:rsidP="00C036CE">
            <w:pPr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BF4F1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Рік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27965" w14:textId="210A2295" w:rsidR="002A6681" w:rsidRPr="00BF4F15" w:rsidRDefault="00A73D88" w:rsidP="00C036CE">
            <w:pPr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A73D88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тис. грн</w:t>
            </w:r>
          </w:p>
        </w:tc>
      </w:tr>
      <w:tr w:rsidR="00EF21DA" w:rsidRPr="00BF4F15" w14:paraId="31193B7B" w14:textId="77777777" w:rsidTr="00E5573F">
        <w:trPr>
          <w:trHeight w:val="3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47CB7" w14:textId="77777777" w:rsidR="002A6681" w:rsidRPr="00BF4F15" w:rsidRDefault="002A6681" w:rsidP="00C036CE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159D1" w14:textId="77777777" w:rsidR="002A6681" w:rsidRPr="00BF4F15" w:rsidRDefault="002A6681" w:rsidP="00C036CE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8F5887" w14:textId="3DD6B21B" w:rsidR="002A6681" w:rsidRPr="00BF4F15" w:rsidRDefault="002A6681" w:rsidP="00C036CE">
            <w:pPr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BF4F1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2025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41653" w14:textId="6164F9D0" w:rsidR="002A6681" w:rsidRPr="00A73D88" w:rsidRDefault="002A6681" w:rsidP="00C036CE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 w:rsidRPr="00A73D88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80,0</w:t>
            </w:r>
          </w:p>
        </w:tc>
      </w:tr>
      <w:tr w:rsidR="00EF21DA" w:rsidRPr="00BF4F15" w14:paraId="14907DC8" w14:textId="77777777" w:rsidTr="00E5573F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BA28B" w14:textId="77777777" w:rsidR="002A6681" w:rsidRPr="00BF4F15" w:rsidRDefault="002A6681" w:rsidP="00C036CE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78590" w14:textId="77777777" w:rsidR="002A6681" w:rsidRPr="00BF4F15" w:rsidRDefault="002A6681" w:rsidP="00C036CE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7BC1B3" w14:textId="50BE13E8" w:rsidR="002A6681" w:rsidRPr="00BF4F15" w:rsidRDefault="002A6681" w:rsidP="00C036CE">
            <w:pPr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BF4F1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2026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2C871" w14:textId="6C57131B" w:rsidR="002A6681" w:rsidRPr="00A73D88" w:rsidRDefault="00BA542B" w:rsidP="00C036CE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 w:rsidRPr="00A73D88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120</w:t>
            </w:r>
            <w:r w:rsidR="002A6681" w:rsidRPr="00A73D88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,0</w:t>
            </w:r>
          </w:p>
        </w:tc>
      </w:tr>
      <w:tr w:rsidR="00EF21DA" w:rsidRPr="00BF4F15" w14:paraId="3DA8DBFE" w14:textId="77777777" w:rsidTr="001A3FE9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61643" w14:textId="77777777" w:rsidR="002A6681" w:rsidRPr="00BF4F15" w:rsidRDefault="002A6681" w:rsidP="00C036CE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0A915" w14:textId="77777777" w:rsidR="002A6681" w:rsidRPr="00BF4F15" w:rsidRDefault="002A6681" w:rsidP="00C036CE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6372EF" w14:textId="7201D459" w:rsidR="002A6681" w:rsidRPr="00BF4F15" w:rsidRDefault="002A6681" w:rsidP="00C036CE">
            <w:pPr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BF4F1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2027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CE84E" w14:textId="7AF0ABFE" w:rsidR="002A6681" w:rsidRPr="00A73D88" w:rsidRDefault="00BA542B" w:rsidP="00C036CE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 w:rsidRPr="00A73D88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8</w:t>
            </w:r>
            <w:r w:rsidR="002A6681" w:rsidRPr="00A73D88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0,0</w:t>
            </w:r>
          </w:p>
        </w:tc>
      </w:tr>
    </w:tbl>
    <w:p w14:paraId="66CE1EF5" w14:textId="77777777" w:rsidR="00A72A8F" w:rsidRPr="00BF4F15" w:rsidRDefault="00A72A8F" w:rsidP="00C036CE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</w:pPr>
    </w:p>
    <w:p w14:paraId="35B49F6F" w14:textId="77777777" w:rsidR="00B11B9D" w:rsidRPr="00BF4F15" w:rsidRDefault="00A72A8F" w:rsidP="00C036CE">
      <w:pPr>
        <w:ind w:firstLine="543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</w:pPr>
      <w:r w:rsidRPr="00BF4F15"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ru-RU"/>
        </w:rPr>
        <w:t>8. Очікувані результати виконання Програми</w:t>
      </w:r>
      <w:r w:rsidR="00B11B9D" w:rsidRPr="00BF4F15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.</w:t>
      </w:r>
    </w:p>
    <w:p w14:paraId="6CB12702" w14:textId="7FA6366C" w:rsidR="009D1F0E" w:rsidRPr="00486331" w:rsidRDefault="009D1F0E" w:rsidP="00C036CE">
      <w:pPr>
        <w:ind w:firstLine="54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86331">
        <w:rPr>
          <w:rFonts w:ascii="Times New Roman" w:hAnsi="Times New Roman" w:cs="Times New Roman"/>
          <w:color w:val="auto"/>
          <w:sz w:val="28"/>
          <w:szCs w:val="28"/>
        </w:rPr>
        <w:t>Виконання Програми дасть можливість на сучасному та належному рівні:</w:t>
      </w:r>
    </w:p>
    <w:p w14:paraId="633266D8" w14:textId="2138FB88" w:rsidR="009D1F0E" w:rsidRPr="00486331" w:rsidRDefault="009D1F0E" w:rsidP="00C036CE">
      <w:pPr>
        <w:ind w:firstLine="54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86331">
        <w:rPr>
          <w:rFonts w:ascii="Times New Roman" w:hAnsi="Times New Roman" w:cs="Times New Roman"/>
          <w:color w:val="auto"/>
          <w:sz w:val="28"/>
          <w:szCs w:val="28"/>
        </w:rPr>
        <w:t>- розумно пристосувати будівлю суду з урахуванням потреб маломобільних груп та інших верствам населення територіальної громади;</w:t>
      </w:r>
    </w:p>
    <w:p w14:paraId="1FA054B2" w14:textId="77777777" w:rsidR="009D1F0E" w:rsidRPr="00486331" w:rsidRDefault="009D1F0E" w:rsidP="00C036CE">
      <w:pPr>
        <w:ind w:firstLine="54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86331">
        <w:rPr>
          <w:rFonts w:ascii="Times New Roman" w:hAnsi="Times New Roman" w:cs="Times New Roman"/>
          <w:color w:val="auto"/>
          <w:sz w:val="28"/>
          <w:szCs w:val="28"/>
        </w:rPr>
        <w:t>- забезпечити безпеку учасників судового процесі, суддів та працівників апарату;</w:t>
      </w:r>
    </w:p>
    <w:p w14:paraId="64DDFD8A" w14:textId="4AF209E0" w:rsidR="009D1F0E" w:rsidRPr="00486331" w:rsidRDefault="009D1F0E" w:rsidP="00C036CE">
      <w:pPr>
        <w:ind w:firstLine="54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86331">
        <w:rPr>
          <w:rFonts w:ascii="Times New Roman" w:hAnsi="Times New Roman" w:cs="Times New Roman"/>
          <w:color w:val="auto"/>
          <w:sz w:val="28"/>
          <w:szCs w:val="28"/>
        </w:rPr>
        <w:t>- попередити можливість втечі осіб, що тримаються під вартою та перебувають у суді;</w:t>
      </w:r>
    </w:p>
    <w:p w14:paraId="33547EE9" w14:textId="69647487" w:rsidR="009D1F0E" w:rsidRPr="00486331" w:rsidRDefault="009D1F0E" w:rsidP="00C036CE">
      <w:pPr>
        <w:ind w:firstLine="54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86331">
        <w:rPr>
          <w:rFonts w:ascii="Times New Roman" w:hAnsi="Times New Roman" w:cs="Times New Roman"/>
          <w:color w:val="auto"/>
          <w:sz w:val="28"/>
          <w:szCs w:val="28"/>
        </w:rPr>
        <w:t>- попередити порушення громадського порядку.</w:t>
      </w:r>
    </w:p>
    <w:p w14:paraId="72DCD7EC" w14:textId="77777777" w:rsidR="00C036CE" w:rsidRDefault="009D1F0E" w:rsidP="00C036CE">
      <w:pPr>
        <w:ind w:firstLine="543"/>
        <w:jc w:val="both"/>
        <w:rPr>
          <w:rFonts w:ascii="Times New Roman" w:hAnsi="Times New Roman" w:cs="Times New Roman"/>
          <w:color w:val="auto"/>
          <w:sz w:val="28"/>
          <w:szCs w:val="28"/>
        </w:rPr>
        <w:sectPr w:rsidR="00C036CE" w:rsidSect="00C036CE">
          <w:headerReference w:type="even" r:id="rId8"/>
          <w:headerReference w:type="default" r:id="rId9"/>
          <w:pgSz w:w="11900" w:h="16840"/>
          <w:pgMar w:top="554" w:right="567" w:bottom="680" w:left="1701" w:header="612" w:footer="499" w:gutter="0"/>
          <w:pgNumType w:start="1"/>
          <w:cols w:space="720"/>
          <w:noEndnote/>
          <w:titlePg/>
          <w:docGrid w:linePitch="360"/>
        </w:sectPr>
      </w:pPr>
      <w:r w:rsidRPr="00486331">
        <w:rPr>
          <w:rFonts w:ascii="Times New Roman" w:hAnsi="Times New Roman" w:cs="Times New Roman"/>
          <w:color w:val="auto"/>
          <w:sz w:val="28"/>
          <w:szCs w:val="28"/>
        </w:rPr>
        <w:t>- підвищити оперативність реагування на вчинені правопорушення та їх виявлення шляхом удосконалення технічних засобів контролю за ситуацією в громадських місцях, створення відповідних систем на</w:t>
      </w:r>
      <w:r w:rsidR="00486331">
        <w:rPr>
          <w:rFonts w:ascii="Times New Roman" w:hAnsi="Times New Roman" w:cs="Times New Roman"/>
          <w:color w:val="auto"/>
          <w:sz w:val="28"/>
          <w:szCs w:val="28"/>
        </w:rPr>
        <w:t>копичення та обміну інформацією.</w:t>
      </w:r>
    </w:p>
    <w:p w14:paraId="7BC26118" w14:textId="77777777" w:rsidR="00561781" w:rsidRPr="00952539" w:rsidRDefault="00561781" w:rsidP="00C036CE">
      <w:pPr>
        <w:pStyle w:val="1"/>
        <w:shd w:val="clear" w:color="auto" w:fill="auto"/>
        <w:ind w:firstLine="0"/>
        <w:jc w:val="center"/>
        <w:rPr>
          <w:b/>
          <w:bCs/>
          <w:color w:val="auto"/>
        </w:rPr>
      </w:pPr>
      <w:r w:rsidRPr="00952539">
        <w:rPr>
          <w:b/>
          <w:bCs/>
          <w:color w:val="auto"/>
        </w:rPr>
        <w:lastRenderedPageBreak/>
        <w:t>П Р О Г Р А М А</w:t>
      </w:r>
    </w:p>
    <w:p w14:paraId="0D05E55E" w14:textId="77777777" w:rsidR="001A3FE9" w:rsidRPr="00952539" w:rsidRDefault="001A3FE9" w:rsidP="00C036CE">
      <w:pPr>
        <w:pStyle w:val="1"/>
        <w:jc w:val="center"/>
        <w:rPr>
          <w:b/>
          <w:bCs/>
          <w:color w:val="auto"/>
        </w:rPr>
      </w:pPr>
      <w:r w:rsidRPr="00952539">
        <w:rPr>
          <w:b/>
          <w:bCs/>
          <w:color w:val="auto"/>
        </w:rPr>
        <w:t xml:space="preserve">покращення доступу до правосуддя жителів Долинської міської територіальної громади </w:t>
      </w:r>
    </w:p>
    <w:p w14:paraId="70818D3E" w14:textId="363CF920" w:rsidR="00561781" w:rsidRPr="00952539" w:rsidRDefault="001A3FE9" w:rsidP="00C036CE">
      <w:pPr>
        <w:pStyle w:val="1"/>
        <w:shd w:val="clear" w:color="auto" w:fill="auto"/>
        <w:ind w:firstLine="0"/>
        <w:jc w:val="center"/>
        <w:rPr>
          <w:b/>
          <w:color w:val="auto"/>
        </w:rPr>
      </w:pPr>
      <w:r w:rsidRPr="00952539">
        <w:rPr>
          <w:b/>
          <w:bCs/>
          <w:color w:val="auto"/>
        </w:rPr>
        <w:t>на 2025 – 2027 роки</w:t>
      </w:r>
    </w:p>
    <w:p w14:paraId="6EBDCBF0" w14:textId="77777777" w:rsidR="00561781" w:rsidRPr="00952539" w:rsidRDefault="00561781" w:rsidP="00C036CE">
      <w:pPr>
        <w:pStyle w:val="1"/>
        <w:shd w:val="clear" w:color="auto" w:fill="auto"/>
        <w:ind w:firstLine="0"/>
        <w:jc w:val="center"/>
        <w:rPr>
          <w:b/>
          <w:bCs/>
          <w:color w:val="auto"/>
        </w:rPr>
      </w:pPr>
    </w:p>
    <w:p w14:paraId="024596D9" w14:textId="01DB8576" w:rsidR="00561781" w:rsidRPr="00952539" w:rsidRDefault="00561781" w:rsidP="00C036CE">
      <w:pPr>
        <w:pStyle w:val="1"/>
        <w:numPr>
          <w:ilvl w:val="0"/>
          <w:numId w:val="1"/>
        </w:numPr>
        <w:shd w:val="clear" w:color="auto" w:fill="auto"/>
        <w:ind w:firstLine="0"/>
        <w:jc w:val="center"/>
        <w:rPr>
          <w:b/>
          <w:bCs/>
          <w:color w:val="auto"/>
        </w:rPr>
      </w:pPr>
      <w:r w:rsidRPr="00952539">
        <w:rPr>
          <w:b/>
          <w:bCs/>
          <w:color w:val="auto"/>
        </w:rPr>
        <w:t>ЗАГАЛЬНІ ПОЛОЖЕННЯ</w:t>
      </w:r>
    </w:p>
    <w:p w14:paraId="42B8C299" w14:textId="77777777" w:rsidR="00561781" w:rsidRPr="00952539" w:rsidRDefault="00561781" w:rsidP="00C036CE">
      <w:pPr>
        <w:pStyle w:val="1"/>
        <w:shd w:val="clear" w:color="auto" w:fill="auto"/>
        <w:ind w:firstLine="709"/>
        <w:rPr>
          <w:bCs/>
          <w:color w:val="auto"/>
        </w:rPr>
      </w:pPr>
    </w:p>
    <w:p w14:paraId="73268975" w14:textId="3B6E0BB2" w:rsidR="009D1F0E" w:rsidRPr="00952539" w:rsidRDefault="009D1F0E" w:rsidP="00C036CE">
      <w:pPr>
        <w:pStyle w:val="1"/>
        <w:shd w:val="clear" w:color="auto" w:fill="auto"/>
        <w:ind w:firstLine="543"/>
        <w:jc w:val="both"/>
        <w:rPr>
          <w:color w:val="auto"/>
          <w:shd w:val="clear" w:color="auto" w:fill="FFFFFF"/>
        </w:rPr>
      </w:pPr>
      <w:r w:rsidRPr="00952539">
        <w:rPr>
          <w:color w:val="auto"/>
        </w:rPr>
        <w:t xml:space="preserve">Основні напрямки діяльності та заходи щодо реалізації Програми  покращення доступу до правосуддя жителів Долинської міської територіальної громади на 2025 – 2027 роки (далі- Програма) розроблені Територіальним управлінням </w:t>
      </w:r>
      <w:r w:rsidRPr="00952539">
        <w:rPr>
          <w:color w:val="auto"/>
          <w:shd w:val="clear" w:color="auto" w:fill="FFFFFF"/>
        </w:rPr>
        <w:t xml:space="preserve">Державної судової адміністрації України в Івано-Франківській  області (далі – ТУ ДСА України в Івано-Франківській області) спільно із Долинським районним судом Івано-Франківської області, </w:t>
      </w:r>
      <w:r w:rsidRPr="00952539">
        <w:rPr>
          <w:color w:val="auto"/>
        </w:rPr>
        <w:t xml:space="preserve">на основі комплексного підходу до розв’язання проблем із забезпечення доступності до будівлі суду та навігації у ній,  ефективності підтримання громадського порядку та забезпечення у суді  безпеки учасників судового процесу. </w:t>
      </w:r>
    </w:p>
    <w:p w14:paraId="28743B5A" w14:textId="08B00DA9" w:rsidR="009D1F0E" w:rsidRPr="00952539" w:rsidRDefault="009D1F0E" w:rsidP="00C036CE">
      <w:pPr>
        <w:pStyle w:val="1"/>
        <w:ind w:firstLine="543"/>
        <w:jc w:val="both"/>
      </w:pPr>
      <w:r w:rsidRPr="00952539">
        <w:t>Програма розроблена відповідно до Законів України «Про місцеве самоврядування в Україні» 21.05.1997 № 280/97-ВР, згідно з Указами Президента України «Про додаткові заходи щодо забезпечення належних умов діяльності суддів та функціонування судів» від 15.12.1999 № 1564/99, «Про заходи щодо дальшого зміцнення правопорядку, охорони прав і свобод громадян» від 18.02.2002 № 143/2002, Концепції вдосконалення судівництва для утвердження справедливого суду в Україні відповідно до європейських стандартів, схваленої Указом Президента України від 10.05.2006 № 361/2006, Державних будівельних норм В.2.2-40:2018 Інклюзивність будівель і споруд, затверджених наказом Міністерства  регіонального розвитку, будівництва та житлово-комунального господарства України від 30.11.2018 №327.</w:t>
      </w:r>
    </w:p>
    <w:p w14:paraId="0E15AA44" w14:textId="620F6768" w:rsidR="009D1F0E" w:rsidRPr="00952539" w:rsidRDefault="009D1F0E" w:rsidP="00C036CE">
      <w:pPr>
        <w:pStyle w:val="1"/>
        <w:ind w:firstLine="543"/>
        <w:jc w:val="both"/>
      </w:pPr>
      <w:r w:rsidRPr="00952539">
        <w:t>Ця програма спрямована на покращення відправлення правосуддя в Долинському районному суді Івано-Франківської області,  здійснення його відповідно до вимог законів про цивільне та кримінальне судочинство, а також норм і стандартів, що забезпечують інклюзію учасникам судових процесів</w:t>
      </w:r>
      <w:r w:rsidR="00E60393" w:rsidRPr="00952539">
        <w:t xml:space="preserve"> та відвідувачам суду </w:t>
      </w:r>
      <w:r w:rsidRPr="00952539">
        <w:t>.</w:t>
      </w:r>
    </w:p>
    <w:p w14:paraId="70319983" w14:textId="77777777" w:rsidR="009D1F0E" w:rsidRPr="00952539" w:rsidRDefault="009D1F0E" w:rsidP="00C036CE">
      <w:pPr>
        <w:pStyle w:val="1"/>
        <w:ind w:firstLine="543"/>
        <w:jc w:val="both"/>
      </w:pPr>
      <w:r w:rsidRPr="00952539">
        <w:t>Створення належних умов діяльності та забезпечення доступу до суду громадян є однією з найважливіших засад організації судової влади та сприятиме відправленню правосуддя на високому рівні.</w:t>
      </w:r>
    </w:p>
    <w:p w14:paraId="39DB3A3D" w14:textId="77777777" w:rsidR="009D1F0E" w:rsidRPr="00952539" w:rsidRDefault="009D1F0E" w:rsidP="00C036CE">
      <w:pPr>
        <w:pStyle w:val="1"/>
        <w:shd w:val="clear" w:color="auto" w:fill="auto"/>
        <w:ind w:firstLine="543"/>
        <w:jc w:val="both"/>
      </w:pPr>
      <w:r w:rsidRPr="00952539">
        <w:t>У покращенні роботи судів загальної юрисдикції однаково мають бути зацікавлені як держава, так і всі територіальні громади. Тому необхідним є об'єднання та координація зусиль держави, місцевих органів виконавчої влади, органів місцевого самоврядування для реалізації заходів щодо створення належних умов діяльності судів, спрямованої на захист прав і свобод людини і громадянина та інтересів держави.</w:t>
      </w:r>
    </w:p>
    <w:p w14:paraId="2A56158C" w14:textId="77777777" w:rsidR="009D1F0E" w:rsidRPr="00952539" w:rsidRDefault="009D1F0E" w:rsidP="00C036CE">
      <w:pPr>
        <w:pStyle w:val="1"/>
        <w:shd w:val="clear" w:color="auto" w:fill="auto"/>
        <w:ind w:firstLine="543"/>
        <w:jc w:val="both"/>
        <w:rPr>
          <w:color w:val="auto"/>
        </w:rPr>
      </w:pPr>
    </w:p>
    <w:p w14:paraId="6EA94A63" w14:textId="1E4CAC43" w:rsidR="00561781" w:rsidRPr="00952539" w:rsidRDefault="00561781" w:rsidP="00C036CE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1062"/>
        </w:tabs>
        <w:rPr>
          <w:color w:val="auto"/>
        </w:rPr>
      </w:pPr>
      <w:r w:rsidRPr="00952539">
        <w:rPr>
          <w:color w:val="auto"/>
        </w:rPr>
        <w:t>ОБГРУНТУВАННЯ ЗАХОДІВ, НА ЯКІ СПРЯМОВАНА ПРОГРАМА</w:t>
      </w:r>
    </w:p>
    <w:p w14:paraId="6F97AD3A" w14:textId="77777777" w:rsidR="00561781" w:rsidRPr="00952539" w:rsidRDefault="00561781" w:rsidP="00C036CE">
      <w:pPr>
        <w:pStyle w:val="1"/>
        <w:shd w:val="clear" w:color="auto" w:fill="auto"/>
        <w:ind w:firstLine="709"/>
        <w:jc w:val="both"/>
        <w:rPr>
          <w:color w:val="auto"/>
        </w:rPr>
      </w:pPr>
    </w:p>
    <w:p w14:paraId="6594CCD7" w14:textId="77777777" w:rsidR="00E60393" w:rsidRPr="00952539" w:rsidRDefault="00E60393" w:rsidP="00C036CE">
      <w:pPr>
        <w:pStyle w:val="1"/>
        <w:shd w:val="clear" w:color="auto" w:fill="auto"/>
        <w:ind w:firstLine="543"/>
        <w:jc w:val="both"/>
        <w:rPr>
          <w:color w:val="auto"/>
        </w:rPr>
      </w:pPr>
      <w:r w:rsidRPr="00952539">
        <w:rPr>
          <w:color w:val="auto"/>
        </w:rPr>
        <w:t>Відповідно до договору оренди від 03.02.2023 №38-Н-02/2023 Долинський районний суд Івано-Франківської області розміщується у приміщені за адресою: місто Долина, вул. Обліски, 115 Калуського району Івано-</w:t>
      </w:r>
      <w:r w:rsidRPr="00952539">
        <w:rPr>
          <w:color w:val="auto"/>
        </w:rPr>
        <w:lastRenderedPageBreak/>
        <w:t>Франківської області, що належить Долинській міській раді.</w:t>
      </w:r>
    </w:p>
    <w:p w14:paraId="18834A1F" w14:textId="77777777" w:rsidR="00E60393" w:rsidRPr="00952539" w:rsidRDefault="00E60393" w:rsidP="00C036CE">
      <w:pPr>
        <w:pStyle w:val="1"/>
        <w:shd w:val="clear" w:color="auto" w:fill="auto"/>
        <w:ind w:firstLine="543"/>
        <w:jc w:val="both"/>
        <w:rPr>
          <w:color w:val="auto"/>
        </w:rPr>
      </w:pPr>
      <w:r w:rsidRPr="00952539">
        <w:rPr>
          <w:color w:val="auto"/>
        </w:rPr>
        <w:t>Також рішенням Долинської міської ради від 30.05.2018 №1249-38/2018 Ту ДСА України в Івано-Франківській області надано земельну ділянку , площею 0,3083 га для будівництва та обслуговування будинку суду в м. Долині по вул. Нафтовиків в постійне користування.</w:t>
      </w:r>
    </w:p>
    <w:p w14:paraId="7FBF3DF5" w14:textId="77777777" w:rsidR="00E60393" w:rsidRPr="00952539" w:rsidRDefault="00E60393" w:rsidP="00C036CE">
      <w:pPr>
        <w:pStyle w:val="1"/>
        <w:shd w:val="clear" w:color="auto" w:fill="auto"/>
        <w:ind w:firstLine="543"/>
        <w:jc w:val="both"/>
      </w:pPr>
      <w:r w:rsidRPr="00952539">
        <w:t>Враховуючи воєнну, соціальну, економічну та політичну ситуацію у державі, станом на зараз про будівництво нової будівлі для Долинського районного суду Івано-Франківської області не йдеться, а тому виникає потреба у приведення умов будівлі, де розташовується суд, до прийнятного рівня.</w:t>
      </w:r>
    </w:p>
    <w:p w14:paraId="03316276" w14:textId="0CF07B0C" w:rsidR="008B6302" w:rsidRPr="00952539" w:rsidRDefault="008B6302" w:rsidP="00C036CE">
      <w:pPr>
        <w:pStyle w:val="1"/>
        <w:shd w:val="clear" w:color="auto" w:fill="auto"/>
        <w:ind w:firstLine="543"/>
        <w:jc w:val="both"/>
      </w:pPr>
      <w:r w:rsidRPr="00952539">
        <w:t>Водночас покращення доступності приміщення, у якому розташований суд, стане його невід’ємною частиною та у майбутньому сприятиме його ефективному використанню за будь-яким призначенням.</w:t>
      </w:r>
    </w:p>
    <w:p w14:paraId="66B8D0C5" w14:textId="77777777" w:rsidR="00E60393" w:rsidRPr="00952539" w:rsidRDefault="00E60393" w:rsidP="00C036CE">
      <w:pPr>
        <w:pStyle w:val="1"/>
        <w:ind w:firstLine="543"/>
        <w:jc w:val="both"/>
      </w:pPr>
      <w:r w:rsidRPr="00952539">
        <w:t>Так, 01 квітня 2019 року введено в дію нові державні будівельні норми щодо обов’язкового створення безбар’єрного простору в Україні для маломобільних груп населення - ДБН В.2.2-40:2018 "Інклюзивність будівель і споруд", які є обов’язковими для застосування усіма юридичними та фізичними особами на території України, окрім будівництва індивідуальних житлових будинків. У ДБН В.2.2-40:2018 "Інклюзивність будівель і споруд" міститься близько 100 якісних змін для безпеки та комфорту кожного, в першу чергу людей з порушенням опорно-рухового апарату, зору, слуху, розумової діяльності та інших маломобільних груп населення.</w:t>
      </w:r>
    </w:p>
    <w:p w14:paraId="5B2DFDA4" w14:textId="68A58299" w:rsidR="00E60393" w:rsidRPr="00952539" w:rsidRDefault="00E60393" w:rsidP="00C036CE">
      <w:pPr>
        <w:pStyle w:val="1"/>
        <w:ind w:firstLine="543"/>
        <w:jc w:val="both"/>
      </w:pPr>
      <w:r w:rsidRPr="00952539">
        <w:t>У цих нормах не тільки посилено обов’язковість влаштування елементів безбар’єрності, а й наведені всі технічні характеристики та конкретні наочні приклади такого впровадження, враховуючи зарубіжний досвід. Зокрема, щодо проектування:</w:t>
      </w:r>
    </w:p>
    <w:p w14:paraId="0E6861E2" w14:textId="77777777" w:rsidR="00E60393" w:rsidRPr="00952539" w:rsidRDefault="00E60393" w:rsidP="00C036CE">
      <w:pPr>
        <w:pStyle w:val="1"/>
        <w:ind w:firstLine="543"/>
        <w:jc w:val="both"/>
      </w:pPr>
      <w:r w:rsidRPr="00952539">
        <w:t>-пандусів, спеціальних підйомників та інших засобів доступності для людей з порушенням опорно-рухового апарату;</w:t>
      </w:r>
    </w:p>
    <w:p w14:paraId="557FE4C1" w14:textId="77777777" w:rsidR="00E60393" w:rsidRPr="00952539" w:rsidRDefault="00E60393" w:rsidP="00C036CE">
      <w:pPr>
        <w:pStyle w:val="1"/>
        <w:ind w:firstLine="543"/>
        <w:jc w:val="both"/>
      </w:pPr>
      <w:r w:rsidRPr="00952539">
        <w:t>-тактильних та візуальних елементів доступності;</w:t>
      </w:r>
    </w:p>
    <w:p w14:paraId="2677AF29" w14:textId="77777777" w:rsidR="00E60393" w:rsidRPr="00952539" w:rsidRDefault="00E60393" w:rsidP="00C036CE">
      <w:pPr>
        <w:pStyle w:val="1"/>
        <w:shd w:val="clear" w:color="auto" w:fill="auto"/>
        <w:ind w:firstLine="543"/>
        <w:jc w:val="both"/>
      </w:pPr>
      <w:r w:rsidRPr="00952539">
        <w:t>-іншого візуального інформування, дублювання важливої звукової інформації текстами, організації сурдоперекладу, використання систем звукопідсилення для людей з порушенням слуху та інші важливі зміни.</w:t>
      </w:r>
    </w:p>
    <w:p w14:paraId="588772B6" w14:textId="17DBB621" w:rsidR="00E60393" w:rsidRPr="00952539" w:rsidRDefault="00E60393" w:rsidP="00C036CE">
      <w:pPr>
        <w:pStyle w:val="1"/>
        <w:shd w:val="clear" w:color="auto" w:fill="auto"/>
        <w:ind w:firstLine="543"/>
        <w:jc w:val="both"/>
      </w:pPr>
      <w:r w:rsidRPr="00952539">
        <w:rPr>
          <w:shd w:val="clear" w:color="auto" w:fill="FFFFFF"/>
        </w:rPr>
        <w:t> Основні положення вищевказаних норм виконують важливу соціальну та просвітницьку функцію, спрямовану на чітке та неухильне розуміння та дотримання суб’єктами прийняття управлінських рішень в судовій системі державних будівельних норм щодо інклюзивності, створення безбар’єрного простору в приміщеннях суду, а відтак забезпечення принципу рівного доступу до правосуддя усіх категорій громадян, їх поширення та практичне застосування матиме позитивні наслідки для усіх без винятку жителів територіальної громади.</w:t>
      </w:r>
    </w:p>
    <w:p w14:paraId="5F48A082" w14:textId="48FF8840" w:rsidR="00E60393" w:rsidRPr="00952539" w:rsidRDefault="00E60393" w:rsidP="00C036CE">
      <w:pPr>
        <w:pStyle w:val="1"/>
        <w:shd w:val="clear" w:color="auto" w:fill="auto"/>
        <w:ind w:firstLine="543"/>
        <w:jc w:val="both"/>
        <w:rPr>
          <w:color w:val="auto"/>
        </w:rPr>
      </w:pPr>
      <w:r w:rsidRPr="00952539">
        <w:t>Крім цього, к</w:t>
      </w:r>
      <w:r w:rsidRPr="00952539">
        <w:rPr>
          <w:color w:val="auto"/>
        </w:rPr>
        <w:t xml:space="preserve">лючовими показниками забезпечення безпеки та правопорядку на території </w:t>
      </w:r>
      <w:r w:rsidRPr="00952539">
        <w:rPr>
          <w:bCs/>
          <w:color w:val="auto"/>
        </w:rPr>
        <w:t xml:space="preserve">м. Долини </w:t>
      </w:r>
      <w:r w:rsidRPr="00952539">
        <w:rPr>
          <w:color w:val="auto"/>
        </w:rPr>
        <w:t>є запобігання незаконному проникненню на територію суду сторонніх осіб, профілактика правопорушень в приміщеннях суду та на прилеглій території, підвищення рівня безпеки під час проведення резонансних судових засідань, розгляду особливо тяжких злочинів тощо.</w:t>
      </w:r>
    </w:p>
    <w:p w14:paraId="004286C1" w14:textId="77777777" w:rsidR="00E60393" w:rsidRPr="00952539" w:rsidRDefault="00E60393" w:rsidP="00C036CE">
      <w:pPr>
        <w:pStyle w:val="1"/>
        <w:shd w:val="clear" w:color="auto" w:fill="auto"/>
        <w:ind w:firstLine="543"/>
        <w:jc w:val="both"/>
        <w:rPr>
          <w:color w:val="auto"/>
        </w:rPr>
      </w:pPr>
      <w:r w:rsidRPr="00952539">
        <w:rPr>
          <w:color w:val="auto"/>
        </w:rPr>
        <w:t xml:space="preserve">Питання ефективності заходів, які вживаються органами виконавчої влади та органами місцевого самоврядування для забезпечення громадського порядку та безпеки, дієвої протидії злочинності та правопорушенням, охорони прав і </w:t>
      </w:r>
      <w:r w:rsidRPr="00952539">
        <w:rPr>
          <w:color w:val="auto"/>
        </w:rPr>
        <w:lastRenderedPageBreak/>
        <w:t>свобод громадян, а також інтересів суспільства і держави, завжди були першочерговими.</w:t>
      </w:r>
    </w:p>
    <w:p w14:paraId="13384054" w14:textId="777B7654" w:rsidR="00E60393" w:rsidRPr="00952539" w:rsidRDefault="00E60393" w:rsidP="00C036CE">
      <w:pPr>
        <w:pStyle w:val="1"/>
        <w:shd w:val="clear" w:color="auto" w:fill="auto"/>
        <w:ind w:firstLine="543"/>
        <w:jc w:val="both"/>
      </w:pPr>
      <w:r w:rsidRPr="00952539">
        <w:rPr>
          <w:color w:val="auto"/>
        </w:rPr>
        <w:t xml:space="preserve">На сьогоднішній день існує необхідність забезпечення скоординованої, злагодженої роботи ТУ ДСА у </w:t>
      </w:r>
      <w:r w:rsidRPr="00952539">
        <w:rPr>
          <w:color w:val="auto"/>
          <w:shd w:val="clear" w:color="auto" w:fill="FFFFFF"/>
        </w:rPr>
        <w:t xml:space="preserve">Івано-Франківській </w:t>
      </w:r>
      <w:r w:rsidRPr="00952539">
        <w:rPr>
          <w:color w:val="auto"/>
        </w:rPr>
        <w:t xml:space="preserve">області з органами місцевого самоврядування та правоохоронними органами, підвищенні оперативності реагування на надзвичайні та небезпечні ситуації. При цьому, засоби та методи гарантування безпеки приміщення суду та прилеглих </w:t>
      </w:r>
      <w:r w:rsidRPr="00952539">
        <w:t>територій, мають обов’язково відповідати основним вимогам сьогодення - забезпеченню надійності, стійкості та безперебійності роботи в цілодобовому режимі.</w:t>
      </w:r>
    </w:p>
    <w:p w14:paraId="7008A26B" w14:textId="63A074A0" w:rsidR="00E60393" w:rsidRPr="00952539" w:rsidRDefault="00E60393" w:rsidP="00C036CE">
      <w:pPr>
        <w:pStyle w:val="1"/>
        <w:shd w:val="clear" w:color="auto" w:fill="auto"/>
        <w:ind w:firstLine="543"/>
        <w:jc w:val="both"/>
        <w:rPr>
          <w:color w:val="auto"/>
        </w:rPr>
      </w:pPr>
      <w:r w:rsidRPr="00952539">
        <w:rPr>
          <w:color w:val="auto"/>
        </w:rPr>
        <w:t xml:space="preserve">Наявність системи відеоспостереження у приміщенні та на прилеглій території </w:t>
      </w:r>
      <w:r w:rsidRPr="00952539">
        <w:rPr>
          <w:bCs/>
          <w:color w:val="auto"/>
        </w:rPr>
        <w:t xml:space="preserve">Долинського  </w:t>
      </w:r>
      <w:r w:rsidRPr="00952539">
        <w:rPr>
          <w:color w:val="auto"/>
        </w:rPr>
        <w:t xml:space="preserve">районного суду </w:t>
      </w:r>
      <w:r w:rsidRPr="00952539">
        <w:rPr>
          <w:color w:val="auto"/>
          <w:shd w:val="clear" w:color="auto" w:fill="FFFFFF"/>
        </w:rPr>
        <w:t>Івано-Франківської</w:t>
      </w:r>
      <w:r w:rsidRPr="00952539">
        <w:rPr>
          <w:color w:val="auto"/>
        </w:rPr>
        <w:t xml:space="preserve"> області надасть змогу здійснювати відеоконтроль та фіксацію подій для забезпечення швидкого реагування на правопорушення при розгляді резонансних справ у судах, полегшення доведення вини правопорушників, надійного захисту від протиправних дій, що позитивно вплине на забезпечення громадського порядку як у Долинському районному суді Івано-Франківської області так і в самій Долинській громаді. </w:t>
      </w:r>
    </w:p>
    <w:p w14:paraId="164BCB28" w14:textId="0939689F" w:rsidR="00E60393" w:rsidRPr="00952539" w:rsidRDefault="00E60393" w:rsidP="00C036CE">
      <w:pPr>
        <w:pStyle w:val="1"/>
        <w:shd w:val="clear" w:color="auto" w:fill="auto"/>
        <w:ind w:firstLine="543"/>
        <w:jc w:val="both"/>
      </w:pPr>
      <w:r w:rsidRPr="00952539">
        <w:rPr>
          <w:color w:val="auto"/>
        </w:rPr>
        <w:t>Також, слід зазначити, що одним із пріоритетних завдань, є забе</w:t>
      </w:r>
      <w:r w:rsidRPr="00952539">
        <w:t>зпечення функціонування системи соціальної профілактики правопорушень, комплексного забезпечення безпеки населення на території Долинської громади, що вимагає розроблення та реалізації відповідних заходів.</w:t>
      </w:r>
    </w:p>
    <w:p w14:paraId="66CF782B" w14:textId="195A8976" w:rsidR="00561781" w:rsidRPr="00952539" w:rsidRDefault="00E60393" w:rsidP="00C036CE">
      <w:pPr>
        <w:pStyle w:val="1"/>
        <w:shd w:val="clear" w:color="auto" w:fill="auto"/>
        <w:ind w:firstLine="543"/>
        <w:jc w:val="both"/>
        <w:rPr>
          <w:color w:val="auto"/>
        </w:rPr>
      </w:pPr>
      <w:r w:rsidRPr="00952539">
        <w:t>Ця Програма розроблена з дотриманням принципу об’єднання зусиль органів місцевого самоврядування,</w:t>
      </w:r>
      <w:r w:rsidRPr="00952539">
        <w:rPr>
          <w:shd w:val="clear" w:color="auto" w:fill="FFFFFF"/>
        </w:rPr>
        <w:t xml:space="preserve"> ТУ ДСА в </w:t>
      </w:r>
      <w:r w:rsidRPr="00952539">
        <w:t xml:space="preserve">Івано-Франківській </w:t>
      </w:r>
      <w:r w:rsidRPr="00952539">
        <w:rPr>
          <w:shd w:val="clear" w:color="auto" w:fill="FFFFFF"/>
        </w:rPr>
        <w:t>області</w:t>
      </w:r>
      <w:r w:rsidRPr="00952539">
        <w:t xml:space="preserve"> для забезпечення громадського порядку та безпеки місцевих жителів.</w:t>
      </w:r>
    </w:p>
    <w:p w14:paraId="4041F24C" w14:textId="77777777" w:rsidR="00561781" w:rsidRPr="00952539" w:rsidRDefault="00561781" w:rsidP="00C036CE">
      <w:pPr>
        <w:pStyle w:val="1"/>
        <w:shd w:val="clear" w:color="auto" w:fill="auto"/>
        <w:ind w:firstLine="709"/>
        <w:jc w:val="center"/>
        <w:rPr>
          <w:b/>
          <w:bCs/>
          <w:color w:val="auto"/>
        </w:rPr>
      </w:pPr>
    </w:p>
    <w:p w14:paraId="3CF91DEF" w14:textId="77777777" w:rsidR="00561781" w:rsidRPr="00952539" w:rsidRDefault="00561781" w:rsidP="00C036CE">
      <w:pPr>
        <w:pStyle w:val="1"/>
        <w:numPr>
          <w:ilvl w:val="0"/>
          <w:numId w:val="1"/>
        </w:numPr>
        <w:shd w:val="clear" w:color="auto" w:fill="auto"/>
        <w:ind w:firstLine="0"/>
        <w:jc w:val="center"/>
        <w:rPr>
          <w:b/>
          <w:bCs/>
          <w:color w:val="auto"/>
        </w:rPr>
      </w:pPr>
      <w:r w:rsidRPr="00952539">
        <w:rPr>
          <w:b/>
          <w:bCs/>
          <w:color w:val="auto"/>
        </w:rPr>
        <w:t>МЕТА ТА ЗАВДАННЯ ПРОГРАМИ</w:t>
      </w:r>
    </w:p>
    <w:p w14:paraId="3BFE28E0" w14:textId="77777777" w:rsidR="00561781" w:rsidRPr="00952539" w:rsidRDefault="00561781" w:rsidP="00C036CE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</w:p>
    <w:p w14:paraId="6ADE838A" w14:textId="77777777" w:rsidR="00E60393" w:rsidRPr="00952539" w:rsidRDefault="00E60393" w:rsidP="00C036CE">
      <w:pPr>
        <w:tabs>
          <w:tab w:val="left" w:pos="724"/>
        </w:tabs>
        <w:ind w:firstLine="54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52539">
        <w:rPr>
          <w:rFonts w:ascii="Times New Roman" w:hAnsi="Times New Roman" w:cs="Times New Roman"/>
          <w:sz w:val="28"/>
          <w:szCs w:val="28"/>
          <w:u w:val="single"/>
        </w:rPr>
        <w:t>Метою реалізації Програми є:</w:t>
      </w:r>
    </w:p>
    <w:p w14:paraId="756939B8" w14:textId="18A66699" w:rsidR="00E60393" w:rsidRPr="00952539" w:rsidRDefault="00E60393" w:rsidP="00C036CE">
      <w:pPr>
        <w:numPr>
          <w:ilvl w:val="0"/>
          <w:numId w:val="4"/>
        </w:numPr>
        <w:tabs>
          <w:tab w:val="left" w:pos="724"/>
          <w:tab w:val="left" w:pos="932"/>
        </w:tabs>
        <w:ind w:firstLine="543"/>
        <w:jc w:val="both"/>
        <w:rPr>
          <w:rFonts w:ascii="Times New Roman" w:hAnsi="Times New Roman" w:cs="Times New Roman"/>
          <w:sz w:val="28"/>
          <w:szCs w:val="28"/>
        </w:rPr>
      </w:pPr>
      <w:r w:rsidRPr="00952539">
        <w:rPr>
          <w:rFonts w:ascii="Times New Roman" w:hAnsi="Times New Roman" w:cs="Times New Roman"/>
          <w:sz w:val="28"/>
          <w:szCs w:val="28"/>
        </w:rPr>
        <w:t>забезпечення доступності будівлі суду для осіб з інвалідністю та  маломобільних груп населення;</w:t>
      </w:r>
    </w:p>
    <w:p w14:paraId="60D839F5" w14:textId="77777777" w:rsidR="00E60393" w:rsidRPr="00952539" w:rsidRDefault="00E60393" w:rsidP="00C036CE">
      <w:pPr>
        <w:numPr>
          <w:ilvl w:val="0"/>
          <w:numId w:val="4"/>
        </w:numPr>
        <w:tabs>
          <w:tab w:val="left" w:pos="724"/>
          <w:tab w:val="left" w:pos="932"/>
        </w:tabs>
        <w:ind w:firstLine="543"/>
        <w:jc w:val="both"/>
        <w:rPr>
          <w:rFonts w:ascii="Times New Roman" w:hAnsi="Times New Roman" w:cs="Times New Roman"/>
          <w:sz w:val="28"/>
          <w:szCs w:val="28"/>
        </w:rPr>
      </w:pPr>
      <w:r w:rsidRPr="00952539">
        <w:rPr>
          <w:rFonts w:ascii="Times New Roman" w:hAnsi="Times New Roman" w:cs="Times New Roman"/>
          <w:sz w:val="28"/>
          <w:szCs w:val="28"/>
        </w:rPr>
        <w:t xml:space="preserve"> дотримання законності, забезпечення надійної охорони під час проведення судових засідань та в перервах між ними;</w:t>
      </w:r>
    </w:p>
    <w:p w14:paraId="62345E6B" w14:textId="59C4E343" w:rsidR="00E60393" w:rsidRPr="00952539" w:rsidRDefault="00E60393" w:rsidP="00C036CE">
      <w:pPr>
        <w:numPr>
          <w:ilvl w:val="0"/>
          <w:numId w:val="4"/>
        </w:numPr>
        <w:tabs>
          <w:tab w:val="left" w:pos="724"/>
          <w:tab w:val="left" w:pos="932"/>
        </w:tabs>
        <w:ind w:firstLine="543"/>
        <w:jc w:val="both"/>
        <w:rPr>
          <w:rFonts w:ascii="Times New Roman" w:hAnsi="Times New Roman" w:cs="Times New Roman"/>
          <w:sz w:val="28"/>
          <w:szCs w:val="28"/>
        </w:rPr>
      </w:pPr>
      <w:r w:rsidRPr="00952539">
        <w:rPr>
          <w:rFonts w:ascii="Times New Roman" w:hAnsi="Times New Roman" w:cs="Times New Roman"/>
          <w:sz w:val="28"/>
          <w:szCs w:val="28"/>
        </w:rPr>
        <w:t xml:space="preserve">забезпечення безпеки </w:t>
      </w:r>
      <w:r w:rsidR="00BF4F15" w:rsidRPr="00952539">
        <w:rPr>
          <w:rFonts w:ascii="Times New Roman" w:hAnsi="Times New Roman" w:cs="Times New Roman"/>
          <w:sz w:val="28"/>
          <w:szCs w:val="28"/>
        </w:rPr>
        <w:t>приміщення суду</w:t>
      </w:r>
      <w:r w:rsidRPr="00952539">
        <w:rPr>
          <w:rFonts w:ascii="Times New Roman" w:hAnsi="Times New Roman" w:cs="Times New Roman"/>
          <w:sz w:val="28"/>
          <w:szCs w:val="28"/>
        </w:rPr>
        <w:t xml:space="preserve">, прилеглих територій та громадян, що перебувають </w:t>
      </w:r>
      <w:r w:rsidR="00BF4F15" w:rsidRPr="00952539">
        <w:rPr>
          <w:rFonts w:ascii="Times New Roman" w:hAnsi="Times New Roman" w:cs="Times New Roman"/>
          <w:sz w:val="28"/>
          <w:szCs w:val="28"/>
        </w:rPr>
        <w:t xml:space="preserve">в суді </w:t>
      </w:r>
      <w:r w:rsidRPr="00952539">
        <w:rPr>
          <w:rFonts w:ascii="Times New Roman" w:hAnsi="Times New Roman" w:cs="Times New Roman"/>
          <w:sz w:val="28"/>
          <w:szCs w:val="28"/>
        </w:rPr>
        <w:t>та територіях шляхом зниження ймовірності реалізації загроз кримінального, терористичного, природного, техногенного й іншого характеру;</w:t>
      </w:r>
    </w:p>
    <w:p w14:paraId="0E1716BA" w14:textId="77777777" w:rsidR="00E60393" w:rsidRPr="00952539" w:rsidRDefault="00E60393" w:rsidP="00C036CE">
      <w:pPr>
        <w:numPr>
          <w:ilvl w:val="0"/>
          <w:numId w:val="4"/>
        </w:numPr>
        <w:tabs>
          <w:tab w:val="left" w:pos="724"/>
          <w:tab w:val="left" w:pos="922"/>
        </w:tabs>
        <w:ind w:firstLine="543"/>
        <w:jc w:val="both"/>
        <w:rPr>
          <w:rFonts w:ascii="Times New Roman" w:hAnsi="Times New Roman" w:cs="Times New Roman"/>
          <w:sz w:val="28"/>
          <w:szCs w:val="28"/>
        </w:rPr>
      </w:pPr>
      <w:r w:rsidRPr="00952539">
        <w:rPr>
          <w:rFonts w:ascii="Times New Roman" w:hAnsi="Times New Roman" w:cs="Times New Roman"/>
          <w:sz w:val="28"/>
          <w:szCs w:val="28"/>
        </w:rPr>
        <w:t>підвищення координуючої ролі органів місцевого самоврядування в організації та забезпеченні охорони громадського порядку.</w:t>
      </w:r>
    </w:p>
    <w:p w14:paraId="26CF879B" w14:textId="77777777" w:rsidR="00E60393" w:rsidRPr="00952539" w:rsidRDefault="00E60393" w:rsidP="00C036CE">
      <w:pPr>
        <w:tabs>
          <w:tab w:val="left" w:pos="724"/>
        </w:tabs>
        <w:ind w:firstLine="54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02921B55" w14:textId="77777777" w:rsidR="00E60393" w:rsidRPr="00952539" w:rsidRDefault="00E60393" w:rsidP="00C036CE">
      <w:pPr>
        <w:tabs>
          <w:tab w:val="left" w:pos="724"/>
        </w:tabs>
        <w:ind w:firstLine="54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52539">
        <w:rPr>
          <w:rFonts w:ascii="Times New Roman" w:hAnsi="Times New Roman" w:cs="Times New Roman"/>
          <w:sz w:val="28"/>
          <w:szCs w:val="28"/>
          <w:u w:val="single"/>
        </w:rPr>
        <w:t>Основні завдання Програми:</w:t>
      </w:r>
    </w:p>
    <w:p w14:paraId="3A2F2D13" w14:textId="77777777" w:rsidR="00E60393" w:rsidRPr="00952539" w:rsidRDefault="00E60393" w:rsidP="00C036CE">
      <w:pPr>
        <w:numPr>
          <w:ilvl w:val="0"/>
          <w:numId w:val="4"/>
        </w:numPr>
        <w:tabs>
          <w:tab w:val="left" w:pos="724"/>
          <w:tab w:val="left" w:pos="927"/>
        </w:tabs>
        <w:ind w:firstLine="543"/>
        <w:jc w:val="both"/>
        <w:rPr>
          <w:rFonts w:ascii="Times New Roman" w:hAnsi="Times New Roman" w:cs="Times New Roman"/>
          <w:sz w:val="28"/>
          <w:szCs w:val="28"/>
        </w:rPr>
      </w:pPr>
      <w:r w:rsidRPr="00952539">
        <w:rPr>
          <w:rFonts w:ascii="Times New Roman" w:hAnsi="Times New Roman" w:cs="Times New Roman"/>
          <w:sz w:val="28"/>
          <w:szCs w:val="28"/>
          <w:shd w:val="clear" w:color="auto" w:fill="FFFFFF"/>
        </w:rPr>
        <w:t>облаштування загальнодоступної доріжки від тротуару до входу в будівлю;</w:t>
      </w:r>
    </w:p>
    <w:p w14:paraId="3EE0F74A" w14:textId="77777777" w:rsidR="00E60393" w:rsidRPr="00952539" w:rsidRDefault="00E60393" w:rsidP="00C036CE">
      <w:pPr>
        <w:numPr>
          <w:ilvl w:val="0"/>
          <w:numId w:val="4"/>
        </w:numPr>
        <w:tabs>
          <w:tab w:val="left" w:pos="724"/>
          <w:tab w:val="left" w:pos="927"/>
        </w:tabs>
        <w:ind w:firstLine="543"/>
        <w:jc w:val="both"/>
        <w:rPr>
          <w:rFonts w:ascii="Times New Roman" w:hAnsi="Times New Roman" w:cs="Times New Roman"/>
          <w:sz w:val="28"/>
          <w:szCs w:val="28"/>
        </w:rPr>
      </w:pPr>
      <w:r w:rsidRPr="00952539">
        <w:rPr>
          <w:rFonts w:ascii="Times New Roman" w:hAnsi="Times New Roman" w:cs="Times New Roman"/>
          <w:sz w:val="28"/>
          <w:szCs w:val="28"/>
          <w:shd w:val="clear" w:color="auto" w:fill="FFFFFF"/>
        </w:rPr>
        <w:t>встановлення пандуси ;</w:t>
      </w:r>
    </w:p>
    <w:p w14:paraId="577BA401" w14:textId="77777777" w:rsidR="00E60393" w:rsidRPr="00952539" w:rsidRDefault="00E60393" w:rsidP="00C036CE">
      <w:pPr>
        <w:numPr>
          <w:ilvl w:val="0"/>
          <w:numId w:val="4"/>
        </w:numPr>
        <w:tabs>
          <w:tab w:val="left" w:pos="724"/>
          <w:tab w:val="left" w:pos="927"/>
        </w:tabs>
        <w:ind w:firstLine="543"/>
        <w:jc w:val="both"/>
        <w:rPr>
          <w:rFonts w:ascii="Times New Roman" w:hAnsi="Times New Roman" w:cs="Times New Roman"/>
          <w:sz w:val="28"/>
          <w:szCs w:val="28"/>
        </w:rPr>
      </w:pPr>
      <w:r w:rsidRPr="00952539">
        <w:rPr>
          <w:rFonts w:ascii="Times New Roman" w:hAnsi="Times New Roman" w:cs="Times New Roman"/>
          <w:sz w:val="28"/>
          <w:szCs w:val="28"/>
          <w:shd w:val="clear" w:color="auto" w:fill="FFFFFF"/>
        </w:rPr>
        <w:t>облаштування заїзду для спеціального автомобіля варти;</w:t>
      </w:r>
    </w:p>
    <w:p w14:paraId="3D4F9733" w14:textId="0E91AC8E" w:rsidR="00E60393" w:rsidRPr="00952539" w:rsidRDefault="00E60393" w:rsidP="00C036CE">
      <w:pPr>
        <w:numPr>
          <w:ilvl w:val="0"/>
          <w:numId w:val="4"/>
        </w:numPr>
        <w:tabs>
          <w:tab w:val="left" w:pos="724"/>
          <w:tab w:val="left" w:pos="922"/>
        </w:tabs>
        <w:ind w:firstLine="543"/>
        <w:jc w:val="both"/>
        <w:rPr>
          <w:rFonts w:ascii="Times New Roman" w:hAnsi="Times New Roman" w:cs="Times New Roman"/>
          <w:sz w:val="28"/>
          <w:szCs w:val="28"/>
        </w:rPr>
      </w:pPr>
      <w:r w:rsidRPr="00952539">
        <w:rPr>
          <w:rFonts w:ascii="Times New Roman" w:hAnsi="Times New Roman" w:cs="Times New Roman"/>
          <w:sz w:val="28"/>
          <w:szCs w:val="28"/>
        </w:rPr>
        <w:t xml:space="preserve">забезпечення сучасних умов </w:t>
      </w:r>
      <w:r w:rsidR="00BF4F15" w:rsidRPr="00952539">
        <w:rPr>
          <w:rFonts w:ascii="Times New Roman" w:hAnsi="Times New Roman" w:cs="Times New Roman"/>
          <w:sz w:val="28"/>
          <w:szCs w:val="28"/>
        </w:rPr>
        <w:t>перебування у су</w:t>
      </w:r>
      <w:r w:rsidRPr="00952539">
        <w:rPr>
          <w:rFonts w:ascii="Times New Roman" w:hAnsi="Times New Roman" w:cs="Times New Roman"/>
          <w:sz w:val="28"/>
          <w:szCs w:val="28"/>
        </w:rPr>
        <w:t>ді учасників судового процесу;</w:t>
      </w:r>
    </w:p>
    <w:p w14:paraId="31685B64" w14:textId="77777777" w:rsidR="00E60393" w:rsidRPr="00952539" w:rsidRDefault="00E60393" w:rsidP="00C036CE">
      <w:pPr>
        <w:numPr>
          <w:ilvl w:val="0"/>
          <w:numId w:val="4"/>
        </w:numPr>
        <w:tabs>
          <w:tab w:val="left" w:pos="724"/>
          <w:tab w:val="left" w:pos="927"/>
        </w:tabs>
        <w:ind w:firstLine="543"/>
        <w:jc w:val="both"/>
        <w:rPr>
          <w:rFonts w:ascii="Times New Roman" w:hAnsi="Times New Roman" w:cs="Times New Roman"/>
          <w:sz w:val="28"/>
          <w:szCs w:val="28"/>
        </w:rPr>
      </w:pPr>
      <w:r w:rsidRPr="00952539">
        <w:rPr>
          <w:rFonts w:ascii="Times New Roman" w:hAnsi="Times New Roman" w:cs="Times New Roman"/>
          <w:sz w:val="28"/>
          <w:szCs w:val="28"/>
        </w:rPr>
        <w:t xml:space="preserve">впровадження сучасних технічних засобів, які сприятимуть запобіганню, </w:t>
      </w:r>
      <w:r w:rsidRPr="00952539">
        <w:rPr>
          <w:rFonts w:ascii="Times New Roman" w:hAnsi="Times New Roman" w:cs="Times New Roman"/>
          <w:sz w:val="28"/>
          <w:szCs w:val="28"/>
        </w:rPr>
        <w:lastRenderedPageBreak/>
        <w:t>протидії та профілактиці правопорушень в суді, так і прилеглих територіях та громадян, що перебувають територіях;</w:t>
      </w:r>
    </w:p>
    <w:p w14:paraId="0B86D955" w14:textId="77777777" w:rsidR="00E60393" w:rsidRPr="00952539" w:rsidRDefault="00E60393" w:rsidP="00C036CE">
      <w:pPr>
        <w:numPr>
          <w:ilvl w:val="0"/>
          <w:numId w:val="4"/>
        </w:numPr>
        <w:tabs>
          <w:tab w:val="left" w:pos="724"/>
          <w:tab w:val="left" w:pos="932"/>
        </w:tabs>
        <w:ind w:firstLine="543"/>
        <w:jc w:val="both"/>
        <w:rPr>
          <w:rFonts w:ascii="Times New Roman" w:hAnsi="Times New Roman" w:cs="Times New Roman"/>
          <w:sz w:val="28"/>
          <w:szCs w:val="28"/>
        </w:rPr>
      </w:pPr>
      <w:r w:rsidRPr="00952539">
        <w:rPr>
          <w:rFonts w:ascii="Times New Roman" w:hAnsi="Times New Roman" w:cs="Times New Roman"/>
          <w:sz w:val="28"/>
          <w:szCs w:val="28"/>
        </w:rPr>
        <w:t>забезпечення належними матеріально-технічними засобами приміщення  Долинського  районного суду Івано-Франківської області;</w:t>
      </w:r>
    </w:p>
    <w:p w14:paraId="4F4C48BA" w14:textId="05958527" w:rsidR="00E60393" w:rsidRPr="00952539" w:rsidRDefault="00E60393" w:rsidP="00C036CE">
      <w:pPr>
        <w:numPr>
          <w:ilvl w:val="0"/>
          <w:numId w:val="4"/>
        </w:numPr>
        <w:tabs>
          <w:tab w:val="left" w:pos="724"/>
          <w:tab w:val="left" w:pos="922"/>
        </w:tabs>
        <w:ind w:firstLine="543"/>
        <w:jc w:val="both"/>
        <w:rPr>
          <w:rFonts w:ascii="Times New Roman" w:hAnsi="Times New Roman" w:cs="Times New Roman"/>
          <w:sz w:val="28"/>
          <w:szCs w:val="28"/>
        </w:rPr>
      </w:pPr>
      <w:r w:rsidRPr="00952539">
        <w:rPr>
          <w:rFonts w:ascii="Times New Roman" w:hAnsi="Times New Roman" w:cs="Times New Roman"/>
          <w:sz w:val="28"/>
          <w:szCs w:val="28"/>
        </w:rPr>
        <w:t>використання телекомунікаційних та інформаційних технологій для забезпечення підтримання громадського порядку в суді, охорони приміщень суду, безпеки суддів, працівників суду та учасників судового процесу;</w:t>
      </w:r>
    </w:p>
    <w:p w14:paraId="3C8EDFE9" w14:textId="77777777" w:rsidR="00E60393" w:rsidRPr="00952539" w:rsidRDefault="00E60393" w:rsidP="00C036CE">
      <w:pPr>
        <w:numPr>
          <w:ilvl w:val="0"/>
          <w:numId w:val="4"/>
        </w:numPr>
        <w:tabs>
          <w:tab w:val="left" w:pos="724"/>
          <w:tab w:val="left" w:pos="922"/>
        </w:tabs>
        <w:ind w:firstLine="543"/>
        <w:jc w:val="both"/>
        <w:rPr>
          <w:rFonts w:ascii="Times New Roman" w:hAnsi="Times New Roman" w:cs="Times New Roman"/>
          <w:sz w:val="28"/>
          <w:szCs w:val="28"/>
        </w:rPr>
      </w:pPr>
      <w:r w:rsidRPr="00952539">
        <w:rPr>
          <w:rFonts w:ascii="Times New Roman" w:hAnsi="Times New Roman" w:cs="Times New Roman"/>
          <w:sz w:val="28"/>
          <w:szCs w:val="28"/>
        </w:rPr>
        <w:t>швидке реагування на правопорушення, злочини при розгляді резонансних справ та забезпечення у суді безпеки учасників судового процесу.</w:t>
      </w:r>
    </w:p>
    <w:p w14:paraId="0557F509" w14:textId="32D25430" w:rsidR="00BF4F15" w:rsidRPr="00952539" w:rsidRDefault="00BF4F15" w:rsidP="00C036CE">
      <w:pPr>
        <w:tabs>
          <w:tab w:val="left" w:pos="2352"/>
        </w:tabs>
        <w:ind w:firstLine="543"/>
        <w:jc w:val="both"/>
        <w:rPr>
          <w:rFonts w:ascii="Times New Roman" w:hAnsi="Times New Roman" w:cs="Times New Roman"/>
          <w:sz w:val="28"/>
          <w:szCs w:val="28"/>
        </w:rPr>
      </w:pPr>
      <w:r w:rsidRPr="00952539">
        <w:rPr>
          <w:rFonts w:ascii="Times New Roman" w:hAnsi="Times New Roman" w:cs="Times New Roman"/>
          <w:sz w:val="28"/>
          <w:szCs w:val="28"/>
        </w:rPr>
        <w:t>Програма спрямована на забезпечення доступності приміщення суду для осіб з інвалідністю та маломобільних груп населення, створення безбар’єрного простору, впровадження  ефективних безпекових заходів , профілактики правопорушень, усунення причин, що зумовили вчинення протиправних дій, а також підтримання громадського порядку в суді, охорона приміщень суду, безпеки суддів, працівників суду та учасників судового процесу.</w:t>
      </w:r>
    </w:p>
    <w:p w14:paraId="65303B65" w14:textId="77777777" w:rsidR="00EF21DA" w:rsidRPr="00952539" w:rsidRDefault="00EF21DA" w:rsidP="00C036CE">
      <w:pPr>
        <w:ind w:firstLine="543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3FD989C9" w14:textId="77777777" w:rsidR="00561781" w:rsidRPr="00952539" w:rsidRDefault="00561781" w:rsidP="00C036CE">
      <w:pPr>
        <w:pStyle w:val="a8"/>
        <w:numPr>
          <w:ilvl w:val="0"/>
          <w:numId w:val="1"/>
        </w:numPr>
        <w:ind w:left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952539">
        <w:rPr>
          <w:rFonts w:ascii="Times New Roman" w:hAnsi="Times New Roman" w:cs="Times New Roman"/>
          <w:b/>
          <w:bCs/>
          <w:color w:val="auto"/>
          <w:sz w:val="28"/>
          <w:szCs w:val="28"/>
        </w:rPr>
        <w:t>ФІНАНСУВАННЯ ПРОГРАМИ</w:t>
      </w:r>
    </w:p>
    <w:p w14:paraId="1787C19C" w14:textId="77777777" w:rsidR="00561781" w:rsidRPr="00952539" w:rsidRDefault="00561781" w:rsidP="00C036CE">
      <w:pPr>
        <w:pStyle w:val="a8"/>
        <w:ind w:left="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30E78397" w14:textId="77777777" w:rsidR="00EF21DA" w:rsidRPr="00952539" w:rsidRDefault="00EF21DA" w:rsidP="00C036CE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952539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Фінансування Програми здійснюється за рахунок коштів бюджету громади та інших джерел, не заборонених законодавством.</w:t>
      </w:r>
    </w:p>
    <w:p w14:paraId="4B7FDC55" w14:textId="27D7ABF8" w:rsidR="00A214F6" w:rsidRPr="00BF4F15" w:rsidRDefault="00787645" w:rsidP="00C036CE">
      <w:pPr>
        <w:ind w:firstLine="543"/>
        <w:jc w:val="both"/>
        <w:rPr>
          <w:rFonts w:ascii="Times New Roman" w:hAnsi="Times New Roman" w:cs="Times New Roman"/>
          <w:color w:val="auto"/>
          <w:sz w:val="26"/>
          <w:szCs w:val="26"/>
        </w:rPr>
        <w:sectPr w:rsidR="00A214F6" w:rsidRPr="00BF4F15" w:rsidSect="00C036CE">
          <w:pgSz w:w="11900" w:h="16840"/>
          <w:pgMar w:top="680" w:right="567" w:bottom="680" w:left="1701" w:header="612" w:footer="499" w:gutter="0"/>
          <w:pgNumType w:start="1"/>
          <w:cols w:space="720"/>
          <w:noEndnote/>
          <w:titlePg/>
          <w:docGrid w:linePitch="360"/>
        </w:sectPr>
      </w:pPr>
      <w:r w:rsidRPr="00952539">
        <w:rPr>
          <w:rFonts w:ascii="Times New Roman" w:hAnsi="Times New Roman" w:cs="Times New Roman"/>
          <w:color w:val="auto"/>
          <w:sz w:val="28"/>
          <w:szCs w:val="28"/>
        </w:rPr>
        <w:t xml:space="preserve">Перелік заходів та обсяги </w:t>
      </w:r>
      <w:r w:rsidR="00561781" w:rsidRPr="00952539">
        <w:rPr>
          <w:rFonts w:ascii="Times New Roman" w:hAnsi="Times New Roman" w:cs="Times New Roman"/>
          <w:color w:val="auto"/>
          <w:sz w:val="28"/>
          <w:szCs w:val="28"/>
        </w:rPr>
        <w:t>фінансуванн</w:t>
      </w:r>
      <w:r w:rsidR="00561781" w:rsidRPr="00BF4F15">
        <w:rPr>
          <w:rFonts w:ascii="Times New Roman" w:hAnsi="Times New Roman" w:cs="Times New Roman"/>
          <w:color w:val="auto"/>
          <w:sz w:val="26"/>
          <w:szCs w:val="26"/>
        </w:rPr>
        <w:t xml:space="preserve">я Програми </w:t>
      </w:r>
      <w:r w:rsidR="00EF21DA" w:rsidRPr="00BF4F15">
        <w:rPr>
          <w:rFonts w:ascii="Times New Roman" w:hAnsi="Times New Roman" w:cs="Times New Roman"/>
          <w:color w:val="auto"/>
          <w:sz w:val="26"/>
          <w:szCs w:val="26"/>
        </w:rPr>
        <w:t>дода</w:t>
      </w:r>
      <w:r w:rsidRPr="00BF4F15">
        <w:rPr>
          <w:rFonts w:ascii="Times New Roman" w:hAnsi="Times New Roman" w:cs="Times New Roman"/>
          <w:color w:val="auto"/>
          <w:sz w:val="26"/>
          <w:szCs w:val="26"/>
        </w:rPr>
        <w:t>ю</w:t>
      </w:r>
      <w:r w:rsidR="00EF21DA" w:rsidRPr="00BF4F15">
        <w:rPr>
          <w:rFonts w:ascii="Times New Roman" w:hAnsi="Times New Roman" w:cs="Times New Roman"/>
          <w:color w:val="auto"/>
          <w:sz w:val="26"/>
          <w:szCs w:val="26"/>
        </w:rPr>
        <w:t>ться</w:t>
      </w:r>
      <w:r w:rsidR="00561781" w:rsidRPr="00BF4F15">
        <w:rPr>
          <w:rFonts w:ascii="Times New Roman" w:hAnsi="Times New Roman" w:cs="Times New Roman"/>
          <w:color w:val="auto"/>
          <w:sz w:val="26"/>
          <w:szCs w:val="26"/>
        </w:rPr>
        <w:t>.</w:t>
      </w:r>
      <w:bookmarkEnd w:id="0"/>
    </w:p>
    <w:p w14:paraId="1ED7B885" w14:textId="77777777" w:rsidR="00A214F6" w:rsidRPr="00BF4F15" w:rsidRDefault="00A214F6" w:rsidP="00C036CE">
      <w:pPr>
        <w:widowControl/>
        <w:suppressAutoHyphens/>
        <w:ind w:left="11482" w:hanging="1276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bookmarkStart w:id="2" w:name="RANGE!A1%25253AG30"/>
      <w:r w:rsidRPr="00BF4F15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lastRenderedPageBreak/>
        <w:t xml:space="preserve">Додаток до рішення міської ради </w:t>
      </w:r>
    </w:p>
    <w:p w14:paraId="1087CDE5" w14:textId="33D28BA7" w:rsidR="00A214F6" w:rsidRPr="00BF4F15" w:rsidRDefault="00C036CE" w:rsidP="00C036CE">
      <w:pPr>
        <w:ind w:left="11482" w:hanging="1276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від </w:t>
      </w:r>
      <w:r w:rsidRPr="00C036CE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25.02.2025 № 3072-52/2025</w:t>
      </w:r>
    </w:p>
    <w:bookmarkEnd w:id="2"/>
    <w:p w14:paraId="3DB10838" w14:textId="77777777" w:rsidR="00C036CE" w:rsidRDefault="00C036CE" w:rsidP="00C036CE">
      <w:pPr>
        <w:widowControl/>
        <w:suppressAutoHyphens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zh-CN"/>
        </w:rPr>
      </w:pPr>
    </w:p>
    <w:p w14:paraId="37662E56" w14:textId="5BBD2F3B" w:rsidR="00A214F6" w:rsidRPr="00BF4F15" w:rsidRDefault="00A214F6" w:rsidP="00C036CE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lang w:eastAsia="zh-CN"/>
        </w:rPr>
      </w:pPr>
      <w:r w:rsidRPr="00BF4F1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zh-CN"/>
        </w:rPr>
        <w:t xml:space="preserve">Перелік заходів та обсяги фінансування </w:t>
      </w:r>
      <w:r w:rsidR="00995947" w:rsidRPr="00BF4F1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zh-CN"/>
        </w:rPr>
        <w:t>П</w:t>
      </w:r>
      <w:r w:rsidRPr="00BF4F1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zh-CN"/>
        </w:rPr>
        <w:t xml:space="preserve">рограми </w:t>
      </w:r>
    </w:p>
    <w:p w14:paraId="0676E081" w14:textId="77777777" w:rsidR="00A214F6" w:rsidRPr="00BF4F15" w:rsidRDefault="00A214F6" w:rsidP="00C036CE">
      <w:pPr>
        <w:widowControl/>
        <w:suppressAutoHyphens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zh-CN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4088"/>
        <w:gridCol w:w="2551"/>
        <w:gridCol w:w="1091"/>
        <w:gridCol w:w="1276"/>
        <w:gridCol w:w="1276"/>
        <w:gridCol w:w="1280"/>
        <w:gridCol w:w="3441"/>
      </w:tblGrid>
      <w:tr w:rsidR="006D0133" w:rsidRPr="00BF4F15" w14:paraId="0C1A9A12" w14:textId="77777777" w:rsidTr="00C036CE">
        <w:trPr>
          <w:trHeight w:val="300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F6139" w14:textId="77777777" w:rsidR="006D0133" w:rsidRPr="00BF4F15" w:rsidRDefault="006D0133" w:rsidP="00C036CE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zh-CN"/>
              </w:rPr>
            </w:pPr>
            <w:r w:rsidRPr="00BF4F15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zh-CN"/>
              </w:rPr>
              <w:t>№ з/п</w:t>
            </w:r>
          </w:p>
        </w:tc>
        <w:tc>
          <w:tcPr>
            <w:tcW w:w="4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18F91" w14:textId="77777777" w:rsidR="006D0133" w:rsidRPr="00BF4F15" w:rsidRDefault="006D0133" w:rsidP="00C036CE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BF4F15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zh-CN"/>
              </w:rPr>
              <w:t>Найменування заходу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D6891" w14:textId="77777777" w:rsidR="006D0133" w:rsidRPr="00BF4F15" w:rsidRDefault="006D0133" w:rsidP="00C036CE">
            <w:pPr>
              <w:widowControl/>
              <w:suppressAutoHyphens/>
              <w:ind w:left="-101" w:right="-160"/>
              <w:jc w:val="center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BF4F15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zh-CN"/>
              </w:rPr>
              <w:t>Виконавець</w:t>
            </w:r>
          </w:p>
        </w:tc>
        <w:tc>
          <w:tcPr>
            <w:tcW w:w="4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392AC" w14:textId="0A44D694" w:rsidR="006D0133" w:rsidRPr="00BF4F15" w:rsidRDefault="006D0133" w:rsidP="00C036CE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BF4F15">
              <w:rPr>
                <w:rFonts w:ascii="Times New Roman" w:eastAsia="Times New Roman" w:hAnsi="Times New Roman" w:cs="Times New Roman"/>
                <w:b/>
                <w:color w:val="auto"/>
              </w:rPr>
              <w:t>Орієнтовані обсяги фінансування з міського бюджету, тис. грн</w:t>
            </w:r>
          </w:p>
        </w:tc>
        <w:tc>
          <w:tcPr>
            <w:tcW w:w="3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E9D6F" w14:textId="77777777" w:rsidR="006D0133" w:rsidRPr="00BF4F15" w:rsidRDefault="006D0133" w:rsidP="00C036CE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BF4F15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zh-CN"/>
              </w:rPr>
              <w:t>Очікувані результати</w:t>
            </w:r>
          </w:p>
        </w:tc>
      </w:tr>
      <w:tr w:rsidR="006D0133" w:rsidRPr="00BF4F15" w14:paraId="11211D78" w14:textId="77777777" w:rsidTr="00C036CE">
        <w:trPr>
          <w:trHeight w:val="267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569FF" w14:textId="77777777" w:rsidR="006D0133" w:rsidRPr="00BF4F15" w:rsidRDefault="006D0133" w:rsidP="00C036CE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zh-CN"/>
              </w:rPr>
            </w:pPr>
          </w:p>
        </w:tc>
        <w:tc>
          <w:tcPr>
            <w:tcW w:w="4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04416" w14:textId="77777777" w:rsidR="006D0133" w:rsidRPr="00BF4F15" w:rsidRDefault="006D0133" w:rsidP="00C036CE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zh-CN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0E1EC" w14:textId="77777777" w:rsidR="006D0133" w:rsidRPr="00BF4F15" w:rsidRDefault="006D0133" w:rsidP="00C036CE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zh-CN"/>
              </w:rPr>
            </w:pPr>
          </w:p>
        </w:tc>
        <w:tc>
          <w:tcPr>
            <w:tcW w:w="10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67A66" w14:textId="640CA18C" w:rsidR="006D0133" w:rsidRPr="00BF4F15" w:rsidRDefault="006D0133" w:rsidP="00C036CE">
            <w:pPr>
              <w:widowControl/>
              <w:suppressAutoHyphens/>
              <w:ind w:left="-66" w:right="-47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zh-CN"/>
              </w:rPr>
            </w:pPr>
            <w:r w:rsidRPr="00BF4F15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zh-CN"/>
              </w:rPr>
              <w:t>всього</w:t>
            </w:r>
          </w:p>
        </w:tc>
        <w:tc>
          <w:tcPr>
            <w:tcW w:w="3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2883B" w14:textId="1D85BCAE" w:rsidR="006D0133" w:rsidRPr="00BF4F15" w:rsidRDefault="006D0133" w:rsidP="00C036CE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zh-CN"/>
              </w:rPr>
            </w:pPr>
            <w:r w:rsidRPr="00BF4F15">
              <w:rPr>
                <w:rFonts w:ascii="Times New Roman" w:hAnsi="Times New Roman" w:cs="Times New Roman"/>
                <w:b/>
                <w:bCs/>
              </w:rPr>
              <w:t>у тому числі за роками</w:t>
            </w:r>
          </w:p>
        </w:tc>
        <w:tc>
          <w:tcPr>
            <w:tcW w:w="3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0E580" w14:textId="77777777" w:rsidR="006D0133" w:rsidRPr="00BF4F15" w:rsidRDefault="006D0133" w:rsidP="00C036CE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zh-CN"/>
              </w:rPr>
            </w:pPr>
          </w:p>
        </w:tc>
      </w:tr>
      <w:tr w:rsidR="006D0133" w:rsidRPr="00BF4F15" w14:paraId="7A1BCF6B" w14:textId="77777777" w:rsidTr="00C036CE">
        <w:trPr>
          <w:trHeight w:val="270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44063" w14:textId="77777777" w:rsidR="006D0133" w:rsidRPr="00BF4F15" w:rsidRDefault="006D0133" w:rsidP="00C036CE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zh-CN"/>
              </w:rPr>
            </w:pPr>
          </w:p>
        </w:tc>
        <w:tc>
          <w:tcPr>
            <w:tcW w:w="4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6EDDC" w14:textId="77777777" w:rsidR="006D0133" w:rsidRPr="00BF4F15" w:rsidRDefault="006D0133" w:rsidP="00C036CE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zh-CN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FC6DF" w14:textId="77777777" w:rsidR="006D0133" w:rsidRPr="00BF4F15" w:rsidRDefault="006D0133" w:rsidP="00C036CE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zh-CN"/>
              </w:rPr>
            </w:pPr>
          </w:p>
        </w:tc>
        <w:tc>
          <w:tcPr>
            <w:tcW w:w="10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41849" w14:textId="77777777" w:rsidR="006D0133" w:rsidRPr="00BF4F15" w:rsidRDefault="006D0133" w:rsidP="00C036CE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4733A" w14:textId="680BDFFF" w:rsidR="006D0133" w:rsidRPr="00BF4F15" w:rsidRDefault="006D0133" w:rsidP="00C036CE">
            <w:pPr>
              <w:widowControl/>
              <w:suppressAutoHyphens/>
              <w:ind w:left="-100" w:right="-116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zh-CN"/>
              </w:rPr>
            </w:pPr>
            <w:r w:rsidRPr="00BF4F15">
              <w:rPr>
                <w:rFonts w:ascii="Times New Roman" w:hAnsi="Times New Roman" w:cs="Times New Roman"/>
                <w:b/>
                <w:bCs/>
              </w:rPr>
              <w:t>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52F38" w14:textId="69A8D25E" w:rsidR="006D0133" w:rsidRPr="00BF4F15" w:rsidRDefault="006D0133" w:rsidP="00C036CE">
            <w:pPr>
              <w:widowControl/>
              <w:suppressAutoHyphens/>
              <w:ind w:left="-100" w:right="-116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zh-CN"/>
              </w:rPr>
            </w:pPr>
            <w:r w:rsidRPr="00BF4F15">
              <w:rPr>
                <w:rFonts w:ascii="Times New Roman" w:hAnsi="Times New Roman" w:cs="Times New Roman"/>
                <w:b/>
                <w:bCs/>
              </w:rPr>
              <w:t>2026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14531" w14:textId="3CE0CFFE" w:rsidR="006D0133" w:rsidRPr="00BF4F15" w:rsidRDefault="006D0133" w:rsidP="00C036CE">
            <w:pPr>
              <w:widowControl/>
              <w:suppressAutoHyphens/>
              <w:ind w:left="-100" w:right="-116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zh-CN"/>
              </w:rPr>
            </w:pPr>
            <w:r w:rsidRPr="00BF4F15">
              <w:rPr>
                <w:rFonts w:ascii="Times New Roman" w:hAnsi="Times New Roman" w:cs="Times New Roman"/>
                <w:b/>
                <w:bCs/>
              </w:rPr>
              <w:t>2027</w:t>
            </w:r>
          </w:p>
        </w:tc>
        <w:tc>
          <w:tcPr>
            <w:tcW w:w="3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85E70" w14:textId="77777777" w:rsidR="006D0133" w:rsidRPr="00BF4F15" w:rsidRDefault="006D0133" w:rsidP="00C036CE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zh-CN"/>
              </w:rPr>
            </w:pPr>
          </w:p>
        </w:tc>
      </w:tr>
      <w:tr w:rsidR="00BF4F15" w:rsidRPr="00BF4F15" w14:paraId="2A1F175E" w14:textId="77777777" w:rsidTr="00C036CE">
        <w:trPr>
          <w:trHeight w:val="150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46E51" w14:textId="461EE231" w:rsidR="00BF4F15" w:rsidRPr="00952539" w:rsidRDefault="00BF4F15" w:rsidP="00C036CE">
            <w:pPr>
              <w:widowControl/>
              <w:suppressAutoHyphens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eastAsia="zh-CN"/>
              </w:rPr>
            </w:pPr>
            <w:r w:rsidRPr="00952539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eastAsia="zh-CN"/>
              </w:rPr>
              <w:t>1</w:t>
            </w:r>
            <w:r w:rsidR="00486331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eastAsia="zh-CN"/>
              </w:rPr>
              <w:t>.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8F30B" w14:textId="1EE2F99F" w:rsidR="00BF4F15" w:rsidRPr="00952539" w:rsidRDefault="00BF4F15" w:rsidP="00C036CE">
            <w:pPr>
              <w:widowControl/>
              <w:suppressAutoHyphens/>
              <w:ind w:left="-59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eastAsia="zh-CN"/>
              </w:rPr>
            </w:pPr>
            <w:r w:rsidRPr="0095253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Встановлення пандусу, облаштування доріжки від стоянки до будівлі суду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0A9C3" w14:textId="19207FED" w:rsidR="00BF4F15" w:rsidRPr="00952539" w:rsidRDefault="00BF4F15" w:rsidP="00C036CE">
            <w:pPr>
              <w:widowControl/>
              <w:suppressAutoHyphens/>
              <w:ind w:left="-59" w:right="-108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eastAsia="zh-CN"/>
              </w:rPr>
            </w:pPr>
            <w:r w:rsidRPr="00952539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eastAsia="zh-CN"/>
              </w:rPr>
              <w:t>Територіальне управління Державної судової адміністрації України в Івано-Франківській області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D8398" w14:textId="0C0802A7" w:rsidR="00BF4F15" w:rsidRPr="00952539" w:rsidRDefault="005245DE" w:rsidP="00C036CE">
            <w:pPr>
              <w:widowControl/>
              <w:suppressAutoHyphens/>
              <w:ind w:left="-59" w:right="-108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eastAsia="zh-CN"/>
              </w:rPr>
            </w:pPr>
            <w:r w:rsidRPr="00952539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eastAsia="zh-CN"/>
              </w:rPr>
              <w:t>80,00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E2B52" w14:textId="0AD1A6BD" w:rsidR="00BF4F15" w:rsidRPr="00952539" w:rsidRDefault="00BF4F15" w:rsidP="00C036CE">
            <w:pPr>
              <w:widowControl/>
              <w:suppressAutoHyphens/>
              <w:ind w:left="-59" w:right="-108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eastAsia="zh-CN"/>
              </w:rPr>
            </w:pPr>
            <w:r w:rsidRPr="00952539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eastAsia="zh-CN"/>
              </w:rPr>
              <w:t>80,00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0BF1B" w14:textId="77777777" w:rsidR="00BF4F15" w:rsidRPr="00952539" w:rsidRDefault="00BF4F15" w:rsidP="00C036CE">
            <w:pPr>
              <w:widowControl/>
              <w:suppressAutoHyphens/>
              <w:ind w:left="-59" w:right="-108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eastAsia="zh-CN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0523C" w14:textId="77777777" w:rsidR="00BF4F15" w:rsidRPr="00952539" w:rsidRDefault="00BF4F15" w:rsidP="00C036CE">
            <w:pPr>
              <w:widowControl/>
              <w:suppressAutoHyphens/>
              <w:ind w:left="-59" w:right="-108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eastAsia="zh-CN"/>
              </w:rPr>
            </w:pP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FC96D" w14:textId="2F701640" w:rsidR="00BF4F15" w:rsidRPr="00952539" w:rsidRDefault="00BF4F15" w:rsidP="00C036CE">
            <w:pPr>
              <w:widowControl/>
              <w:suppressAutoHyphens/>
              <w:ind w:left="-59" w:right="95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eastAsia="zh-CN"/>
              </w:rPr>
            </w:pPr>
            <w:r w:rsidRPr="00952539">
              <w:rPr>
                <w:rFonts w:ascii="Times New Roman" w:hAnsi="Times New Roman" w:cs="Times New Roman"/>
                <w:sz w:val="26"/>
                <w:szCs w:val="26"/>
              </w:rPr>
              <w:t>Покращення доступності приміщення суду для осіб з інвалідністю та маломобільних груп населення, створення безбар’єрного простору.</w:t>
            </w:r>
          </w:p>
        </w:tc>
      </w:tr>
      <w:tr w:rsidR="00BF4F15" w:rsidRPr="00BF4F15" w14:paraId="58B1669E" w14:textId="77777777" w:rsidTr="00C036CE">
        <w:trPr>
          <w:trHeight w:val="168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59B95" w14:textId="29D84845" w:rsidR="00BF4F15" w:rsidRPr="00952539" w:rsidRDefault="00BF4F15" w:rsidP="00C036CE">
            <w:pPr>
              <w:widowControl/>
              <w:suppressAutoHyphens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eastAsia="zh-CN"/>
              </w:rPr>
            </w:pPr>
            <w:r w:rsidRPr="00952539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eastAsia="zh-CN"/>
              </w:rPr>
              <w:t>2</w:t>
            </w:r>
            <w:r w:rsidR="00486331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eastAsia="zh-CN"/>
              </w:rPr>
              <w:t>.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E69C9" w14:textId="55246B80" w:rsidR="00BF4F15" w:rsidRPr="00952539" w:rsidRDefault="00BF4F15" w:rsidP="00C036CE">
            <w:pPr>
              <w:widowControl/>
              <w:suppressAutoHyphens/>
              <w:ind w:left="-59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95253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Облаштування бруківкою майданчика для стоянки автомобіля конвою, сходів та входу до приміщення варти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D28DF" w14:textId="5EFD2715" w:rsidR="00BF4F15" w:rsidRPr="00952539" w:rsidRDefault="00BF4F15" w:rsidP="00C036CE">
            <w:pPr>
              <w:widowControl/>
              <w:suppressAutoHyphens/>
              <w:ind w:left="-59" w:right="-108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eastAsia="zh-CN"/>
              </w:rPr>
            </w:pPr>
            <w:r w:rsidRPr="00952539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eastAsia="zh-CN"/>
              </w:rPr>
              <w:t>Територіальне управління Державної судової адміністрації України в Івано-Франківській області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5DFBB" w14:textId="01D0279D" w:rsidR="00BF4F15" w:rsidRPr="00952539" w:rsidRDefault="005245DE" w:rsidP="00C036CE">
            <w:pPr>
              <w:widowControl/>
              <w:suppressAutoHyphens/>
              <w:ind w:left="-59" w:right="-108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eastAsia="zh-CN"/>
              </w:rPr>
            </w:pPr>
            <w:r w:rsidRPr="00952539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eastAsia="zh-CN"/>
              </w:rPr>
              <w:t>120,00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4F85A" w14:textId="77777777" w:rsidR="00BF4F15" w:rsidRPr="00952539" w:rsidRDefault="00BF4F15" w:rsidP="00C036CE">
            <w:pPr>
              <w:widowControl/>
              <w:suppressAutoHyphens/>
              <w:ind w:left="-59" w:right="-108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8725B" w14:textId="1B66A36A" w:rsidR="00BF4F15" w:rsidRPr="00952539" w:rsidRDefault="00BF4F15" w:rsidP="00C036CE">
            <w:pPr>
              <w:widowControl/>
              <w:suppressAutoHyphens/>
              <w:ind w:left="-59" w:right="-108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eastAsia="zh-CN"/>
              </w:rPr>
            </w:pPr>
            <w:r w:rsidRPr="00952539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eastAsia="zh-CN"/>
              </w:rPr>
              <w:t>120,00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7E8D9" w14:textId="77777777" w:rsidR="00BF4F15" w:rsidRPr="00952539" w:rsidRDefault="00BF4F15" w:rsidP="00C036CE">
            <w:pPr>
              <w:widowControl/>
              <w:suppressAutoHyphens/>
              <w:ind w:left="-59" w:right="-108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eastAsia="zh-CN"/>
              </w:rPr>
            </w:pP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C93DD" w14:textId="05B8669C" w:rsidR="00BF4F15" w:rsidRPr="00952539" w:rsidRDefault="00BF4F15" w:rsidP="00C036CE">
            <w:pPr>
              <w:ind w:right="226"/>
              <w:rPr>
                <w:rFonts w:ascii="Times New Roman" w:hAnsi="Times New Roman" w:cs="Times New Roman"/>
                <w:sz w:val="26"/>
                <w:szCs w:val="26"/>
              </w:rPr>
            </w:pPr>
            <w:r w:rsidRPr="00952539">
              <w:rPr>
                <w:rFonts w:ascii="Times New Roman" w:hAnsi="Times New Roman" w:cs="Times New Roman"/>
                <w:sz w:val="26"/>
                <w:szCs w:val="26"/>
              </w:rPr>
              <w:t xml:space="preserve">Впровадження ефективних безпекових заходів для </w:t>
            </w:r>
            <w:r w:rsidRPr="0095253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попередження втечі осіб, що тримаються пі</w:t>
            </w:r>
            <w:r w:rsidR="00952539" w:rsidRPr="0095253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д вартою та перебувають у суді.</w:t>
            </w:r>
          </w:p>
        </w:tc>
      </w:tr>
      <w:tr w:rsidR="006D0133" w:rsidRPr="00BF4F15" w14:paraId="7F99B07A" w14:textId="77777777" w:rsidTr="00C036CE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694D9" w14:textId="69594A11" w:rsidR="006D0133" w:rsidRPr="00952539" w:rsidRDefault="00BF4F15" w:rsidP="00C036CE">
            <w:pPr>
              <w:widowControl/>
              <w:suppressAutoHyphens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eastAsia="zh-CN"/>
              </w:rPr>
            </w:pPr>
            <w:r w:rsidRPr="00952539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eastAsia="zh-CN"/>
              </w:rPr>
              <w:t>3</w:t>
            </w:r>
            <w:r w:rsidR="00486331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eastAsia="zh-CN"/>
              </w:rPr>
              <w:t>.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3DB94" w14:textId="77777777" w:rsidR="006D0133" w:rsidRPr="00952539" w:rsidRDefault="006D0133" w:rsidP="00C036CE">
            <w:pPr>
              <w:widowControl/>
              <w:suppressAutoHyphens/>
              <w:ind w:left="-59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eastAsia="zh-CN"/>
              </w:rPr>
            </w:pPr>
            <w:r w:rsidRPr="00952539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eastAsia="zh-CN"/>
              </w:rPr>
              <w:t xml:space="preserve">Встановлення системи </w:t>
            </w:r>
          </w:p>
          <w:p w14:paraId="0D39151D" w14:textId="24D72543" w:rsidR="006D0133" w:rsidRPr="00952539" w:rsidRDefault="006D0133" w:rsidP="00C036CE">
            <w:pPr>
              <w:widowControl/>
              <w:suppressAutoHyphens/>
              <w:ind w:left="-59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eastAsia="zh-CN"/>
              </w:rPr>
            </w:pPr>
            <w:r w:rsidRPr="00952539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eastAsia="zh-CN"/>
              </w:rPr>
              <w:t>відеоспостереження (відеокамери, сервер збереження відеозаписів, монітор, планшет, кабелі hdmi, джерела безперебійного живлення до серверу, відеокарти до ПК, кріплення для моніторів)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BA990" w14:textId="2851E3BE" w:rsidR="006D0133" w:rsidRPr="00952539" w:rsidRDefault="006D0133" w:rsidP="00C036CE">
            <w:pPr>
              <w:widowControl/>
              <w:suppressAutoHyphens/>
              <w:ind w:left="-59" w:right="-108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eastAsia="zh-CN"/>
              </w:rPr>
            </w:pPr>
            <w:r w:rsidRPr="00952539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eastAsia="zh-CN"/>
              </w:rPr>
              <w:t>Територіальне управління Державної судової адміністрації України в Івано-Франківські</w:t>
            </w:r>
            <w:r w:rsidR="00FA499F" w:rsidRPr="00952539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eastAsia="zh-CN"/>
              </w:rPr>
              <w:t>й</w:t>
            </w:r>
            <w:r w:rsidRPr="00952539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eastAsia="zh-CN"/>
              </w:rPr>
              <w:t xml:space="preserve"> області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B48B56" w14:textId="7418139F" w:rsidR="006D0133" w:rsidRPr="00952539" w:rsidRDefault="005245DE" w:rsidP="00C036CE">
            <w:pPr>
              <w:widowControl/>
              <w:suppressAutoHyphens/>
              <w:ind w:left="-59" w:right="-108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eastAsia="zh-CN"/>
              </w:rPr>
            </w:pPr>
            <w:r w:rsidRPr="00952539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eastAsia="zh-CN"/>
              </w:rPr>
              <w:t>80,00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52102D" w14:textId="7A126EDC" w:rsidR="006D0133" w:rsidRPr="00952539" w:rsidRDefault="006D0133" w:rsidP="00C036CE">
            <w:pPr>
              <w:widowControl/>
              <w:suppressAutoHyphens/>
              <w:ind w:left="-59" w:right="-108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434F15" w14:textId="77777777" w:rsidR="006D0133" w:rsidRPr="00952539" w:rsidRDefault="006D0133" w:rsidP="00C036CE">
            <w:pPr>
              <w:widowControl/>
              <w:suppressAutoHyphens/>
              <w:ind w:left="-59" w:right="-108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eastAsia="zh-CN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3DD66F" w14:textId="3033F76B" w:rsidR="006D0133" w:rsidRPr="00952539" w:rsidRDefault="00BF4F15" w:rsidP="00C036CE">
            <w:pPr>
              <w:widowControl/>
              <w:suppressAutoHyphens/>
              <w:ind w:left="-59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eastAsia="zh-CN"/>
              </w:rPr>
            </w:pPr>
            <w:r w:rsidRPr="00952539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eastAsia="zh-CN"/>
              </w:rPr>
              <w:t>80,00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83944" w14:textId="0E45308A" w:rsidR="006D0133" w:rsidRPr="00952539" w:rsidRDefault="006D0133" w:rsidP="00C036CE">
            <w:pPr>
              <w:widowControl/>
              <w:suppressAutoHyphens/>
              <w:ind w:left="-59" w:right="-108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eastAsia="zh-CN"/>
              </w:rPr>
            </w:pPr>
            <w:r w:rsidRPr="00952539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eastAsia="zh-CN"/>
              </w:rPr>
              <w:t>Підтримання громадського порядку в суді, припинення проявів неповаги до суду, охорона приміщень суду, органів та установ системи правосуддя, забезпечення безпеки суддів працівників суду та учасників судового процесу</w:t>
            </w:r>
          </w:p>
        </w:tc>
      </w:tr>
      <w:tr w:rsidR="00486331" w:rsidRPr="00BF4F15" w14:paraId="41C244C8" w14:textId="126C105E" w:rsidTr="00C036CE">
        <w:trPr>
          <w:trHeight w:val="456"/>
          <w:jc w:val="center"/>
        </w:trPr>
        <w:tc>
          <w:tcPr>
            <w:tcW w:w="7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A12983" w14:textId="58F5E44F" w:rsidR="00486331" w:rsidRPr="00BF4F15" w:rsidRDefault="00486331" w:rsidP="00C036CE">
            <w:pPr>
              <w:widowControl/>
              <w:suppressAutoHyphens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eastAsia="zh-CN"/>
              </w:rPr>
              <w:t>Разом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8FB64E" w14:textId="061E3B65" w:rsidR="00486331" w:rsidRPr="00BF4F15" w:rsidRDefault="00486331" w:rsidP="00C036CE">
            <w:pPr>
              <w:suppressAutoHyphens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zh-CN"/>
              </w:rPr>
            </w:pPr>
            <w:r w:rsidRPr="00BF4F15">
              <w:rPr>
                <w:rFonts w:ascii="Times New Roman" w:eastAsia="Times New Roman" w:hAnsi="Times New Roman" w:cs="Times New Roman"/>
                <w:b/>
                <w:color w:val="auto"/>
                <w:lang w:eastAsia="zh-CN"/>
              </w:rPr>
              <w:t>280,00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C6E7A8" w14:textId="4DA0576C" w:rsidR="00486331" w:rsidRPr="00BF4F15" w:rsidRDefault="00486331" w:rsidP="00C036CE">
            <w:pPr>
              <w:suppressAutoHyphens/>
              <w:ind w:left="-59" w:right="-108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eastAsia="zh-CN"/>
              </w:rPr>
              <w:t>80,00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41955D" w14:textId="6C548426" w:rsidR="00486331" w:rsidRPr="00BF4F15" w:rsidRDefault="00486331" w:rsidP="00C036CE">
            <w:pPr>
              <w:suppressAutoHyphens/>
              <w:ind w:left="-59" w:right="-108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eastAsia="zh-CN"/>
              </w:rPr>
              <w:t>120,00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4DD64F" w14:textId="2DD47101" w:rsidR="00486331" w:rsidRPr="00BF4F15" w:rsidRDefault="00486331" w:rsidP="00C036CE">
            <w:pPr>
              <w:suppressAutoHyphens/>
              <w:ind w:left="-59" w:right="-108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eastAsia="zh-CN"/>
              </w:rPr>
              <w:t>80,00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C93DB" w14:textId="17E019E3" w:rsidR="00486331" w:rsidRPr="00BF4F15" w:rsidRDefault="00486331" w:rsidP="00C036CE">
            <w:pPr>
              <w:suppressAutoHyphens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zh-CN"/>
              </w:rPr>
            </w:pPr>
          </w:p>
        </w:tc>
      </w:tr>
    </w:tbl>
    <w:p w14:paraId="2F5B845E" w14:textId="6F848F71" w:rsidR="00561781" w:rsidRPr="00BF4F15" w:rsidRDefault="00561781" w:rsidP="00C036CE">
      <w:pPr>
        <w:rPr>
          <w:rFonts w:ascii="Times New Roman" w:hAnsi="Times New Roman" w:cs="Times New Roman"/>
          <w:color w:val="auto"/>
          <w:sz w:val="2"/>
          <w:szCs w:val="2"/>
        </w:rPr>
      </w:pPr>
    </w:p>
    <w:sectPr w:rsidR="00561781" w:rsidRPr="00BF4F15" w:rsidSect="00C036CE">
      <w:pgSz w:w="16840" w:h="11900" w:orient="landscape"/>
      <w:pgMar w:top="680" w:right="567" w:bottom="680" w:left="993" w:header="612" w:footer="499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56815B" w14:textId="77777777" w:rsidR="00BE6D57" w:rsidRDefault="00BE6D57">
      <w:r>
        <w:separator/>
      </w:r>
    </w:p>
  </w:endnote>
  <w:endnote w:type="continuationSeparator" w:id="0">
    <w:p w14:paraId="72908116" w14:textId="77777777" w:rsidR="00BE6D57" w:rsidRDefault="00BE6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600EB9" w14:textId="77777777" w:rsidR="00BE6D57" w:rsidRDefault="00BE6D57"/>
  </w:footnote>
  <w:footnote w:type="continuationSeparator" w:id="0">
    <w:p w14:paraId="2F85E8F2" w14:textId="77777777" w:rsidR="00BE6D57" w:rsidRDefault="00BE6D5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9801E1" w14:textId="4606ADFA" w:rsidR="00561781" w:rsidRDefault="00561781" w:rsidP="008673DF">
    <w:pPr>
      <w:pStyle w:val="ac"/>
      <w:framePr w:wrap="around" w:vAnchor="text" w:hAnchor="margin" w:xAlign="center" w:y="1"/>
      <w:rPr>
        <w:rStyle w:val="ae"/>
        <w:rFonts w:cs="Courier New"/>
      </w:rPr>
    </w:pPr>
    <w:r>
      <w:rPr>
        <w:rStyle w:val="ae"/>
        <w:rFonts w:cs="Courier New"/>
      </w:rPr>
      <w:fldChar w:fldCharType="begin"/>
    </w:r>
    <w:r>
      <w:rPr>
        <w:rStyle w:val="ae"/>
        <w:rFonts w:cs="Courier New"/>
      </w:rPr>
      <w:instrText xml:space="preserve">PAGE  </w:instrText>
    </w:r>
    <w:r>
      <w:rPr>
        <w:rStyle w:val="ae"/>
        <w:rFonts w:cs="Courier New"/>
      </w:rPr>
      <w:fldChar w:fldCharType="end"/>
    </w:r>
  </w:p>
  <w:p w14:paraId="548CDFBE" w14:textId="77777777" w:rsidR="00561781" w:rsidRDefault="00561781">
    <w:pPr>
      <w:pStyle w:val="ac"/>
    </w:pPr>
  </w:p>
  <w:p w14:paraId="026E277F" w14:textId="77777777" w:rsidR="00EA2753" w:rsidRDefault="00EA275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953CB9" w14:textId="060A9A32" w:rsidR="00561781" w:rsidRDefault="00561781" w:rsidP="008673DF">
    <w:pPr>
      <w:pStyle w:val="ac"/>
      <w:framePr w:wrap="around" w:vAnchor="text" w:hAnchor="margin" w:xAlign="center" w:y="1"/>
      <w:rPr>
        <w:rStyle w:val="ae"/>
        <w:rFonts w:cs="Courier New"/>
      </w:rPr>
    </w:pPr>
  </w:p>
  <w:p w14:paraId="58DFB5AB" w14:textId="77777777" w:rsidR="00EA2753" w:rsidRPr="00C81BAA" w:rsidRDefault="00EA2753" w:rsidP="00952539">
    <w:pPr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020ED"/>
    <w:multiLevelType w:val="multilevel"/>
    <w:tmpl w:val="C058A6D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2A9E3CB6"/>
    <w:multiLevelType w:val="multilevel"/>
    <w:tmpl w:val="A7BC761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2E9370B6"/>
    <w:multiLevelType w:val="multilevel"/>
    <w:tmpl w:val="37F62F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37FB603A"/>
    <w:multiLevelType w:val="hybridMultilevel"/>
    <w:tmpl w:val="BCB4CF04"/>
    <w:lvl w:ilvl="0" w:tplc="200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200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200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200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9F75E4E"/>
    <w:multiLevelType w:val="multilevel"/>
    <w:tmpl w:val="3C1C55F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A1B"/>
    <w:rsid w:val="00001B16"/>
    <w:rsid w:val="00001DB1"/>
    <w:rsid w:val="000034D0"/>
    <w:rsid w:val="00011395"/>
    <w:rsid w:val="00013267"/>
    <w:rsid w:val="00016AFE"/>
    <w:rsid w:val="00033BB4"/>
    <w:rsid w:val="00035B44"/>
    <w:rsid w:val="00071989"/>
    <w:rsid w:val="00087989"/>
    <w:rsid w:val="00093E86"/>
    <w:rsid w:val="00094BD7"/>
    <w:rsid w:val="00096A70"/>
    <w:rsid w:val="000B4B20"/>
    <w:rsid w:val="000C1D0E"/>
    <w:rsid w:val="000D4D41"/>
    <w:rsid w:val="00141843"/>
    <w:rsid w:val="001551EF"/>
    <w:rsid w:val="0015794F"/>
    <w:rsid w:val="00174EBD"/>
    <w:rsid w:val="00187473"/>
    <w:rsid w:val="00194E81"/>
    <w:rsid w:val="0019583F"/>
    <w:rsid w:val="001A2017"/>
    <w:rsid w:val="001A20EE"/>
    <w:rsid w:val="001A3FE9"/>
    <w:rsid w:val="001B4018"/>
    <w:rsid w:val="001B72F7"/>
    <w:rsid w:val="001C3514"/>
    <w:rsid w:val="001C55FA"/>
    <w:rsid w:val="001F717A"/>
    <w:rsid w:val="002004BD"/>
    <w:rsid w:val="00224A4C"/>
    <w:rsid w:val="00240FE5"/>
    <w:rsid w:val="0029051C"/>
    <w:rsid w:val="00296AC8"/>
    <w:rsid w:val="002A6681"/>
    <w:rsid w:val="002A77C1"/>
    <w:rsid w:val="002B0EC9"/>
    <w:rsid w:val="002D4527"/>
    <w:rsid w:val="002E79DE"/>
    <w:rsid w:val="002F3080"/>
    <w:rsid w:val="00302239"/>
    <w:rsid w:val="00312FDB"/>
    <w:rsid w:val="00390E65"/>
    <w:rsid w:val="00394CF2"/>
    <w:rsid w:val="003C1591"/>
    <w:rsid w:val="003E2E32"/>
    <w:rsid w:val="003E7416"/>
    <w:rsid w:val="004022FA"/>
    <w:rsid w:val="0040703B"/>
    <w:rsid w:val="0040709D"/>
    <w:rsid w:val="00407F38"/>
    <w:rsid w:val="00417377"/>
    <w:rsid w:val="00442285"/>
    <w:rsid w:val="00451793"/>
    <w:rsid w:val="004560F8"/>
    <w:rsid w:val="00470E88"/>
    <w:rsid w:val="00473A1A"/>
    <w:rsid w:val="00474F4F"/>
    <w:rsid w:val="00480285"/>
    <w:rsid w:val="00482124"/>
    <w:rsid w:val="00486331"/>
    <w:rsid w:val="004B1889"/>
    <w:rsid w:val="004B1A99"/>
    <w:rsid w:val="004C7A34"/>
    <w:rsid w:val="004D27CE"/>
    <w:rsid w:val="004F1682"/>
    <w:rsid w:val="004F399D"/>
    <w:rsid w:val="00510ABC"/>
    <w:rsid w:val="005245DE"/>
    <w:rsid w:val="00527993"/>
    <w:rsid w:val="005410AE"/>
    <w:rsid w:val="00561781"/>
    <w:rsid w:val="00563468"/>
    <w:rsid w:val="00572331"/>
    <w:rsid w:val="00593998"/>
    <w:rsid w:val="005A7C58"/>
    <w:rsid w:val="005B10D7"/>
    <w:rsid w:val="005B629B"/>
    <w:rsid w:val="005C06BC"/>
    <w:rsid w:val="005D337C"/>
    <w:rsid w:val="005D48BC"/>
    <w:rsid w:val="005E4EE2"/>
    <w:rsid w:val="005F2394"/>
    <w:rsid w:val="005F403E"/>
    <w:rsid w:val="00612EB5"/>
    <w:rsid w:val="006150CD"/>
    <w:rsid w:val="00620CEE"/>
    <w:rsid w:val="00662BD2"/>
    <w:rsid w:val="00671D20"/>
    <w:rsid w:val="006A65EE"/>
    <w:rsid w:val="006D0133"/>
    <w:rsid w:val="006D7E8B"/>
    <w:rsid w:val="00723813"/>
    <w:rsid w:val="00736464"/>
    <w:rsid w:val="00771D1A"/>
    <w:rsid w:val="0078107A"/>
    <w:rsid w:val="00781F0B"/>
    <w:rsid w:val="007832E1"/>
    <w:rsid w:val="00787645"/>
    <w:rsid w:val="00787A21"/>
    <w:rsid w:val="007A6705"/>
    <w:rsid w:val="007B619A"/>
    <w:rsid w:val="007C5EA4"/>
    <w:rsid w:val="007E1B4A"/>
    <w:rsid w:val="00823B23"/>
    <w:rsid w:val="00833D51"/>
    <w:rsid w:val="00840CB7"/>
    <w:rsid w:val="008673DF"/>
    <w:rsid w:val="00891C52"/>
    <w:rsid w:val="008B60FA"/>
    <w:rsid w:val="008B6302"/>
    <w:rsid w:val="008D69C3"/>
    <w:rsid w:val="008F25A4"/>
    <w:rsid w:val="009008CC"/>
    <w:rsid w:val="00912BF7"/>
    <w:rsid w:val="00913DFD"/>
    <w:rsid w:val="009232BA"/>
    <w:rsid w:val="009354B7"/>
    <w:rsid w:val="00952539"/>
    <w:rsid w:val="00957122"/>
    <w:rsid w:val="00963174"/>
    <w:rsid w:val="00966DC7"/>
    <w:rsid w:val="00995947"/>
    <w:rsid w:val="009D1F0E"/>
    <w:rsid w:val="009D212E"/>
    <w:rsid w:val="00A13671"/>
    <w:rsid w:val="00A137E0"/>
    <w:rsid w:val="00A15024"/>
    <w:rsid w:val="00A214F6"/>
    <w:rsid w:val="00A549E4"/>
    <w:rsid w:val="00A66068"/>
    <w:rsid w:val="00A72A8F"/>
    <w:rsid w:val="00A73D88"/>
    <w:rsid w:val="00A93907"/>
    <w:rsid w:val="00AA0093"/>
    <w:rsid w:val="00AB37BC"/>
    <w:rsid w:val="00AC655F"/>
    <w:rsid w:val="00AC77B8"/>
    <w:rsid w:val="00AD3ABB"/>
    <w:rsid w:val="00AF6DB6"/>
    <w:rsid w:val="00B01E9F"/>
    <w:rsid w:val="00B06718"/>
    <w:rsid w:val="00B11B9D"/>
    <w:rsid w:val="00B24BD1"/>
    <w:rsid w:val="00B36D34"/>
    <w:rsid w:val="00B57404"/>
    <w:rsid w:val="00B82AC7"/>
    <w:rsid w:val="00B92F26"/>
    <w:rsid w:val="00BA542B"/>
    <w:rsid w:val="00BD657F"/>
    <w:rsid w:val="00BE6D57"/>
    <w:rsid w:val="00BF4F15"/>
    <w:rsid w:val="00C036CE"/>
    <w:rsid w:val="00C145E2"/>
    <w:rsid w:val="00C1654C"/>
    <w:rsid w:val="00C22586"/>
    <w:rsid w:val="00C27954"/>
    <w:rsid w:val="00C3123F"/>
    <w:rsid w:val="00C34FDE"/>
    <w:rsid w:val="00C56B03"/>
    <w:rsid w:val="00C81BAA"/>
    <w:rsid w:val="00C946CD"/>
    <w:rsid w:val="00CA44B3"/>
    <w:rsid w:val="00CA7385"/>
    <w:rsid w:val="00CD3A4B"/>
    <w:rsid w:val="00CF1749"/>
    <w:rsid w:val="00CF6254"/>
    <w:rsid w:val="00D15855"/>
    <w:rsid w:val="00D441ED"/>
    <w:rsid w:val="00DA708F"/>
    <w:rsid w:val="00DE3EAB"/>
    <w:rsid w:val="00E1053C"/>
    <w:rsid w:val="00E1240C"/>
    <w:rsid w:val="00E16302"/>
    <w:rsid w:val="00E23ED6"/>
    <w:rsid w:val="00E34146"/>
    <w:rsid w:val="00E36FEA"/>
    <w:rsid w:val="00E42314"/>
    <w:rsid w:val="00E43A1B"/>
    <w:rsid w:val="00E51C0D"/>
    <w:rsid w:val="00E543DE"/>
    <w:rsid w:val="00E5573F"/>
    <w:rsid w:val="00E60393"/>
    <w:rsid w:val="00E64FFA"/>
    <w:rsid w:val="00E67E7E"/>
    <w:rsid w:val="00E9520F"/>
    <w:rsid w:val="00EA007A"/>
    <w:rsid w:val="00EA00FB"/>
    <w:rsid w:val="00EA0DA7"/>
    <w:rsid w:val="00EA2753"/>
    <w:rsid w:val="00EB5597"/>
    <w:rsid w:val="00EB595D"/>
    <w:rsid w:val="00EC4192"/>
    <w:rsid w:val="00EC6C54"/>
    <w:rsid w:val="00EE6FC0"/>
    <w:rsid w:val="00EF21DA"/>
    <w:rsid w:val="00EF4849"/>
    <w:rsid w:val="00F06125"/>
    <w:rsid w:val="00F253D6"/>
    <w:rsid w:val="00F306D3"/>
    <w:rsid w:val="00F40C08"/>
    <w:rsid w:val="00F44035"/>
    <w:rsid w:val="00F50C6E"/>
    <w:rsid w:val="00F846E3"/>
    <w:rsid w:val="00F94648"/>
    <w:rsid w:val="00FA037B"/>
    <w:rsid w:val="00FA10E5"/>
    <w:rsid w:val="00FA499F"/>
    <w:rsid w:val="00FB2799"/>
    <w:rsid w:val="00FC1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FFACC6"/>
  <w15:docId w15:val="{046D0780-A44D-468A-BCEC-60008119D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E86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uiPriority w:val="99"/>
    <w:locked/>
    <w:rsid w:val="00093E86"/>
    <w:rPr>
      <w:rFonts w:ascii="Times New Roman" w:hAnsi="Times New Roman" w:cs="Times New Roman"/>
      <w:sz w:val="28"/>
      <w:szCs w:val="28"/>
      <w:u w:val="none"/>
    </w:rPr>
  </w:style>
  <w:style w:type="character" w:customStyle="1" w:styleId="a4">
    <w:name w:val="Подпись к таблице_"/>
    <w:basedOn w:val="a0"/>
    <w:link w:val="a5"/>
    <w:uiPriority w:val="99"/>
    <w:locked/>
    <w:rsid w:val="00093E86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a6">
    <w:name w:val="Другое_"/>
    <w:basedOn w:val="a0"/>
    <w:link w:val="a7"/>
    <w:uiPriority w:val="99"/>
    <w:locked/>
    <w:rsid w:val="00093E86"/>
    <w:rPr>
      <w:rFonts w:ascii="Times New Roman" w:hAnsi="Times New Roman" w:cs="Times New Roman"/>
      <w:sz w:val="28"/>
      <w:szCs w:val="28"/>
      <w:u w:val="none"/>
    </w:rPr>
  </w:style>
  <w:style w:type="character" w:customStyle="1" w:styleId="10">
    <w:name w:val="Заголовок №1_"/>
    <w:basedOn w:val="a0"/>
    <w:link w:val="11"/>
    <w:uiPriority w:val="99"/>
    <w:locked/>
    <w:rsid w:val="00093E86"/>
    <w:rPr>
      <w:rFonts w:ascii="Times New Roman" w:hAnsi="Times New Roman" w:cs="Times New Roman"/>
      <w:b/>
      <w:bCs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uiPriority w:val="99"/>
    <w:rsid w:val="00093E86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таблице"/>
    <w:basedOn w:val="a"/>
    <w:link w:val="a4"/>
    <w:uiPriority w:val="99"/>
    <w:rsid w:val="00093E86"/>
    <w:pPr>
      <w:shd w:val="clear" w:color="auto" w:fill="FFFFFF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Другое"/>
    <w:basedOn w:val="a"/>
    <w:link w:val="a6"/>
    <w:uiPriority w:val="99"/>
    <w:rsid w:val="00093E86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uiPriority w:val="99"/>
    <w:rsid w:val="00093E86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8">
    <w:name w:val="List Paragraph"/>
    <w:basedOn w:val="a"/>
    <w:uiPriority w:val="99"/>
    <w:qFormat/>
    <w:rsid w:val="0015794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071989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locked/>
    <w:rsid w:val="00071989"/>
    <w:rPr>
      <w:rFonts w:ascii="Segoe UI" w:hAnsi="Segoe UI" w:cs="Segoe UI"/>
      <w:color w:val="000000"/>
      <w:sz w:val="18"/>
      <w:szCs w:val="18"/>
    </w:rPr>
  </w:style>
  <w:style w:type="paragraph" w:customStyle="1" w:styleId="rvps2">
    <w:name w:val="rvps2"/>
    <w:basedOn w:val="a"/>
    <w:uiPriority w:val="99"/>
    <w:rsid w:val="00EE6FC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rvts9">
    <w:name w:val="rvts9"/>
    <w:basedOn w:val="a0"/>
    <w:uiPriority w:val="99"/>
    <w:rsid w:val="00EE6FC0"/>
    <w:rPr>
      <w:rFonts w:cs="Times New Roman"/>
    </w:rPr>
  </w:style>
  <w:style w:type="character" w:styleId="ab">
    <w:name w:val="Hyperlink"/>
    <w:basedOn w:val="a0"/>
    <w:uiPriority w:val="99"/>
    <w:semiHidden/>
    <w:rsid w:val="00EE6FC0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013267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styleId="ac">
    <w:name w:val="header"/>
    <w:basedOn w:val="a"/>
    <w:link w:val="ad"/>
    <w:uiPriority w:val="99"/>
    <w:rsid w:val="00E64FFA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semiHidden/>
    <w:locked/>
    <w:rPr>
      <w:rFonts w:cs="Times New Roman"/>
      <w:color w:val="000000"/>
      <w:sz w:val="24"/>
      <w:szCs w:val="24"/>
    </w:rPr>
  </w:style>
  <w:style w:type="character" w:styleId="ae">
    <w:name w:val="page number"/>
    <w:basedOn w:val="a0"/>
    <w:uiPriority w:val="99"/>
    <w:rsid w:val="00E64FFA"/>
    <w:rPr>
      <w:rFonts w:cs="Times New Roman"/>
    </w:rPr>
  </w:style>
  <w:style w:type="paragraph" w:styleId="af">
    <w:name w:val="footer"/>
    <w:basedOn w:val="a"/>
    <w:link w:val="af0"/>
    <w:uiPriority w:val="99"/>
    <w:unhideWhenUsed/>
    <w:rsid w:val="00C81BAA"/>
    <w:pPr>
      <w:tabs>
        <w:tab w:val="center" w:pos="4677"/>
        <w:tab w:val="right" w:pos="9355"/>
      </w:tabs>
    </w:pPr>
  </w:style>
  <w:style w:type="character" w:customStyle="1" w:styleId="af0">
    <w:name w:val="Нижній колонтитул Знак"/>
    <w:basedOn w:val="a0"/>
    <w:link w:val="af"/>
    <w:uiPriority w:val="99"/>
    <w:rsid w:val="00C81BAA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190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A7574-330F-41D2-A5CA-75D508D22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8155</Words>
  <Characters>4649</Characters>
  <Application>Microsoft Office Word</Application>
  <DocSecurity>0</DocSecurity>
  <Lines>38</Lines>
  <Paragraphs>25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uskr</dc:creator>
  <cp:lastModifiedBy>Admin</cp:lastModifiedBy>
  <cp:revision>2</cp:revision>
  <cp:lastPrinted>2025-02-24T12:59:00Z</cp:lastPrinted>
  <dcterms:created xsi:type="dcterms:W3CDTF">2025-03-03T07:40:00Z</dcterms:created>
  <dcterms:modified xsi:type="dcterms:W3CDTF">2025-03-03T07:40:00Z</dcterms:modified>
</cp:coreProperties>
</file>