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ED2EA" w14:textId="77777777" w:rsidR="00125EAD" w:rsidRDefault="00935A37" w:rsidP="00125EAD">
      <w:pPr>
        <w:rPr>
          <w:sz w:val="28"/>
          <w:szCs w:val="28"/>
        </w:rPr>
      </w:pPr>
      <w:bookmarkStart w:id="0" w:name="_GoBack"/>
      <w:bookmarkEnd w:id="0"/>
      <w:r w:rsidRPr="00935A37">
        <w:rPr>
          <w:rFonts w:ascii="Calibri" w:eastAsia="Calibri" w:hAnsi="Calibri"/>
          <w:sz w:val="22"/>
          <w:szCs w:val="22"/>
          <w:lang w:eastAsia="en-US"/>
        </w:rPr>
        <w:tab/>
      </w:r>
    </w:p>
    <w:tbl>
      <w:tblPr>
        <w:tblpPr w:leftFromText="180" w:rightFromText="180" w:horzAnchor="margin" w:tblpY="-1095"/>
        <w:tblW w:w="5000" w:type="pct"/>
        <w:tblCellMar>
          <w:left w:w="0" w:type="dxa"/>
          <w:right w:w="0" w:type="dxa"/>
        </w:tblCellMar>
        <w:tblLook w:val="00A0" w:firstRow="1" w:lastRow="0" w:firstColumn="1" w:lastColumn="0" w:noHBand="0" w:noVBand="0"/>
      </w:tblPr>
      <w:tblGrid>
        <w:gridCol w:w="5939"/>
        <w:gridCol w:w="9652"/>
        <w:gridCol w:w="113"/>
      </w:tblGrid>
      <w:tr w:rsidR="00125EAD" w14:paraId="3EC116A1" w14:textId="77777777" w:rsidTr="006A3B18">
        <w:trPr>
          <w:trHeight w:val="250"/>
        </w:trPr>
        <w:tc>
          <w:tcPr>
            <w:tcW w:w="1891" w:type="pct"/>
            <w:tcBorders>
              <w:top w:val="nil"/>
              <w:left w:val="nil"/>
              <w:bottom w:val="single" w:sz="8" w:space="0" w:color="000000"/>
              <w:right w:val="nil"/>
            </w:tcBorders>
            <w:tcMar>
              <w:top w:w="28" w:type="dxa"/>
              <w:left w:w="0" w:type="dxa"/>
              <w:bottom w:w="170" w:type="dxa"/>
              <w:right w:w="0" w:type="dxa"/>
            </w:tcMar>
          </w:tcPr>
          <w:p w14:paraId="4E25FC57" w14:textId="77777777" w:rsidR="00125EAD" w:rsidRDefault="00125EAD" w:rsidP="006A3B18">
            <w:pPr>
              <w:spacing w:line="264" w:lineRule="atLeast"/>
              <w:rPr>
                <w:rFonts w:eastAsia="Calibri"/>
              </w:rPr>
            </w:pPr>
            <w:r>
              <w:rPr>
                <w:rFonts w:eastAsia="Calibri"/>
              </w:rPr>
              <w:t xml:space="preserve">                                                                                                                                                                                                                                                                                                                                                                                                                                                                                                                                                                                                                                                                                                                                                                                                                                                                                                                                                                                                                                                                                                                                                                                                                                                                                                                                                                                                                                                                                                                                                                                                                                                                                                                                                                                                                                                                                                                                                                                                                                                                                                                                                                                                                                                                                                                                                                                                                                                                                                                                                                                                                                                                                                                                                                                                                                                                                                                                                                                                                                                                                                                                                                                                                                                                                                                                                                                                                                                                                                                                                                                                                                                                                                                                                                                                                                                                                                                                                                                                                                                                                                                                                                                                                                                                                                                                                                                                                                                                                                                                                                                                                                                                                                                                                                                                                                                                                                                                                                                                         </w:t>
            </w:r>
          </w:p>
          <w:p w14:paraId="38831E27" w14:textId="77777777" w:rsidR="00125EAD" w:rsidRDefault="00125EAD" w:rsidP="006A3B18">
            <w:pPr>
              <w:spacing w:line="264" w:lineRule="atLeast"/>
              <w:rPr>
                <w:rFonts w:eastAsia="Calibri"/>
              </w:rPr>
            </w:pPr>
          </w:p>
          <w:p w14:paraId="442024A0" w14:textId="77777777" w:rsidR="00125EAD" w:rsidRDefault="00125EAD" w:rsidP="006A3B18">
            <w:pPr>
              <w:spacing w:line="264" w:lineRule="atLeast"/>
              <w:rPr>
                <w:rFonts w:eastAsia="Calibri"/>
              </w:rPr>
            </w:pPr>
          </w:p>
          <w:p w14:paraId="01954D57" w14:textId="77777777" w:rsidR="00125EAD" w:rsidRDefault="00125EAD" w:rsidP="006A3B18">
            <w:pPr>
              <w:spacing w:line="264" w:lineRule="atLeast"/>
              <w:rPr>
                <w:rFonts w:eastAsia="Calibri"/>
              </w:rPr>
            </w:pPr>
          </w:p>
          <w:p w14:paraId="0EAE16F4" w14:textId="2029E079" w:rsidR="00125EAD" w:rsidRDefault="00125EAD" w:rsidP="006A3B18">
            <w:pPr>
              <w:spacing w:line="264" w:lineRule="atLeast"/>
              <w:rPr>
                <w:rFonts w:eastAsia="Calibri"/>
              </w:rPr>
            </w:pPr>
            <w:r>
              <w:rPr>
                <w:rFonts w:eastAsia="Calibri"/>
              </w:rPr>
              <w:t>ПОГОДЖЕНО</w:t>
            </w:r>
          </w:p>
          <w:p w14:paraId="47B34E1B" w14:textId="77777777" w:rsidR="00125EAD" w:rsidRDefault="00125EAD" w:rsidP="006A3B18">
            <w:pPr>
              <w:rPr>
                <w:rFonts w:eastAsia="Calibri"/>
                <w:color w:val="000000"/>
              </w:rPr>
            </w:pPr>
            <w:r>
              <w:rPr>
                <w:rFonts w:eastAsia="Calibri"/>
                <w:color w:val="000000"/>
              </w:rPr>
              <w:t>Постійна комісія з питань бюджету та фінансів</w:t>
            </w:r>
          </w:p>
        </w:tc>
        <w:tc>
          <w:tcPr>
            <w:tcW w:w="3073" w:type="pct"/>
            <w:vMerge w:val="restart"/>
            <w:vAlign w:val="center"/>
          </w:tcPr>
          <w:p w14:paraId="04CAB3EE" w14:textId="6AF719A2" w:rsidR="007B0BC0" w:rsidRDefault="007B0BC0" w:rsidP="007B0BC0">
            <w:pPr>
              <w:ind w:left="5259"/>
              <w:rPr>
                <w:rFonts w:eastAsia="Calibri"/>
                <w:color w:val="000000"/>
              </w:rPr>
            </w:pPr>
            <w:r>
              <w:rPr>
                <w:rFonts w:eastAsia="Calibri"/>
                <w:color w:val="000000"/>
              </w:rPr>
              <w:t xml:space="preserve">                                                                                                                                                                                          </w:t>
            </w:r>
            <w:r w:rsidR="00F4744F">
              <w:rPr>
                <w:rFonts w:eastAsia="Calibri"/>
                <w:color w:val="000000"/>
              </w:rPr>
              <w:t xml:space="preserve"> </w:t>
            </w:r>
            <w:r w:rsidR="00267D80">
              <w:rPr>
                <w:rFonts w:eastAsia="Calibri"/>
                <w:color w:val="000000"/>
              </w:rPr>
              <w:t xml:space="preserve">                                                                                                                                                                                                                                                                                                                  </w:t>
            </w:r>
            <w:r>
              <w:rPr>
                <w:rFonts w:eastAsia="Calibri"/>
                <w:color w:val="000000"/>
              </w:rPr>
              <w:t>Додаток до рішення міської ради</w:t>
            </w:r>
          </w:p>
          <w:p w14:paraId="44C835E1" w14:textId="605A9C54" w:rsidR="00125EAD" w:rsidRDefault="007B0BC0" w:rsidP="007B0BC0">
            <w:pPr>
              <w:rPr>
                <w:rFonts w:eastAsia="Calibri"/>
                <w:color w:val="000000"/>
              </w:rPr>
            </w:pPr>
            <w:r>
              <w:rPr>
                <w:rFonts w:eastAsia="Calibri"/>
                <w:color w:val="000000"/>
              </w:rPr>
              <w:t xml:space="preserve">                                                                                      </w:t>
            </w:r>
            <w:r w:rsidR="007F2E0E">
              <w:rPr>
                <w:rFonts w:eastAsia="Calibri"/>
                <w:color w:val="000000"/>
              </w:rPr>
              <w:t xml:space="preserve">від </w:t>
            </w:r>
            <w:r>
              <w:rPr>
                <w:rFonts w:eastAsia="Calibri"/>
                <w:color w:val="000000"/>
              </w:rPr>
              <w:t xml:space="preserve"> </w:t>
            </w:r>
            <w:r w:rsidR="007F2E0E" w:rsidRPr="007F2E0E">
              <w:rPr>
                <w:rFonts w:eastAsia="Calibri"/>
                <w:color w:val="000000"/>
              </w:rPr>
              <w:t>25.02.2025 № 3088-52/2025</w:t>
            </w:r>
          </w:p>
        </w:tc>
        <w:tc>
          <w:tcPr>
            <w:tcW w:w="36" w:type="pct"/>
            <w:vMerge w:val="restart"/>
            <w:vAlign w:val="center"/>
          </w:tcPr>
          <w:p w14:paraId="4FC7CAEF" w14:textId="77777777" w:rsidR="00125EAD" w:rsidRDefault="00125EAD" w:rsidP="006A3B18">
            <w:pPr>
              <w:rPr>
                <w:rFonts w:eastAsia="Calibri"/>
              </w:rPr>
            </w:pPr>
          </w:p>
        </w:tc>
      </w:tr>
      <w:tr w:rsidR="00125EAD" w14:paraId="1E0E48F3" w14:textId="77777777" w:rsidTr="006A3B18">
        <w:trPr>
          <w:trHeight w:val="60"/>
        </w:trPr>
        <w:tc>
          <w:tcPr>
            <w:tcW w:w="1891" w:type="pct"/>
            <w:tcBorders>
              <w:top w:val="nil"/>
              <w:left w:val="nil"/>
              <w:bottom w:val="single" w:sz="8" w:space="0" w:color="000000"/>
              <w:right w:val="nil"/>
            </w:tcBorders>
            <w:tcMar>
              <w:top w:w="28" w:type="dxa"/>
              <w:left w:w="0" w:type="dxa"/>
              <w:bottom w:w="340" w:type="dxa"/>
              <w:right w:w="0" w:type="dxa"/>
            </w:tcMar>
            <w:hideMark/>
          </w:tcPr>
          <w:p w14:paraId="108DF63C" w14:textId="77777777" w:rsidR="00125EAD" w:rsidRDefault="00125EAD" w:rsidP="006A3B18">
            <w:pPr>
              <w:spacing w:before="17" w:line="150" w:lineRule="atLeast"/>
              <w:rPr>
                <w:rFonts w:eastAsia="Calibri"/>
              </w:rPr>
            </w:pPr>
            <w:r>
              <w:rPr>
                <w:rFonts w:eastAsia="Calibri"/>
              </w:rPr>
              <w:t>РОЗГЛЯНУТО</w:t>
            </w:r>
          </w:p>
          <w:p w14:paraId="312C03CF" w14:textId="77777777" w:rsidR="00125EAD" w:rsidRDefault="00125EAD" w:rsidP="006A3B18">
            <w:pPr>
              <w:spacing w:before="17" w:line="150" w:lineRule="atLeast"/>
              <w:rPr>
                <w:rFonts w:eastAsia="Calibri"/>
                <w:color w:val="000000"/>
                <w:sz w:val="20"/>
                <w:szCs w:val="20"/>
              </w:rPr>
            </w:pPr>
            <w:r>
              <w:rPr>
                <w:rFonts w:eastAsia="Calibri"/>
                <w:color w:val="000000"/>
                <w:sz w:val="20"/>
                <w:szCs w:val="20"/>
              </w:rPr>
              <w:t xml:space="preserve">Управління економіки </w:t>
            </w:r>
          </w:p>
        </w:tc>
        <w:tc>
          <w:tcPr>
            <w:tcW w:w="3073" w:type="pct"/>
            <w:vMerge/>
            <w:vAlign w:val="center"/>
            <w:hideMark/>
          </w:tcPr>
          <w:p w14:paraId="009AF5E5" w14:textId="77777777" w:rsidR="00125EAD" w:rsidRDefault="00125EAD" w:rsidP="006A3B18">
            <w:pPr>
              <w:rPr>
                <w:rFonts w:eastAsia="Calibri"/>
                <w:color w:val="000000"/>
              </w:rPr>
            </w:pPr>
          </w:p>
        </w:tc>
        <w:tc>
          <w:tcPr>
            <w:tcW w:w="36" w:type="pct"/>
            <w:vMerge/>
            <w:vAlign w:val="center"/>
            <w:hideMark/>
          </w:tcPr>
          <w:p w14:paraId="53D7EF90" w14:textId="77777777" w:rsidR="00125EAD" w:rsidRDefault="00125EAD" w:rsidP="006A3B18">
            <w:pPr>
              <w:rPr>
                <w:rFonts w:eastAsia="Calibri"/>
              </w:rPr>
            </w:pPr>
          </w:p>
        </w:tc>
      </w:tr>
      <w:tr w:rsidR="00125EAD" w14:paraId="70819DEF" w14:textId="77777777" w:rsidTr="006A3B18">
        <w:trPr>
          <w:trHeight w:val="60"/>
        </w:trPr>
        <w:tc>
          <w:tcPr>
            <w:tcW w:w="1891" w:type="pct"/>
            <w:tcBorders>
              <w:top w:val="nil"/>
              <w:left w:val="nil"/>
              <w:bottom w:val="single" w:sz="8" w:space="0" w:color="000000"/>
              <w:right w:val="nil"/>
            </w:tcBorders>
            <w:tcMar>
              <w:top w:w="28" w:type="dxa"/>
              <w:left w:w="0" w:type="dxa"/>
              <w:bottom w:w="57" w:type="dxa"/>
              <w:right w:w="0" w:type="dxa"/>
            </w:tcMar>
            <w:hideMark/>
          </w:tcPr>
          <w:p w14:paraId="251144DB" w14:textId="77777777" w:rsidR="00125EAD" w:rsidRDefault="00125EAD" w:rsidP="006A3B18">
            <w:pPr>
              <w:spacing w:line="264" w:lineRule="atLeast"/>
              <w:rPr>
                <w:rFonts w:eastAsia="Calibri"/>
              </w:rPr>
            </w:pPr>
            <w:r>
              <w:rPr>
                <w:rFonts w:eastAsia="Calibri"/>
              </w:rPr>
              <w:t>РОЗГЛЯНУТО</w:t>
            </w:r>
          </w:p>
        </w:tc>
        <w:tc>
          <w:tcPr>
            <w:tcW w:w="3073" w:type="pct"/>
            <w:vMerge/>
            <w:vAlign w:val="center"/>
            <w:hideMark/>
          </w:tcPr>
          <w:p w14:paraId="228B5057" w14:textId="77777777" w:rsidR="00125EAD" w:rsidRDefault="00125EAD" w:rsidP="006A3B18">
            <w:pPr>
              <w:rPr>
                <w:rFonts w:eastAsia="Calibri"/>
                <w:color w:val="000000"/>
              </w:rPr>
            </w:pPr>
          </w:p>
        </w:tc>
        <w:tc>
          <w:tcPr>
            <w:tcW w:w="36" w:type="pct"/>
            <w:vMerge/>
            <w:vAlign w:val="center"/>
            <w:hideMark/>
          </w:tcPr>
          <w:p w14:paraId="5595D7B8" w14:textId="77777777" w:rsidR="00125EAD" w:rsidRDefault="00125EAD" w:rsidP="006A3B18">
            <w:pPr>
              <w:rPr>
                <w:rFonts w:eastAsia="Calibri"/>
              </w:rPr>
            </w:pPr>
          </w:p>
        </w:tc>
      </w:tr>
      <w:tr w:rsidR="00125EAD" w14:paraId="6BEBC40D" w14:textId="77777777" w:rsidTr="006A3B18">
        <w:trPr>
          <w:trHeight w:val="60"/>
        </w:trPr>
        <w:tc>
          <w:tcPr>
            <w:tcW w:w="1891" w:type="pct"/>
            <w:tcBorders>
              <w:top w:val="nil"/>
              <w:left w:val="nil"/>
              <w:bottom w:val="single" w:sz="8" w:space="0" w:color="000000"/>
              <w:right w:val="nil"/>
            </w:tcBorders>
            <w:tcMar>
              <w:top w:w="28" w:type="dxa"/>
              <w:left w:w="0" w:type="dxa"/>
              <w:bottom w:w="57" w:type="dxa"/>
              <w:right w:w="0" w:type="dxa"/>
            </w:tcMar>
            <w:hideMark/>
          </w:tcPr>
          <w:p w14:paraId="3794CFD6" w14:textId="77777777" w:rsidR="00125EAD" w:rsidRDefault="00125EAD" w:rsidP="006A3B18">
            <w:pPr>
              <w:spacing w:line="264" w:lineRule="atLeast"/>
              <w:rPr>
                <w:rFonts w:eastAsia="Calibri"/>
              </w:rPr>
            </w:pPr>
            <w:r>
              <w:rPr>
                <w:rFonts w:eastAsia="Calibri"/>
              </w:rPr>
              <w:t xml:space="preserve">Фінансове управління </w:t>
            </w:r>
          </w:p>
        </w:tc>
        <w:tc>
          <w:tcPr>
            <w:tcW w:w="3073" w:type="pct"/>
            <w:vMerge/>
            <w:vAlign w:val="center"/>
            <w:hideMark/>
          </w:tcPr>
          <w:p w14:paraId="62F621E0" w14:textId="77777777" w:rsidR="00125EAD" w:rsidRDefault="00125EAD" w:rsidP="006A3B18">
            <w:pPr>
              <w:rPr>
                <w:rFonts w:eastAsia="Calibri"/>
                <w:color w:val="000000"/>
              </w:rPr>
            </w:pPr>
          </w:p>
        </w:tc>
        <w:tc>
          <w:tcPr>
            <w:tcW w:w="36" w:type="pct"/>
          </w:tcPr>
          <w:p w14:paraId="177E861D" w14:textId="77777777" w:rsidR="00125EAD" w:rsidRDefault="00125EAD" w:rsidP="006A3B18">
            <w:pPr>
              <w:spacing w:line="264" w:lineRule="atLeast"/>
              <w:rPr>
                <w:rFonts w:eastAsia="Calibri"/>
              </w:rPr>
            </w:pPr>
          </w:p>
        </w:tc>
      </w:tr>
      <w:tr w:rsidR="00125EAD" w14:paraId="15AF1B98" w14:textId="77777777" w:rsidTr="006A3B18">
        <w:trPr>
          <w:trHeight w:val="60"/>
        </w:trPr>
        <w:tc>
          <w:tcPr>
            <w:tcW w:w="1891" w:type="pct"/>
            <w:tcBorders>
              <w:top w:val="nil"/>
              <w:left w:val="nil"/>
              <w:bottom w:val="single" w:sz="8" w:space="0" w:color="000000"/>
              <w:right w:val="nil"/>
            </w:tcBorders>
            <w:tcMar>
              <w:top w:w="28" w:type="dxa"/>
              <w:left w:w="0" w:type="dxa"/>
              <w:bottom w:w="57" w:type="dxa"/>
              <w:right w:w="0" w:type="dxa"/>
            </w:tcMar>
            <w:hideMark/>
          </w:tcPr>
          <w:p w14:paraId="4ECD056E" w14:textId="77777777" w:rsidR="00125EAD" w:rsidRDefault="00125EAD" w:rsidP="006A3B18">
            <w:pPr>
              <w:rPr>
                <w:rFonts w:eastAsia="Calibri"/>
                <w:color w:val="000000"/>
              </w:rPr>
            </w:pPr>
            <w:r>
              <w:rPr>
                <w:rFonts w:eastAsia="Calibri"/>
              </w:rPr>
              <w:t> </w:t>
            </w:r>
          </w:p>
        </w:tc>
        <w:tc>
          <w:tcPr>
            <w:tcW w:w="3073" w:type="pct"/>
            <w:vMerge/>
            <w:vAlign w:val="center"/>
            <w:hideMark/>
          </w:tcPr>
          <w:p w14:paraId="2A563D94" w14:textId="77777777" w:rsidR="00125EAD" w:rsidRDefault="00125EAD" w:rsidP="006A3B18">
            <w:pPr>
              <w:rPr>
                <w:rFonts w:eastAsia="Calibri"/>
                <w:color w:val="000000"/>
              </w:rPr>
            </w:pPr>
          </w:p>
        </w:tc>
        <w:tc>
          <w:tcPr>
            <w:tcW w:w="36" w:type="pct"/>
            <w:tcBorders>
              <w:top w:val="nil"/>
              <w:left w:val="nil"/>
              <w:bottom w:val="single" w:sz="8" w:space="0" w:color="000000"/>
              <w:right w:val="nil"/>
            </w:tcBorders>
          </w:tcPr>
          <w:p w14:paraId="498530D4" w14:textId="77777777" w:rsidR="00125EAD" w:rsidRDefault="00125EAD" w:rsidP="006A3B18">
            <w:pPr>
              <w:rPr>
                <w:rFonts w:eastAsia="Calibri"/>
                <w:color w:val="000000"/>
              </w:rPr>
            </w:pPr>
          </w:p>
        </w:tc>
      </w:tr>
    </w:tbl>
    <w:p w14:paraId="79C2633E" w14:textId="77777777" w:rsidR="00125EAD" w:rsidRDefault="00125EAD" w:rsidP="00125EAD">
      <w:pPr>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gridCol w:w="4894"/>
        <w:gridCol w:w="3326"/>
      </w:tblGrid>
      <w:tr w:rsidR="00125EAD" w14:paraId="2714F12E" w14:textId="77777777" w:rsidTr="006A3B18">
        <w:trPr>
          <w:trHeight w:val="1343"/>
        </w:trPr>
        <w:tc>
          <w:tcPr>
            <w:tcW w:w="8641" w:type="dxa"/>
            <w:tcBorders>
              <w:top w:val="single" w:sz="4" w:space="0" w:color="auto"/>
              <w:left w:val="single" w:sz="4" w:space="0" w:color="auto"/>
              <w:bottom w:val="single" w:sz="4" w:space="0" w:color="auto"/>
              <w:right w:val="single" w:sz="4" w:space="0" w:color="auto"/>
            </w:tcBorders>
          </w:tcPr>
          <w:p w14:paraId="3166373D" w14:textId="77777777" w:rsidR="00125EAD" w:rsidRPr="00CA1214" w:rsidRDefault="00125EAD" w:rsidP="006A3B18">
            <w:pPr>
              <w:tabs>
                <w:tab w:val="left" w:pos="4200"/>
                <w:tab w:val="left" w:pos="6533"/>
                <w:tab w:val="left" w:pos="9528"/>
                <w:tab w:val="left" w:pos="13444"/>
                <w:tab w:val="left" w:pos="13497"/>
              </w:tabs>
              <w:autoSpaceDE w:val="0"/>
              <w:autoSpaceDN w:val="0"/>
              <w:adjustRightInd w:val="0"/>
              <w:rPr>
                <w:rFonts w:eastAsia="Calibri"/>
                <w:color w:val="000000"/>
                <w:lang w:eastAsia="en-US"/>
              </w:rPr>
            </w:pPr>
          </w:p>
          <w:p w14:paraId="3961E06C" w14:textId="77777777" w:rsidR="00125EAD" w:rsidRPr="00CA1214" w:rsidRDefault="00125EAD" w:rsidP="006A3B18">
            <w:pPr>
              <w:tabs>
                <w:tab w:val="left" w:pos="4200"/>
                <w:tab w:val="left" w:pos="6533"/>
                <w:tab w:val="left" w:pos="9528"/>
                <w:tab w:val="left" w:pos="13444"/>
                <w:tab w:val="left" w:pos="13497"/>
              </w:tabs>
              <w:autoSpaceDE w:val="0"/>
              <w:autoSpaceDN w:val="0"/>
              <w:adjustRightInd w:val="0"/>
              <w:rPr>
                <w:rFonts w:eastAsia="Calibri"/>
                <w:color w:val="000000"/>
                <w:lang w:eastAsia="en-US"/>
              </w:rPr>
            </w:pPr>
            <w:r w:rsidRPr="00CA1214">
              <w:rPr>
                <w:rFonts w:eastAsia="Calibri"/>
                <w:color w:val="000000"/>
                <w:lang w:eastAsia="en-US"/>
              </w:rPr>
              <w:t>Комунальне  підприємство «Водоканал» Долинської міської ради</w:t>
            </w:r>
          </w:p>
        </w:tc>
        <w:tc>
          <w:tcPr>
            <w:tcW w:w="3805" w:type="dxa"/>
            <w:tcBorders>
              <w:top w:val="single" w:sz="4" w:space="0" w:color="auto"/>
              <w:left w:val="single" w:sz="4" w:space="0" w:color="auto"/>
              <w:bottom w:val="single" w:sz="4" w:space="0" w:color="auto"/>
              <w:right w:val="single" w:sz="4" w:space="0" w:color="auto"/>
            </w:tcBorders>
          </w:tcPr>
          <w:p w14:paraId="7AEB7116" w14:textId="77777777" w:rsidR="00125EAD" w:rsidRPr="00CA1214" w:rsidRDefault="00125EAD" w:rsidP="006A3B18">
            <w:pPr>
              <w:tabs>
                <w:tab w:val="left" w:pos="4200"/>
                <w:tab w:val="left" w:pos="6533"/>
                <w:tab w:val="left" w:pos="9528"/>
                <w:tab w:val="left" w:pos="13444"/>
                <w:tab w:val="left" w:pos="13497"/>
              </w:tabs>
              <w:autoSpaceDE w:val="0"/>
              <w:autoSpaceDN w:val="0"/>
              <w:adjustRightInd w:val="0"/>
              <w:rPr>
                <w:rFonts w:eastAsia="Calibri"/>
                <w:color w:val="000000"/>
                <w:lang w:eastAsia="en-US"/>
              </w:rPr>
            </w:pPr>
            <w:r w:rsidRPr="00CA1214">
              <w:rPr>
                <w:rFonts w:eastAsia="Calibri"/>
                <w:color w:val="000000"/>
                <w:lang w:eastAsia="en-US"/>
              </w:rPr>
              <w:t xml:space="preserve"> 2024 </w:t>
            </w:r>
            <w:r>
              <w:rPr>
                <w:rFonts w:eastAsia="Calibri"/>
                <w:color w:val="000000"/>
                <w:lang w:eastAsia="en-US"/>
              </w:rPr>
              <w:t>рік</w:t>
            </w:r>
          </w:p>
          <w:p w14:paraId="355E61BD" w14:textId="77777777" w:rsidR="00125EAD" w:rsidRPr="00CA1214" w:rsidRDefault="00125EAD" w:rsidP="006A3B18">
            <w:pPr>
              <w:tabs>
                <w:tab w:val="left" w:pos="4200"/>
                <w:tab w:val="left" w:pos="6533"/>
                <w:tab w:val="left" w:pos="9528"/>
                <w:tab w:val="left" w:pos="13444"/>
                <w:tab w:val="left" w:pos="13497"/>
              </w:tabs>
              <w:autoSpaceDE w:val="0"/>
              <w:autoSpaceDN w:val="0"/>
              <w:adjustRightInd w:val="0"/>
              <w:rPr>
                <w:rFonts w:eastAsia="Calibri"/>
                <w:color w:val="000000"/>
                <w:lang w:eastAsia="en-US"/>
              </w:rPr>
            </w:pPr>
          </w:p>
          <w:p w14:paraId="00D8562C" w14:textId="77777777" w:rsidR="00125EAD" w:rsidRPr="00CA1214" w:rsidRDefault="00125EAD" w:rsidP="006A3B18">
            <w:pPr>
              <w:rPr>
                <w:lang w:eastAsia="en-US"/>
              </w:rPr>
            </w:pPr>
            <w:r w:rsidRPr="00CA1214">
              <w:rPr>
                <w:rFonts w:eastAsia="Calibri"/>
                <w:color w:val="000000"/>
                <w:lang w:eastAsia="en-US"/>
              </w:rPr>
              <w:t>за ЄДРПОУ</w:t>
            </w:r>
          </w:p>
        </w:tc>
        <w:tc>
          <w:tcPr>
            <w:tcW w:w="2657" w:type="dxa"/>
            <w:tcBorders>
              <w:top w:val="single" w:sz="4" w:space="0" w:color="auto"/>
              <w:left w:val="single" w:sz="4" w:space="0" w:color="auto"/>
              <w:bottom w:val="single" w:sz="4" w:space="0" w:color="auto"/>
              <w:right w:val="single" w:sz="4" w:space="0" w:color="auto"/>
            </w:tcBorders>
          </w:tcPr>
          <w:p w14:paraId="066E868B"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p>
          <w:p w14:paraId="592C2A95" w14:textId="77777777" w:rsidR="00125EAD" w:rsidRPr="00CA1214" w:rsidRDefault="00125EAD" w:rsidP="006A3B18">
            <w:pPr>
              <w:tabs>
                <w:tab w:val="left" w:pos="4200"/>
                <w:tab w:val="left" w:pos="6533"/>
                <w:tab w:val="left" w:pos="9528"/>
                <w:tab w:val="left" w:pos="13444"/>
                <w:tab w:val="left" w:pos="13497"/>
              </w:tabs>
              <w:autoSpaceDE w:val="0"/>
              <w:autoSpaceDN w:val="0"/>
              <w:adjustRightInd w:val="0"/>
              <w:rPr>
                <w:rFonts w:eastAsia="Calibri"/>
                <w:color w:val="000000"/>
                <w:lang w:eastAsia="en-US"/>
              </w:rPr>
            </w:pPr>
            <w:r w:rsidRPr="00CA1214">
              <w:rPr>
                <w:rFonts w:eastAsia="Calibri"/>
                <w:color w:val="000000"/>
                <w:lang w:eastAsia="en-US"/>
              </w:rPr>
              <w:t>Коди</w:t>
            </w:r>
          </w:p>
          <w:p w14:paraId="0E6A8249" w14:textId="77777777" w:rsidR="00125EAD" w:rsidRPr="00CA1214" w:rsidRDefault="00125EAD" w:rsidP="006A3B18">
            <w:pPr>
              <w:rPr>
                <w:rFonts w:eastAsia="Calibri"/>
                <w:lang w:eastAsia="en-US"/>
              </w:rPr>
            </w:pPr>
            <w:r w:rsidRPr="00CA1214">
              <w:rPr>
                <w:rFonts w:eastAsia="Calibri"/>
                <w:lang w:eastAsia="en-US"/>
              </w:rPr>
              <w:t>03361626</w:t>
            </w:r>
          </w:p>
        </w:tc>
      </w:tr>
      <w:tr w:rsidR="00125EAD" w14:paraId="35E68358" w14:textId="77777777" w:rsidTr="006A3B18">
        <w:trPr>
          <w:trHeight w:val="349"/>
        </w:trPr>
        <w:tc>
          <w:tcPr>
            <w:tcW w:w="8641" w:type="dxa"/>
            <w:tcBorders>
              <w:top w:val="single" w:sz="4" w:space="0" w:color="auto"/>
              <w:left w:val="single" w:sz="4" w:space="0" w:color="auto"/>
              <w:bottom w:val="single" w:sz="4" w:space="0" w:color="auto"/>
              <w:right w:val="single" w:sz="4" w:space="0" w:color="auto"/>
            </w:tcBorders>
            <w:hideMark/>
          </w:tcPr>
          <w:p w14:paraId="69753033"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CA1214">
              <w:rPr>
                <w:rFonts w:eastAsia="Calibri"/>
                <w:color w:val="000000"/>
                <w:lang w:eastAsia="en-US"/>
              </w:rPr>
              <w:t xml:space="preserve">Організаційно-правова форма </w:t>
            </w:r>
            <w:r w:rsidRPr="00CA1214">
              <w:rPr>
                <w:rFonts w:eastAsia="Calibri"/>
                <w:i/>
                <w:iCs/>
                <w:color w:val="000000"/>
                <w:lang w:eastAsia="en-US"/>
              </w:rPr>
              <w:t>комунальне підприємство</w:t>
            </w:r>
          </w:p>
        </w:tc>
        <w:tc>
          <w:tcPr>
            <w:tcW w:w="3805" w:type="dxa"/>
            <w:tcBorders>
              <w:top w:val="single" w:sz="4" w:space="0" w:color="auto"/>
              <w:left w:val="single" w:sz="4" w:space="0" w:color="auto"/>
              <w:bottom w:val="single" w:sz="4" w:space="0" w:color="auto"/>
              <w:right w:val="single" w:sz="4" w:space="0" w:color="auto"/>
            </w:tcBorders>
            <w:hideMark/>
          </w:tcPr>
          <w:p w14:paraId="4FC70119"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CA1214">
              <w:rPr>
                <w:rFonts w:eastAsia="Calibri"/>
                <w:color w:val="000000"/>
                <w:lang w:eastAsia="en-US"/>
              </w:rPr>
              <w:t>за КОПФГ</w:t>
            </w:r>
          </w:p>
        </w:tc>
        <w:tc>
          <w:tcPr>
            <w:tcW w:w="2657" w:type="dxa"/>
            <w:tcBorders>
              <w:top w:val="single" w:sz="4" w:space="0" w:color="auto"/>
              <w:left w:val="single" w:sz="4" w:space="0" w:color="auto"/>
              <w:bottom w:val="single" w:sz="4" w:space="0" w:color="auto"/>
              <w:right w:val="single" w:sz="4" w:space="0" w:color="auto"/>
            </w:tcBorders>
          </w:tcPr>
          <w:p w14:paraId="2081FD7E"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CA1214">
              <w:rPr>
                <w:rFonts w:eastAsia="Calibri"/>
                <w:color w:val="000000"/>
                <w:lang w:eastAsia="en-US"/>
              </w:rPr>
              <w:t>150</w:t>
            </w:r>
          </w:p>
        </w:tc>
      </w:tr>
      <w:tr w:rsidR="00125EAD" w14:paraId="0906560B" w14:textId="77777777" w:rsidTr="006A3B18">
        <w:trPr>
          <w:trHeight w:val="480"/>
        </w:trPr>
        <w:tc>
          <w:tcPr>
            <w:tcW w:w="8641" w:type="dxa"/>
            <w:tcBorders>
              <w:top w:val="single" w:sz="4" w:space="0" w:color="auto"/>
              <w:left w:val="single" w:sz="4" w:space="0" w:color="auto"/>
              <w:bottom w:val="single" w:sz="4" w:space="0" w:color="auto"/>
              <w:right w:val="single" w:sz="4" w:space="0" w:color="auto"/>
            </w:tcBorders>
            <w:hideMark/>
          </w:tcPr>
          <w:p w14:paraId="6749A620"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CA1214">
              <w:rPr>
                <w:rFonts w:eastAsia="Calibri"/>
                <w:color w:val="000000"/>
                <w:lang w:eastAsia="en-US"/>
              </w:rPr>
              <w:t xml:space="preserve">Територія      </w:t>
            </w:r>
            <w:r w:rsidRPr="00CA1214">
              <w:rPr>
                <w:rFonts w:eastAsia="Calibri"/>
                <w:i/>
                <w:iCs/>
                <w:color w:val="000000"/>
                <w:lang w:eastAsia="en-US"/>
              </w:rPr>
              <w:t>м. Долина</w:t>
            </w:r>
          </w:p>
        </w:tc>
        <w:tc>
          <w:tcPr>
            <w:tcW w:w="3805" w:type="dxa"/>
            <w:tcBorders>
              <w:top w:val="single" w:sz="4" w:space="0" w:color="auto"/>
              <w:left w:val="single" w:sz="4" w:space="0" w:color="auto"/>
              <w:bottom w:val="single" w:sz="4" w:space="0" w:color="auto"/>
              <w:right w:val="single" w:sz="4" w:space="0" w:color="auto"/>
            </w:tcBorders>
            <w:hideMark/>
          </w:tcPr>
          <w:p w14:paraId="0F770DB1"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CA1214">
              <w:rPr>
                <w:rFonts w:eastAsia="Calibri"/>
                <w:color w:val="000000"/>
                <w:lang w:eastAsia="en-US"/>
              </w:rPr>
              <w:t>за КОАТУУ</w:t>
            </w:r>
          </w:p>
        </w:tc>
        <w:tc>
          <w:tcPr>
            <w:tcW w:w="2657" w:type="dxa"/>
            <w:tcBorders>
              <w:top w:val="single" w:sz="4" w:space="0" w:color="auto"/>
              <w:left w:val="single" w:sz="4" w:space="0" w:color="auto"/>
              <w:bottom w:val="single" w:sz="4" w:space="0" w:color="auto"/>
              <w:right w:val="single" w:sz="4" w:space="0" w:color="auto"/>
            </w:tcBorders>
          </w:tcPr>
          <w:p w14:paraId="655500A3"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CA1214">
              <w:rPr>
                <w:rFonts w:eastAsia="Calibri"/>
                <w:color w:val="000000"/>
                <w:lang w:eastAsia="en-US"/>
              </w:rPr>
              <w:t>26060130010099427</w:t>
            </w:r>
          </w:p>
        </w:tc>
      </w:tr>
      <w:tr w:rsidR="00125EAD" w14:paraId="6B7334ED" w14:textId="77777777" w:rsidTr="006A3B18">
        <w:trPr>
          <w:trHeight w:val="465"/>
        </w:trPr>
        <w:tc>
          <w:tcPr>
            <w:tcW w:w="8641" w:type="dxa"/>
            <w:tcBorders>
              <w:top w:val="single" w:sz="4" w:space="0" w:color="auto"/>
              <w:left w:val="single" w:sz="4" w:space="0" w:color="auto"/>
              <w:bottom w:val="single" w:sz="4" w:space="0" w:color="auto"/>
              <w:right w:val="single" w:sz="4" w:space="0" w:color="auto"/>
            </w:tcBorders>
            <w:hideMark/>
          </w:tcPr>
          <w:p w14:paraId="531F9BE4"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CA1214">
              <w:rPr>
                <w:rFonts w:eastAsia="Calibri"/>
                <w:color w:val="000000"/>
                <w:lang w:eastAsia="en-US"/>
              </w:rPr>
              <w:t>Орган державного управління</w:t>
            </w:r>
          </w:p>
        </w:tc>
        <w:tc>
          <w:tcPr>
            <w:tcW w:w="3805" w:type="dxa"/>
            <w:tcBorders>
              <w:top w:val="single" w:sz="4" w:space="0" w:color="auto"/>
              <w:left w:val="single" w:sz="4" w:space="0" w:color="auto"/>
              <w:bottom w:val="single" w:sz="4" w:space="0" w:color="auto"/>
              <w:right w:val="single" w:sz="4" w:space="0" w:color="auto"/>
            </w:tcBorders>
            <w:hideMark/>
          </w:tcPr>
          <w:p w14:paraId="7EAC66FF"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CA1214">
              <w:rPr>
                <w:rFonts w:eastAsia="Calibri"/>
                <w:color w:val="000000"/>
                <w:lang w:eastAsia="en-US"/>
              </w:rPr>
              <w:t>за СПОДУ</w:t>
            </w:r>
          </w:p>
        </w:tc>
        <w:tc>
          <w:tcPr>
            <w:tcW w:w="2657" w:type="dxa"/>
            <w:tcBorders>
              <w:top w:val="single" w:sz="4" w:space="0" w:color="auto"/>
              <w:left w:val="single" w:sz="4" w:space="0" w:color="auto"/>
              <w:bottom w:val="single" w:sz="4" w:space="0" w:color="auto"/>
              <w:right w:val="single" w:sz="4" w:space="0" w:color="auto"/>
            </w:tcBorders>
          </w:tcPr>
          <w:p w14:paraId="36F8376E"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p>
        </w:tc>
      </w:tr>
      <w:tr w:rsidR="00125EAD" w14:paraId="31EF9F94" w14:textId="77777777" w:rsidTr="006A3B18">
        <w:trPr>
          <w:trHeight w:val="436"/>
        </w:trPr>
        <w:tc>
          <w:tcPr>
            <w:tcW w:w="8641" w:type="dxa"/>
            <w:tcBorders>
              <w:top w:val="single" w:sz="4" w:space="0" w:color="auto"/>
              <w:left w:val="single" w:sz="4" w:space="0" w:color="auto"/>
              <w:bottom w:val="single" w:sz="4" w:space="0" w:color="auto"/>
              <w:right w:val="single" w:sz="4" w:space="0" w:color="auto"/>
            </w:tcBorders>
            <w:hideMark/>
          </w:tcPr>
          <w:p w14:paraId="3DC24A41" w14:textId="77777777" w:rsidR="00125EAD" w:rsidRPr="00CA1214" w:rsidRDefault="00125EAD" w:rsidP="006A3B18">
            <w:pPr>
              <w:tabs>
                <w:tab w:val="left" w:pos="4200"/>
                <w:tab w:val="left" w:pos="5035"/>
                <w:tab w:val="left" w:pos="6533"/>
                <w:tab w:val="left" w:pos="8030"/>
                <w:tab w:val="left" w:pos="9528"/>
                <w:tab w:val="left" w:pos="11026"/>
                <w:tab w:val="left" w:pos="13497"/>
              </w:tabs>
              <w:autoSpaceDE w:val="0"/>
              <w:autoSpaceDN w:val="0"/>
              <w:adjustRightInd w:val="0"/>
              <w:rPr>
                <w:rFonts w:eastAsia="Calibri"/>
                <w:color w:val="000000"/>
                <w:lang w:eastAsia="en-US"/>
              </w:rPr>
            </w:pPr>
            <w:r w:rsidRPr="00CA1214">
              <w:rPr>
                <w:rFonts w:eastAsia="Calibri"/>
                <w:color w:val="000000"/>
                <w:lang w:eastAsia="en-US"/>
              </w:rPr>
              <w:t xml:space="preserve">Галузь     </w:t>
            </w:r>
            <w:r w:rsidRPr="00CA1214">
              <w:rPr>
                <w:rFonts w:eastAsia="Calibri"/>
                <w:i/>
                <w:iCs/>
                <w:color w:val="000000"/>
                <w:lang w:eastAsia="en-US"/>
              </w:rPr>
              <w:t>водопостачання та водовідведення</w:t>
            </w:r>
          </w:p>
        </w:tc>
        <w:tc>
          <w:tcPr>
            <w:tcW w:w="3805" w:type="dxa"/>
            <w:tcBorders>
              <w:top w:val="single" w:sz="4" w:space="0" w:color="auto"/>
              <w:left w:val="single" w:sz="4" w:space="0" w:color="auto"/>
              <w:bottom w:val="single" w:sz="4" w:space="0" w:color="auto"/>
              <w:right w:val="single" w:sz="4" w:space="0" w:color="auto"/>
            </w:tcBorders>
            <w:hideMark/>
          </w:tcPr>
          <w:p w14:paraId="61A777A7" w14:textId="77777777" w:rsidR="00125EAD" w:rsidRPr="00CA1214" w:rsidRDefault="00125EAD" w:rsidP="006A3B18">
            <w:pPr>
              <w:tabs>
                <w:tab w:val="left" w:pos="4200"/>
                <w:tab w:val="left" w:pos="5035"/>
                <w:tab w:val="left" w:pos="6533"/>
                <w:tab w:val="left" w:pos="8030"/>
                <w:tab w:val="left" w:pos="9528"/>
                <w:tab w:val="left" w:pos="11026"/>
                <w:tab w:val="left" w:pos="13497"/>
              </w:tabs>
              <w:autoSpaceDE w:val="0"/>
              <w:autoSpaceDN w:val="0"/>
              <w:adjustRightInd w:val="0"/>
              <w:rPr>
                <w:rFonts w:eastAsia="Calibri"/>
                <w:color w:val="000000"/>
                <w:lang w:eastAsia="en-US"/>
              </w:rPr>
            </w:pPr>
            <w:r w:rsidRPr="00CA1214">
              <w:rPr>
                <w:rFonts w:eastAsia="Calibri"/>
                <w:color w:val="000000"/>
                <w:lang w:eastAsia="en-US"/>
              </w:rPr>
              <w:t>за ЗКГНГ</w:t>
            </w:r>
            <w:r w:rsidRPr="00CA1214">
              <w:rPr>
                <w:rFonts w:eastAsia="Calibri"/>
                <w:color w:val="000000"/>
                <w:lang w:eastAsia="en-US"/>
              </w:rPr>
              <w:tab/>
            </w:r>
          </w:p>
        </w:tc>
        <w:tc>
          <w:tcPr>
            <w:tcW w:w="2657" w:type="dxa"/>
            <w:tcBorders>
              <w:top w:val="single" w:sz="4" w:space="0" w:color="auto"/>
              <w:left w:val="single" w:sz="4" w:space="0" w:color="auto"/>
              <w:bottom w:val="single" w:sz="4" w:space="0" w:color="auto"/>
              <w:right w:val="single" w:sz="4" w:space="0" w:color="auto"/>
            </w:tcBorders>
          </w:tcPr>
          <w:p w14:paraId="70A62BEA" w14:textId="77777777" w:rsidR="00125EAD" w:rsidRPr="00CA1214" w:rsidRDefault="00125EAD" w:rsidP="006A3B18">
            <w:pPr>
              <w:tabs>
                <w:tab w:val="left" w:pos="4200"/>
                <w:tab w:val="left" w:pos="5035"/>
                <w:tab w:val="left" w:pos="6533"/>
                <w:tab w:val="left" w:pos="8030"/>
                <w:tab w:val="left" w:pos="9528"/>
                <w:tab w:val="left" w:pos="11026"/>
                <w:tab w:val="left" w:pos="13497"/>
              </w:tabs>
              <w:autoSpaceDE w:val="0"/>
              <w:autoSpaceDN w:val="0"/>
              <w:adjustRightInd w:val="0"/>
              <w:rPr>
                <w:rFonts w:eastAsia="Calibri"/>
                <w:color w:val="000000"/>
                <w:lang w:eastAsia="en-US"/>
              </w:rPr>
            </w:pPr>
          </w:p>
        </w:tc>
      </w:tr>
      <w:tr w:rsidR="00125EAD" w14:paraId="0E771710" w14:textId="77777777" w:rsidTr="006A3B18">
        <w:trPr>
          <w:trHeight w:val="311"/>
        </w:trPr>
        <w:tc>
          <w:tcPr>
            <w:tcW w:w="8641" w:type="dxa"/>
            <w:tcBorders>
              <w:top w:val="single" w:sz="4" w:space="0" w:color="auto"/>
              <w:left w:val="single" w:sz="4" w:space="0" w:color="auto"/>
              <w:bottom w:val="single" w:sz="4" w:space="0" w:color="auto"/>
              <w:right w:val="single" w:sz="4" w:space="0" w:color="auto"/>
            </w:tcBorders>
            <w:hideMark/>
          </w:tcPr>
          <w:p w14:paraId="50C9B613"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CA1214">
              <w:rPr>
                <w:rFonts w:eastAsia="Calibri"/>
                <w:color w:val="000000"/>
                <w:lang w:eastAsia="en-US"/>
              </w:rPr>
              <w:t xml:space="preserve">Вид економічної діяльності </w:t>
            </w:r>
          </w:p>
          <w:p w14:paraId="655AD16A" w14:textId="77777777" w:rsidR="00125EAD"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i/>
                <w:iCs/>
                <w:color w:val="000000"/>
                <w:lang w:eastAsia="en-US"/>
              </w:rPr>
            </w:pPr>
            <w:r w:rsidRPr="00CA1214">
              <w:rPr>
                <w:rFonts w:eastAsia="Calibri"/>
                <w:i/>
                <w:iCs/>
                <w:color w:val="000000"/>
                <w:lang w:eastAsia="en-US"/>
              </w:rPr>
              <w:t>Збір,</w:t>
            </w:r>
            <w:r>
              <w:rPr>
                <w:rFonts w:eastAsia="Calibri"/>
                <w:i/>
                <w:iCs/>
                <w:color w:val="000000"/>
                <w:lang w:eastAsia="en-US"/>
              </w:rPr>
              <w:t xml:space="preserve"> </w:t>
            </w:r>
            <w:r w:rsidRPr="00CA1214">
              <w:rPr>
                <w:rFonts w:eastAsia="Calibri"/>
                <w:i/>
                <w:iCs/>
                <w:color w:val="000000"/>
                <w:lang w:eastAsia="en-US"/>
              </w:rPr>
              <w:t>очищення та постачання води</w:t>
            </w:r>
          </w:p>
          <w:p w14:paraId="6820B987"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Pr>
                <w:rFonts w:eastAsia="Calibri"/>
                <w:i/>
                <w:iCs/>
                <w:color w:val="000000"/>
                <w:lang w:eastAsia="en-US"/>
              </w:rPr>
              <w:t>Каналізація відведення й очищення стічних вод</w:t>
            </w:r>
          </w:p>
        </w:tc>
        <w:tc>
          <w:tcPr>
            <w:tcW w:w="3805" w:type="dxa"/>
            <w:tcBorders>
              <w:top w:val="single" w:sz="4" w:space="0" w:color="auto"/>
              <w:left w:val="single" w:sz="4" w:space="0" w:color="auto"/>
              <w:bottom w:val="single" w:sz="4" w:space="0" w:color="auto"/>
              <w:right w:val="single" w:sz="4" w:space="0" w:color="auto"/>
            </w:tcBorders>
            <w:hideMark/>
          </w:tcPr>
          <w:p w14:paraId="4A7A7112"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CA1214">
              <w:rPr>
                <w:rFonts w:eastAsia="Calibri"/>
                <w:color w:val="000000"/>
                <w:lang w:eastAsia="en-US"/>
              </w:rPr>
              <w:t xml:space="preserve">за  КВЕД  </w:t>
            </w:r>
          </w:p>
        </w:tc>
        <w:tc>
          <w:tcPr>
            <w:tcW w:w="2657" w:type="dxa"/>
            <w:tcBorders>
              <w:top w:val="single" w:sz="4" w:space="0" w:color="auto"/>
              <w:left w:val="single" w:sz="4" w:space="0" w:color="auto"/>
              <w:bottom w:val="single" w:sz="4" w:space="0" w:color="auto"/>
              <w:right w:val="single" w:sz="4" w:space="0" w:color="auto"/>
            </w:tcBorders>
          </w:tcPr>
          <w:p w14:paraId="56509123"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CA1214">
              <w:rPr>
                <w:rFonts w:eastAsia="Calibri"/>
                <w:color w:val="000000"/>
                <w:lang w:eastAsia="en-US"/>
              </w:rPr>
              <w:t>36.00</w:t>
            </w:r>
          </w:p>
          <w:p w14:paraId="6BDCBE22" w14:textId="77777777" w:rsidR="00125EAD" w:rsidRPr="00CA1214" w:rsidRDefault="00125EAD" w:rsidP="006A3B18">
            <w:pPr>
              <w:tabs>
                <w:tab w:val="left" w:pos="4200"/>
                <w:tab w:val="left" w:pos="5035"/>
                <w:tab w:val="left" w:pos="6533"/>
                <w:tab w:val="left" w:pos="8030"/>
                <w:tab w:val="left" w:pos="9528"/>
                <w:tab w:val="left" w:pos="11026"/>
              </w:tabs>
              <w:autoSpaceDE w:val="0"/>
              <w:autoSpaceDN w:val="0"/>
              <w:adjustRightInd w:val="0"/>
              <w:rPr>
                <w:rFonts w:eastAsia="Calibri"/>
                <w:color w:val="000000"/>
                <w:lang w:eastAsia="en-US"/>
              </w:rPr>
            </w:pPr>
            <w:r w:rsidRPr="00CA1214">
              <w:rPr>
                <w:rFonts w:eastAsia="Calibri"/>
                <w:color w:val="000000"/>
                <w:lang w:eastAsia="en-US"/>
              </w:rPr>
              <w:t>37.00</w:t>
            </w:r>
          </w:p>
        </w:tc>
      </w:tr>
      <w:tr w:rsidR="00125EAD" w14:paraId="321791EF" w14:textId="77777777" w:rsidTr="006A3B18">
        <w:trPr>
          <w:trHeight w:val="999"/>
        </w:trPr>
        <w:tc>
          <w:tcPr>
            <w:tcW w:w="15103" w:type="dxa"/>
            <w:gridSpan w:val="3"/>
            <w:tcBorders>
              <w:top w:val="single" w:sz="4" w:space="0" w:color="auto"/>
              <w:left w:val="single" w:sz="4" w:space="0" w:color="auto"/>
              <w:bottom w:val="single" w:sz="4" w:space="0" w:color="auto"/>
              <w:right w:val="single" w:sz="4" w:space="0" w:color="auto"/>
            </w:tcBorders>
            <w:hideMark/>
          </w:tcPr>
          <w:tbl>
            <w:tblPr>
              <w:tblW w:w="15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0"/>
            </w:tblGrid>
            <w:tr w:rsidR="00125EAD" w:rsidRPr="00CA1214" w14:paraId="215DE32C" w14:textId="77777777" w:rsidTr="006A3B18">
              <w:trPr>
                <w:trHeight w:val="113"/>
              </w:trPr>
              <w:tc>
                <w:tcPr>
                  <w:tcW w:w="15252" w:type="dxa"/>
                  <w:tcBorders>
                    <w:top w:val="single" w:sz="4" w:space="0" w:color="auto"/>
                    <w:left w:val="nil"/>
                    <w:bottom w:val="single" w:sz="4" w:space="0" w:color="auto"/>
                    <w:right w:val="nil"/>
                  </w:tcBorders>
                  <w:hideMark/>
                </w:tcPr>
                <w:p w14:paraId="09BC8C45" w14:textId="77777777" w:rsidR="00125EAD" w:rsidRPr="00CA1214" w:rsidRDefault="00125EAD" w:rsidP="006A3B18">
                  <w:pPr>
                    <w:tabs>
                      <w:tab w:val="left" w:pos="4200"/>
                      <w:tab w:val="left" w:pos="5035"/>
                      <w:tab w:val="left" w:pos="6533"/>
                      <w:tab w:val="left" w:pos="8030"/>
                      <w:tab w:val="left" w:pos="9528"/>
                    </w:tabs>
                    <w:autoSpaceDE w:val="0"/>
                    <w:autoSpaceDN w:val="0"/>
                    <w:adjustRightInd w:val="0"/>
                    <w:rPr>
                      <w:rFonts w:eastAsia="Calibri"/>
                      <w:color w:val="000000"/>
                      <w:lang w:eastAsia="en-US"/>
                    </w:rPr>
                  </w:pPr>
                  <w:r w:rsidRPr="00CA1214">
                    <w:rPr>
                      <w:rFonts w:eastAsia="Calibri"/>
                      <w:color w:val="000000"/>
                      <w:lang w:eastAsia="en-US"/>
                    </w:rPr>
                    <w:t>Одиниця виміру, тис. грн</w:t>
                  </w:r>
                  <w:r w:rsidRPr="00CA1214">
                    <w:rPr>
                      <w:rFonts w:eastAsia="Calibri"/>
                      <w:color w:val="000000"/>
                      <w:lang w:eastAsia="en-US"/>
                    </w:rPr>
                    <w:tab/>
                  </w:r>
                  <w:r w:rsidRPr="00CA1214">
                    <w:rPr>
                      <w:rFonts w:eastAsia="Calibri"/>
                      <w:color w:val="000000"/>
                      <w:lang w:eastAsia="en-US"/>
                    </w:rPr>
                    <w:tab/>
                  </w:r>
                  <w:r w:rsidRPr="00CA1214">
                    <w:rPr>
                      <w:rFonts w:eastAsia="Calibri"/>
                      <w:color w:val="000000"/>
                      <w:lang w:eastAsia="en-US"/>
                    </w:rPr>
                    <w:tab/>
                  </w:r>
                  <w:r w:rsidRPr="00CA1214">
                    <w:rPr>
                      <w:rFonts w:eastAsia="Calibri"/>
                      <w:color w:val="000000"/>
                      <w:lang w:eastAsia="en-US"/>
                    </w:rPr>
                    <w:tab/>
                    <w:t>Стандарти звітності П(с)БОУ</w:t>
                  </w:r>
                </w:p>
              </w:tc>
            </w:tr>
          </w:tbl>
          <w:p w14:paraId="29E0D9FD" w14:textId="77777777" w:rsidR="00125EAD" w:rsidRPr="00CA1214" w:rsidRDefault="00125EAD" w:rsidP="006A3B18">
            <w:pPr>
              <w:tabs>
                <w:tab w:val="left" w:pos="4200"/>
                <w:tab w:val="left" w:pos="5035"/>
                <w:tab w:val="left" w:pos="6533"/>
                <w:tab w:val="left" w:pos="8030"/>
                <w:tab w:val="left" w:pos="9528"/>
              </w:tabs>
              <w:autoSpaceDE w:val="0"/>
              <w:autoSpaceDN w:val="0"/>
              <w:adjustRightInd w:val="0"/>
              <w:rPr>
                <w:rFonts w:eastAsia="Calibri"/>
                <w:color w:val="000000"/>
                <w:lang w:eastAsia="en-US"/>
              </w:rPr>
            </w:pPr>
            <w:r w:rsidRPr="00CA1214">
              <w:rPr>
                <w:rFonts w:eastAsia="Calibri"/>
                <w:color w:val="000000"/>
                <w:lang w:eastAsia="en-US"/>
              </w:rPr>
              <w:t>Форма власності</w:t>
            </w:r>
            <w:r>
              <w:rPr>
                <w:rFonts w:eastAsia="Calibri"/>
                <w:color w:val="000000"/>
                <w:lang w:eastAsia="en-US"/>
              </w:rPr>
              <w:t xml:space="preserve">     </w:t>
            </w:r>
            <w:r w:rsidRPr="00CA1214">
              <w:rPr>
                <w:rFonts w:eastAsia="Calibri"/>
                <w:i/>
                <w:iCs/>
                <w:color w:val="000000"/>
                <w:lang w:eastAsia="en-US"/>
              </w:rPr>
              <w:t>комунальна</w:t>
            </w:r>
            <w:r w:rsidRPr="00CA1214">
              <w:rPr>
                <w:rFonts w:eastAsia="Calibri"/>
                <w:color w:val="000000"/>
                <w:lang w:eastAsia="en-US"/>
              </w:rPr>
              <w:tab/>
            </w:r>
            <w:r w:rsidRPr="00CA1214">
              <w:rPr>
                <w:rFonts w:eastAsia="Calibri"/>
                <w:color w:val="000000"/>
                <w:lang w:eastAsia="en-US"/>
              </w:rPr>
              <w:tab/>
            </w:r>
            <w:r w:rsidRPr="00CA1214">
              <w:rPr>
                <w:rFonts w:eastAsia="Calibri"/>
                <w:color w:val="000000"/>
                <w:lang w:eastAsia="en-US"/>
              </w:rPr>
              <w:tab/>
            </w:r>
            <w:r w:rsidRPr="00CA1214">
              <w:rPr>
                <w:rFonts w:eastAsia="Calibri"/>
                <w:color w:val="000000"/>
                <w:lang w:eastAsia="en-US"/>
              </w:rPr>
              <w:tab/>
              <w:t>Стандарти звітності МСФЗ</w:t>
            </w:r>
          </w:p>
        </w:tc>
      </w:tr>
      <w:tr w:rsidR="00125EAD" w14:paraId="1A599793" w14:textId="77777777" w:rsidTr="006A3B18">
        <w:trPr>
          <w:trHeight w:val="393"/>
        </w:trPr>
        <w:tc>
          <w:tcPr>
            <w:tcW w:w="15103" w:type="dxa"/>
            <w:gridSpan w:val="3"/>
            <w:tcBorders>
              <w:top w:val="single" w:sz="4" w:space="0" w:color="auto"/>
              <w:left w:val="single" w:sz="4" w:space="0" w:color="auto"/>
              <w:bottom w:val="single" w:sz="4" w:space="0" w:color="auto"/>
              <w:right w:val="single" w:sz="4" w:space="0" w:color="auto"/>
            </w:tcBorders>
            <w:hideMark/>
          </w:tcPr>
          <w:p w14:paraId="4D463B31" w14:textId="77777777" w:rsidR="00125EAD" w:rsidRPr="00CA1214" w:rsidRDefault="00125EAD" w:rsidP="006A3B18">
            <w:pPr>
              <w:tabs>
                <w:tab w:val="left" w:pos="4200"/>
                <w:tab w:val="left" w:pos="5035"/>
                <w:tab w:val="left" w:pos="6533"/>
                <w:tab w:val="left" w:pos="8030"/>
                <w:tab w:val="left" w:pos="9528"/>
              </w:tabs>
              <w:autoSpaceDE w:val="0"/>
              <w:autoSpaceDN w:val="0"/>
              <w:adjustRightInd w:val="0"/>
              <w:rPr>
                <w:rFonts w:eastAsia="Calibri"/>
                <w:color w:val="000000"/>
                <w:lang w:eastAsia="en-US"/>
              </w:rPr>
            </w:pPr>
            <w:r w:rsidRPr="00CA1214">
              <w:rPr>
                <w:rFonts w:eastAsia="Calibri"/>
                <w:color w:val="000000"/>
                <w:lang w:eastAsia="en-US"/>
              </w:rPr>
              <w:t>Середньооблікова кількість штатних працівників</w:t>
            </w:r>
            <w:r>
              <w:rPr>
                <w:rFonts w:eastAsia="Calibri"/>
                <w:color w:val="000000"/>
                <w:lang w:eastAsia="en-US"/>
              </w:rPr>
              <w:t xml:space="preserve">  110</w:t>
            </w:r>
          </w:p>
        </w:tc>
      </w:tr>
      <w:tr w:rsidR="00125EAD" w14:paraId="20E0B4DF" w14:textId="77777777" w:rsidTr="006A3B18">
        <w:trPr>
          <w:trHeight w:val="345"/>
        </w:trPr>
        <w:tc>
          <w:tcPr>
            <w:tcW w:w="15103" w:type="dxa"/>
            <w:gridSpan w:val="3"/>
            <w:tcBorders>
              <w:top w:val="single" w:sz="4" w:space="0" w:color="auto"/>
              <w:left w:val="single" w:sz="4" w:space="0" w:color="auto"/>
              <w:bottom w:val="single" w:sz="4" w:space="0" w:color="auto"/>
              <w:right w:val="single" w:sz="4" w:space="0" w:color="auto"/>
            </w:tcBorders>
            <w:hideMark/>
          </w:tcPr>
          <w:p w14:paraId="7A18B4E5" w14:textId="77777777" w:rsidR="00125EAD" w:rsidRPr="00CA1214" w:rsidRDefault="00125EAD" w:rsidP="006A3B18">
            <w:pPr>
              <w:tabs>
                <w:tab w:val="left" w:pos="4200"/>
                <w:tab w:val="left" w:pos="5035"/>
                <w:tab w:val="left" w:pos="6533"/>
                <w:tab w:val="left" w:pos="8030"/>
                <w:tab w:val="left" w:pos="9528"/>
              </w:tabs>
              <w:autoSpaceDE w:val="0"/>
              <w:autoSpaceDN w:val="0"/>
              <w:adjustRightInd w:val="0"/>
              <w:rPr>
                <w:rFonts w:eastAsia="Calibri"/>
                <w:color w:val="000000"/>
                <w:lang w:eastAsia="en-US"/>
              </w:rPr>
            </w:pPr>
            <w:r w:rsidRPr="00CA1214">
              <w:rPr>
                <w:rFonts w:eastAsia="Calibri"/>
                <w:color w:val="000000"/>
                <w:lang w:eastAsia="en-US"/>
              </w:rPr>
              <w:t xml:space="preserve">Місцезнаходження  </w:t>
            </w:r>
            <w:r w:rsidRPr="00CA1214">
              <w:rPr>
                <w:rFonts w:eastAsia="Calibri"/>
                <w:i/>
                <w:iCs/>
                <w:color w:val="000000"/>
                <w:lang w:eastAsia="en-US"/>
              </w:rPr>
              <w:t>м.</w:t>
            </w:r>
            <w:r>
              <w:rPr>
                <w:rFonts w:eastAsia="Calibri"/>
                <w:i/>
                <w:iCs/>
                <w:color w:val="000000"/>
                <w:lang w:eastAsia="en-US"/>
              </w:rPr>
              <w:t xml:space="preserve"> </w:t>
            </w:r>
            <w:r w:rsidRPr="00CA1214">
              <w:rPr>
                <w:rFonts w:eastAsia="Calibri"/>
                <w:i/>
                <w:iCs/>
                <w:color w:val="000000"/>
                <w:lang w:eastAsia="en-US"/>
              </w:rPr>
              <w:t>Долина</w:t>
            </w:r>
            <w:r>
              <w:rPr>
                <w:rFonts w:eastAsia="Calibri"/>
                <w:color w:val="000000"/>
                <w:lang w:eastAsia="en-US"/>
              </w:rPr>
              <w:t xml:space="preserve"> вул. Хмельницького,57</w:t>
            </w:r>
          </w:p>
        </w:tc>
      </w:tr>
      <w:tr w:rsidR="00125EAD" w14:paraId="579CA4F0" w14:textId="77777777" w:rsidTr="006A3B18">
        <w:trPr>
          <w:trHeight w:val="345"/>
        </w:trPr>
        <w:tc>
          <w:tcPr>
            <w:tcW w:w="15103" w:type="dxa"/>
            <w:gridSpan w:val="3"/>
            <w:tcBorders>
              <w:top w:val="single" w:sz="4" w:space="0" w:color="auto"/>
              <w:left w:val="single" w:sz="4" w:space="0" w:color="auto"/>
              <w:bottom w:val="single" w:sz="4" w:space="0" w:color="auto"/>
              <w:right w:val="single" w:sz="4" w:space="0" w:color="auto"/>
            </w:tcBorders>
            <w:hideMark/>
          </w:tcPr>
          <w:p w14:paraId="67879644" w14:textId="77777777" w:rsidR="00125EAD" w:rsidRPr="00CA1214" w:rsidRDefault="00125EAD" w:rsidP="006A3B18">
            <w:pPr>
              <w:tabs>
                <w:tab w:val="left" w:pos="4200"/>
                <w:tab w:val="left" w:pos="5035"/>
                <w:tab w:val="left" w:pos="6533"/>
                <w:tab w:val="left" w:pos="8030"/>
                <w:tab w:val="left" w:pos="9528"/>
              </w:tabs>
              <w:autoSpaceDE w:val="0"/>
              <w:autoSpaceDN w:val="0"/>
              <w:adjustRightInd w:val="0"/>
              <w:rPr>
                <w:rFonts w:eastAsia="Calibri"/>
                <w:color w:val="000000"/>
                <w:lang w:eastAsia="en-US"/>
              </w:rPr>
            </w:pPr>
            <w:r w:rsidRPr="00CA1214">
              <w:rPr>
                <w:rFonts w:eastAsia="Calibri"/>
                <w:color w:val="000000"/>
                <w:lang w:eastAsia="en-US"/>
              </w:rPr>
              <w:t>Телефон</w:t>
            </w:r>
            <w:r>
              <w:rPr>
                <w:rFonts w:eastAsia="Calibri"/>
                <w:color w:val="000000"/>
                <w:lang w:eastAsia="en-US"/>
              </w:rPr>
              <w:t xml:space="preserve">  (03477)2-52-57</w:t>
            </w:r>
          </w:p>
        </w:tc>
      </w:tr>
      <w:tr w:rsidR="00125EAD" w14:paraId="097E2593" w14:textId="77777777" w:rsidTr="006A3B18">
        <w:trPr>
          <w:trHeight w:val="345"/>
        </w:trPr>
        <w:tc>
          <w:tcPr>
            <w:tcW w:w="15103" w:type="dxa"/>
            <w:gridSpan w:val="3"/>
            <w:tcBorders>
              <w:top w:val="single" w:sz="4" w:space="0" w:color="auto"/>
              <w:left w:val="single" w:sz="4" w:space="0" w:color="auto"/>
              <w:bottom w:val="single" w:sz="4" w:space="0" w:color="auto"/>
              <w:right w:val="single" w:sz="4" w:space="0" w:color="auto"/>
            </w:tcBorders>
            <w:hideMark/>
          </w:tcPr>
          <w:p w14:paraId="2F707D28" w14:textId="77777777" w:rsidR="00125EAD" w:rsidRPr="00CA1214" w:rsidRDefault="00125EAD" w:rsidP="006A3B18">
            <w:pPr>
              <w:tabs>
                <w:tab w:val="left" w:pos="4200"/>
                <w:tab w:val="left" w:pos="5035"/>
                <w:tab w:val="left" w:pos="6533"/>
                <w:tab w:val="left" w:pos="8030"/>
                <w:tab w:val="left" w:pos="9528"/>
              </w:tabs>
              <w:autoSpaceDE w:val="0"/>
              <w:autoSpaceDN w:val="0"/>
              <w:adjustRightInd w:val="0"/>
              <w:rPr>
                <w:rFonts w:eastAsia="Calibri"/>
                <w:color w:val="000000"/>
                <w:lang w:eastAsia="en-US"/>
              </w:rPr>
            </w:pPr>
            <w:r w:rsidRPr="00CA1214">
              <w:rPr>
                <w:rFonts w:eastAsia="Calibri"/>
                <w:color w:val="000000"/>
                <w:lang w:eastAsia="en-US"/>
              </w:rPr>
              <w:t>Прізвище та ініціали керівника</w:t>
            </w:r>
            <w:r>
              <w:rPr>
                <w:rFonts w:eastAsia="Calibri"/>
                <w:color w:val="000000"/>
                <w:lang w:eastAsia="en-US"/>
              </w:rPr>
              <w:t xml:space="preserve">              </w:t>
            </w:r>
            <w:r w:rsidRPr="00A37468">
              <w:rPr>
                <w:rFonts w:eastAsia="Calibri"/>
                <w:i/>
                <w:iCs/>
                <w:color w:val="000000"/>
                <w:lang w:eastAsia="en-US"/>
              </w:rPr>
              <w:t>ЯРЕМКІВ С.Д.</w:t>
            </w:r>
          </w:p>
        </w:tc>
      </w:tr>
    </w:tbl>
    <w:p w14:paraId="47743B2A" w14:textId="77777777" w:rsidR="00125EAD" w:rsidRDefault="00125EAD" w:rsidP="00125EAD">
      <w:pPr>
        <w:tabs>
          <w:tab w:val="left" w:pos="6533"/>
          <w:tab w:val="left" w:pos="8030"/>
          <w:tab w:val="left" w:pos="9528"/>
          <w:tab w:val="left" w:pos="11026"/>
          <w:tab w:val="left" w:pos="13497"/>
        </w:tabs>
        <w:autoSpaceDE w:val="0"/>
        <w:autoSpaceDN w:val="0"/>
        <w:adjustRightInd w:val="0"/>
        <w:jc w:val="center"/>
        <w:rPr>
          <w:rFonts w:eastAsia="Calibri"/>
          <w:b/>
          <w:color w:val="000000"/>
          <w:sz w:val="28"/>
          <w:szCs w:val="28"/>
          <w:lang w:eastAsia="en-US"/>
        </w:rPr>
      </w:pPr>
    </w:p>
    <w:p w14:paraId="510E8E07" w14:textId="0E3B3047" w:rsidR="00125EAD" w:rsidRPr="00FD0CE4" w:rsidRDefault="00FD0CE4" w:rsidP="00FD0CE4">
      <w:pPr>
        <w:tabs>
          <w:tab w:val="left" w:pos="6533"/>
          <w:tab w:val="left" w:pos="8030"/>
          <w:tab w:val="left" w:pos="9528"/>
          <w:tab w:val="left" w:pos="11026"/>
          <w:tab w:val="left" w:pos="13497"/>
        </w:tabs>
        <w:autoSpaceDE w:val="0"/>
        <w:autoSpaceDN w:val="0"/>
        <w:adjustRightInd w:val="0"/>
        <w:jc w:val="center"/>
        <w:rPr>
          <w:rFonts w:eastAsia="Calibri"/>
          <w:b/>
          <w:color w:val="000000"/>
          <w:sz w:val="28"/>
          <w:szCs w:val="28"/>
          <w:lang w:eastAsia="en-US"/>
        </w:rPr>
      </w:pPr>
      <w:r>
        <w:rPr>
          <w:rFonts w:eastAsia="Calibri"/>
          <w:b/>
          <w:color w:val="000000"/>
          <w:sz w:val="28"/>
          <w:szCs w:val="28"/>
          <w:lang w:eastAsia="en-US"/>
        </w:rPr>
        <w:lastRenderedPageBreak/>
        <w:t>ЗВІТ</w:t>
      </w:r>
    </w:p>
    <w:p w14:paraId="366B7F3B" w14:textId="77777777" w:rsidR="00125EAD" w:rsidRPr="00FD0CE4" w:rsidRDefault="00125EAD" w:rsidP="00FD0CE4">
      <w:pPr>
        <w:tabs>
          <w:tab w:val="left" w:pos="6533"/>
          <w:tab w:val="left" w:pos="8030"/>
          <w:tab w:val="left" w:pos="9528"/>
          <w:tab w:val="left" w:pos="11026"/>
          <w:tab w:val="left" w:pos="13497"/>
        </w:tabs>
        <w:autoSpaceDE w:val="0"/>
        <w:autoSpaceDN w:val="0"/>
        <w:adjustRightInd w:val="0"/>
        <w:jc w:val="center"/>
        <w:rPr>
          <w:rFonts w:eastAsia="Calibri"/>
          <w:b/>
          <w:color w:val="000000"/>
          <w:sz w:val="28"/>
          <w:szCs w:val="28"/>
          <w:lang w:eastAsia="en-US"/>
        </w:rPr>
      </w:pPr>
      <w:r w:rsidRPr="00FD0CE4">
        <w:rPr>
          <w:rFonts w:eastAsia="Calibri"/>
          <w:b/>
          <w:color w:val="000000"/>
          <w:sz w:val="28"/>
          <w:szCs w:val="28"/>
          <w:lang w:eastAsia="en-US"/>
        </w:rPr>
        <w:t>про виконання фінансового плану підприємства</w:t>
      </w:r>
    </w:p>
    <w:p w14:paraId="54FCC85C" w14:textId="77777777" w:rsidR="00125EAD" w:rsidRPr="00FD0CE4" w:rsidRDefault="00125EAD" w:rsidP="00FD0CE4">
      <w:pPr>
        <w:tabs>
          <w:tab w:val="left" w:pos="5685"/>
        </w:tabs>
        <w:autoSpaceDE w:val="0"/>
        <w:autoSpaceDN w:val="0"/>
        <w:adjustRightInd w:val="0"/>
        <w:jc w:val="center"/>
        <w:rPr>
          <w:rFonts w:eastAsia="Calibri"/>
          <w:b/>
          <w:color w:val="000000"/>
          <w:sz w:val="28"/>
          <w:szCs w:val="28"/>
          <w:lang w:eastAsia="en-US"/>
        </w:rPr>
      </w:pPr>
      <w:r w:rsidRPr="00FD0CE4">
        <w:rPr>
          <w:rFonts w:eastAsia="Calibri"/>
          <w:b/>
          <w:color w:val="000000"/>
          <w:sz w:val="28"/>
          <w:szCs w:val="28"/>
          <w:lang w:eastAsia="en-US"/>
        </w:rPr>
        <w:t>за  2024 рік</w:t>
      </w:r>
    </w:p>
    <w:p w14:paraId="4A5CF0EE" w14:textId="421C4141" w:rsidR="00FD0CE4" w:rsidRPr="00FD0CE4" w:rsidRDefault="00125EAD" w:rsidP="00FD0CE4">
      <w:pPr>
        <w:tabs>
          <w:tab w:val="left" w:pos="4200"/>
          <w:tab w:val="left" w:pos="5035"/>
          <w:tab w:val="left" w:pos="6533"/>
          <w:tab w:val="left" w:pos="8030"/>
          <w:tab w:val="left" w:pos="9528"/>
          <w:tab w:val="left" w:pos="11026"/>
          <w:tab w:val="left" w:pos="13497"/>
        </w:tabs>
        <w:autoSpaceDE w:val="0"/>
        <w:autoSpaceDN w:val="0"/>
        <w:adjustRightInd w:val="0"/>
        <w:jc w:val="center"/>
        <w:rPr>
          <w:rFonts w:eastAsia="Calibri"/>
          <w:b/>
          <w:color w:val="000000"/>
          <w:sz w:val="28"/>
          <w:szCs w:val="28"/>
          <w:lang w:eastAsia="en-US"/>
        </w:rPr>
      </w:pPr>
      <w:r w:rsidRPr="00FD0CE4">
        <w:rPr>
          <w:rFonts w:eastAsia="Calibri"/>
          <w:b/>
          <w:color w:val="000000"/>
          <w:sz w:val="28"/>
          <w:szCs w:val="28"/>
          <w:lang w:eastAsia="en-US"/>
        </w:rPr>
        <w:t>Основні фінансові показники</w:t>
      </w:r>
    </w:p>
    <w:p w14:paraId="009F47AB" w14:textId="6A93C5E8" w:rsidR="00125EAD" w:rsidRPr="0027111E" w:rsidRDefault="00125EAD" w:rsidP="00FD0CE4">
      <w:pPr>
        <w:tabs>
          <w:tab w:val="left" w:pos="4200"/>
          <w:tab w:val="left" w:pos="5035"/>
          <w:tab w:val="left" w:pos="6533"/>
          <w:tab w:val="left" w:pos="8030"/>
          <w:tab w:val="left" w:pos="9528"/>
          <w:tab w:val="left" w:pos="11026"/>
          <w:tab w:val="left" w:pos="13497"/>
        </w:tabs>
        <w:autoSpaceDE w:val="0"/>
        <w:autoSpaceDN w:val="0"/>
        <w:adjustRightInd w:val="0"/>
        <w:jc w:val="right"/>
        <w:rPr>
          <w:rFonts w:eastAsia="Calibri"/>
          <w:color w:val="000000"/>
          <w:sz w:val="28"/>
          <w:szCs w:val="28"/>
          <w:lang w:eastAsia="en-US"/>
        </w:rPr>
      </w:pP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t>тис.грн.</w:t>
      </w:r>
    </w:p>
    <w:tbl>
      <w:tblPr>
        <w:tblW w:w="15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992"/>
        <w:gridCol w:w="1558"/>
        <w:gridCol w:w="1418"/>
        <w:gridCol w:w="1417"/>
        <w:gridCol w:w="1700"/>
        <w:gridCol w:w="1842"/>
        <w:gridCol w:w="1990"/>
      </w:tblGrid>
      <w:tr w:rsidR="00393063" w:rsidRPr="00393063" w14:paraId="11A759CE" w14:textId="77777777" w:rsidTr="00393063">
        <w:trPr>
          <w:trHeight w:val="353"/>
          <w:jc w:val="center"/>
        </w:trPr>
        <w:tc>
          <w:tcPr>
            <w:tcW w:w="4394" w:type="dxa"/>
            <w:vMerge w:val="restart"/>
            <w:tcBorders>
              <w:top w:val="single" w:sz="4" w:space="0" w:color="auto"/>
              <w:left w:val="single" w:sz="4" w:space="0" w:color="auto"/>
              <w:right w:val="single" w:sz="4" w:space="0" w:color="auto"/>
            </w:tcBorders>
            <w:vAlign w:val="center"/>
            <w:hideMark/>
          </w:tcPr>
          <w:p w14:paraId="798D2137" w14:textId="77777777"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Найменування показника</w:t>
            </w:r>
          </w:p>
        </w:tc>
        <w:tc>
          <w:tcPr>
            <w:tcW w:w="992" w:type="dxa"/>
            <w:vMerge w:val="restart"/>
            <w:tcBorders>
              <w:top w:val="single" w:sz="4" w:space="0" w:color="auto"/>
              <w:left w:val="single" w:sz="4" w:space="0" w:color="auto"/>
              <w:right w:val="single" w:sz="4" w:space="0" w:color="auto"/>
            </w:tcBorders>
            <w:vAlign w:val="center"/>
            <w:hideMark/>
          </w:tcPr>
          <w:p w14:paraId="364040BB" w14:textId="1847927B"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Код рядка</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5A000DCA" w14:textId="77777777"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Факт наростаючим підсумком з початку року</w:t>
            </w:r>
          </w:p>
        </w:tc>
        <w:tc>
          <w:tcPr>
            <w:tcW w:w="6949" w:type="dxa"/>
            <w:gridSpan w:val="4"/>
            <w:tcBorders>
              <w:top w:val="single" w:sz="4" w:space="0" w:color="auto"/>
              <w:left w:val="single" w:sz="4" w:space="0" w:color="auto"/>
              <w:bottom w:val="single" w:sz="4" w:space="0" w:color="auto"/>
              <w:right w:val="single" w:sz="4" w:space="0" w:color="auto"/>
            </w:tcBorders>
            <w:vAlign w:val="center"/>
            <w:hideMark/>
          </w:tcPr>
          <w:p w14:paraId="4F1DDFA4" w14:textId="0CCB3C7F"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Звітний період</w:t>
            </w:r>
          </w:p>
          <w:p w14:paraId="48196793" w14:textId="77777777"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2024 рік</w:t>
            </w:r>
          </w:p>
        </w:tc>
      </w:tr>
      <w:tr w:rsidR="00393063" w:rsidRPr="00393063" w14:paraId="01F6AAFC" w14:textId="77777777" w:rsidTr="00393063">
        <w:trPr>
          <w:trHeight w:val="360"/>
          <w:jc w:val="center"/>
        </w:trPr>
        <w:tc>
          <w:tcPr>
            <w:tcW w:w="4394" w:type="dxa"/>
            <w:vMerge/>
            <w:tcBorders>
              <w:left w:val="single" w:sz="4" w:space="0" w:color="auto"/>
              <w:bottom w:val="single" w:sz="4" w:space="0" w:color="auto"/>
              <w:right w:val="single" w:sz="4" w:space="0" w:color="auto"/>
            </w:tcBorders>
            <w:vAlign w:val="center"/>
          </w:tcPr>
          <w:p w14:paraId="5C2D00C9" w14:textId="77777777" w:rsidR="00393063" w:rsidRPr="00393063" w:rsidRDefault="00393063" w:rsidP="00393063">
            <w:pPr>
              <w:autoSpaceDE w:val="0"/>
              <w:autoSpaceDN w:val="0"/>
              <w:adjustRightInd w:val="0"/>
              <w:jc w:val="center"/>
              <w:rPr>
                <w:rFonts w:eastAsia="Calibri"/>
                <w:b/>
                <w:color w:val="000000"/>
                <w:sz w:val="28"/>
                <w:szCs w:val="28"/>
                <w:lang w:eastAsia="en-US"/>
              </w:rPr>
            </w:pPr>
          </w:p>
        </w:tc>
        <w:tc>
          <w:tcPr>
            <w:tcW w:w="992" w:type="dxa"/>
            <w:vMerge/>
            <w:tcBorders>
              <w:left w:val="single" w:sz="4" w:space="0" w:color="auto"/>
              <w:bottom w:val="single" w:sz="4" w:space="0" w:color="auto"/>
              <w:right w:val="single" w:sz="4" w:space="0" w:color="auto"/>
            </w:tcBorders>
            <w:vAlign w:val="center"/>
          </w:tcPr>
          <w:p w14:paraId="45840DC3" w14:textId="77777777" w:rsidR="00393063" w:rsidRPr="00393063" w:rsidRDefault="00393063" w:rsidP="00393063">
            <w:pPr>
              <w:autoSpaceDE w:val="0"/>
              <w:autoSpaceDN w:val="0"/>
              <w:adjustRightInd w:val="0"/>
              <w:jc w:val="center"/>
              <w:rPr>
                <w:rFonts w:eastAsia="Calibri"/>
                <w:b/>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7610DD82" w14:textId="6BDC965F"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минулий рік</w:t>
            </w:r>
          </w:p>
          <w:p w14:paraId="000EC51C" w14:textId="77777777"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(2023р)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AC6078" w14:textId="0881AA3C"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поточний рік</w:t>
            </w:r>
          </w:p>
          <w:p w14:paraId="5CFDB642" w14:textId="77777777"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(2024р)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45E137" w14:textId="716C6CAD"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план</w:t>
            </w:r>
          </w:p>
          <w:p w14:paraId="6FDDA949" w14:textId="77777777"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(2024р)</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5B4391A" w14:textId="77777777"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факт</w:t>
            </w:r>
          </w:p>
          <w:p w14:paraId="0DFF5D5C" w14:textId="77777777"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(2024р)</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8AD4DC5" w14:textId="77777777"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відхилення,  +/–</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B8D2CA6" w14:textId="77777777" w:rsidR="00393063" w:rsidRPr="00393063" w:rsidRDefault="00393063"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виконання, %</w:t>
            </w:r>
          </w:p>
        </w:tc>
      </w:tr>
      <w:tr w:rsidR="00125EAD" w:rsidRPr="00393063" w14:paraId="511A4CDD" w14:textId="77777777" w:rsidTr="00393063">
        <w:trPr>
          <w:trHeight w:val="158"/>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14:paraId="6F0A2E61" w14:textId="77777777" w:rsidR="00125EAD" w:rsidRPr="00393063" w:rsidRDefault="00125EAD"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A23F37" w14:textId="77777777" w:rsidR="00125EAD" w:rsidRPr="00393063" w:rsidRDefault="00125EAD"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F601B31" w14:textId="77777777" w:rsidR="00125EAD" w:rsidRPr="00393063" w:rsidRDefault="00125EAD"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FFE42A" w14:textId="77777777" w:rsidR="00125EAD" w:rsidRPr="00393063" w:rsidRDefault="00125EAD"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E11666" w14:textId="77777777" w:rsidR="00125EAD" w:rsidRPr="00393063" w:rsidRDefault="00125EAD"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5</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124F357" w14:textId="77777777" w:rsidR="00125EAD" w:rsidRPr="00393063" w:rsidRDefault="00125EAD"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198117E" w14:textId="77777777" w:rsidR="00125EAD" w:rsidRPr="00393063" w:rsidRDefault="00125EAD"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7</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1E3F426" w14:textId="77777777" w:rsidR="00125EAD" w:rsidRPr="00393063" w:rsidRDefault="00125EAD" w:rsidP="00393063">
            <w:pPr>
              <w:autoSpaceDE w:val="0"/>
              <w:autoSpaceDN w:val="0"/>
              <w:adjustRightInd w:val="0"/>
              <w:jc w:val="center"/>
              <w:rPr>
                <w:rFonts w:eastAsia="Calibri"/>
                <w:b/>
                <w:color w:val="000000"/>
                <w:sz w:val="28"/>
                <w:szCs w:val="28"/>
                <w:lang w:eastAsia="en-US"/>
              </w:rPr>
            </w:pPr>
            <w:r w:rsidRPr="00393063">
              <w:rPr>
                <w:rFonts w:eastAsia="Calibri"/>
                <w:b/>
                <w:color w:val="000000"/>
                <w:sz w:val="28"/>
                <w:szCs w:val="28"/>
                <w:lang w:eastAsia="en-US"/>
              </w:rPr>
              <w:t>8</w:t>
            </w:r>
          </w:p>
        </w:tc>
      </w:tr>
      <w:tr w:rsidR="00125EAD" w14:paraId="1CF3F7A8" w14:textId="77777777" w:rsidTr="00FD0CE4">
        <w:trPr>
          <w:trHeight w:val="158"/>
          <w:jc w:val="center"/>
        </w:trPr>
        <w:tc>
          <w:tcPr>
            <w:tcW w:w="15311" w:type="dxa"/>
            <w:gridSpan w:val="8"/>
            <w:tcBorders>
              <w:top w:val="single" w:sz="4" w:space="0" w:color="auto"/>
              <w:left w:val="single" w:sz="4" w:space="0" w:color="auto"/>
              <w:bottom w:val="single" w:sz="4" w:space="0" w:color="auto"/>
              <w:right w:val="single" w:sz="4" w:space="0" w:color="auto"/>
            </w:tcBorders>
            <w:hideMark/>
          </w:tcPr>
          <w:p w14:paraId="7903AC3F" w14:textId="77777777" w:rsidR="00125EAD" w:rsidRDefault="00125EAD" w:rsidP="006A3B18">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І. Формування фінансових результатів</w:t>
            </w:r>
          </w:p>
        </w:tc>
      </w:tr>
      <w:tr w:rsidR="00125EAD" w14:paraId="064E3FD0"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5670AACB"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Чистий дохід від реалізації продукції (товарів, робіт, послуг)</w:t>
            </w:r>
          </w:p>
        </w:tc>
        <w:tc>
          <w:tcPr>
            <w:tcW w:w="992" w:type="dxa"/>
            <w:tcBorders>
              <w:top w:val="single" w:sz="4" w:space="0" w:color="auto"/>
              <w:left w:val="single" w:sz="4" w:space="0" w:color="auto"/>
              <w:bottom w:val="single" w:sz="4" w:space="0" w:color="auto"/>
              <w:right w:val="single" w:sz="4" w:space="0" w:color="auto"/>
            </w:tcBorders>
            <w:hideMark/>
          </w:tcPr>
          <w:p w14:paraId="3B550184"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1000</w:t>
            </w:r>
          </w:p>
        </w:tc>
        <w:tc>
          <w:tcPr>
            <w:tcW w:w="1558" w:type="dxa"/>
            <w:tcBorders>
              <w:top w:val="single" w:sz="4" w:space="0" w:color="auto"/>
              <w:left w:val="single" w:sz="4" w:space="0" w:color="auto"/>
              <w:bottom w:val="single" w:sz="4" w:space="0" w:color="auto"/>
              <w:right w:val="single" w:sz="4" w:space="0" w:color="auto"/>
            </w:tcBorders>
          </w:tcPr>
          <w:p w14:paraId="472801A4"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32709</w:t>
            </w:r>
          </w:p>
        </w:tc>
        <w:tc>
          <w:tcPr>
            <w:tcW w:w="1418" w:type="dxa"/>
            <w:tcBorders>
              <w:top w:val="single" w:sz="4" w:space="0" w:color="auto"/>
              <w:left w:val="single" w:sz="4" w:space="0" w:color="auto"/>
              <w:bottom w:val="single" w:sz="4" w:space="0" w:color="auto"/>
              <w:right w:val="single" w:sz="4" w:space="0" w:color="auto"/>
            </w:tcBorders>
          </w:tcPr>
          <w:p w14:paraId="64D3BE80"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33132</w:t>
            </w:r>
          </w:p>
        </w:tc>
        <w:tc>
          <w:tcPr>
            <w:tcW w:w="1417" w:type="dxa"/>
            <w:tcBorders>
              <w:top w:val="single" w:sz="4" w:space="0" w:color="auto"/>
              <w:left w:val="single" w:sz="4" w:space="0" w:color="auto"/>
              <w:bottom w:val="single" w:sz="4" w:space="0" w:color="auto"/>
              <w:right w:val="single" w:sz="4" w:space="0" w:color="auto"/>
            </w:tcBorders>
          </w:tcPr>
          <w:p w14:paraId="2A40311B"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33074</w:t>
            </w:r>
          </w:p>
        </w:tc>
        <w:tc>
          <w:tcPr>
            <w:tcW w:w="1700" w:type="dxa"/>
            <w:tcBorders>
              <w:top w:val="single" w:sz="4" w:space="0" w:color="auto"/>
              <w:left w:val="single" w:sz="4" w:space="0" w:color="auto"/>
              <w:bottom w:val="single" w:sz="4" w:space="0" w:color="auto"/>
              <w:right w:val="single" w:sz="4" w:space="0" w:color="auto"/>
            </w:tcBorders>
          </w:tcPr>
          <w:p w14:paraId="7BA8B544"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33132</w:t>
            </w:r>
          </w:p>
        </w:tc>
        <w:tc>
          <w:tcPr>
            <w:tcW w:w="1842" w:type="dxa"/>
            <w:tcBorders>
              <w:top w:val="single" w:sz="4" w:space="0" w:color="auto"/>
              <w:left w:val="single" w:sz="4" w:space="0" w:color="auto"/>
              <w:bottom w:val="single" w:sz="4" w:space="0" w:color="auto"/>
              <w:right w:val="single" w:sz="4" w:space="0" w:color="auto"/>
            </w:tcBorders>
          </w:tcPr>
          <w:p w14:paraId="123EF774"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+58</w:t>
            </w:r>
          </w:p>
        </w:tc>
        <w:tc>
          <w:tcPr>
            <w:tcW w:w="1990" w:type="dxa"/>
            <w:tcBorders>
              <w:top w:val="single" w:sz="4" w:space="0" w:color="auto"/>
              <w:left w:val="single" w:sz="4" w:space="0" w:color="auto"/>
              <w:bottom w:val="single" w:sz="4" w:space="0" w:color="auto"/>
              <w:right w:val="single" w:sz="4" w:space="0" w:color="auto"/>
            </w:tcBorders>
          </w:tcPr>
          <w:p w14:paraId="14A7D976"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100,2</w:t>
            </w:r>
          </w:p>
        </w:tc>
      </w:tr>
      <w:tr w:rsidR="00125EAD" w14:paraId="130C1514"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02F2CE08"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Собівартість реалізованої продукції (товарів, робіт, послуг)</w:t>
            </w:r>
          </w:p>
        </w:tc>
        <w:tc>
          <w:tcPr>
            <w:tcW w:w="992" w:type="dxa"/>
            <w:tcBorders>
              <w:top w:val="single" w:sz="4" w:space="0" w:color="auto"/>
              <w:left w:val="single" w:sz="4" w:space="0" w:color="auto"/>
              <w:bottom w:val="single" w:sz="4" w:space="0" w:color="auto"/>
              <w:right w:val="single" w:sz="4" w:space="0" w:color="auto"/>
            </w:tcBorders>
            <w:hideMark/>
          </w:tcPr>
          <w:p w14:paraId="37D6B69D"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1010</w:t>
            </w:r>
          </w:p>
        </w:tc>
        <w:tc>
          <w:tcPr>
            <w:tcW w:w="1558" w:type="dxa"/>
            <w:tcBorders>
              <w:top w:val="single" w:sz="4" w:space="0" w:color="auto"/>
              <w:left w:val="single" w:sz="4" w:space="0" w:color="auto"/>
              <w:bottom w:val="single" w:sz="4" w:space="0" w:color="auto"/>
              <w:right w:val="single" w:sz="4" w:space="0" w:color="auto"/>
            </w:tcBorders>
          </w:tcPr>
          <w:p w14:paraId="4328773C"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29307</w:t>
            </w:r>
          </w:p>
        </w:tc>
        <w:tc>
          <w:tcPr>
            <w:tcW w:w="1418" w:type="dxa"/>
            <w:tcBorders>
              <w:top w:val="single" w:sz="4" w:space="0" w:color="auto"/>
              <w:left w:val="single" w:sz="4" w:space="0" w:color="auto"/>
              <w:bottom w:val="single" w:sz="4" w:space="0" w:color="auto"/>
              <w:right w:val="single" w:sz="4" w:space="0" w:color="auto"/>
            </w:tcBorders>
          </w:tcPr>
          <w:p w14:paraId="02730D3F"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31397</w:t>
            </w:r>
          </w:p>
        </w:tc>
        <w:tc>
          <w:tcPr>
            <w:tcW w:w="1417" w:type="dxa"/>
            <w:tcBorders>
              <w:top w:val="single" w:sz="4" w:space="0" w:color="auto"/>
              <w:left w:val="single" w:sz="4" w:space="0" w:color="auto"/>
              <w:bottom w:val="single" w:sz="4" w:space="0" w:color="auto"/>
              <w:right w:val="single" w:sz="4" w:space="0" w:color="auto"/>
            </w:tcBorders>
          </w:tcPr>
          <w:p w14:paraId="12CFD234"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28375</w:t>
            </w:r>
          </w:p>
        </w:tc>
        <w:tc>
          <w:tcPr>
            <w:tcW w:w="1700" w:type="dxa"/>
            <w:tcBorders>
              <w:top w:val="single" w:sz="4" w:space="0" w:color="auto"/>
              <w:left w:val="single" w:sz="4" w:space="0" w:color="auto"/>
              <w:bottom w:val="single" w:sz="4" w:space="0" w:color="auto"/>
              <w:right w:val="single" w:sz="4" w:space="0" w:color="auto"/>
            </w:tcBorders>
          </w:tcPr>
          <w:p w14:paraId="49BFBDBB"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31397</w:t>
            </w:r>
          </w:p>
        </w:tc>
        <w:tc>
          <w:tcPr>
            <w:tcW w:w="1842" w:type="dxa"/>
            <w:tcBorders>
              <w:top w:val="single" w:sz="4" w:space="0" w:color="auto"/>
              <w:left w:val="single" w:sz="4" w:space="0" w:color="auto"/>
              <w:bottom w:val="single" w:sz="4" w:space="0" w:color="auto"/>
              <w:right w:val="single" w:sz="4" w:space="0" w:color="auto"/>
            </w:tcBorders>
          </w:tcPr>
          <w:p w14:paraId="5BDE7930"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+3022</w:t>
            </w:r>
          </w:p>
        </w:tc>
        <w:tc>
          <w:tcPr>
            <w:tcW w:w="1990" w:type="dxa"/>
            <w:tcBorders>
              <w:top w:val="single" w:sz="4" w:space="0" w:color="auto"/>
              <w:left w:val="single" w:sz="4" w:space="0" w:color="auto"/>
              <w:bottom w:val="single" w:sz="4" w:space="0" w:color="auto"/>
              <w:right w:val="single" w:sz="4" w:space="0" w:color="auto"/>
            </w:tcBorders>
          </w:tcPr>
          <w:p w14:paraId="00DC0081"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110,6</w:t>
            </w:r>
          </w:p>
        </w:tc>
      </w:tr>
      <w:tr w:rsidR="00125EAD" w14:paraId="6B5B277D"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51916D4B" w14:textId="77777777" w:rsidR="00125EAD" w:rsidRDefault="00125EAD" w:rsidP="006A3B18">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Валовий прибуток/збиток</w:t>
            </w:r>
          </w:p>
        </w:tc>
        <w:tc>
          <w:tcPr>
            <w:tcW w:w="992" w:type="dxa"/>
            <w:tcBorders>
              <w:top w:val="single" w:sz="4" w:space="0" w:color="auto"/>
              <w:left w:val="single" w:sz="4" w:space="0" w:color="auto"/>
              <w:bottom w:val="single" w:sz="4" w:space="0" w:color="auto"/>
              <w:right w:val="single" w:sz="4" w:space="0" w:color="auto"/>
            </w:tcBorders>
            <w:hideMark/>
          </w:tcPr>
          <w:p w14:paraId="531AB119"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1020</w:t>
            </w:r>
          </w:p>
        </w:tc>
        <w:tc>
          <w:tcPr>
            <w:tcW w:w="1558" w:type="dxa"/>
            <w:tcBorders>
              <w:top w:val="single" w:sz="4" w:space="0" w:color="auto"/>
              <w:left w:val="single" w:sz="4" w:space="0" w:color="auto"/>
              <w:bottom w:val="single" w:sz="4" w:space="0" w:color="auto"/>
              <w:right w:val="single" w:sz="4" w:space="0" w:color="auto"/>
            </w:tcBorders>
          </w:tcPr>
          <w:p w14:paraId="4208DBF5" w14:textId="77777777" w:rsidR="00125EAD" w:rsidRDefault="00125EAD" w:rsidP="006A3B18">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3402</w:t>
            </w:r>
          </w:p>
        </w:tc>
        <w:tc>
          <w:tcPr>
            <w:tcW w:w="1418" w:type="dxa"/>
            <w:tcBorders>
              <w:top w:val="single" w:sz="4" w:space="0" w:color="auto"/>
              <w:left w:val="single" w:sz="4" w:space="0" w:color="auto"/>
              <w:bottom w:val="single" w:sz="4" w:space="0" w:color="auto"/>
              <w:right w:val="single" w:sz="4" w:space="0" w:color="auto"/>
            </w:tcBorders>
          </w:tcPr>
          <w:p w14:paraId="68EB119B" w14:textId="77777777" w:rsidR="00125EAD" w:rsidRDefault="00125EAD" w:rsidP="006A3B18">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1735</w:t>
            </w:r>
          </w:p>
        </w:tc>
        <w:tc>
          <w:tcPr>
            <w:tcW w:w="1417" w:type="dxa"/>
            <w:tcBorders>
              <w:top w:val="single" w:sz="4" w:space="0" w:color="auto"/>
              <w:left w:val="single" w:sz="4" w:space="0" w:color="auto"/>
              <w:bottom w:val="single" w:sz="4" w:space="0" w:color="auto"/>
              <w:right w:val="single" w:sz="4" w:space="0" w:color="auto"/>
            </w:tcBorders>
          </w:tcPr>
          <w:p w14:paraId="1D0F4BB7" w14:textId="77777777" w:rsidR="00125EAD" w:rsidRDefault="00125EAD" w:rsidP="006A3B18">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4699</w:t>
            </w:r>
          </w:p>
        </w:tc>
        <w:tc>
          <w:tcPr>
            <w:tcW w:w="1700" w:type="dxa"/>
            <w:tcBorders>
              <w:top w:val="single" w:sz="4" w:space="0" w:color="auto"/>
              <w:left w:val="single" w:sz="4" w:space="0" w:color="auto"/>
              <w:bottom w:val="single" w:sz="4" w:space="0" w:color="auto"/>
              <w:right w:val="single" w:sz="4" w:space="0" w:color="auto"/>
            </w:tcBorders>
          </w:tcPr>
          <w:p w14:paraId="6ED86E3D" w14:textId="77777777" w:rsidR="00125EAD" w:rsidRDefault="00125EAD" w:rsidP="006A3B18">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1735</w:t>
            </w:r>
          </w:p>
        </w:tc>
        <w:tc>
          <w:tcPr>
            <w:tcW w:w="1842" w:type="dxa"/>
            <w:tcBorders>
              <w:top w:val="single" w:sz="4" w:space="0" w:color="auto"/>
              <w:left w:val="single" w:sz="4" w:space="0" w:color="auto"/>
              <w:bottom w:val="single" w:sz="4" w:space="0" w:color="auto"/>
              <w:right w:val="single" w:sz="4" w:space="0" w:color="auto"/>
            </w:tcBorders>
          </w:tcPr>
          <w:p w14:paraId="000A144C" w14:textId="77777777" w:rsidR="00125EAD" w:rsidRDefault="00125EAD" w:rsidP="006A3B18">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-2964</w:t>
            </w:r>
          </w:p>
        </w:tc>
        <w:tc>
          <w:tcPr>
            <w:tcW w:w="1990" w:type="dxa"/>
            <w:tcBorders>
              <w:top w:val="single" w:sz="4" w:space="0" w:color="auto"/>
              <w:left w:val="single" w:sz="4" w:space="0" w:color="auto"/>
              <w:bottom w:val="single" w:sz="4" w:space="0" w:color="auto"/>
              <w:right w:val="single" w:sz="4" w:space="0" w:color="auto"/>
            </w:tcBorders>
          </w:tcPr>
          <w:p w14:paraId="1DB95E16" w14:textId="77777777" w:rsidR="00125EAD" w:rsidRDefault="00125EAD" w:rsidP="006A3B18">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36,9</w:t>
            </w:r>
          </w:p>
        </w:tc>
      </w:tr>
      <w:tr w:rsidR="00125EAD" w14:paraId="7996E745"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2306E86A"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Адміністративні витрати,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5B0EE3AD"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1030</w:t>
            </w:r>
          </w:p>
        </w:tc>
        <w:tc>
          <w:tcPr>
            <w:tcW w:w="1558" w:type="dxa"/>
            <w:tcBorders>
              <w:top w:val="single" w:sz="4" w:space="0" w:color="auto"/>
              <w:left w:val="single" w:sz="4" w:space="0" w:color="auto"/>
              <w:bottom w:val="single" w:sz="4" w:space="0" w:color="auto"/>
              <w:right w:val="single" w:sz="4" w:space="0" w:color="auto"/>
            </w:tcBorders>
          </w:tcPr>
          <w:p w14:paraId="65415463"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4461</w:t>
            </w:r>
          </w:p>
        </w:tc>
        <w:tc>
          <w:tcPr>
            <w:tcW w:w="1418" w:type="dxa"/>
            <w:tcBorders>
              <w:top w:val="single" w:sz="4" w:space="0" w:color="auto"/>
              <w:left w:val="single" w:sz="4" w:space="0" w:color="auto"/>
              <w:bottom w:val="single" w:sz="4" w:space="0" w:color="auto"/>
              <w:right w:val="single" w:sz="4" w:space="0" w:color="auto"/>
            </w:tcBorders>
          </w:tcPr>
          <w:p w14:paraId="164F536D"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4445</w:t>
            </w:r>
          </w:p>
        </w:tc>
        <w:tc>
          <w:tcPr>
            <w:tcW w:w="1417" w:type="dxa"/>
            <w:tcBorders>
              <w:top w:val="single" w:sz="4" w:space="0" w:color="auto"/>
              <w:left w:val="single" w:sz="4" w:space="0" w:color="auto"/>
              <w:bottom w:val="single" w:sz="4" w:space="0" w:color="auto"/>
              <w:right w:val="single" w:sz="4" w:space="0" w:color="auto"/>
            </w:tcBorders>
          </w:tcPr>
          <w:p w14:paraId="7C4040EE"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4870</w:t>
            </w:r>
          </w:p>
        </w:tc>
        <w:tc>
          <w:tcPr>
            <w:tcW w:w="1700" w:type="dxa"/>
            <w:tcBorders>
              <w:top w:val="single" w:sz="4" w:space="0" w:color="auto"/>
              <w:left w:val="single" w:sz="4" w:space="0" w:color="auto"/>
              <w:bottom w:val="single" w:sz="4" w:space="0" w:color="auto"/>
              <w:right w:val="single" w:sz="4" w:space="0" w:color="auto"/>
            </w:tcBorders>
          </w:tcPr>
          <w:p w14:paraId="4807DD7A"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4445</w:t>
            </w:r>
          </w:p>
        </w:tc>
        <w:tc>
          <w:tcPr>
            <w:tcW w:w="1842" w:type="dxa"/>
            <w:tcBorders>
              <w:top w:val="single" w:sz="4" w:space="0" w:color="auto"/>
              <w:left w:val="single" w:sz="4" w:space="0" w:color="auto"/>
              <w:bottom w:val="single" w:sz="4" w:space="0" w:color="auto"/>
              <w:right w:val="single" w:sz="4" w:space="0" w:color="auto"/>
            </w:tcBorders>
          </w:tcPr>
          <w:p w14:paraId="70C86443"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-425</w:t>
            </w:r>
          </w:p>
        </w:tc>
        <w:tc>
          <w:tcPr>
            <w:tcW w:w="1990" w:type="dxa"/>
            <w:tcBorders>
              <w:top w:val="single" w:sz="4" w:space="0" w:color="auto"/>
              <w:left w:val="single" w:sz="4" w:space="0" w:color="auto"/>
              <w:bottom w:val="single" w:sz="4" w:space="0" w:color="auto"/>
              <w:right w:val="single" w:sz="4" w:space="0" w:color="auto"/>
            </w:tcBorders>
          </w:tcPr>
          <w:p w14:paraId="52BB6177"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91,3</w:t>
            </w:r>
          </w:p>
        </w:tc>
      </w:tr>
      <w:tr w:rsidR="00125EAD" w14:paraId="7C72449F"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2D33487D"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витрати, пов'язані з використанням власних службових автомобілів</w:t>
            </w:r>
          </w:p>
        </w:tc>
        <w:tc>
          <w:tcPr>
            <w:tcW w:w="992" w:type="dxa"/>
            <w:tcBorders>
              <w:top w:val="single" w:sz="4" w:space="0" w:color="auto"/>
              <w:left w:val="single" w:sz="4" w:space="0" w:color="auto"/>
              <w:bottom w:val="single" w:sz="4" w:space="0" w:color="auto"/>
              <w:right w:val="single" w:sz="4" w:space="0" w:color="auto"/>
            </w:tcBorders>
            <w:hideMark/>
          </w:tcPr>
          <w:p w14:paraId="2370B828"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1031</w:t>
            </w:r>
          </w:p>
        </w:tc>
        <w:tc>
          <w:tcPr>
            <w:tcW w:w="1558" w:type="dxa"/>
            <w:tcBorders>
              <w:top w:val="single" w:sz="4" w:space="0" w:color="auto"/>
              <w:left w:val="single" w:sz="4" w:space="0" w:color="auto"/>
              <w:bottom w:val="single" w:sz="4" w:space="0" w:color="auto"/>
              <w:right w:val="single" w:sz="4" w:space="0" w:color="auto"/>
            </w:tcBorders>
          </w:tcPr>
          <w:p w14:paraId="36559AB8"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0D1D4390"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36B5A010"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70CA5ADA"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1E0C639E"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5C567924"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125EAD" w14:paraId="34DB6B41"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46BF9334"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витрати на оренду службових автомобілів</w:t>
            </w:r>
          </w:p>
        </w:tc>
        <w:tc>
          <w:tcPr>
            <w:tcW w:w="992" w:type="dxa"/>
            <w:tcBorders>
              <w:top w:val="single" w:sz="4" w:space="0" w:color="auto"/>
              <w:left w:val="single" w:sz="4" w:space="0" w:color="auto"/>
              <w:bottom w:val="single" w:sz="4" w:space="0" w:color="auto"/>
              <w:right w:val="single" w:sz="4" w:space="0" w:color="auto"/>
            </w:tcBorders>
            <w:hideMark/>
          </w:tcPr>
          <w:p w14:paraId="3E7F0D14"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1032</w:t>
            </w:r>
          </w:p>
        </w:tc>
        <w:tc>
          <w:tcPr>
            <w:tcW w:w="1558" w:type="dxa"/>
            <w:tcBorders>
              <w:top w:val="single" w:sz="4" w:space="0" w:color="auto"/>
              <w:left w:val="single" w:sz="4" w:space="0" w:color="auto"/>
              <w:bottom w:val="single" w:sz="4" w:space="0" w:color="auto"/>
              <w:right w:val="single" w:sz="4" w:space="0" w:color="auto"/>
            </w:tcBorders>
          </w:tcPr>
          <w:p w14:paraId="2B259447"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5BB643BB"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7A5131E6"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17F44403"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10E1D985"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43628029"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125EAD" w14:paraId="4832F82F"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37705480"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витрати на консалтингові (юридичні)послуги</w:t>
            </w:r>
          </w:p>
        </w:tc>
        <w:tc>
          <w:tcPr>
            <w:tcW w:w="992" w:type="dxa"/>
            <w:tcBorders>
              <w:top w:val="single" w:sz="4" w:space="0" w:color="auto"/>
              <w:left w:val="single" w:sz="4" w:space="0" w:color="auto"/>
              <w:bottom w:val="single" w:sz="4" w:space="0" w:color="auto"/>
              <w:right w:val="single" w:sz="4" w:space="0" w:color="auto"/>
            </w:tcBorders>
            <w:hideMark/>
          </w:tcPr>
          <w:p w14:paraId="6B6681C6"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1033</w:t>
            </w:r>
          </w:p>
        </w:tc>
        <w:tc>
          <w:tcPr>
            <w:tcW w:w="1558" w:type="dxa"/>
            <w:tcBorders>
              <w:top w:val="single" w:sz="4" w:space="0" w:color="auto"/>
              <w:left w:val="single" w:sz="4" w:space="0" w:color="auto"/>
              <w:bottom w:val="single" w:sz="4" w:space="0" w:color="auto"/>
              <w:right w:val="single" w:sz="4" w:space="0" w:color="auto"/>
            </w:tcBorders>
          </w:tcPr>
          <w:p w14:paraId="568D6983"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51</w:t>
            </w:r>
          </w:p>
        </w:tc>
        <w:tc>
          <w:tcPr>
            <w:tcW w:w="1418" w:type="dxa"/>
            <w:tcBorders>
              <w:top w:val="single" w:sz="4" w:space="0" w:color="auto"/>
              <w:left w:val="single" w:sz="4" w:space="0" w:color="auto"/>
              <w:bottom w:val="single" w:sz="4" w:space="0" w:color="auto"/>
              <w:right w:val="single" w:sz="4" w:space="0" w:color="auto"/>
            </w:tcBorders>
          </w:tcPr>
          <w:p w14:paraId="0A15A5AD"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90</w:t>
            </w:r>
          </w:p>
        </w:tc>
        <w:tc>
          <w:tcPr>
            <w:tcW w:w="1417" w:type="dxa"/>
            <w:tcBorders>
              <w:top w:val="single" w:sz="4" w:space="0" w:color="auto"/>
              <w:left w:val="single" w:sz="4" w:space="0" w:color="auto"/>
              <w:bottom w:val="single" w:sz="4" w:space="0" w:color="auto"/>
              <w:right w:val="single" w:sz="4" w:space="0" w:color="auto"/>
            </w:tcBorders>
          </w:tcPr>
          <w:p w14:paraId="7B81A494"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w:t>
            </w:r>
          </w:p>
        </w:tc>
        <w:tc>
          <w:tcPr>
            <w:tcW w:w="1700" w:type="dxa"/>
            <w:tcBorders>
              <w:top w:val="single" w:sz="4" w:space="0" w:color="auto"/>
              <w:left w:val="single" w:sz="4" w:space="0" w:color="auto"/>
              <w:bottom w:val="single" w:sz="4" w:space="0" w:color="auto"/>
              <w:right w:val="single" w:sz="4" w:space="0" w:color="auto"/>
            </w:tcBorders>
          </w:tcPr>
          <w:p w14:paraId="3793AD97"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90</w:t>
            </w:r>
          </w:p>
        </w:tc>
        <w:tc>
          <w:tcPr>
            <w:tcW w:w="1842" w:type="dxa"/>
            <w:tcBorders>
              <w:top w:val="single" w:sz="4" w:space="0" w:color="auto"/>
              <w:left w:val="single" w:sz="4" w:space="0" w:color="auto"/>
              <w:bottom w:val="single" w:sz="4" w:space="0" w:color="auto"/>
              <w:right w:val="single" w:sz="4" w:space="0" w:color="auto"/>
            </w:tcBorders>
          </w:tcPr>
          <w:p w14:paraId="37773C05"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+30</w:t>
            </w:r>
          </w:p>
        </w:tc>
        <w:tc>
          <w:tcPr>
            <w:tcW w:w="1990" w:type="dxa"/>
            <w:tcBorders>
              <w:top w:val="single" w:sz="4" w:space="0" w:color="auto"/>
              <w:left w:val="single" w:sz="4" w:space="0" w:color="auto"/>
              <w:bottom w:val="single" w:sz="4" w:space="0" w:color="auto"/>
              <w:right w:val="single" w:sz="4" w:space="0" w:color="auto"/>
            </w:tcBorders>
          </w:tcPr>
          <w:p w14:paraId="74464E33"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150</w:t>
            </w:r>
          </w:p>
        </w:tc>
      </w:tr>
      <w:tr w:rsidR="00125EAD" w14:paraId="7D2AF072"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6667EE13"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витрати на службові відрядження</w:t>
            </w:r>
          </w:p>
        </w:tc>
        <w:tc>
          <w:tcPr>
            <w:tcW w:w="992" w:type="dxa"/>
            <w:tcBorders>
              <w:top w:val="single" w:sz="4" w:space="0" w:color="auto"/>
              <w:left w:val="single" w:sz="4" w:space="0" w:color="auto"/>
              <w:bottom w:val="single" w:sz="4" w:space="0" w:color="auto"/>
              <w:right w:val="single" w:sz="4" w:space="0" w:color="auto"/>
            </w:tcBorders>
            <w:hideMark/>
          </w:tcPr>
          <w:p w14:paraId="3C254849"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1034</w:t>
            </w:r>
          </w:p>
        </w:tc>
        <w:tc>
          <w:tcPr>
            <w:tcW w:w="1558" w:type="dxa"/>
            <w:tcBorders>
              <w:top w:val="single" w:sz="4" w:space="0" w:color="auto"/>
              <w:left w:val="single" w:sz="4" w:space="0" w:color="auto"/>
              <w:bottom w:val="single" w:sz="4" w:space="0" w:color="auto"/>
              <w:right w:val="single" w:sz="4" w:space="0" w:color="auto"/>
            </w:tcBorders>
          </w:tcPr>
          <w:p w14:paraId="7D52FC3F"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11,5</w:t>
            </w:r>
          </w:p>
        </w:tc>
        <w:tc>
          <w:tcPr>
            <w:tcW w:w="1418" w:type="dxa"/>
            <w:tcBorders>
              <w:top w:val="single" w:sz="4" w:space="0" w:color="auto"/>
              <w:left w:val="single" w:sz="4" w:space="0" w:color="auto"/>
              <w:bottom w:val="single" w:sz="4" w:space="0" w:color="auto"/>
              <w:right w:val="single" w:sz="4" w:space="0" w:color="auto"/>
            </w:tcBorders>
          </w:tcPr>
          <w:p w14:paraId="73A3F405"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6,7</w:t>
            </w:r>
          </w:p>
        </w:tc>
        <w:tc>
          <w:tcPr>
            <w:tcW w:w="1417" w:type="dxa"/>
            <w:tcBorders>
              <w:top w:val="single" w:sz="4" w:space="0" w:color="auto"/>
              <w:left w:val="single" w:sz="4" w:space="0" w:color="auto"/>
              <w:bottom w:val="single" w:sz="4" w:space="0" w:color="auto"/>
              <w:right w:val="single" w:sz="4" w:space="0" w:color="auto"/>
            </w:tcBorders>
          </w:tcPr>
          <w:p w14:paraId="73D55CD3"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30</w:t>
            </w:r>
          </w:p>
        </w:tc>
        <w:tc>
          <w:tcPr>
            <w:tcW w:w="1700" w:type="dxa"/>
            <w:tcBorders>
              <w:top w:val="single" w:sz="4" w:space="0" w:color="auto"/>
              <w:left w:val="single" w:sz="4" w:space="0" w:color="auto"/>
              <w:bottom w:val="single" w:sz="4" w:space="0" w:color="auto"/>
              <w:right w:val="single" w:sz="4" w:space="0" w:color="auto"/>
            </w:tcBorders>
          </w:tcPr>
          <w:p w14:paraId="5B56F1FA"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6,7</w:t>
            </w:r>
          </w:p>
        </w:tc>
        <w:tc>
          <w:tcPr>
            <w:tcW w:w="1842" w:type="dxa"/>
            <w:tcBorders>
              <w:top w:val="single" w:sz="4" w:space="0" w:color="auto"/>
              <w:left w:val="single" w:sz="4" w:space="0" w:color="auto"/>
              <w:bottom w:val="single" w:sz="4" w:space="0" w:color="auto"/>
              <w:right w:val="single" w:sz="4" w:space="0" w:color="auto"/>
            </w:tcBorders>
          </w:tcPr>
          <w:p w14:paraId="318DF03E"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-23,3</w:t>
            </w:r>
          </w:p>
        </w:tc>
        <w:tc>
          <w:tcPr>
            <w:tcW w:w="1990" w:type="dxa"/>
            <w:tcBorders>
              <w:top w:val="single" w:sz="4" w:space="0" w:color="auto"/>
              <w:left w:val="single" w:sz="4" w:space="0" w:color="auto"/>
              <w:bottom w:val="single" w:sz="4" w:space="0" w:color="auto"/>
              <w:right w:val="single" w:sz="4" w:space="0" w:color="auto"/>
            </w:tcBorders>
          </w:tcPr>
          <w:p w14:paraId="2D464DFF"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22,3</w:t>
            </w:r>
          </w:p>
        </w:tc>
      </w:tr>
      <w:tr w:rsidR="00125EAD" w14:paraId="0236A186"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73574A2F"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витрати на зв</w:t>
            </w:r>
            <w:r>
              <w:rPr>
                <w:rFonts w:eastAsia="Calibri"/>
                <w:color w:val="000000"/>
                <w:sz w:val="28"/>
                <w:szCs w:val="28"/>
                <w:lang w:val="en-US" w:eastAsia="en-US"/>
              </w:rPr>
              <w:t>’</w:t>
            </w:r>
            <w:r>
              <w:rPr>
                <w:rFonts w:eastAsia="Calibri"/>
                <w:color w:val="000000"/>
                <w:sz w:val="28"/>
                <w:szCs w:val="28"/>
                <w:lang w:eastAsia="en-US"/>
              </w:rPr>
              <w:t>язок</w:t>
            </w:r>
          </w:p>
        </w:tc>
        <w:tc>
          <w:tcPr>
            <w:tcW w:w="992" w:type="dxa"/>
            <w:tcBorders>
              <w:top w:val="single" w:sz="4" w:space="0" w:color="auto"/>
              <w:left w:val="single" w:sz="4" w:space="0" w:color="auto"/>
              <w:bottom w:val="single" w:sz="4" w:space="0" w:color="auto"/>
              <w:right w:val="single" w:sz="4" w:space="0" w:color="auto"/>
            </w:tcBorders>
            <w:hideMark/>
          </w:tcPr>
          <w:p w14:paraId="76C5E82E"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1035</w:t>
            </w:r>
          </w:p>
        </w:tc>
        <w:tc>
          <w:tcPr>
            <w:tcW w:w="1558" w:type="dxa"/>
            <w:tcBorders>
              <w:top w:val="single" w:sz="4" w:space="0" w:color="auto"/>
              <w:left w:val="single" w:sz="4" w:space="0" w:color="auto"/>
              <w:bottom w:val="single" w:sz="4" w:space="0" w:color="auto"/>
              <w:right w:val="single" w:sz="4" w:space="0" w:color="auto"/>
            </w:tcBorders>
          </w:tcPr>
          <w:p w14:paraId="21691756" w14:textId="77777777" w:rsidR="00125EAD" w:rsidRPr="00C45657" w:rsidRDefault="00125EAD" w:rsidP="006A3B18">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5</w:t>
            </w:r>
          </w:p>
        </w:tc>
        <w:tc>
          <w:tcPr>
            <w:tcW w:w="1418" w:type="dxa"/>
            <w:tcBorders>
              <w:top w:val="single" w:sz="4" w:space="0" w:color="auto"/>
              <w:left w:val="single" w:sz="4" w:space="0" w:color="auto"/>
              <w:bottom w:val="single" w:sz="4" w:space="0" w:color="auto"/>
              <w:right w:val="single" w:sz="4" w:space="0" w:color="auto"/>
            </w:tcBorders>
          </w:tcPr>
          <w:p w14:paraId="57B10400"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6,9</w:t>
            </w:r>
          </w:p>
        </w:tc>
        <w:tc>
          <w:tcPr>
            <w:tcW w:w="1417" w:type="dxa"/>
            <w:tcBorders>
              <w:top w:val="single" w:sz="4" w:space="0" w:color="auto"/>
              <w:left w:val="single" w:sz="4" w:space="0" w:color="auto"/>
              <w:bottom w:val="single" w:sz="4" w:space="0" w:color="auto"/>
              <w:right w:val="single" w:sz="4" w:space="0" w:color="auto"/>
            </w:tcBorders>
          </w:tcPr>
          <w:p w14:paraId="3CF351F6"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w:t>
            </w:r>
          </w:p>
        </w:tc>
        <w:tc>
          <w:tcPr>
            <w:tcW w:w="1700" w:type="dxa"/>
            <w:tcBorders>
              <w:top w:val="single" w:sz="4" w:space="0" w:color="auto"/>
              <w:left w:val="single" w:sz="4" w:space="0" w:color="auto"/>
              <w:bottom w:val="single" w:sz="4" w:space="0" w:color="auto"/>
              <w:right w:val="single" w:sz="4" w:space="0" w:color="auto"/>
            </w:tcBorders>
          </w:tcPr>
          <w:p w14:paraId="5D9C1BAA"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6,9</w:t>
            </w:r>
          </w:p>
        </w:tc>
        <w:tc>
          <w:tcPr>
            <w:tcW w:w="1842" w:type="dxa"/>
            <w:tcBorders>
              <w:top w:val="single" w:sz="4" w:space="0" w:color="auto"/>
              <w:left w:val="single" w:sz="4" w:space="0" w:color="auto"/>
              <w:bottom w:val="single" w:sz="4" w:space="0" w:color="auto"/>
              <w:right w:val="single" w:sz="4" w:space="0" w:color="auto"/>
            </w:tcBorders>
          </w:tcPr>
          <w:p w14:paraId="48DE25AB"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+0,9</w:t>
            </w:r>
          </w:p>
        </w:tc>
        <w:tc>
          <w:tcPr>
            <w:tcW w:w="1990" w:type="dxa"/>
            <w:tcBorders>
              <w:top w:val="single" w:sz="4" w:space="0" w:color="auto"/>
              <w:left w:val="single" w:sz="4" w:space="0" w:color="auto"/>
              <w:bottom w:val="single" w:sz="4" w:space="0" w:color="auto"/>
              <w:right w:val="single" w:sz="4" w:space="0" w:color="auto"/>
            </w:tcBorders>
          </w:tcPr>
          <w:p w14:paraId="0D57F3F4"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115</w:t>
            </w:r>
          </w:p>
        </w:tc>
      </w:tr>
      <w:tr w:rsidR="00125EAD" w14:paraId="312FD6CB"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04DF48E8" w14:textId="77777777" w:rsidR="00125EAD" w:rsidRPr="00C45657"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витрати на оплату праці</w:t>
            </w:r>
          </w:p>
        </w:tc>
        <w:tc>
          <w:tcPr>
            <w:tcW w:w="992" w:type="dxa"/>
            <w:tcBorders>
              <w:top w:val="single" w:sz="4" w:space="0" w:color="auto"/>
              <w:left w:val="single" w:sz="4" w:space="0" w:color="auto"/>
              <w:bottom w:val="single" w:sz="4" w:space="0" w:color="auto"/>
              <w:right w:val="single" w:sz="4" w:space="0" w:color="auto"/>
            </w:tcBorders>
          </w:tcPr>
          <w:p w14:paraId="04FC9ABE" w14:textId="77777777" w:rsidR="00125EAD" w:rsidRDefault="00125EAD" w:rsidP="006A3B18">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69C926CE"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3366,6</w:t>
            </w:r>
          </w:p>
        </w:tc>
        <w:tc>
          <w:tcPr>
            <w:tcW w:w="1418" w:type="dxa"/>
            <w:tcBorders>
              <w:top w:val="single" w:sz="4" w:space="0" w:color="auto"/>
              <w:left w:val="single" w:sz="4" w:space="0" w:color="auto"/>
              <w:bottom w:val="single" w:sz="4" w:space="0" w:color="auto"/>
              <w:right w:val="single" w:sz="4" w:space="0" w:color="auto"/>
            </w:tcBorders>
          </w:tcPr>
          <w:p w14:paraId="64E29BD5"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3277,5</w:t>
            </w:r>
          </w:p>
        </w:tc>
        <w:tc>
          <w:tcPr>
            <w:tcW w:w="1417" w:type="dxa"/>
            <w:tcBorders>
              <w:top w:val="single" w:sz="4" w:space="0" w:color="auto"/>
              <w:left w:val="single" w:sz="4" w:space="0" w:color="auto"/>
              <w:bottom w:val="single" w:sz="4" w:space="0" w:color="auto"/>
              <w:right w:val="single" w:sz="4" w:space="0" w:color="auto"/>
            </w:tcBorders>
          </w:tcPr>
          <w:p w14:paraId="64811C02"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3589</w:t>
            </w:r>
          </w:p>
        </w:tc>
        <w:tc>
          <w:tcPr>
            <w:tcW w:w="1700" w:type="dxa"/>
            <w:tcBorders>
              <w:top w:val="single" w:sz="4" w:space="0" w:color="auto"/>
              <w:left w:val="single" w:sz="4" w:space="0" w:color="auto"/>
              <w:bottom w:val="single" w:sz="4" w:space="0" w:color="auto"/>
              <w:right w:val="single" w:sz="4" w:space="0" w:color="auto"/>
            </w:tcBorders>
          </w:tcPr>
          <w:p w14:paraId="481C6C91"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3277,5</w:t>
            </w:r>
          </w:p>
        </w:tc>
        <w:tc>
          <w:tcPr>
            <w:tcW w:w="1842" w:type="dxa"/>
            <w:tcBorders>
              <w:top w:val="single" w:sz="4" w:space="0" w:color="auto"/>
              <w:left w:val="single" w:sz="4" w:space="0" w:color="auto"/>
              <w:bottom w:val="single" w:sz="4" w:space="0" w:color="auto"/>
              <w:right w:val="single" w:sz="4" w:space="0" w:color="auto"/>
            </w:tcBorders>
          </w:tcPr>
          <w:p w14:paraId="057DC97A"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-311,5</w:t>
            </w:r>
          </w:p>
        </w:tc>
        <w:tc>
          <w:tcPr>
            <w:tcW w:w="1990" w:type="dxa"/>
            <w:tcBorders>
              <w:top w:val="single" w:sz="4" w:space="0" w:color="auto"/>
              <w:left w:val="single" w:sz="4" w:space="0" w:color="auto"/>
              <w:bottom w:val="single" w:sz="4" w:space="0" w:color="auto"/>
              <w:right w:val="single" w:sz="4" w:space="0" w:color="auto"/>
            </w:tcBorders>
          </w:tcPr>
          <w:p w14:paraId="45A6F5C8"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91,3</w:t>
            </w:r>
          </w:p>
        </w:tc>
      </w:tr>
      <w:tr w:rsidR="00125EAD" w14:paraId="260AB76E"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134FFB1F"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відрахування на соціальні заходи</w:t>
            </w:r>
          </w:p>
        </w:tc>
        <w:tc>
          <w:tcPr>
            <w:tcW w:w="992" w:type="dxa"/>
            <w:tcBorders>
              <w:top w:val="single" w:sz="4" w:space="0" w:color="auto"/>
              <w:left w:val="single" w:sz="4" w:space="0" w:color="auto"/>
              <w:bottom w:val="single" w:sz="4" w:space="0" w:color="auto"/>
              <w:right w:val="single" w:sz="4" w:space="0" w:color="auto"/>
            </w:tcBorders>
          </w:tcPr>
          <w:p w14:paraId="7E6191C6" w14:textId="77777777" w:rsidR="00125EAD" w:rsidRDefault="00125EAD" w:rsidP="006A3B18">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00225E02"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674,6</w:t>
            </w:r>
          </w:p>
        </w:tc>
        <w:tc>
          <w:tcPr>
            <w:tcW w:w="1418" w:type="dxa"/>
            <w:tcBorders>
              <w:top w:val="single" w:sz="4" w:space="0" w:color="auto"/>
              <w:left w:val="single" w:sz="4" w:space="0" w:color="auto"/>
              <w:bottom w:val="single" w:sz="4" w:space="0" w:color="auto"/>
              <w:right w:val="single" w:sz="4" w:space="0" w:color="auto"/>
            </w:tcBorders>
          </w:tcPr>
          <w:p w14:paraId="417D169E"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656,8</w:t>
            </w:r>
          </w:p>
        </w:tc>
        <w:tc>
          <w:tcPr>
            <w:tcW w:w="1417" w:type="dxa"/>
            <w:tcBorders>
              <w:top w:val="single" w:sz="4" w:space="0" w:color="auto"/>
              <w:left w:val="single" w:sz="4" w:space="0" w:color="auto"/>
              <w:bottom w:val="single" w:sz="4" w:space="0" w:color="auto"/>
              <w:right w:val="single" w:sz="4" w:space="0" w:color="auto"/>
            </w:tcBorders>
          </w:tcPr>
          <w:p w14:paraId="76D98576"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770</w:t>
            </w:r>
          </w:p>
        </w:tc>
        <w:tc>
          <w:tcPr>
            <w:tcW w:w="1700" w:type="dxa"/>
            <w:tcBorders>
              <w:top w:val="single" w:sz="4" w:space="0" w:color="auto"/>
              <w:left w:val="single" w:sz="4" w:space="0" w:color="auto"/>
              <w:bottom w:val="single" w:sz="4" w:space="0" w:color="auto"/>
              <w:right w:val="single" w:sz="4" w:space="0" w:color="auto"/>
            </w:tcBorders>
          </w:tcPr>
          <w:p w14:paraId="11E1F4D5"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656,8</w:t>
            </w:r>
          </w:p>
        </w:tc>
        <w:tc>
          <w:tcPr>
            <w:tcW w:w="1842" w:type="dxa"/>
            <w:tcBorders>
              <w:top w:val="single" w:sz="4" w:space="0" w:color="auto"/>
              <w:left w:val="single" w:sz="4" w:space="0" w:color="auto"/>
              <w:bottom w:val="single" w:sz="4" w:space="0" w:color="auto"/>
              <w:right w:val="single" w:sz="4" w:space="0" w:color="auto"/>
            </w:tcBorders>
          </w:tcPr>
          <w:p w14:paraId="247A57B0"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-113,2</w:t>
            </w:r>
          </w:p>
        </w:tc>
        <w:tc>
          <w:tcPr>
            <w:tcW w:w="1990" w:type="dxa"/>
            <w:tcBorders>
              <w:top w:val="single" w:sz="4" w:space="0" w:color="auto"/>
              <w:left w:val="single" w:sz="4" w:space="0" w:color="auto"/>
              <w:bottom w:val="single" w:sz="4" w:space="0" w:color="auto"/>
              <w:right w:val="single" w:sz="4" w:space="0" w:color="auto"/>
            </w:tcBorders>
          </w:tcPr>
          <w:p w14:paraId="0482B948"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85,3</w:t>
            </w:r>
          </w:p>
        </w:tc>
      </w:tr>
      <w:tr w:rsidR="00125EAD" w14:paraId="51697C9C"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042BBA40"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lastRenderedPageBreak/>
              <w:t>амортизація основних засобів і нематеріальних активів</w:t>
            </w:r>
          </w:p>
        </w:tc>
        <w:tc>
          <w:tcPr>
            <w:tcW w:w="992" w:type="dxa"/>
            <w:tcBorders>
              <w:top w:val="single" w:sz="4" w:space="0" w:color="auto"/>
              <w:left w:val="single" w:sz="4" w:space="0" w:color="auto"/>
              <w:bottom w:val="single" w:sz="4" w:space="0" w:color="auto"/>
              <w:right w:val="single" w:sz="4" w:space="0" w:color="auto"/>
            </w:tcBorders>
          </w:tcPr>
          <w:p w14:paraId="1C94E113" w14:textId="77777777" w:rsidR="00125EAD" w:rsidRDefault="00125EAD" w:rsidP="006A3B18">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168B55BE"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12,5</w:t>
            </w:r>
          </w:p>
        </w:tc>
        <w:tc>
          <w:tcPr>
            <w:tcW w:w="1418" w:type="dxa"/>
            <w:tcBorders>
              <w:top w:val="single" w:sz="4" w:space="0" w:color="auto"/>
              <w:left w:val="single" w:sz="4" w:space="0" w:color="auto"/>
              <w:bottom w:val="single" w:sz="4" w:space="0" w:color="auto"/>
              <w:right w:val="single" w:sz="4" w:space="0" w:color="auto"/>
            </w:tcBorders>
          </w:tcPr>
          <w:p w14:paraId="7A652A91"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35,1</w:t>
            </w:r>
          </w:p>
        </w:tc>
        <w:tc>
          <w:tcPr>
            <w:tcW w:w="1417" w:type="dxa"/>
            <w:tcBorders>
              <w:top w:val="single" w:sz="4" w:space="0" w:color="auto"/>
              <w:left w:val="single" w:sz="4" w:space="0" w:color="auto"/>
              <w:bottom w:val="single" w:sz="4" w:space="0" w:color="auto"/>
              <w:right w:val="single" w:sz="4" w:space="0" w:color="auto"/>
            </w:tcBorders>
          </w:tcPr>
          <w:p w14:paraId="161F06FF"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12</w:t>
            </w:r>
          </w:p>
        </w:tc>
        <w:tc>
          <w:tcPr>
            <w:tcW w:w="1700" w:type="dxa"/>
            <w:tcBorders>
              <w:top w:val="single" w:sz="4" w:space="0" w:color="auto"/>
              <w:left w:val="single" w:sz="4" w:space="0" w:color="auto"/>
              <w:bottom w:val="single" w:sz="4" w:space="0" w:color="auto"/>
              <w:right w:val="single" w:sz="4" w:space="0" w:color="auto"/>
            </w:tcBorders>
          </w:tcPr>
          <w:p w14:paraId="3F5C241A"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35,1</w:t>
            </w:r>
          </w:p>
        </w:tc>
        <w:tc>
          <w:tcPr>
            <w:tcW w:w="1842" w:type="dxa"/>
            <w:tcBorders>
              <w:top w:val="single" w:sz="4" w:space="0" w:color="auto"/>
              <w:left w:val="single" w:sz="4" w:space="0" w:color="auto"/>
              <w:bottom w:val="single" w:sz="4" w:space="0" w:color="auto"/>
              <w:right w:val="single" w:sz="4" w:space="0" w:color="auto"/>
            </w:tcBorders>
          </w:tcPr>
          <w:p w14:paraId="4CE1CD84"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+23,1</w:t>
            </w:r>
          </w:p>
        </w:tc>
        <w:tc>
          <w:tcPr>
            <w:tcW w:w="1990" w:type="dxa"/>
            <w:tcBorders>
              <w:top w:val="single" w:sz="4" w:space="0" w:color="auto"/>
              <w:left w:val="single" w:sz="4" w:space="0" w:color="auto"/>
              <w:bottom w:val="single" w:sz="4" w:space="0" w:color="auto"/>
              <w:right w:val="single" w:sz="4" w:space="0" w:color="auto"/>
            </w:tcBorders>
          </w:tcPr>
          <w:p w14:paraId="0D961327"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292,5</w:t>
            </w:r>
          </w:p>
        </w:tc>
      </w:tr>
      <w:tr w:rsidR="00125EAD" w14:paraId="51B58279"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56DE4469"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витрати на підвищення кваліфікації</w:t>
            </w:r>
          </w:p>
        </w:tc>
        <w:tc>
          <w:tcPr>
            <w:tcW w:w="992" w:type="dxa"/>
            <w:tcBorders>
              <w:top w:val="single" w:sz="4" w:space="0" w:color="auto"/>
              <w:left w:val="single" w:sz="4" w:space="0" w:color="auto"/>
              <w:bottom w:val="single" w:sz="4" w:space="0" w:color="auto"/>
              <w:right w:val="single" w:sz="4" w:space="0" w:color="auto"/>
            </w:tcBorders>
          </w:tcPr>
          <w:p w14:paraId="27F364E2" w14:textId="77777777" w:rsidR="00125EAD" w:rsidRDefault="00125EAD" w:rsidP="006A3B18">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3F720BCB"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0,7</w:t>
            </w:r>
          </w:p>
        </w:tc>
        <w:tc>
          <w:tcPr>
            <w:tcW w:w="1418" w:type="dxa"/>
            <w:tcBorders>
              <w:top w:val="single" w:sz="4" w:space="0" w:color="auto"/>
              <w:left w:val="single" w:sz="4" w:space="0" w:color="auto"/>
              <w:bottom w:val="single" w:sz="4" w:space="0" w:color="auto"/>
              <w:right w:val="single" w:sz="4" w:space="0" w:color="auto"/>
            </w:tcBorders>
          </w:tcPr>
          <w:p w14:paraId="153B2E7C"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tcPr>
          <w:p w14:paraId="1A730651"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w:t>
            </w:r>
          </w:p>
        </w:tc>
        <w:tc>
          <w:tcPr>
            <w:tcW w:w="1700" w:type="dxa"/>
            <w:tcBorders>
              <w:top w:val="single" w:sz="4" w:space="0" w:color="auto"/>
              <w:left w:val="single" w:sz="4" w:space="0" w:color="auto"/>
              <w:bottom w:val="single" w:sz="4" w:space="0" w:color="auto"/>
              <w:right w:val="single" w:sz="4" w:space="0" w:color="auto"/>
            </w:tcBorders>
          </w:tcPr>
          <w:p w14:paraId="49C61EE7"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14:paraId="509C56B7"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w:t>
            </w:r>
          </w:p>
        </w:tc>
        <w:tc>
          <w:tcPr>
            <w:tcW w:w="1990" w:type="dxa"/>
            <w:tcBorders>
              <w:top w:val="single" w:sz="4" w:space="0" w:color="auto"/>
              <w:left w:val="single" w:sz="4" w:space="0" w:color="auto"/>
              <w:bottom w:val="single" w:sz="4" w:space="0" w:color="auto"/>
              <w:right w:val="single" w:sz="4" w:space="0" w:color="auto"/>
            </w:tcBorders>
          </w:tcPr>
          <w:p w14:paraId="18B7794F"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20</w:t>
            </w:r>
          </w:p>
        </w:tc>
      </w:tr>
      <w:tr w:rsidR="00125EAD" w14:paraId="5EB64A91"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3B5B2D54"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інші адміністративні послуги</w:t>
            </w:r>
          </w:p>
        </w:tc>
        <w:tc>
          <w:tcPr>
            <w:tcW w:w="992" w:type="dxa"/>
            <w:tcBorders>
              <w:top w:val="single" w:sz="4" w:space="0" w:color="auto"/>
              <w:left w:val="single" w:sz="4" w:space="0" w:color="auto"/>
              <w:bottom w:val="single" w:sz="4" w:space="0" w:color="auto"/>
              <w:right w:val="single" w:sz="4" w:space="0" w:color="auto"/>
            </w:tcBorders>
          </w:tcPr>
          <w:p w14:paraId="33E6D365" w14:textId="77777777" w:rsidR="00125EAD" w:rsidRDefault="00125EAD" w:rsidP="006A3B18">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3948A867"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339,1</w:t>
            </w:r>
          </w:p>
        </w:tc>
        <w:tc>
          <w:tcPr>
            <w:tcW w:w="1418" w:type="dxa"/>
            <w:tcBorders>
              <w:top w:val="single" w:sz="4" w:space="0" w:color="auto"/>
              <w:left w:val="single" w:sz="4" w:space="0" w:color="auto"/>
              <w:bottom w:val="single" w:sz="4" w:space="0" w:color="auto"/>
              <w:right w:val="single" w:sz="4" w:space="0" w:color="auto"/>
            </w:tcBorders>
          </w:tcPr>
          <w:p w14:paraId="337141AC"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370</w:t>
            </w:r>
          </w:p>
        </w:tc>
        <w:tc>
          <w:tcPr>
            <w:tcW w:w="1417" w:type="dxa"/>
            <w:tcBorders>
              <w:top w:val="single" w:sz="4" w:space="0" w:color="auto"/>
              <w:left w:val="single" w:sz="4" w:space="0" w:color="auto"/>
              <w:bottom w:val="single" w:sz="4" w:space="0" w:color="auto"/>
              <w:right w:val="single" w:sz="4" w:space="0" w:color="auto"/>
            </w:tcBorders>
          </w:tcPr>
          <w:p w14:paraId="1AF13D8D"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393</w:t>
            </w:r>
          </w:p>
        </w:tc>
        <w:tc>
          <w:tcPr>
            <w:tcW w:w="1700" w:type="dxa"/>
            <w:tcBorders>
              <w:top w:val="single" w:sz="4" w:space="0" w:color="auto"/>
              <w:left w:val="single" w:sz="4" w:space="0" w:color="auto"/>
              <w:bottom w:val="single" w:sz="4" w:space="0" w:color="auto"/>
              <w:right w:val="single" w:sz="4" w:space="0" w:color="auto"/>
            </w:tcBorders>
          </w:tcPr>
          <w:p w14:paraId="33D30A70"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370</w:t>
            </w:r>
          </w:p>
        </w:tc>
        <w:tc>
          <w:tcPr>
            <w:tcW w:w="1842" w:type="dxa"/>
            <w:tcBorders>
              <w:top w:val="single" w:sz="4" w:space="0" w:color="auto"/>
              <w:left w:val="single" w:sz="4" w:space="0" w:color="auto"/>
              <w:bottom w:val="single" w:sz="4" w:space="0" w:color="auto"/>
              <w:right w:val="single" w:sz="4" w:space="0" w:color="auto"/>
            </w:tcBorders>
          </w:tcPr>
          <w:p w14:paraId="424437B7"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-23</w:t>
            </w:r>
          </w:p>
        </w:tc>
        <w:tc>
          <w:tcPr>
            <w:tcW w:w="1990" w:type="dxa"/>
            <w:tcBorders>
              <w:top w:val="single" w:sz="4" w:space="0" w:color="auto"/>
              <w:left w:val="single" w:sz="4" w:space="0" w:color="auto"/>
              <w:bottom w:val="single" w:sz="4" w:space="0" w:color="auto"/>
              <w:right w:val="single" w:sz="4" w:space="0" w:color="auto"/>
            </w:tcBorders>
          </w:tcPr>
          <w:p w14:paraId="4E1A36D4"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94,1</w:t>
            </w:r>
          </w:p>
        </w:tc>
      </w:tr>
      <w:tr w:rsidR="00125EAD" w14:paraId="48043E9C"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12577791"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Витрати на збут</w:t>
            </w:r>
          </w:p>
        </w:tc>
        <w:tc>
          <w:tcPr>
            <w:tcW w:w="992" w:type="dxa"/>
            <w:tcBorders>
              <w:top w:val="single" w:sz="4" w:space="0" w:color="auto"/>
              <w:left w:val="single" w:sz="4" w:space="0" w:color="auto"/>
              <w:bottom w:val="single" w:sz="4" w:space="0" w:color="auto"/>
              <w:right w:val="single" w:sz="4" w:space="0" w:color="auto"/>
            </w:tcBorders>
            <w:hideMark/>
          </w:tcPr>
          <w:p w14:paraId="4092B5D1"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1060</w:t>
            </w:r>
          </w:p>
        </w:tc>
        <w:tc>
          <w:tcPr>
            <w:tcW w:w="1558" w:type="dxa"/>
            <w:tcBorders>
              <w:top w:val="single" w:sz="4" w:space="0" w:color="auto"/>
              <w:left w:val="single" w:sz="4" w:space="0" w:color="auto"/>
              <w:bottom w:val="single" w:sz="4" w:space="0" w:color="auto"/>
              <w:right w:val="single" w:sz="4" w:space="0" w:color="auto"/>
            </w:tcBorders>
          </w:tcPr>
          <w:p w14:paraId="5755D8FC"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4001</w:t>
            </w:r>
          </w:p>
        </w:tc>
        <w:tc>
          <w:tcPr>
            <w:tcW w:w="1418" w:type="dxa"/>
            <w:tcBorders>
              <w:top w:val="single" w:sz="4" w:space="0" w:color="auto"/>
              <w:left w:val="single" w:sz="4" w:space="0" w:color="auto"/>
              <w:bottom w:val="single" w:sz="4" w:space="0" w:color="auto"/>
              <w:right w:val="single" w:sz="4" w:space="0" w:color="auto"/>
            </w:tcBorders>
          </w:tcPr>
          <w:p w14:paraId="13720F05"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4032</w:t>
            </w:r>
          </w:p>
        </w:tc>
        <w:tc>
          <w:tcPr>
            <w:tcW w:w="1417" w:type="dxa"/>
            <w:tcBorders>
              <w:top w:val="single" w:sz="4" w:space="0" w:color="auto"/>
              <w:left w:val="single" w:sz="4" w:space="0" w:color="auto"/>
              <w:bottom w:val="single" w:sz="4" w:space="0" w:color="auto"/>
              <w:right w:val="single" w:sz="4" w:space="0" w:color="auto"/>
            </w:tcBorders>
          </w:tcPr>
          <w:p w14:paraId="19B6F3A2"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3994</w:t>
            </w:r>
          </w:p>
        </w:tc>
        <w:tc>
          <w:tcPr>
            <w:tcW w:w="1700" w:type="dxa"/>
            <w:tcBorders>
              <w:top w:val="single" w:sz="4" w:space="0" w:color="auto"/>
              <w:left w:val="single" w:sz="4" w:space="0" w:color="auto"/>
              <w:bottom w:val="single" w:sz="4" w:space="0" w:color="auto"/>
              <w:right w:val="single" w:sz="4" w:space="0" w:color="auto"/>
            </w:tcBorders>
          </w:tcPr>
          <w:p w14:paraId="1AAD45E7"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4032</w:t>
            </w:r>
          </w:p>
        </w:tc>
        <w:tc>
          <w:tcPr>
            <w:tcW w:w="1842" w:type="dxa"/>
            <w:tcBorders>
              <w:top w:val="single" w:sz="4" w:space="0" w:color="auto"/>
              <w:left w:val="single" w:sz="4" w:space="0" w:color="auto"/>
              <w:bottom w:val="single" w:sz="4" w:space="0" w:color="auto"/>
              <w:right w:val="single" w:sz="4" w:space="0" w:color="auto"/>
            </w:tcBorders>
          </w:tcPr>
          <w:p w14:paraId="045F5D4D"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+38</w:t>
            </w:r>
          </w:p>
        </w:tc>
        <w:tc>
          <w:tcPr>
            <w:tcW w:w="1990" w:type="dxa"/>
            <w:tcBorders>
              <w:top w:val="single" w:sz="4" w:space="0" w:color="auto"/>
              <w:left w:val="single" w:sz="4" w:space="0" w:color="auto"/>
              <w:bottom w:val="single" w:sz="4" w:space="0" w:color="auto"/>
              <w:right w:val="single" w:sz="4" w:space="0" w:color="auto"/>
            </w:tcBorders>
          </w:tcPr>
          <w:p w14:paraId="598B1728"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100,9</w:t>
            </w:r>
          </w:p>
        </w:tc>
      </w:tr>
      <w:tr w:rsidR="00125EAD" w14:paraId="7B3B9DCE"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65E2C1C8"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витрати на оплату праці</w:t>
            </w:r>
          </w:p>
        </w:tc>
        <w:tc>
          <w:tcPr>
            <w:tcW w:w="992" w:type="dxa"/>
            <w:tcBorders>
              <w:top w:val="single" w:sz="4" w:space="0" w:color="auto"/>
              <w:left w:val="single" w:sz="4" w:space="0" w:color="auto"/>
              <w:bottom w:val="single" w:sz="4" w:space="0" w:color="auto"/>
              <w:right w:val="single" w:sz="4" w:space="0" w:color="auto"/>
            </w:tcBorders>
          </w:tcPr>
          <w:p w14:paraId="47311110" w14:textId="77777777" w:rsidR="00125EAD" w:rsidRDefault="00125EAD" w:rsidP="006A3B18">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406872DF"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2716,2</w:t>
            </w:r>
          </w:p>
        </w:tc>
        <w:tc>
          <w:tcPr>
            <w:tcW w:w="1418" w:type="dxa"/>
            <w:tcBorders>
              <w:top w:val="single" w:sz="4" w:space="0" w:color="auto"/>
              <w:left w:val="single" w:sz="4" w:space="0" w:color="auto"/>
              <w:bottom w:val="single" w:sz="4" w:space="0" w:color="auto"/>
              <w:right w:val="single" w:sz="4" w:space="0" w:color="auto"/>
            </w:tcBorders>
          </w:tcPr>
          <w:p w14:paraId="020BA99C"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2846,4</w:t>
            </w:r>
          </w:p>
        </w:tc>
        <w:tc>
          <w:tcPr>
            <w:tcW w:w="1417" w:type="dxa"/>
            <w:tcBorders>
              <w:top w:val="single" w:sz="4" w:space="0" w:color="auto"/>
              <w:left w:val="single" w:sz="4" w:space="0" w:color="auto"/>
              <w:bottom w:val="single" w:sz="4" w:space="0" w:color="auto"/>
              <w:right w:val="single" w:sz="4" w:space="0" w:color="auto"/>
            </w:tcBorders>
          </w:tcPr>
          <w:p w14:paraId="14767BEC"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2884</w:t>
            </w:r>
          </w:p>
        </w:tc>
        <w:tc>
          <w:tcPr>
            <w:tcW w:w="1700" w:type="dxa"/>
            <w:tcBorders>
              <w:top w:val="single" w:sz="4" w:space="0" w:color="auto"/>
              <w:left w:val="single" w:sz="4" w:space="0" w:color="auto"/>
              <w:bottom w:val="single" w:sz="4" w:space="0" w:color="auto"/>
              <w:right w:val="single" w:sz="4" w:space="0" w:color="auto"/>
            </w:tcBorders>
          </w:tcPr>
          <w:p w14:paraId="207CD3B2"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2846,4</w:t>
            </w:r>
          </w:p>
        </w:tc>
        <w:tc>
          <w:tcPr>
            <w:tcW w:w="1842" w:type="dxa"/>
            <w:tcBorders>
              <w:top w:val="single" w:sz="4" w:space="0" w:color="auto"/>
              <w:left w:val="single" w:sz="4" w:space="0" w:color="auto"/>
              <w:bottom w:val="single" w:sz="4" w:space="0" w:color="auto"/>
              <w:right w:val="single" w:sz="4" w:space="0" w:color="auto"/>
            </w:tcBorders>
          </w:tcPr>
          <w:p w14:paraId="6FD21EAA"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-37,6</w:t>
            </w:r>
          </w:p>
        </w:tc>
        <w:tc>
          <w:tcPr>
            <w:tcW w:w="1990" w:type="dxa"/>
            <w:tcBorders>
              <w:top w:val="single" w:sz="4" w:space="0" w:color="auto"/>
              <w:left w:val="single" w:sz="4" w:space="0" w:color="auto"/>
              <w:bottom w:val="single" w:sz="4" w:space="0" w:color="auto"/>
              <w:right w:val="single" w:sz="4" w:space="0" w:color="auto"/>
            </w:tcBorders>
          </w:tcPr>
          <w:p w14:paraId="6AEF5924"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98,7</w:t>
            </w:r>
          </w:p>
        </w:tc>
      </w:tr>
      <w:tr w:rsidR="00125EAD" w14:paraId="3929D7A4"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3921DF0C"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відрахування на соціальні заходи</w:t>
            </w:r>
          </w:p>
        </w:tc>
        <w:tc>
          <w:tcPr>
            <w:tcW w:w="992" w:type="dxa"/>
            <w:tcBorders>
              <w:top w:val="single" w:sz="4" w:space="0" w:color="auto"/>
              <w:left w:val="single" w:sz="4" w:space="0" w:color="auto"/>
              <w:bottom w:val="single" w:sz="4" w:space="0" w:color="auto"/>
              <w:right w:val="single" w:sz="4" w:space="0" w:color="auto"/>
            </w:tcBorders>
          </w:tcPr>
          <w:p w14:paraId="6376A8E6" w14:textId="77777777" w:rsidR="00125EAD" w:rsidRDefault="00125EAD" w:rsidP="006A3B18">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5A3A5BB7"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597,6</w:t>
            </w:r>
          </w:p>
        </w:tc>
        <w:tc>
          <w:tcPr>
            <w:tcW w:w="1418" w:type="dxa"/>
            <w:tcBorders>
              <w:top w:val="single" w:sz="4" w:space="0" w:color="auto"/>
              <w:left w:val="single" w:sz="4" w:space="0" w:color="auto"/>
              <w:bottom w:val="single" w:sz="4" w:space="0" w:color="auto"/>
              <w:right w:val="single" w:sz="4" w:space="0" w:color="auto"/>
            </w:tcBorders>
          </w:tcPr>
          <w:p w14:paraId="0BDD655C"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626,2</w:t>
            </w:r>
          </w:p>
        </w:tc>
        <w:tc>
          <w:tcPr>
            <w:tcW w:w="1417" w:type="dxa"/>
            <w:tcBorders>
              <w:top w:val="single" w:sz="4" w:space="0" w:color="auto"/>
              <w:left w:val="single" w:sz="4" w:space="0" w:color="auto"/>
              <w:bottom w:val="single" w:sz="4" w:space="0" w:color="auto"/>
              <w:right w:val="single" w:sz="4" w:space="0" w:color="auto"/>
            </w:tcBorders>
          </w:tcPr>
          <w:p w14:paraId="478620C9"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616</w:t>
            </w:r>
          </w:p>
        </w:tc>
        <w:tc>
          <w:tcPr>
            <w:tcW w:w="1700" w:type="dxa"/>
            <w:tcBorders>
              <w:top w:val="single" w:sz="4" w:space="0" w:color="auto"/>
              <w:left w:val="single" w:sz="4" w:space="0" w:color="auto"/>
              <w:bottom w:val="single" w:sz="4" w:space="0" w:color="auto"/>
              <w:right w:val="single" w:sz="4" w:space="0" w:color="auto"/>
            </w:tcBorders>
          </w:tcPr>
          <w:p w14:paraId="7FA498DB"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626,2</w:t>
            </w:r>
          </w:p>
        </w:tc>
        <w:tc>
          <w:tcPr>
            <w:tcW w:w="1842" w:type="dxa"/>
            <w:tcBorders>
              <w:top w:val="single" w:sz="4" w:space="0" w:color="auto"/>
              <w:left w:val="single" w:sz="4" w:space="0" w:color="auto"/>
              <w:bottom w:val="single" w:sz="4" w:space="0" w:color="auto"/>
              <w:right w:val="single" w:sz="4" w:space="0" w:color="auto"/>
            </w:tcBorders>
          </w:tcPr>
          <w:p w14:paraId="68890197"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+10,2</w:t>
            </w:r>
          </w:p>
        </w:tc>
        <w:tc>
          <w:tcPr>
            <w:tcW w:w="1990" w:type="dxa"/>
            <w:tcBorders>
              <w:top w:val="single" w:sz="4" w:space="0" w:color="auto"/>
              <w:left w:val="single" w:sz="4" w:space="0" w:color="auto"/>
              <w:bottom w:val="single" w:sz="4" w:space="0" w:color="auto"/>
              <w:right w:val="single" w:sz="4" w:space="0" w:color="auto"/>
            </w:tcBorders>
          </w:tcPr>
          <w:p w14:paraId="6B0EFDC1"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101,6</w:t>
            </w:r>
          </w:p>
        </w:tc>
      </w:tr>
      <w:tr w:rsidR="00125EAD" w14:paraId="1B4A51D0"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1542723E"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амортизація основних засобів і нематеріальних активів</w:t>
            </w:r>
          </w:p>
        </w:tc>
        <w:tc>
          <w:tcPr>
            <w:tcW w:w="992" w:type="dxa"/>
            <w:tcBorders>
              <w:top w:val="single" w:sz="4" w:space="0" w:color="auto"/>
              <w:left w:val="single" w:sz="4" w:space="0" w:color="auto"/>
              <w:bottom w:val="single" w:sz="4" w:space="0" w:color="auto"/>
              <w:right w:val="single" w:sz="4" w:space="0" w:color="auto"/>
            </w:tcBorders>
          </w:tcPr>
          <w:p w14:paraId="312568D3" w14:textId="77777777" w:rsidR="00125EAD" w:rsidRDefault="00125EAD" w:rsidP="006A3B18">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03333841"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3,2</w:t>
            </w:r>
          </w:p>
        </w:tc>
        <w:tc>
          <w:tcPr>
            <w:tcW w:w="1418" w:type="dxa"/>
            <w:tcBorders>
              <w:top w:val="single" w:sz="4" w:space="0" w:color="auto"/>
              <w:left w:val="single" w:sz="4" w:space="0" w:color="auto"/>
              <w:bottom w:val="single" w:sz="4" w:space="0" w:color="auto"/>
              <w:right w:val="single" w:sz="4" w:space="0" w:color="auto"/>
            </w:tcBorders>
          </w:tcPr>
          <w:p w14:paraId="5F01C1AB"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12,8</w:t>
            </w:r>
          </w:p>
        </w:tc>
        <w:tc>
          <w:tcPr>
            <w:tcW w:w="1417" w:type="dxa"/>
            <w:tcBorders>
              <w:top w:val="single" w:sz="4" w:space="0" w:color="auto"/>
              <w:left w:val="single" w:sz="4" w:space="0" w:color="auto"/>
              <w:bottom w:val="single" w:sz="4" w:space="0" w:color="auto"/>
              <w:right w:val="single" w:sz="4" w:space="0" w:color="auto"/>
            </w:tcBorders>
          </w:tcPr>
          <w:p w14:paraId="616FB5D5"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w:t>
            </w:r>
          </w:p>
        </w:tc>
        <w:tc>
          <w:tcPr>
            <w:tcW w:w="1700" w:type="dxa"/>
            <w:tcBorders>
              <w:top w:val="single" w:sz="4" w:space="0" w:color="auto"/>
              <w:left w:val="single" w:sz="4" w:space="0" w:color="auto"/>
              <w:bottom w:val="single" w:sz="4" w:space="0" w:color="auto"/>
              <w:right w:val="single" w:sz="4" w:space="0" w:color="auto"/>
            </w:tcBorders>
          </w:tcPr>
          <w:p w14:paraId="159F8EC3"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12,8</w:t>
            </w:r>
          </w:p>
        </w:tc>
        <w:tc>
          <w:tcPr>
            <w:tcW w:w="1842" w:type="dxa"/>
            <w:tcBorders>
              <w:top w:val="single" w:sz="4" w:space="0" w:color="auto"/>
              <w:left w:val="single" w:sz="4" w:space="0" w:color="auto"/>
              <w:bottom w:val="single" w:sz="4" w:space="0" w:color="auto"/>
              <w:right w:val="single" w:sz="4" w:space="0" w:color="auto"/>
            </w:tcBorders>
          </w:tcPr>
          <w:p w14:paraId="25349546"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+8,8</w:t>
            </w:r>
          </w:p>
        </w:tc>
        <w:tc>
          <w:tcPr>
            <w:tcW w:w="1990" w:type="dxa"/>
            <w:tcBorders>
              <w:top w:val="single" w:sz="4" w:space="0" w:color="auto"/>
              <w:left w:val="single" w:sz="4" w:space="0" w:color="auto"/>
              <w:bottom w:val="single" w:sz="4" w:space="0" w:color="auto"/>
              <w:right w:val="single" w:sz="4" w:space="0" w:color="auto"/>
            </w:tcBorders>
          </w:tcPr>
          <w:p w14:paraId="6D4F6E60"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320</w:t>
            </w:r>
          </w:p>
        </w:tc>
      </w:tr>
      <w:tr w:rsidR="00125EAD" w14:paraId="3429D8B4"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0D3152A3"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 xml:space="preserve">інші витрати на збут </w:t>
            </w:r>
          </w:p>
        </w:tc>
        <w:tc>
          <w:tcPr>
            <w:tcW w:w="992" w:type="dxa"/>
            <w:tcBorders>
              <w:top w:val="single" w:sz="4" w:space="0" w:color="auto"/>
              <w:left w:val="single" w:sz="4" w:space="0" w:color="auto"/>
              <w:bottom w:val="single" w:sz="4" w:space="0" w:color="auto"/>
              <w:right w:val="single" w:sz="4" w:space="0" w:color="auto"/>
            </w:tcBorders>
          </w:tcPr>
          <w:p w14:paraId="383BE1ED" w14:textId="77777777" w:rsidR="00125EAD" w:rsidRDefault="00125EAD" w:rsidP="006A3B18">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6C57091A"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684</w:t>
            </w:r>
          </w:p>
        </w:tc>
        <w:tc>
          <w:tcPr>
            <w:tcW w:w="1418" w:type="dxa"/>
            <w:tcBorders>
              <w:top w:val="single" w:sz="4" w:space="0" w:color="auto"/>
              <w:left w:val="single" w:sz="4" w:space="0" w:color="auto"/>
              <w:bottom w:val="single" w:sz="4" w:space="0" w:color="auto"/>
              <w:right w:val="single" w:sz="4" w:space="0" w:color="auto"/>
            </w:tcBorders>
          </w:tcPr>
          <w:p w14:paraId="620519A3"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546,6</w:t>
            </w:r>
          </w:p>
        </w:tc>
        <w:tc>
          <w:tcPr>
            <w:tcW w:w="1417" w:type="dxa"/>
            <w:tcBorders>
              <w:top w:val="single" w:sz="4" w:space="0" w:color="auto"/>
              <w:left w:val="single" w:sz="4" w:space="0" w:color="auto"/>
              <w:bottom w:val="single" w:sz="4" w:space="0" w:color="auto"/>
              <w:right w:val="single" w:sz="4" w:space="0" w:color="auto"/>
            </w:tcBorders>
          </w:tcPr>
          <w:p w14:paraId="78B57155"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490</w:t>
            </w:r>
          </w:p>
        </w:tc>
        <w:tc>
          <w:tcPr>
            <w:tcW w:w="1700" w:type="dxa"/>
            <w:tcBorders>
              <w:top w:val="single" w:sz="4" w:space="0" w:color="auto"/>
              <w:left w:val="single" w:sz="4" w:space="0" w:color="auto"/>
              <w:bottom w:val="single" w:sz="4" w:space="0" w:color="auto"/>
              <w:right w:val="single" w:sz="4" w:space="0" w:color="auto"/>
            </w:tcBorders>
          </w:tcPr>
          <w:p w14:paraId="63C9B207"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546,6</w:t>
            </w:r>
          </w:p>
        </w:tc>
        <w:tc>
          <w:tcPr>
            <w:tcW w:w="1842" w:type="dxa"/>
            <w:tcBorders>
              <w:top w:val="single" w:sz="4" w:space="0" w:color="auto"/>
              <w:left w:val="single" w:sz="4" w:space="0" w:color="auto"/>
              <w:bottom w:val="single" w:sz="4" w:space="0" w:color="auto"/>
              <w:right w:val="single" w:sz="4" w:space="0" w:color="auto"/>
            </w:tcBorders>
          </w:tcPr>
          <w:p w14:paraId="4BBFA2F7"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56,6</w:t>
            </w:r>
          </w:p>
        </w:tc>
        <w:tc>
          <w:tcPr>
            <w:tcW w:w="1990" w:type="dxa"/>
            <w:tcBorders>
              <w:top w:val="single" w:sz="4" w:space="0" w:color="auto"/>
              <w:left w:val="single" w:sz="4" w:space="0" w:color="auto"/>
              <w:bottom w:val="single" w:sz="4" w:space="0" w:color="auto"/>
              <w:right w:val="single" w:sz="4" w:space="0" w:color="auto"/>
            </w:tcBorders>
          </w:tcPr>
          <w:p w14:paraId="11DBB134"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111,5</w:t>
            </w:r>
          </w:p>
        </w:tc>
      </w:tr>
      <w:tr w:rsidR="00125EAD" w14:paraId="17A49E46"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446B4FCD"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Інші операційні доходи,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63E14037"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1070</w:t>
            </w:r>
          </w:p>
        </w:tc>
        <w:tc>
          <w:tcPr>
            <w:tcW w:w="1558" w:type="dxa"/>
            <w:tcBorders>
              <w:top w:val="single" w:sz="4" w:space="0" w:color="auto"/>
              <w:left w:val="single" w:sz="4" w:space="0" w:color="auto"/>
              <w:bottom w:val="single" w:sz="4" w:space="0" w:color="auto"/>
              <w:right w:val="single" w:sz="4" w:space="0" w:color="auto"/>
            </w:tcBorders>
          </w:tcPr>
          <w:p w14:paraId="53696887"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816</w:t>
            </w:r>
          </w:p>
        </w:tc>
        <w:tc>
          <w:tcPr>
            <w:tcW w:w="1418" w:type="dxa"/>
            <w:tcBorders>
              <w:top w:val="single" w:sz="4" w:space="0" w:color="auto"/>
              <w:left w:val="single" w:sz="4" w:space="0" w:color="auto"/>
              <w:bottom w:val="single" w:sz="4" w:space="0" w:color="auto"/>
              <w:right w:val="single" w:sz="4" w:space="0" w:color="auto"/>
            </w:tcBorders>
          </w:tcPr>
          <w:p w14:paraId="0DDBE820"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1113</w:t>
            </w:r>
          </w:p>
        </w:tc>
        <w:tc>
          <w:tcPr>
            <w:tcW w:w="1417" w:type="dxa"/>
            <w:tcBorders>
              <w:top w:val="single" w:sz="4" w:space="0" w:color="auto"/>
              <w:left w:val="single" w:sz="4" w:space="0" w:color="auto"/>
              <w:bottom w:val="single" w:sz="4" w:space="0" w:color="auto"/>
              <w:right w:val="single" w:sz="4" w:space="0" w:color="auto"/>
            </w:tcBorders>
          </w:tcPr>
          <w:p w14:paraId="4864C860"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525</w:t>
            </w:r>
          </w:p>
        </w:tc>
        <w:tc>
          <w:tcPr>
            <w:tcW w:w="1700" w:type="dxa"/>
            <w:tcBorders>
              <w:top w:val="single" w:sz="4" w:space="0" w:color="auto"/>
              <w:left w:val="single" w:sz="4" w:space="0" w:color="auto"/>
              <w:bottom w:val="single" w:sz="4" w:space="0" w:color="auto"/>
              <w:right w:val="single" w:sz="4" w:space="0" w:color="auto"/>
            </w:tcBorders>
          </w:tcPr>
          <w:p w14:paraId="5D67DFEB"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1113</w:t>
            </w:r>
          </w:p>
        </w:tc>
        <w:tc>
          <w:tcPr>
            <w:tcW w:w="1842" w:type="dxa"/>
            <w:tcBorders>
              <w:top w:val="single" w:sz="4" w:space="0" w:color="auto"/>
              <w:left w:val="single" w:sz="4" w:space="0" w:color="auto"/>
              <w:bottom w:val="single" w:sz="4" w:space="0" w:color="auto"/>
              <w:right w:val="single" w:sz="4" w:space="0" w:color="auto"/>
            </w:tcBorders>
          </w:tcPr>
          <w:p w14:paraId="75061A6D"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588</w:t>
            </w:r>
          </w:p>
        </w:tc>
        <w:tc>
          <w:tcPr>
            <w:tcW w:w="1990" w:type="dxa"/>
            <w:tcBorders>
              <w:top w:val="single" w:sz="4" w:space="0" w:color="auto"/>
              <w:left w:val="single" w:sz="4" w:space="0" w:color="auto"/>
              <w:bottom w:val="single" w:sz="4" w:space="0" w:color="auto"/>
              <w:right w:val="single" w:sz="4" w:space="0" w:color="auto"/>
            </w:tcBorders>
          </w:tcPr>
          <w:p w14:paraId="0630C28F"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212</w:t>
            </w:r>
          </w:p>
        </w:tc>
      </w:tr>
      <w:tr w:rsidR="00125EAD" w14:paraId="01A5B5FA"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2158B15B"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доходи інша діяльність</w:t>
            </w:r>
          </w:p>
        </w:tc>
        <w:tc>
          <w:tcPr>
            <w:tcW w:w="992" w:type="dxa"/>
            <w:tcBorders>
              <w:top w:val="single" w:sz="4" w:space="0" w:color="auto"/>
              <w:left w:val="single" w:sz="4" w:space="0" w:color="auto"/>
              <w:bottom w:val="single" w:sz="4" w:space="0" w:color="auto"/>
              <w:right w:val="single" w:sz="4" w:space="0" w:color="auto"/>
            </w:tcBorders>
            <w:hideMark/>
          </w:tcPr>
          <w:p w14:paraId="6298C64D"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1071</w:t>
            </w:r>
          </w:p>
        </w:tc>
        <w:tc>
          <w:tcPr>
            <w:tcW w:w="1558" w:type="dxa"/>
            <w:tcBorders>
              <w:top w:val="single" w:sz="4" w:space="0" w:color="auto"/>
              <w:left w:val="single" w:sz="4" w:space="0" w:color="auto"/>
              <w:bottom w:val="single" w:sz="4" w:space="0" w:color="auto"/>
              <w:right w:val="single" w:sz="4" w:space="0" w:color="auto"/>
            </w:tcBorders>
          </w:tcPr>
          <w:p w14:paraId="19FC5470"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653,2</w:t>
            </w:r>
          </w:p>
        </w:tc>
        <w:tc>
          <w:tcPr>
            <w:tcW w:w="1418" w:type="dxa"/>
            <w:tcBorders>
              <w:top w:val="single" w:sz="4" w:space="0" w:color="auto"/>
              <w:left w:val="single" w:sz="4" w:space="0" w:color="auto"/>
              <w:bottom w:val="single" w:sz="4" w:space="0" w:color="auto"/>
              <w:right w:val="single" w:sz="4" w:space="0" w:color="auto"/>
            </w:tcBorders>
          </w:tcPr>
          <w:p w14:paraId="004005B6"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665,8</w:t>
            </w:r>
          </w:p>
        </w:tc>
        <w:tc>
          <w:tcPr>
            <w:tcW w:w="1417" w:type="dxa"/>
            <w:tcBorders>
              <w:top w:val="single" w:sz="4" w:space="0" w:color="auto"/>
              <w:left w:val="single" w:sz="4" w:space="0" w:color="auto"/>
              <w:bottom w:val="single" w:sz="4" w:space="0" w:color="auto"/>
              <w:right w:val="single" w:sz="4" w:space="0" w:color="auto"/>
            </w:tcBorders>
          </w:tcPr>
          <w:p w14:paraId="3327D35C" w14:textId="77777777" w:rsidR="00125EAD" w:rsidRPr="00AA4323" w:rsidRDefault="00125EAD" w:rsidP="006A3B18">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525</w:t>
            </w:r>
          </w:p>
        </w:tc>
        <w:tc>
          <w:tcPr>
            <w:tcW w:w="1700" w:type="dxa"/>
            <w:tcBorders>
              <w:top w:val="single" w:sz="4" w:space="0" w:color="auto"/>
              <w:left w:val="single" w:sz="4" w:space="0" w:color="auto"/>
              <w:bottom w:val="single" w:sz="4" w:space="0" w:color="auto"/>
              <w:right w:val="single" w:sz="4" w:space="0" w:color="auto"/>
            </w:tcBorders>
          </w:tcPr>
          <w:p w14:paraId="19E44BC3" w14:textId="77777777" w:rsidR="00125EAD" w:rsidRPr="00D659FB"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665,8</w:t>
            </w:r>
          </w:p>
        </w:tc>
        <w:tc>
          <w:tcPr>
            <w:tcW w:w="1842" w:type="dxa"/>
            <w:tcBorders>
              <w:top w:val="single" w:sz="4" w:space="0" w:color="auto"/>
              <w:left w:val="single" w:sz="4" w:space="0" w:color="auto"/>
              <w:bottom w:val="single" w:sz="4" w:space="0" w:color="auto"/>
              <w:right w:val="single" w:sz="4" w:space="0" w:color="auto"/>
            </w:tcBorders>
          </w:tcPr>
          <w:p w14:paraId="663B49CF"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140,8</w:t>
            </w:r>
          </w:p>
        </w:tc>
        <w:tc>
          <w:tcPr>
            <w:tcW w:w="1990" w:type="dxa"/>
            <w:tcBorders>
              <w:top w:val="single" w:sz="4" w:space="0" w:color="auto"/>
              <w:left w:val="single" w:sz="4" w:space="0" w:color="auto"/>
              <w:bottom w:val="single" w:sz="4" w:space="0" w:color="auto"/>
              <w:right w:val="single" w:sz="4" w:space="0" w:color="auto"/>
            </w:tcBorders>
          </w:tcPr>
          <w:p w14:paraId="0B8B7F77"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126,8</w:t>
            </w:r>
          </w:p>
        </w:tc>
      </w:tr>
      <w:tr w:rsidR="00125EAD" w14:paraId="0F84E8D2"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4D42DEB5"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Інші операційні витрати,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1966AA03"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1080</w:t>
            </w:r>
          </w:p>
        </w:tc>
        <w:tc>
          <w:tcPr>
            <w:tcW w:w="1558" w:type="dxa"/>
            <w:tcBorders>
              <w:top w:val="single" w:sz="4" w:space="0" w:color="auto"/>
              <w:left w:val="single" w:sz="4" w:space="0" w:color="auto"/>
              <w:bottom w:val="single" w:sz="4" w:space="0" w:color="auto"/>
              <w:right w:val="single" w:sz="4" w:space="0" w:color="auto"/>
            </w:tcBorders>
          </w:tcPr>
          <w:p w14:paraId="1294F562"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1284</w:t>
            </w:r>
          </w:p>
        </w:tc>
        <w:tc>
          <w:tcPr>
            <w:tcW w:w="1418" w:type="dxa"/>
            <w:tcBorders>
              <w:top w:val="single" w:sz="4" w:space="0" w:color="auto"/>
              <w:left w:val="single" w:sz="4" w:space="0" w:color="auto"/>
              <w:bottom w:val="single" w:sz="4" w:space="0" w:color="auto"/>
              <w:right w:val="single" w:sz="4" w:space="0" w:color="auto"/>
            </w:tcBorders>
          </w:tcPr>
          <w:p w14:paraId="77965E3B"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1463</w:t>
            </w:r>
          </w:p>
        </w:tc>
        <w:tc>
          <w:tcPr>
            <w:tcW w:w="1417" w:type="dxa"/>
            <w:tcBorders>
              <w:top w:val="single" w:sz="4" w:space="0" w:color="auto"/>
              <w:left w:val="single" w:sz="4" w:space="0" w:color="auto"/>
              <w:bottom w:val="single" w:sz="4" w:space="0" w:color="auto"/>
              <w:right w:val="single" w:sz="4" w:space="0" w:color="auto"/>
            </w:tcBorders>
          </w:tcPr>
          <w:p w14:paraId="5EA9EF06"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941</w:t>
            </w:r>
          </w:p>
        </w:tc>
        <w:tc>
          <w:tcPr>
            <w:tcW w:w="1700" w:type="dxa"/>
            <w:tcBorders>
              <w:top w:val="single" w:sz="4" w:space="0" w:color="auto"/>
              <w:left w:val="single" w:sz="4" w:space="0" w:color="auto"/>
              <w:bottom w:val="single" w:sz="4" w:space="0" w:color="auto"/>
              <w:right w:val="single" w:sz="4" w:space="0" w:color="auto"/>
            </w:tcBorders>
          </w:tcPr>
          <w:p w14:paraId="3843A11B"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1463</w:t>
            </w:r>
          </w:p>
        </w:tc>
        <w:tc>
          <w:tcPr>
            <w:tcW w:w="1842" w:type="dxa"/>
            <w:tcBorders>
              <w:top w:val="single" w:sz="4" w:space="0" w:color="auto"/>
              <w:left w:val="single" w:sz="4" w:space="0" w:color="auto"/>
              <w:bottom w:val="single" w:sz="4" w:space="0" w:color="auto"/>
              <w:right w:val="single" w:sz="4" w:space="0" w:color="auto"/>
            </w:tcBorders>
          </w:tcPr>
          <w:p w14:paraId="1588602E"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522</w:t>
            </w:r>
          </w:p>
        </w:tc>
        <w:tc>
          <w:tcPr>
            <w:tcW w:w="1990" w:type="dxa"/>
            <w:tcBorders>
              <w:top w:val="single" w:sz="4" w:space="0" w:color="auto"/>
              <w:left w:val="single" w:sz="4" w:space="0" w:color="auto"/>
              <w:bottom w:val="single" w:sz="4" w:space="0" w:color="auto"/>
              <w:right w:val="single" w:sz="4" w:space="0" w:color="auto"/>
            </w:tcBorders>
          </w:tcPr>
          <w:p w14:paraId="2BDE703F"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155,5</w:t>
            </w:r>
          </w:p>
        </w:tc>
      </w:tr>
      <w:tr w:rsidR="00125EAD" w14:paraId="36C50F17"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78E48226" w14:textId="77777777" w:rsidR="00125EAD" w:rsidRPr="00095A45"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курсові різниці</w:t>
            </w:r>
          </w:p>
        </w:tc>
        <w:tc>
          <w:tcPr>
            <w:tcW w:w="992" w:type="dxa"/>
            <w:tcBorders>
              <w:top w:val="single" w:sz="4" w:space="0" w:color="auto"/>
              <w:left w:val="single" w:sz="4" w:space="0" w:color="auto"/>
              <w:bottom w:val="single" w:sz="4" w:space="0" w:color="auto"/>
              <w:right w:val="single" w:sz="4" w:space="0" w:color="auto"/>
            </w:tcBorders>
          </w:tcPr>
          <w:p w14:paraId="7161DF0B" w14:textId="77777777" w:rsidR="00125EAD" w:rsidRDefault="00125EAD" w:rsidP="006A3B18">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52B690EC" w14:textId="77777777" w:rsidR="00125EAD" w:rsidRDefault="00125EAD" w:rsidP="006A3B18">
            <w:pPr>
              <w:autoSpaceDE w:val="0"/>
              <w:autoSpaceDN w:val="0"/>
              <w:adjustRightInd w:val="0"/>
              <w:jc w:val="center"/>
              <w:rPr>
                <w:rFonts w:eastAsia="Calibri"/>
                <w:b/>
                <w:bCs/>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40E2852D" w14:textId="77777777" w:rsidR="00125EAD" w:rsidRDefault="00125EAD" w:rsidP="006A3B18">
            <w:pPr>
              <w:autoSpaceDE w:val="0"/>
              <w:autoSpaceDN w:val="0"/>
              <w:adjustRightInd w:val="0"/>
              <w:jc w:val="center"/>
              <w:rPr>
                <w:rFonts w:eastAsia="Calibri"/>
                <w:b/>
                <w:bCs/>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4D1BE836" w14:textId="77777777" w:rsidR="00125EAD" w:rsidRDefault="00125EAD" w:rsidP="006A3B18">
            <w:pPr>
              <w:autoSpaceDE w:val="0"/>
              <w:autoSpaceDN w:val="0"/>
              <w:adjustRightInd w:val="0"/>
              <w:jc w:val="center"/>
              <w:rPr>
                <w:rFonts w:eastAsia="Calibri"/>
                <w:b/>
                <w:bCs/>
                <w:color w:val="000000"/>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14:paraId="42A849CA" w14:textId="77777777" w:rsidR="00125EAD" w:rsidRDefault="00125EAD" w:rsidP="006A3B18">
            <w:pPr>
              <w:autoSpaceDE w:val="0"/>
              <w:autoSpaceDN w:val="0"/>
              <w:adjustRightInd w:val="0"/>
              <w:jc w:val="center"/>
              <w:rPr>
                <w:rFonts w:eastAsia="Calibri"/>
                <w:b/>
                <w:bCs/>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14:paraId="4D23B2FB" w14:textId="77777777" w:rsidR="00125EAD" w:rsidRDefault="00125EAD" w:rsidP="006A3B18">
            <w:pPr>
              <w:autoSpaceDE w:val="0"/>
              <w:autoSpaceDN w:val="0"/>
              <w:adjustRightInd w:val="0"/>
              <w:jc w:val="center"/>
              <w:rPr>
                <w:rFonts w:eastAsia="Calibri"/>
                <w:b/>
                <w:bCs/>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6D9636E6" w14:textId="77777777" w:rsidR="00125EAD" w:rsidRDefault="00125EAD" w:rsidP="006A3B18">
            <w:pPr>
              <w:autoSpaceDE w:val="0"/>
              <w:autoSpaceDN w:val="0"/>
              <w:adjustRightInd w:val="0"/>
              <w:jc w:val="right"/>
              <w:rPr>
                <w:rFonts w:eastAsia="Calibri"/>
                <w:b/>
                <w:bCs/>
                <w:color w:val="000000"/>
                <w:sz w:val="28"/>
                <w:szCs w:val="28"/>
                <w:lang w:eastAsia="en-US"/>
              </w:rPr>
            </w:pPr>
          </w:p>
        </w:tc>
      </w:tr>
      <w:tr w:rsidR="00125EAD" w14:paraId="1D6AD9B0"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40E0B0CF" w14:textId="77777777" w:rsidR="00125EAD" w:rsidRDefault="00125EAD" w:rsidP="006A3B18">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Фінансовий результат від операційної діяльності</w:t>
            </w:r>
          </w:p>
        </w:tc>
        <w:tc>
          <w:tcPr>
            <w:tcW w:w="992" w:type="dxa"/>
            <w:tcBorders>
              <w:top w:val="single" w:sz="4" w:space="0" w:color="auto"/>
              <w:left w:val="single" w:sz="4" w:space="0" w:color="auto"/>
              <w:bottom w:val="single" w:sz="4" w:space="0" w:color="auto"/>
              <w:right w:val="single" w:sz="4" w:space="0" w:color="auto"/>
            </w:tcBorders>
            <w:hideMark/>
          </w:tcPr>
          <w:p w14:paraId="06EBCBAC"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1100</w:t>
            </w:r>
          </w:p>
        </w:tc>
        <w:tc>
          <w:tcPr>
            <w:tcW w:w="1558" w:type="dxa"/>
            <w:tcBorders>
              <w:top w:val="single" w:sz="4" w:space="0" w:color="auto"/>
              <w:left w:val="single" w:sz="4" w:space="0" w:color="auto"/>
              <w:bottom w:val="single" w:sz="4" w:space="0" w:color="auto"/>
              <w:right w:val="single" w:sz="4" w:space="0" w:color="auto"/>
            </w:tcBorders>
          </w:tcPr>
          <w:p w14:paraId="1EF12A20" w14:textId="77777777" w:rsidR="00125EAD" w:rsidRDefault="00125EAD" w:rsidP="006A3B18">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-5528</w:t>
            </w:r>
          </w:p>
        </w:tc>
        <w:tc>
          <w:tcPr>
            <w:tcW w:w="1418" w:type="dxa"/>
            <w:tcBorders>
              <w:top w:val="single" w:sz="4" w:space="0" w:color="auto"/>
              <w:left w:val="single" w:sz="4" w:space="0" w:color="auto"/>
              <w:bottom w:val="single" w:sz="4" w:space="0" w:color="auto"/>
              <w:right w:val="single" w:sz="4" w:space="0" w:color="auto"/>
            </w:tcBorders>
          </w:tcPr>
          <w:p w14:paraId="24E9E0A6" w14:textId="77777777" w:rsidR="00125EAD" w:rsidRDefault="00125EAD" w:rsidP="006A3B18">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-7092</w:t>
            </w:r>
          </w:p>
        </w:tc>
        <w:tc>
          <w:tcPr>
            <w:tcW w:w="1417" w:type="dxa"/>
            <w:tcBorders>
              <w:top w:val="single" w:sz="4" w:space="0" w:color="auto"/>
              <w:left w:val="single" w:sz="4" w:space="0" w:color="auto"/>
              <w:bottom w:val="single" w:sz="4" w:space="0" w:color="auto"/>
              <w:right w:val="single" w:sz="4" w:space="0" w:color="auto"/>
            </w:tcBorders>
          </w:tcPr>
          <w:p w14:paraId="3B5BFDAC" w14:textId="77777777" w:rsidR="00125EAD" w:rsidRDefault="00125EAD" w:rsidP="006A3B18">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-4581</w:t>
            </w:r>
          </w:p>
        </w:tc>
        <w:tc>
          <w:tcPr>
            <w:tcW w:w="1700" w:type="dxa"/>
            <w:tcBorders>
              <w:top w:val="single" w:sz="4" w:space="0" w:color="auto"/>
              <w:left w:val="single" w:sz="4" w:space="0" w:color="auto"/>
              <w:bottom w:val="single" w:sz="4" w:space="0" w:color="auto"/>
              <w:right w:val="single" w:sz="4" w:space="0" w:color="auto"/>
            </w:tcBorders>
          </w:tcPr>
          <w:p w14:paraId="531F8042" w14:textId="77777777" w:rsidR="00125EAD" w:rsidRDefault="00125EAD" w:rsidP="006A3B18">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-7092</w:t>
            </w:r>
          </w:p>
        </w:tc>
        <w:tc>
          <w:tcPr>
            <w:tcW w:w="1842" w:type="dxa"/>
            <w:tcBorders>
              <w:top w:val="single" w:sz="4" w:space="0" w:color="auto"/>
              <w:left w:val="single" w:sz="4" w:space="0" w:color="auto"/>
              <w:bottom w:val="single" w:sz="4" w:space="0" w:color="auto"/>
              <w:right w:val="single" w:sz="4" w:space="0" w:color="auto"/>
            </w:tcBorders>
          </w:tcPr>
          <w:p w14:paraId="7A883678" w14:textId="77777777" w:rsidR="00125EAD" w:rsidRDefault="00125EAD" w:rsidP="006A3B18">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+2511</w:t>
            </w:r>
          </w:p>
        </w:tc>
        <w:tc>
          <w:tcPr>
            <w:tcW w:w="1990" w:type="dxa"/>
            <w:tcBorders>
              <w:top w:val="single" w:sz="4" w:space="0" w:color="auto"/>
              <w:left w:val="single" w:sz="4" w:space="0" w:color="auto"/>
              <w:bottom w:val="single" w:sz="4" w:space="0" w:color="auto"/>
              <w:right w:val="single" w:sz="4" w:space="0" w:color="auto"/>
            </w:tcBorders>
          </w:tcPr>
          <w:p w14:paraId="569E9945" w14:textId="77777777" w:rsidR="00125EAD" w:rsidRDefault="00125EAD" w:rsidP="006A3B18">
            <w:pPr>
              <w:autoSpaceDE w:val="0"/>
              <w:autoSpaceDN w:val="0"/>
              <w:adjustRightInd w:val="0"/>
              <w:jc w:val="right"/>
              <w:rPr>
                <w:rFonts w:eastAsia="Calibri"/>
                <w:b/>
                <w:bCs/>
                <w:color w:val="000000"/>
                <w:sz w:val="28"/>
                <w:szCs w:val="28"/>
                <w:lang w:eastAsia="en-US"/>
              </w:rPr>
            </w:pPr>
          </w:p>
        </w:tc>
      </w:tr>
      <w:tr w:rsidR="00125EAD" w14:paraId="02659478"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272E04D0" w14:textId="77777777" w:rsidR="00125EAD" w:rsidRDefault="00125EAD" w:rsidP="006A3B18">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EBITDA</w:t>
            </w:r>
          </w:p>
        </w:tc>
        <w:tc>
          <w:tcPr>
            <w:tcW w:w="992" w:type="dxa"/>
            <w:tcBorders>
              <w:top w:val="single" w:sz="4" w:space="0" w:color="auto"/>
              <w:left w:val="single" w:sz="4" w:space="0" w:color="auto"/>
              <w:bottom w:val="single" w:sz="4" w:space="0" w:color="auto"/>
              <w:right w:val="single" w:sz="4" w:space="0" w:color="auto"/>
            </w:tcBorders>
            <w:hideMark/>
          </w:tcPr>
          <w:p w14:paraId="2B7B6B2B"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1310</w:t>
            </w:r>
          </w:p>
        </w:tc>
        <w:tc>
          <w:tcPr>
            <w:tcW w:w="1558" w:type="dxa"/>
            <w:tcBorders>
              <w:top w:val="single" w:sz="4" w:space="0" w:color="auto"/>
              <w:left w:val="single" w:sz="4" w:space="0" w:color="auto"/>
              <w:bottom w:val="single" w:sz="4" w:space="0" w:color="auto"/>
              <w:right w:val="single" w:sz="4" w:space="0" w:color="auto"/>
            </w:tcBorders>
          </w:tcPr>
          <w:p w14:paraId="38CB0EAA" w14:textId="77777777" w:rsidR="00125EAD" w:rsidRDefault="00125EAD" w:rsidP="006A3B18">
            <w:pPr>
              <w:autoSpaceDE w:val="0"/>
              <w:autoSpaceDN w:val="0"/>
              <w:adjustRightInd w:val="0"/>
              <w:jc w:val="center"/>
              <w:rPr>
                <w:rFonts w:eastAsia="Calibri"/>
                <w:b/>
                <w:bCs/>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60FE5284" w14:textId="77777777" w:rsidR="00125EAD" w:rsidRDefault="00125EAD" w:rsidP="006A3B18">
            <w:pPr>
              <w:autoSpaceDE w:val="0"/>
              <w:autoSpaceDN w:val="0"/>
              <w:adjustRightInd w:val="0"/>
              <w:jc w:val="center"/>
              <w:rPr>
                <w:rFonts w:eastAsia="Calibri"/>
                <w:b/>
                <w:bCs/>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17B08C17" w14:textId="77777777" w:rsidR="00125EAD" w:rsidRDefault="00125EAD" w:rsidP="006A3B18">
            <w:pPr>
              <w:autoSpaceDE w:val="0"/>
              <w:autoSpaceDN w:val="0"/>
              <w:adjustRightInd w:val="0"/>
              <w:jc w:val="center"/>
              <w:rPr>
                <w:rFonts w:eastAsia="Calibri"/>
                <w:b/>
                <w:bCs/>
                <w:color w:val="000000"/>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14:paraId="6AFB04AD" w14:textId="77777777" w:rsidR="00125EAD" w:rsidRDefault="00125EAD" w:rsidP="006A3B18">
            <w:pPr>
              <w:autoSpaceDE w:val="0"/>
              <w:autoSpaceDN w:val="0"/>
              <w:adjustRightInd w:val="0"/>
              <w:jc w:val="center"/>
              <w:rPr>
                <w:rFonts w:eastAsia="Calibri"/>
                <w:b/>
                <w:bCs/>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14:paraId="3AEF5523" w14:textId="77777777" w:rsidR="00125EAD" w:rsidRDefault="00125EAD" w:rsidP="006A3B18">
            <w:pPr>
              <w:autoSpaceDE w:val="0"/>
              <w:autoSpaceDN w:val="0"/>
              <w:adjustRightInd w:val="0"/>
              <w:jc w:val="center"/>
              <w:rPr>
                <w:rFonts w:eastAsia="Calibri"/>
                <w:b/>
                <w:bCs/>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0AA1F5F6" w14:textId="77777777" w:rsidR="00125EAD" w:rsidRDefault="00125EAD" w:rsidP="006A3B18">
            <w:pPr>
              <w:autoSpaceDE w:val="0"/>
              <w:autoSpaceDN w:val="0"/>
              <w:adjustRightInd w:val="0"/>
              <w:jc w:val="right"/>
              <w:rPr>
                <w:rFonts w:eastAsia="Calibri"/>
                <w:b/>
                <w:bCs/>
                <w:color w:val="000000"/>
                <w:sz w:val="28"/>
                <w:szCs w:val="28"/>
                <w:lang w:eastAsia="en-US"/>
              </w:rPr>
            </w:pPr>
          </w:p>
        </w:tc>
      </w:tr>
      <w:tr w:rsidR="00125EAD" w14:paraId="67862F33" w14:textId="77777777" w:rsidTr="00FD0CE4">
        <w:trPr>
          <w:trHeight w:val="410"/>
          <w:jc w:val="center"/>
        </w:trPr>
        <w:tc>
          <w:tcPr>
            <w:tcW w:w="4394" w:type="dxa"/>
            <w:tcBorders>
              <w:top w:val="single" w:sz="4" w:space="0" w:color="auto"/>
              <w:left w:val="single" w:sz="4" w:space="0" w:color="auto"/>
              <w:bottom w:val="single" w:sz="4" w:space="0" w:color="auto"/>
              <w:right w:val="single" w:sz="4" w:space="0" w:color="auto"/>
            </w:tcBorders>
            <w:hideMark/>
          </w:tcPr>
          <w:p w14:paraId="0DFD789E"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Дохід від участі в капіталі</w:t>
            </w:r>
          </w:p>
        </w:tc>
        <w:tc>
          <w:tcPr>
            <w:tcW w:w="992" w:type="dxa"/>
            <w:tcBorders>
              <w:top w:val="single" w:sz="4" w:space="0" w:color="auto"/>
              <w:left w:val="single" w:sz="4" w:space="0" w:color="auto"/>
              <w:bottom w:val="single" w:sz="4" w:space="0" w:color="auto"/>
              <w:right w:val="single" w:sz="4" w:space="0" w:color="auto"/>
            </w:tcBorders>
            <w:hideMark/>
          </w:tcPr>
          <w:p w14:paraId="500901A4"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1110</w:t>
            </w:r>
          </w:p>
        </w:tc>
        <w:tc>
          <w:tcPr>
            <w:tcW w:w="1558" w:type="dxa"/>
            <w:tcBorders>
              <w:top w:val="single" w:sz="4" w:space="0" w:color="auto"/>
              <w:left w:val="single" w:sz="4" w:space="0" w:color="auto"/>
              <w:bottom w:val="single" w:sz="4" w:space="0" w:color="auto"/>
              <w:right w:val="single" w:sz="4" w:space="0" w:color="auto"/>
            </w:tcBorders>
          </w:tcPr>
          <w:p w14:paraId="0490E2EC" w14:textId="77777777" w:rsidR="00125EAD" w:rsidRDefault="00125EAD" w:rsidP="006A3B18">
            <w:pPr>
              <w:autoSpaceDE w:val="0"/>
              <w:autoSpaceDN w:val="0"/>
              <w:adjustRightInd w:val="0"/>
              <w:jc w:val="center"/>
              <w:rPr>
                <w:rFonts w:eastAsia="Calibri"/>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455E3241" w14:textId="77777777" w:rsidR="00125EAD" w:rsidRDefault="00125EAD" w:rsidP="006A3B18">
            <w:pPr>
              <w:autoSpaceDE w:val="0"/>
              <w:autoSpaceDN w:val="0"/>
              <w:adjustRightInd w:val="0"/>
              <w:jc w:val="center"/>
              <w:rPr>
                <w:rFonts w:eastAsia="Calibri"/>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49BABC22" w14:textId="77777777" w:rsidR="00125EAD" w:rsidRDefault="00125EAD" w:rsidP="006A3B18">
            <w:pPr>
              <w:autoSpaceDE w:val="0"/>
              <w:autoSpaceDN w:val="0"/>
              <w:adjustRightInd w:val="0"/>
              <w:jc w:val="center"/>
              <w:rPr>
                <w:rFonts w:eastAsia="Calibri"/>
                <w:color w:val="000000"/>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14:paraId="1BD039FF" w14:textId="77777777" w:rsidR="00125EAD" w:rsidRDefault="00125EAD" w:rsidP="006A3B18">
            <w:pPr>
              <w:autoSpaceDE w:val="0"/>
              <w:autoSpaceDN w:val="0"/>
              <w:adjustRightInd w:val="0"/>
              <w:jc w:val="center"/>
              <w:rPr>
                <w:rFonts w:eastAsia="Calibri"/>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14:paraId="1E4DB6B8" w14:textId="77777777" w:rsidR="00125EAD" w:rsidRDefault="00125EAD" w:rsidP="006A3B18">
            <w:pPr>
              <w:autoSpaceDE w:val="0"/>
              <w:autoSpaceDN w:val="0"/>
              <w:adjustRightInd w:val="0"/>
              <w:jc w:val="center"/>
              <w:rPr>
                <w:rFonts w:eastAsia="Calibri"/>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26676479" w14:textId="77777777" w:rsidR="00125EAD" w:rsidRDefault="00125EAD" w:rsidP="006A3B18">
            <w:pPr>
              <w:autoSpaceDE w:val="0"/>
              <w:autoSpaceDN w:val="0"/>
              <w:adjustRightInd w:val="0"/>
              <w:jc w:val="right"/>
              <w:rPr>
                <w:rFonts w:eastAsia="Calibri"/>
                <w:color w:val="000000"/>
                <w:sz w:val="28"/>
                <w:szCs w:val="28"/>
                <w:lang w:eastAsia="en-US"/>
              </w:rPr>
            </w:pPr>
          </w:p>
        </w:tc>
      </w:tr>
      <w:tr w:rsidR="00125EAD" w14:paraId="6779EFE4" w14:textId="77777777" w:rsidTr="00FD0CE4">
        <w:trPr>
          <w:trHeight w:val="415"/>
          <w:jc w:val="center"/>
        </w:trPr>
        <w:tc>
          <w:tcPr>
            <w:tcW w:w="4394" w:type="dxa"/>
            <w:tcBorders>
              <w:top w:val="single" w:sz="4" w:space="0" w:color="auto"/>
              <w:left w:val="single" w:sz="4" w:space="0" w:color="auto"/>
              <w:bottom w:val="single" w:sz="4" w:space="0" w:color="auto"/>
              <w:right w:val="single" w:sz="4" w:space="0" w:color="auto"/>
            </w:tcBorders>
            <w:hideMark/>
          </w:tcPr>
          <w:p w14:paraId="6FF94334" w14:textId="77777777" w:rsidR="00125EAD" w:rsidRDefault="00125EAD" w:rsidP="006A3B18">
            <w:pPr>
              <w:autoSpaceDE w:val="0"/>
              <w:autoSpaceDN w:val="0"/>
              <w:adjustRightInd w:val="0"/>
              <w:rPr>
                <w:rFonts w:eastAsia="Calibri"/>
                <w:color w:val="000000"/>
                <w:sz w:val="28"/>
                <w:szCs w:val="28"/>
                <w:lang w:eastAsia="en-US"/>
              </w:rPr>
            </w:pPr>
            <w:r>
              <w:rPr>
                <w:rFonts w:eastAsia="Calibri"/>
                <w:color w:val="000000"/>
                <w:sz w:val="28"/>
                <w:szCs w:val="28"/>
                <w:lang w:eastAsia="en-US"/>
              </w:rPr>
              <w:t>Втрати від участі в капіталі</w:t>
            </w:r>
          </w:p>
        </w:tc>
        <w:tc>
          <w:tcPr>
            <w:tcW w:w="992" w:type="dxa"/>
            <w:tcBorders>
              <w:top w:val="single" w:sz="4" w:space="0" w:color="auto"/>
              <w:left w:val="single" w:sz="4" w:space="0" w:color="auto"/>
              <w:bottom w:val="single" w:sz="4" w:space="0" w:color="auto"/>
              <w:right w:val="single" w:sz="4" w:space="0" w:color="auto"/>
            </w:tcBorders>
            <w:hideMark/>
          </w:tcPr>
          <w:p w14:paraId="489415BB"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1120</w:t>
            </w:r>
          </w:p>
        </w:tc>
        <w:tc>
          <w:tcPr>
            <w:tcW w:w="1558" w:type="dxa"/>
            <w:tcBorders>
              <w:top w:val="single" w:sz="4" w:space="0" w:color="auto"/>
              <w:left w:val="single" w:sz="4" w:space="0" w:color="auto"/>
              <w:bottom w:val="single" w:sz="4" w:space="0" w:color="auto"/>
              <w:right w:val="single" w:sz="4" w:space="0" w:color="auto"/>
            </w:tcBorders>
          </w:tcPr>
          <w:p w14:paraId="741279E0" w14:textId="77777777" w:rsidR="00125EAD" w:rsidRDefault="00125EAD" w:rsidP="006A3B18">
            <w:pPr>
              <w:autoSpaceDE w:val="0"/>
              <w:autoSpaceDN w:val="0"/>
              <w:adjustRightInd w:val="0"/>
              <w:jc w:val="center"/>
              <w:rPr>
                <w:rFonts w:eastAsia="Calibri"/>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03DA8981" w14:textId="77777777" w:rsidR="00125EAD" w:rsidRDefault="00125EAD" w:rsidP="006A3B18">
            <w:pPr>
              <w:autoSpaceDE w:val="0"/>
              <w:autoSpaceDN w:val="0"/>
              <w:adjustRightInd w:val="0"/>
              <w:jc w:val="center"/>
              <w:rPr>
                <w:rFonts w:eastAsia="Calibri"/>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71D9C88A" w14:textId="77777777" w:rsidR="00125EAD" w:rsidRDefault="00125EAD" w:rsidP="006A3B18">
            <w:pPr>
              <w:autoSpaceDE w:val="0"/>
              <w:autoSpaceDN w:val="0"/>
              <w:adjustRightInd w:val="0"/>
              <w:jc w:val="center"/>
              <w:rPr>
                <w:rFonts w:eastAsia="Calibri"/>
                <w:color w:val="000000"/>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14:paraId="4AEF5C8E" w14:textId="77777777" w:rsidR="00125EAD" w:rsidRDefault="00125EAD" w:rsidP="006A3B18">
            <w:pPr>
              <w:autoSpaceDE w:val="0"/>
              <w:autoSpaceDN w:val="0"/>
              <w:adjustRightInd w:val="0"/>
              <w:jc w:val="center"/>
              <w:rPr>
                <w:rFonts w:eastAsia="Calibri"/>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14:paraId="5BBE8854" w14:textId="77777777" w:rsidR="00125EAD" w:rsidRDefault="00125EAD" w:rsidP="006A3B18">
            <w:pPr>
              <w:autoSpaceDE w:val="0"/>
              <w:autoSpaceDN w:val="0"/>
              <w:adjustRightInd w:val="0"/>
              <w:jc w:val="center"/>
              <w:rPr>
                <w:rFonts w:eastAsia="Calibri"/>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3780E911" w14:textId="77777777" w:rsidR="00125EAD" w:rsidRDefault="00125EAD" w:rsidP="006A3B18">
            <w:pPr>
              <w:autoSpaceDE w:val="0"/>
              <w:autoSpaceDN w:val="0"/>
              <w:adjustRightInd w:val="0"/>
              <w:jc w:val="right"/>
              <w:rPr>
                <w:rFonts w:eastAsia="Calibri"/>
                <w:color w:val="000000"/>
                <w:sz w:val="28"/>
                <w:szCs w:val="28"/>
                <w:lang w:eastAsia="en-US"/>
              </w:rPr>
            </w:pPr>
          </w:p>
        </w:tc>
      </w:tr>
      <w:tr w:rsidR="00125EAD" w14:paraId="169CF189"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4BF4D8F1" w14:textId="77777777" w:rsidR="00125EAD" w:rsidRDefault="00125EAD" w:rsidP="00125EAD">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Інші фінансові доходи</w:t>
            </w:r>
          </w:p>
        </w:tc>
        <w:tc>
          <w:tcPr>
            <w:tcW w:w="992" w:type="dxa"/>
            <w:tcBorders>
              <w:top w:val="single" w:sz="4" w:space="0" w:color="auto"/>
              <w:left w:val="single" w:sz="4" w:space="0" w:color="auto"/>
              <w:bottom w:val="single" w:sz="4" w:space="0" w:color="auto"/>
              <w:right w:val="single" w:sz="4" w:space="0" w:color="auto"/>
            </w:tcBorders>
            <w:hideMark/>
          </w:tcPr>
          <w:p w14:paraId="0B336A99"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1130</w:t>
            </w:r>
          </w:p>
        </w:tc>
        <w:tc>
          <w:tcPr>
            <w:tcW w:w="1558" w:type="dxa"/>
            <w:tcBorders>
              <w:top w:val="single" w:sz="4" w:space="0" w:color="auto"/>
              <w:left w:val="single" w:sz="4" w:space="0" w:color="auto"/>
              <w:bottom w:val="single" w:sz="4" w:space="0" w:color="auto"/>
              <w:right w:val="single" w:sz="4" w:space="0" w:color="auto"/>
            </w:tcBorders>
          </w:tcPr>
          <w:p w14:paraId="4E8D2947" w14:textId="77777777" w:rsidR="00125EAD" w:rsidRDefault="00125EAD" w:rsidP="006A3B18">
            <w:pPr>
              <w:autoSpaceDE w:val="0"/>
              <w:autoSpaceDN w:val="0"/>
              <w:adjustRightInd w:val="0"/>
              <w:jc w:val="center"/>
              <w:rPr>
                <w:rFonts w:eastAsia="Calibri"/>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18755D64"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779</w:t>
            </w:r>
          </w:p>
        </w:tc>
        <w:tc>
          <w:tcPr>
            <w:tcW w:w="1417" w:type="dxa"/>
            <w:tcBorders>
              <w:top w:val="single" w:sz="4" w:space="0" w:color="auto"/>
              <w:left w:val="single" w:sz="4" w:space="0" w:color="auto"/>
              <w:bottom w:val="single" w:sz="4" w:space="0" w:color="auto"/>
              <w:right w:val="single" w:sz="4" w:space="0" w:color="auto"/>
            </w:tcBorders>
          </w:tcPr>
          <w:p w14:paraId="698C7B93"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384,4</w:t>
            </w:r>
          </w:p>
        </w:tc>
        <w:tc>
          <w:tcPr>
            <w:tcW w:w="1700" w:type="dxa"/>
            <w:tcBorders>
              <w:top w:val="single" w:sz="4" w:space="0" w:color="auto"/>
              <w:left w:val="single" w:sz="4" w:space="0" w:color="auto"/>
              <w:bottom w:val="single" w:sz="4" w:space="0" w:color="auto"/>
              <w:right w:val="single" w:sz="4" w:space="0" w:color="auto"/>
            </w:tcBorders>
          </w:tcPr>
          <w:p w14:paraId="4D6DA3B9"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779</w:t>
            </w:r>
          </w:p>
        </w:tc>
        <w:tc>
          <w:tcPr>
            <w:tcW w:w="1842" w:type="dxa"/>
            <w:tcBorders>
              <w:top w:val="single" w:sz="4" w:space="0" w:color="auto"/>
              <w:left w:val="single" w:sz="4" w:space="0" w:color="auto"/>
              <w:bottom w:val="single" w:sz="4" w:space="0" w:color="auto"/>
              <w:right w:val="single" w:sz="4" w:space="0" w:color="auto"/>
            </w:tcBorders>
          </w:tcPr>
          <w:p w14:paraId="022ECA93" w14:textId="77777777" w:rsidR="00125EAD" w:rsidRDefault="00125EAD" w:rsidP="006A3B18">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+394,6</w:t>
            </w:r>
          </w:p>
        </w:tc>
        <w:tc>
          <w:tcPr>
            <w:tcW w:w="1990" w:type="dxa"/>
            <w:tcBorders>
              <w:top w:val="single" w:sz="4" w:space="0" w:color="auto"/>
              <w:left w:val="single" w:sz="4" w:space="0" w:color="auto"/>
              <w:bottom w:val="single" w:sz="4" w:space="0" w:color="auto"/>
              <w:right w:val="single" w:sz="4" w:space="0" w:color="auto"/>
            </w:tcBorders>
          </w:tcPr>
          <w:p w14:paraId="581E1F20" w14:textId="77777777" w:rsidR="00125EAD" w:rsidRDefault="00125EAD" w:rsidP="006A3B18">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202,6</w:t>
            </w:r>
          </w:p>
        </w:tc>
      </w:tr>
      <w:tr w:rsidR="00920D66" w14:paraId="626AB850" w14:textId="77777777" w:rsidTr="00FD0CE4">
        <w:trPr>
          <w:trHeight w:val="369"/>
          <w:jc w:val="center"/>
        </w:trPr>
        <w:tc>
          <w:tcPr>
            <w:tcW w:w="4394" w:type="dxa"/>
            <w:tcBorders>
              <w:top w:val="single" w:sz="4" w:space="0" w:color="auto"/>
              <w:left w:val="single" w:sz="4" w:space="0" w:color="auto"/>
              <w:bottom w:val="single" w:sz="4" w:space="0" w:color="auto"/>
              <w:right w:val="single" w:sz="4" w:space="0" w:color="auto"/>
            </w:tcBorders>
            <w:hideMark/>
          </w:tcPr>
          <w:p w14:paraId="1DEAD642"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Фінансові витрати</w:t>
            </w:r>
          </w:p>
        </w:tc>
        <w:tc>
          <w:tcPr>
            <w:tcW w:w="992" w:type="dxa"/>
            <w:tcBorders>
              <w:top w:val="single" w:sz="4" w:space="0" w:color="auto"/>
              <w:left w:val="single" w:sz="4" w:space="0" w:color="auto"/>
              <w:bottom w:val="single" w:sz="4" w:space="0" w:color="auto"/>
              <w:right w:val="single" w:sz="4" w:space="0" w:color="auto"/>
            </w:tcBorders>
            <w:hideMark/>
          </w:tcPr>
          <w:p w14:paraId="552A726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1140</w:t>
            </w:r>
          </w:p>
        </w:tc>
        <w:tc>
          <w:tcPr>
            <w:tcW w:w="1558" w:type="dxa"/>
            <w:tcBorders>
              <w:top w:val="single" w:sz="4" w:space="0" w:color="auto"/>
              <w:left w:val="single" w:sz="4" w:space="0" w:color="auto"/>
              <w:bottom w:val="single" w:sz="4" w:space="0" w:color="auto"/>
              <w:right w:val="single" w:sz="4" w:space="0" w:color="auto"/>
            </w:tcBorders>
          </w:tcPr>
          <w:p w14:paraId="5872A2E4"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40DFF2C0" w14:textId="77777777" w:rsidR="00920D66" w:rsidRPr="00194EC7"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863</w:t>
            </w:r>
          </w:p>
        </w:tc>
        <w:tc>
          <w:tcPr>
            <w:tcW w:w="1417" w:type="dxa"/>
            <w:tcBorders>
              <w:top w:val="single" w:sz="4" w:space="0" w:color="auto"/>
              <w:left w:val="single" w:sz="4" w:space="0" w:color="auto"/>
              <w:bottom w:val="single" w:sz="4" w:space="0" w:color="auto"/>
              <w:right w:val="single" w:sz="4" w:space="0" w:color="auto"/>
            </w:tcBorders>
          </w:tcPr>
          <w:p w14:paraId="6A70752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457,4</w:t>
            </w:r>
          </w:p>
        </w:tc>
        <w:tc>
          <w:tcPr>
            <w:tcW w:w="1700" w:type="dxa"/>
            <w:tcBorders>
              <w:top w:val="single" w:sz="4" w:space="0" w:color="auto"/>
              <w:left w:val="single" w:sz="4" w:space="0" w:color="auto"/>
              <w:bottom w:val="single" w:sz="4" w:space="0" w:color="auto"/>
              <w:right w:val="single" w:sz="4" w:space="0" w:color="auto"/>
            </w:tcBorders>
          </w:tcPr>
          <w:p w14:paraId="774A7AD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863</w:t>
            </w:r>
          </w:p>
        </w:tc>
        <w:tc>
          <w:tcPr>
            <w:tcW w:w="1842" w:type="dxa"/>
            <w:tcBorders>
              <w:top w:val="single" w:sz="4" w:space="0" w:color="auto"/>
              <w:left w:val="single" w:sz="4" w:space="0" w:color="auto"/>
              <w:bottom w:val="single" w:sz="4" w:space="0" w:color="auto"/>
              <w:right w:val="single" w:sz="4" w:space="0" w:color="auto"/>
            </w:tcBorders>
          </w:tcPr>
          <w:p w14:paraId="7F57234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+405,6</w:t>
            </w:r>
          </w:p>
        </w:tc>
        <w:tc>
          <w:tcPr>
            <w:tcW w:w="1990" w:type="dxa"/>
            <w:tcBorders>
              <w:top w:val="single" w:sz="4" w:space="0" w:color="auto"/>
              <w:left w:val="single" w:sz="4" w:space="0" w:color="auto"/>
              <w:bottom w:val="single" w:sz="4" w:space="0" w:color="auto"/>
              <w:right w:val="single" w:sz="4" w:space="0" w:color="auto"/>
            </w:tcBorders>
          </w:tcPr>
          <w:p w14:paraId="4CF15C32"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188,7</w:t>
            </w:r>
          </w:p>
        </w:tc>
      </w:tr>
      <w:tr w:rsidR="00920D66" w14:paraId="7313A767"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332DC036"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Інші доходи, усього,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7D33A7B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1150</w:t>
            </w:r>
          </w:p>
        </w:tc>
        <w:tc>
          <w:tcPr>
            <w:tcW w:w="1558" w:type="dxa"/>
            <w:tcBorders>
              <w:top w:val="single" w:sz="4" w:space="0" w:color="auto"/>
              <w:left w:val="single" w:sz="4" w:space="0" w:color="auto"/>
              <w:bottom w:val="single" w:sz="4" w:space="0" w:color="auto"/>
              <w:right w:val="single" w:sz="4" w:space="0" w:color="auto"/>
            </w:tcBorders>
          </w:tcPr>
          <w:p w14:paraId="41B5F7F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10087,1</w:t>
            </w:r>
          </w:p>
        </w:tc>
        <w:tc>
          <w:tcPr>
            <w:tcW w:w="1418" w:type="dxa"/>
            <w:tcBorders>
              <w:top w:val="single" w:sz="4" w:space="0" w:color="auto"/>
              <w:left w:val="single" w:sz="4" w:space="0" w:color="auto"/>
              <w:bottom w:val="single" w:sz="4" w:space="0" w:color="auto"/>
              <w:right w:val="single" w:sz="4" w:space="0" w:color="auto"/>
            </w:tcBorders>
          </w:tcPr>
          <w:p w14:paraId="7CF77CF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14415,5</w:t>
            </w:r>
          </w:p>
        </w:tc>
        <w:tc>
          <w:tcPr>
            <w:tcW w:w="1417" w:type="dxa"/>
            <w:tcBorders>
              <w:top w:val="single" w:sz="4" w:space="0" w:color="auto"/>
              <w:left w:val="single" w:sz="4" w:space="0" w:color="auto"/>
              <w:bottom w:val="single" w:sz="4" w:space="0" w:color="auto"/>
              <w:right w:val="single" w:sz="4" w:space="0" w:color="auto"/>
            </w:tcBorders>
          </w:tcPr>
          <w:p w14:paraId="3D81608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10552,9</w:t>
            </w:r>
          </w:p>
        </w:tc>
        <w:tc>
          <w:tcPr>
            <w:tcW w:w="1700" w:type="dxa"/>
            <w:tcBorders>
              <w:top w:val="single" w:sz="4" w:space="0" w:color="auto"/>
              <w:left w:val="single" w:sz="4" w:space="0" w:color="auto"/>
              <w:bottom w:val="single" w:sz="4" w:space="0" w:color="auto"/>
              <w:right w:val="single" w:sz="4" w:space="0" w:color="auto"/>
            </w:tcBorders>
          </w:tcPr>
          <w:p w14:paraId="2760E466" w14:textId="77777777" w:rsidR="00920D66" w:rsidRPr="00B90792" w:rsidRDefault="00920D66" w:rsidP="00920D66">
            <w:pPr>
              <w:autoSpaceDE w:val="0"/>
              <w:autoSpaceDN w:val="0"/>
              <w:adjustRightInd w:val="0"/>
              <w:jc w:val="center"/>
              <w:rPr>
                <w:rFonts w:eastAsia="Calibri"/>
                <w:color w:val="000000"/>
                <w:sz w:val="28"/>
                <w:szCs w:val="28"/>
                <w:lang w:eastAsia="en-US"/>
              </w:rPr>
            </w:pPr>
            <w:r w:rsidRPr="00B90792">
              <w:rPr>
                <w:rFonts w:eastAsia="Calibri"/>
                <w:color w:val="000000"/>
                <w:sz w:val="28"/>
                <w:szCs w:val="28"/>
                <w:lang w:eastAsia="en-US"/>
              </w:rPr>
              <w:t>14712,2</w:t>
            </w:r>
          </w:p>
        </w:tc>
        <w:tc>
          <w:tcPr>
            <w:tcW w:w="1842" w:type="dxa"/>
            <w:tcBorders>
              <w:top w:val="single" w:sz="4" w:space="0" w:color="auto"/>
              <w:left w:val="single" w:sz="4" w:space="0" w:color="auto"/>
              <w:bottom w:val="single" w:sz="4" w:space="0" w:color="auto"/>
              <w:right w:val="single" w:sz="4" w:space="0" w:color="auto"/>
            </w:tcBorders>
          </w:tcPr>
          <w:p w14:paraId="4B26F03A" w14:textId="77777777" w:rsidR="00920D66" w:rsidRPr="00B90792" w:rsidRDefault="00920D66" w:rsidP="00920D66">
            <w:pPr>
              <w:autoSpaceDE w:val="0"/>
              <w:autoSpaceDN w:val="0"/>
              <w:adjustRightInd w:val="0"/>
              <w:jc w:val="center"/>
              <w:rPr>
                <w:rFonts w:eastAsia="Calibri"/>
                <w:color w:val="000000"/>
                <w:sz w:val="28"/>
                <w:szCs w:val="28"/>
                <w:lang w:eastAsia="en-US"/>
              </w:rPr>
            </w:pPr>
            <w:r w:rsidRPr="00B90792">
              <w:rPr>
                <w:rFonts w:eastAsia="Calibri"/>
                <w:color w:val="000000"/>
                <w:sz w:val="28"/>
                <w:szCs w:val="28"/>
                <w:lang w:eastAsia="en-US"/>
              </w:rPr>
              <w:t>+4159,3</w:t>
            </w:r>
          </w:p>
        </w:tc>
        <w:tc>
          <w:tcPr>
            <w:tcW w:w="1990" w:type="dxa"/>
            <w:tcBorders>
              <w:top w:val="single" w:sz="4" w:space="0" w:color="auto"/>
              <w:left w:val="single" w:sz="4" w:space="0" w:color="auto"/>
              <w:bottom w:val="single" w:sz="4" w:space="0" w:color="auto"/>
              <w:right w:val="single" w:sz="4" w:space="0" w:color="auto"/>
            </w:tcBorders>
          </w:tcPr>
          <w:p w14:paraId="2FDAAC60" w14:textId="77777777" w:rsidR="00920D66" w:rsidRPr="00B90792" w:rsidRDefault="00920D66" w:rsidP="00920D66">
            <w:pPr>
              <w:autoSpaceDE w:val="0"/>
              <w:autoSpaceDN w:val="0"/>
              <w:adjustRightInd w:val="0"/>
              <w:jc w:val="right"/>
              <w:rPr>
                <w:rFonts w:eastAsia="Calibri"/>
                <w:color w:val="000000"/>
                <w:sz w:val="28"/>
                <w:szCs w:val="28"/>
                <w:lang w:eastAsia="en-US"/>
              </w:rPr>
            </w:pPr>
            <w:r w:rsidRPr="00B90792">
              <w:rPr>
                <w:rFonts w:eastAsia="Calibri"/>
                <w:color w:val="000000"/>
                <w:sz w:val="28"/>
                <w:szCs w:val="28"/>
                <w:lang w:eastAsia="en-US"/>
              </w:rPr>
              <w:t>139,4</w:t>
            </w:r>
          </w:p>
        </w:tc>
      </w:tr>
      <w:tr w:rsidR="00920D66" w14:paraId="0DAA56FD"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540A1407"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амортизація на  безоплатно одержані  активи</w:t>
            </w:r>
          </w:p>
        </w:tc>
        <w:tc>
          <w:tcPr>
            <w:tcW w:w="992" w:type="dxa"/>
            <w:tcBorders>
              <w:top w:val="single" w:sz="4" w:space="0" w:color="auto"/>
              <w:left w:val="single" w:sz="4" w:space="0" w:color="auto"/>
              <w:bottom w:val="single" w:sz="4" w:space="0" w:color="auto"/>
              <w:right w:val="single" w:sz="4" w:space="0" w:color="auto"/>
            </w:tcBorders>
          </w:tcPr>
          <w:p w14:paraId="21AF22E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1151</w:t>
            </w:r>
          </w:p>
        </w:tc>
        <w:tc>
          <w:tcPr>
            <w:tcW w:w="1558" w:type="dxa"/>
            <w:tcBorders>
              <w:top w:val="single" w:sz="4" w:space="0" w:color="auto"/>
              <w:left w:val="single" w:sz="4" w:space="0" w:color="auto"/>
              <w:bottom w:val="single" w:sz="4" w:space="0" w:color="auto"/>
              <w:right w:val="single" w:sz="4" w:space="0" w:color="auto"/>
            </w:tcBorders>
          </w:tcPr>
          <w:p w14:paraId="56DA503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1451,7</w:t>
            </w:r>
          </w:p>
        </w:tc>
        <w:tc>
          <w:tcPr>
            <w:tcW w:w="1418" w:type="dxa"/>
            <w:tcBorders>
              <w:top w:val="single" w:sz="4" w:space="0" w:color="auto"/>
              <w:left w:val="single" w:sz="4" w:space="0" w:color="auto"/>
              <w:bottom w:val="single" w:sz="4" w:space="0" w:color="auto"/>
              <w:right w:val="single" w:sz="4" w:space="0" w:color="auto"/>
            </w:tcBorders>
          </w:tcPr>
          <w:p w14:paraId="1043D0C2" w14:textId="77777777" w:rsidR="00920D66" w:rsidRPr="00C10B47" w:rsidRDefault="00920D66" w:rsidP="00920D66">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2504.4</w:t>
            </w:r>
          </w:p>
          <w:p w14:paraId="14AC4B3E"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30CF35C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2126</w:t>
            </w:r>
          </w:p>
        </w:tc>
        <w:tc>
          <w:tcPr>
            <w:tcW w:w="1700" w:type="dxa"/>
            <w:tcBorders>
              <w:top w:val="single" w:sz="4" w:space="0" w:color="auto"/>
              <w:left w:val="single" w:sz="4" w:space="0" w:color="auto"/>
              <w:bottom w:val="single" w:sz="4" w:space="0" w:color="auto"/>
              <w:right w:val="single" w:sz="4" w:space="0" w:color="auto"/>
            </w:tcBorders>
          </w:tcPr>
          <w:p w14:paraId="18500717" w14:textId="77777777" w:rsidR="00920D66" w:rsidRPr="00C10B47" w:rsidRDefault="00920D66" w:rsidP="00920D66">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2504.4</w:t>
            </w:r>
          </w:p>
          <w:p w14:paraId="512CBC5F" w14:textId="77777777" w:rsidR="00920D66" w:rsidRDefault="00920D66" w:rsidP="00920D66">
            <w:pPr>
              <w:autoSpaceDE w:val="0"/>
              <w:autoSpaceDN w:val="0"/>
              <w:adjustRightInd w:val="0"/>
              <w:jc w:val="center"/>
              <w:rPr>
                <w:rFonts w:eastAsia="Calibri"/>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14:paraId="3C435923" w14:textId="77777777" w:rsidR="00920D66" w:rsidRPr="00F20697"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+378,4</w:t>
            </w:r>
          </w:p>
        </w:tc>
        <w:tc>
          <w:tcPr>
            <w:tcW w:w="1990" w:type="dxa"/>
            <w:tcBorders>
              <w:top w:val="single" w:sz="4" w:space="0" w:color="auto"/>
              <w:left w:val="single" w:sz="4" w:space="0" w:color="auto"/>
              <w:bottom w:val="single" w:sz="4" w:space="0" w:color="auto"/>
              <w:right w:val="single" w:sz="4" w:space="0" w:color="auto"/>
            </w:tcBorders>
          </w:tcPr>
          <w:p w14:paraId="7EBF5845"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117,8</w:t>
            </w:r>
          </w:p>
        </w:tc>
      </w:tr>
      <w:tr w:rsidR="00920D66" w14:paraId="0EA90E5E"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5AD7EE91"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 xml:space="preserve">На виконання заходів Програми відшкодування різниці в тарифах на послуги з централізованого </w:t>
            </w:r>
            <w:r>
              <w:rPr>
                <w:rFonts w:eastAsia="Calibri"/>
                <w:color w:val="000000"/>
                <w:sz w:val="28"/>
                <w:szCs w:val="28"/>
                <w:lang w:eastAsia="en-US"/>
              </w:rPr>
              <w:lastRenderedPageBreak/>
              <w:t>водопостачання і водовідведення КП «Водоканал» на 2024 рік</w:t>
            </w:r>
          </w:p>
        </w:tc>
        <w:tc>
          <w:tcPr>
            <w:tcW w:w="992" w:type="dxa"/>
            <w:tcBorders>
              <w:top w:val="single" w:sz="4" w:space="0" w:color="auto"/>
              <w:left w:val="single" w:sz="4" w:space="0" w:color="auto"/>
              <w:bottom w:val="single" w:sz="4" w:space="0" w:color="auto"/>
              <w:right w:val="single" w:sz="4" w:space="0" w:color="auto"/>
            </w:tcBorders>
          </w:tcPr>
          <w:p w14:paraId="28E81588"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6A8EC89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5957,7</w:t>
            </w:r>
          </w:p>
        </w:tc>
        <w:tc>
          <w:tcPr>
            <w:tcW w:w="1418" w:type="dxa"/>
            <w:tcBorders>
              <w:top w:val="single" w:sz="4" w:space="0" w:color="auto"/>
              <w:left w:val="single" w:sz="4" w:space="0" w:color="auto"/>
              <w:bottom w:val="single" w:sz="4" w:space="0" w:color="auto"/>
              <w:right w:val="single" w:sz="4" w:space="0" w:color="auto"/>
            </w:tcBorders>
          </w:tcPr>
          <w:p w14:paraId="02B3107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5663,6</w:t>
            </w:r>
          </w:p>
        </w:tc>
        <w:tc>
          <w:tcPr>
            <w:tcW w:w="1417" w:type="dxa"/>
            <w:tcBorders>
              <w:top w:val="single" w:sz="4" w:space="0" w:color="auto"/>
              <w:left w:val="single" w:sz="4" w:space="0" w:color="auto"/>
              <w:bottom w:val="single" w:sz="4" w:space="0" w:color="auto"/>
              <w:right w:val="single" w:sz="4" w:space="0" w:color="auto"/>
            </w:tcBorders>
          </w:tcPr>
          <w:p w14:paraId="2A8A9DF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5220</w:t>
            </w:r>
          </w:p>
        </w:tc>
        <w:tc>
          <w:tcPr>
            <w:tcW w:w="1700" w:type="dxa"/>
            <w:tcBorders>
              <w:top w:val="single" w:sz="4" w:space="0" w:color="auto"/>
              <w:left w:val="single" w:sz="4" w:space="0" w:color="auto"/>
              <w:bottom w:val="single" w:sz="4" w:space="0" w:color="auto"/>
              <w:right w:val="single" w:sz="4" w:space="0" w:color="auto"/>
            </w:tcBorders>
          </w:tcPr>
          <w:p w14:paraId="22DBABB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5663,6</w:t>
            </w:r>
          </w:p>
        </w:tc>
        <w:tc>
          <w:tcPr>
            <w:tcW w:w="1842" w:type="dxa"/>
            <w:tcBorders>
              <w:top w:val="single" w:sz="4" w:space="0" w:color="auto"/>
              <w:left w:val="single" w:sz="4" w:space="0" w:color="auto"/>
              <w:bottom w:val="single" w:sz="4" w:space="0" w:color="auto"/>
              <w:right w:val="single" w:sz="4" w:space="0" w:color="auto"/>
            </w:tcBorders>
          </w:tcPr>
          <w:p w14:paraId="6057237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+443,6</w:t>
            </w:r>
          </w:p>
        </w:tc>
        <w:tc>
          <w:tcPr>
            <w:tcW w:w="1990" w:type="dxa"/>
            <w:tcBorders>
              <w:top w:val="single" w:sz="4" w:space="0" w:color="auto"/>
              <w:left w:val="single" w:sz="4" w:space="0" w:color="auto"/>
              <w:bottom w:val="single" w:sz="4" w:space="0" w:color="auto"/>
              <w:right w:val="single" w:sz="4" w:space="0" w:color="auto"/>
            </w:tcBorders>
          </w:tcPr>
          <w:p w14:paraId="09F81E24"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108,5</w:t>
            </w:r>
          </w:p>
        </w:tc>
      </w:tr>
      <w:tr w:rsidR="00920D66" w14:paraId="37D6C887"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0698E3F9"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на виконання заходів Програми розвитку КП»Водоканал» на 2024</w:t>
            </w:r>
          </w:p>
        </w:tc>
        <w:tc>
          <w:tcPr>
            <w:tcW w:w="992" w:type="dxa"/>
            <w:tcBorders>
              <w:top w:val="single" w:sz="4" w:space="0" w:color="auto"/>
              <w:left w:val="single" w:sz="4" w:space="0" w:color="auto"/>
              <w:bottom w:val="single" w:sz="4" w:space="0" w:color="auto"/>
              <w:right w:val="single" w:sz="4" w:space="0" w:color="auto"/>
            </w:tcBorders>
          </w:tcPr>
          <w:p w14:paraId="326E874C" w14:textId="77777777" w:rsidR="00920D66" w:rsidRDefault="00920D66" w:rsidP="00920D66">
            <w:pPr>
              <w:autoSpaceDE w:val="0"/>
              <w:autoSpaceDN w:val="0"/>
              <w:adjustRightInd w:val="0"/>
              <w:spacing w:line="276" w:lineRule="auto"/>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55493F2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2677,7</w:t>
            </w:r>
          </w:p>
        </w:tc>
        <w:tc>
          <w:tcPr>
            <w:tcW w:w="1418" w:type="dxa"/>
            <w:tcBorders>
              <w:top w:val="single" w:sz="4" w:space="0" w:color="auto"/>
              <w:left w:val="single" w:sz="4" w:space="0" w:color="auto"/>
              <w:bottom w:val="single" w:sz="4" w:space="0" w:color="auto"/>
              <w:right w:val="single" w:sz="4" w:space="0" w:color="auto"/>
            </w:tcBorders>
          </w:tcPr>
          <w:p w14:paraId="7608C57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6089,4</w:t>
            </w:r>
          </w:p>
        </w:tc>
        <w:tc>
          <w:tcPr>
            <w:tcW w:w="1417" w:type="dxa"/>
            <w:tcBorders>
              <w:top w:val="single" w:sz="4" w:space="0" w:color="auto"/>
              <w:left w:val="single" w:sz="4" w:space="0" w:color="auto"/>
              <w:bottom w:val="single" w:sz="4" w:space="0" w:color="auto"/>
              <w:right w:val="single" w:sz="4" w:space="0" w:color="auto"/>
            </w:tcBorders>
          </w:tcPr>
          <w:p w14:paraId="498D0BB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3048,8</w:t>
            </w:r>
          </w:p>
        </w:tc>
        <w:tc>
          <w:tcPr>
            <w:tcW w:w="1700" w:type="dxa"/>
            <w:tcBorders>
              <w:top w:val="single" w:sz="4" w:space="0" w:color="auto"/>
              <w:left w:val="single" w:sz="4" w:space="0" w:color="auto"/>
              <w:bottom w:val="single" w:sz="4" w:space="0" w:color="auto"/>
              <w:right w:val="single" w:sz="4" w:space="0" w:color="auto"/>
            </w:tcBorders>
          </w:tcPr>
          <w:p w14:paraId="4307A4C7" w14:textId="77777777" w:rsidR="00920D66" w:rsidRPr="00B90792" w:rsidRDefault="00920D66" w:rsidP="00920D66">
            <w:pPr>
              <w:autoSpaceDE w:val="0"/>
              <w:autoSpaceDN w:val="0"/>
              <w:adjustRightInd w:val="0"/>
              <w:jc w:val="center"/>
              <w:rPr>
                <w:rFonts w:eastAsia="Calibri"/>
                <w:color w:val="000000"/>
                <w:sz w:val="28"/>
                <w:szCs w:val="28"/>
                <w:lang w:eastAsia="en-US"/>
              </w:rPr>
            </w:pPr>
            <w:r w:rsidRPr="00B90792">
              <w:rPr>
                <w:rFonts w:eastAsia="Calibri"/>
                <w:color w:val="000000"/>
                <w:sz w:val="28"/>
                <w:szCs w:val="28"/>
                <w:lang w:eastAsia="en-US"/>
              </w:rPr>
              <w:t>6386,1</w:t>
            </w:r>
          </w:p>
        </w:tc>
        <w:tc>
          <w:tcPr>
            <w:tcW w:w="1842" w:type="dxa"/>
            <w:tcBorders>
              <w:top w:val="single" w:sz="4" w:space="0" w:color="auto"/>
              <w:left w:val="single" w:sz="4" w:space="0" w:color="auto"/>
              <w:bottom w:val="single" w:sz="4" w:space="0" w:color="auto"/>
              <w:right w:val="single" w:sz="4" w:space="0" w:color="auto"/>
            </w:tcBorders>
          </w:tcPr>
          <w:p w14:paraId="174947B4" w14:textId="77777777" w:rsidR="00920D66" w:rsidRPr="00B90792" w:rsidRDefault="00920D66" w:rsidP="00920D66">
            <w:pPr>
              <w:autoSpaceDE w:val="0"/>
              <w:autoSpaceDN w:val="0"/>
              <w:adjustRightInd w:val="0"/>
              <w:jc w:val="center"/>
              <w:rPr>
                <w:rFonts w:eastAsia="Calibri"/>
                <w:color w:val="000000"/>
                <w:sz w:val="28"/>
                <w:szCs w:val="28"/>
                <w:lang w:eastAsia="en-US"/>
              </w:rPr>
            </w:pPr>
            <w:r w:rsidRPr="00B90792">
              <w:rPr>
                <w:rFonts w:eastAsia="Calibri"/>
                <w:color w:val="000000"/>
                <w:sz w:val="28"/>
                <w:szCs w:val="28"/>
                <w:lang w:eastAsia="en-US"/>
              </w:rPr>
              <w:t>+3337,3</w:t>
            </w:r>
          </w:p>
        </w:tc>
        <w:tc>
          <w:tcPr>
            <w:tcW w:w="1990" w:type="dxa"/>
            <w:tcBorders>
              <w:top w:val="single" w:sz="4" w:space="0" w:color="auto"/>
              <w:left w:val="single" w:sz="4" w:space="0" w:color="auto"/>
              <w:bottom w:val="single" w:sz="4" w:space="0" w:color="auto"/>
              <w:right w:val="single" w:sz="4" w:space="0" w:color="auto"/>
            </w:tcBorders>
          </w:tcPr>
          <w:p w14:paraId="71507CF5" w14:textId="77777777" w:rsidR="00920D66" w:rsidRPr="00B90792" w:rsidRDefault="00920D66" w:rsidP="00920D66">
            <w:pPr>
              <w:autoSpaceDE w:val="0"/>
              <w:autoSpaceDN w:val="0"/>
              <w:adjustRightInd w:val="0"/>
              <w:jc w:val="right"/>
              <w:rPr>
                <w:rFonts w:eastAsia="Calibri"/>
                <w:color w:val="000000"/>
                <w:sz w:val="28"/>
                <w:szCs w:val="28"/>
                <w:lang w:eastAsia="en-US"/>
              </w:rPr>
            </w:pPr>
            <w:r w:rsidRPr="00B90792">
              <w:rPr>
                <w:rFonts w:eastAsia="Calibri"/>
                <w:color w:val="000000"/>
                <w:sz w:val="28"/>
                <w:szCs w:val="28"/>
                <w:lang w:eastAsia="en-US"/>
              </w:rPr>
              <w:t>209,5</w:t>
            </w:r>
          </w:p>
        </w:tc>
      </w:tr>
      <w:tr w:rsidR="00920D66" w14:paraId="78FFE1CF"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45D7B0E5"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на виконання програми забезпечення виконання рішень суду на2024рік</w:t>
            </w:r>
          </w:p>
        </w:tc>
        <w:tc>
          <w:tcPr>
            <w:tcW w:w="992" w:type="dxa"/>
            <w:tcBorders>
              <w:top w:val="single" w:sz="4" w:space="0" w:color="auto"/>
              <w:left w:val="single" w:sz="4" w:space="0" w:color="auto"/>
              <w:bottom w:val="single" w:sz="4" w:space="0" w:color="auto"/>
              <w:right w:val="single" w:sz="4" w:space="0" w:color="auto"/>
            </w:tcBorders>
          </w:tcPr>
          <w:p w14:paraId="7EAA1076"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5D4685D0"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75885BA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158,1</w:t>
            </w:r>
          </w:p>
        </w:tc>
        <w:tc>
          <w:tcPr>
            <w:tcW w:w="1417" w:type="dxa"/>
            <w:tcBorders>
              <w:top w:val="single" w:sz="4" w:space="0" w:color="auto"/>
              <w:left w:val="single" w:sz="4" w:space="0" w:color="auto"/>
              <w:bottom w:val="single" w:sz="4" w:space="0" w:color="auto"/>
              <w:right w:val="single" w:sz="4" w:space="0" w:color="auto"/>
            </w:tcBorders>
          </w:tcPr>
          <w:p w14:paraId="0B30B60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158,1</w:t>
            </w:r>
          </w:p>
        </w:tc>
        <w:tc>
          <w:tcPr>
            <w:tcW w:w="1700" w:type="dxa"/>
            <w:tcBorders>
              <w:top w:val="single" w:sz="4" w:space="0" w:color="auto"/>
              <w:left w:val="single" w:sz="4" w:space="0" w:color="auto"/>
              <w:bottom w:val="single" w:sz="4" w:space="0" w:color="auto"/>
              <w:right w:val="single" w:sz="4" w:space="0" w:color="auto"/>
            </w:tcBorders>
          </w:tcPr>
          <w:p w14:paraId="66C4631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158,1</w:t>
            </w:r>
          </w:p>
        </w:tc>
        <w:tc>
          <w:tcPr>
            <w:tcW w:w="1842" w:type="dxa"/>
            <w:tcBorders>
              <w:top w:val="single" w:sz="4" w:space="0" w:color="auto"/>
              <w:left w:val="single" w:sz="4" w:space="0" w:color="auto"/>
              <w:bottom w:val="single" w:sz="4" w:space="0" w:color="auto"/>
              <w:right w:val="single" w:sz="4" w:space="0" w:color="auto"/>
            </w:tcBorders>
          </w:tcPr>
          <w:p w14:paraId="171A51CF" w14:textId="77777777" w:rsidR="00920D66" w:rsidRDefault="00920D66" w:rsidP="00920D66">
            <w:pPr>
              <w:autoSpaceDE w:val="0"/>
              <w:autoSpaceDN w:val="0"/>
              <w:adjustRightInd w:val="0"/>
              <w:jc w:val="center"/>
              <w:rPr>
                <w:rFonts w:eastAsia="Calibri"/>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67C12D9E"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100</w:t>
            </w:r>
          </w:p>
        </w:tc>
      </w:tr>
      <w:tr w:rsidR="00920D66" w14:paraId="51A97D5E"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0B86B31F"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На виконання заходів  програми соціально-економічного та культурного розвитку Долинської територіальної громади 2023 рік</w:t>
            </w:r>
          </w:p>
        </w:tc>
        <w:tc>
          <w:tcPr>
            <w:tcW w:w="992" w:type="dxa"/>
            <w:tcBorders>
              <w:top w:val="single" w:sz="4" w:space="0" w:color="auto"/>
              <w:left w:val="single" w:sz="4" w:space="0" w:color="auto"/>
              <w:bottom w:val="single" w:sz="4" w:space="0" w:color="auto"/>
              <w:right w:val="single" w:sz="4" w:space="0" w:color="auto"/>
            </w:tcBorders>
          </w:tcPr>
          <w:p w14:paraId="4992558C"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0DE8B8E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65,0</w:t>
            </w:r>
          </w:p>
        </w:tc>
        <w:tc>
          <w:tcPr>
            <w:tcW w:w="1418" w:type="dxa"/>
            <w:tcBorders>
              <w:top w:val="single" w:sz="4" w:space="0" w:color="auto"/>
              <w:left w:val="single" w:sz="4" w:space="0" w:color="auto"/>
              <w:bottom w:val="single" w:sz="4" w:space="0" w:color="auto"/>
              <w:right w:val="single" w:sz="4" w:space="0" w:color="auto"/>
            </w:tcBorders>
          </w:tcPr>
          <w:p w14:paraId="340B002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251126B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1E0718D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114FD7B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3F12DCB2"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3D3169D1"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6E3B5DC8"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Інші витрати, усього,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7689AB4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1160</w:t>
            </w:r>
          </w:p>
        </w:tc>
        <w:tc>
          <w:tcPr>
            <w:tcW w:w="1558" w:type="dxa"/>
            <w:tcBorders>
              <w:top w:val="single" w:sz="4" w:space="0" w:color="auto"/>
              <w:left w:val="single" w:sz="4" w:space="0" w:color="auto"/>
              <w:bottom w:val="single" w:sz="4" w:space="0" w:color="auto"/>
              <w:right w:val="single" w:sz="4" w:space="0" w:color="auto"/>
            </w:tcBorders>
          </w:tcPr>
          <w:p w14:paraId="1A7DADA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3203,1</w:t>
            </w:r>
          </w:p>
        </w:tc>
        <w:tc>
          <w:tcPr>
            <w:tcW w:w="1418" w:type="dxa"/>
            <w:tcBorders>
              <w:top w:val="single" w:sz="4" w:space="0" w:color="auto"/>
              <w:left w:val="single" w:sz="4" w:space="0" w:color="auto"/>
              <w:bottom w:val="single" w:sz="4" w:space="0" w:color="auto"/>
              <w:right w:val="single" w:sz="4" w:space="0" w:color="auto"/>
            </w:tcBorders>
          </w:tcPr>
          <w:p w14:paraId="627C6D5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5212,5</w:t>
            </w:r>
          </w:p>
        </w:tc>
        <w:tc>
          <w:tcPr>
            <w:tcW w:w="1417" w:type="dxa"/>
            <w:tcBorders>
              <w:top w:val="single" w:sz="4" w:space="0" w:color="auto"/>
              <w:left w:val="single" w:sz="4" w:space="0" w:color="auto"/>
              <w:bottom w:val="single" w:sz="4" w:space="0" w:color="auto"/>
              <w:right w:val="single" w:sz="4" w:space="0" w:color="auto"/>
            </w:tcBorders>
          </w:tcPr>
          <w:p w14:paraId="5A7B4B8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5332,9</w:t>
            </w:r>
          </w:p>
        </w:tc>
        <w:tc>
          <w:tcPr>
            <w:tcW w:w="1700" w:type="dxa"/>
            <w:tcBorders>
              <w:top w:val="single" w:sz="4" w:space="0" w:color="auto"/>
              <w:left w:val="single" w:sz="4" w:space="0" w:color="auto"/>
              <w:bottom w:val="single" w:sz="4" w:space="0" w:color="auto"/>
              <w:right w:val="single" w:sz="4" w:space="0" w:color="auto"/>
            </w:tcBorders>
          </w:tcPr>
          <w:p w14:paraId="470CE789" w14:textId="77777777" w:rsidR="00920D66" w:rsidRPr="00B90792" w:rsidRDefault="00920D66" w:rsidP="00920D66">
            <w:pPr>
              <w:autoSpaceDE w:val="0"/>
              <w:autoSpaceDN w:val="0"/>
              <w:adjustRightInd w:val="0"/>
              <w:jc w:val="center"/>
              <w:rPr>
                <w:rFonts w:eastAsia="Calibri"/>
                <w:color w:val="000000"/>
                <w:sz w:val="28"/>
                <w:szCs w:val="28"/>
                <w:lang w:eastAsia="en-US"/>
              </w:rPr>
            </w:pPr>
            <w:r w:rsidRPr="00B90792">
              <w:rPr>
                <w:rFonts w:eastAsia="Calibri"/>
                <w:color w:val="000000"/>
                <w:sz w:val="28"/>
                <w:szCs w:val="28"/>
                <w:lang w:eastAsia="en-US"/>
              </w:rPr>
              <w:t>5509,2</w:t>
            </w:r>
          </w:p>
        </w:tc>
        <w:tc>
          <w:tcPr>
            <w:tcW w:w="1842" w:type="dxa"/>
            <w:tcBorders>
              <w:top w:val="single" w:sz="4" w:space="0" w:color="auto"/>
              <w:left w:val="single" w:sz="4" w:space="0" w:color="auto"/>
              <w:bottom w:val="single" w:sz="4" w:space="0" w:color="auto"/>
              <w:right w:val="single" w:sz="4" w:space="0" w:color="auto"/>
            </w:tcBorders>
          </w:tcPr>
          <w:p w14:paraId="551B51C7" w14:textId="77777777" w:rsidR="00920D66" w:rsidRPr="00B90792" w:rsidRDefault="00920D66" w:rsidP="00920D66">
            <w:pPr>
              <w:autoSpaceDE w:val="0"/>
              <w:autoSpaceDN w:val="0"/>
              <w:adjustRightInd w:val="0"/>
              <w:jc w:val="center"/>
              <w:rPr>
                <w:rFonts w:eastAsia="Calibri"/>
                <w:color w:val="000000"/>
                <w:sz w:val="28"/>
                <w:szCs w:val="28"/>
                <w:lang w:eastAsia="en-US"/>
              </w:rPr>
            </w:pPr>
            <w:r w:rsidRPr="00B90792">
              <w:rPr>
                <w:rFonts w:eastAsia="Calibri"/>
                <w:color w:val="000000"/>
                <w:sz w:val="28"/>
                <w:szCs w:val="28"/>
                <w:lang w:eastAsia="en-US"/>
              </w:rPr>
              <w:t>+176,3</w:t>
            </w:r>
          </w:p>
        </w:tc>
        <w:tc>
          <w:tcPr>
            <w:tcW w:w="1990" w:type="dxa"/>
            <w:tcBorders>
              <w:top w:val="single" w:sz="4" w:space="0" w:color="auto"/>
              <w:left w:val="single" w:sz="4" w:space="0" w:color="auto"/>
              <w:bottom w:val="single" w:sz="4" w:space="0" w:color="auto"/>
              <w:right w:val="single" w:sz="4" w:space="0" w:color="auto"/>
            </w:tcBorders>
          </w:tcPr>
          <w:p w14:paraId="141D256C" w14:textId="77777777" w:rsidR="00920D66" w:rsidRPr="00B90792" w:rsidRDefault="00920D66" w:rsidP="00920D66">
            <w:pPr>
              <w:autoSpaceDE w:val="0"/>
              <w:autoSpaceDN w:val="0"/>
              <w:adjustRightInd w:val="0"/>
              <w:jc w:val="right"/>
              <w:rPr>
                <w:rFonts w:eastAsia="Calibri"/>
                <w:color w:val="000000"/>
                <w:sz w:val="28"/>
                <w:szCs w:val="28"/>
                <w:lang w:eastAsia="en-US"/>
              </w:rPr>
            </w:pPr>
            <w:r w:rsidRPr="00B90792">
              <w:rPr>
                <w:rFonts w:eastAsia="Calibri"/>
                <w:color w:val="000000"/>
                <w:sz w:val="28"/>
                <w:szCs w:val="28"/>
                <w:lang w:eastAsia="en-US"/>
              </w:rPr>
              <w:t>103,3</w:t>
            </w:r>
          </w:p>
        </w:tc>
      </w:tr>
      <w:tr w:rsidR="00920D66" w14:paraId="15CF34FF"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2BB538A4"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амортизація на  безоплатно одержані  активи</w:t>
            </w:r>
          </w:p>
        </w:tc>
        <w:tc>
          <w:tcPr>
            <w:tcW w:w="992" w:type="dxa"/>
            <w:tcBorders>
              <w:top w:val="single" w:sz="4" w:space="0" w:color="auto"/>
              <w:left w:val="single" w:sz="4" w:space="0" w:color="auto"/>
              <w:bottom w:val="single" w:sz="4" w:space="0" w:color="auto"/>
              <w:right w:val="single" w:sz="4" w:space="0" w:color="auto"/>
            </w:tcBorders>
            <w:hideMark/>
          </w:tcPr>
          <w:p w14:paraId="624AAA8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1161</w:t>
            </w:r>
          </w:p>
        </w:tc>
        <w:tc>
          <w:tcPr>
            <w:tcW w:w="1558" w:type="dxa"/>
            <w:tcBorders>
              <w:top w:val="single" w:sz="4" w:space="0" w:color="auto"/>
              <w:left w:val="single" w:sz="4" w:space="0" w:color="auto"/>
              <w:bottom w:val="single" w:sz="4" w:space="0" w:color="auto"/>
              <w:right w:val="single" w:sz="4" w:space="0" w:color="auto"/>
            </w:tcBorders>
          </w:tcPr>
          <w:p w14:paraId="657C79F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1451,7</w:t>
            </w:r>
          </w:p>
        </w:tc>
        <w:tc>
          <w:tcPr>
            <w:tcW w:w="1418" w:type="dxa"/>
            <w:tcBorders>
              <w:top w:val="single" w:sz="4" w:space="0" w:color="auto"/>
              <w:left w:val="single" w:sz="4" w:space="0" w:color="auto"/>
              <w:bottom w:val="single" w:sz="4" w:space="0" w:color="auto"/>
              <w:right w:val="single" w:sz="4" w:space="0" w:color="auto"/>
            </w:tcBorders>
          </w:tcPr>
          <w:p w14:paraId="73600E2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3022,6</w:t>
            </w:r>
          </w:p>
        </w:tc>
        <w:tc>
          <w:tcPr>
            <w:tcW w:w="1417" w:type="dxa"/>
            <w:tcBorders>
              <w:top w:val="single" w:sz="4" w:space="0" w:color="auto"/>
              <w:left w:val="single" w:sz="4" w:space="0" w:color="auto"/>
              <w:bottom w:val="single" w:sz="4" w:space="0" w:color="auto"/>
              <w:right w:val="single" w:sz="4" w:space="0" w:color="auto"/>
            </w:tcBorders>
          </w:tcPr>
          <w:p w14:paraId="470B35E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2126</w:t>
            </w:r>
          </w:p>
        </w:tc>
        <w:tc>
          <w:tcPr>
            <w:tcW w:w="1700" w:type="dxa"/>
            <w:tcBorders>
              <w:top w:val="single" w:sz="4" w:space="0" w:color="auto"/>
              <w:left w:val="single" w:sz="4" w:space="0" w:color="auto"/>
              <w:bottom w:val="single" w:sz="4" w:space="0" w:color="auto"/>
              <w:right w:val="single" w:sz="4" w:space="0" w:color="auto"/>
            </w:tcBorders>
          </w:tcPr>
          <w:p w14:paraId="141F82A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3022,6</w:t>
            </w:r>
          </w:p>
        </w:tc>
        <w:tc>
          <w:tcPr>
            <w:tcW w:w="1842" w:type="dxa"/>
            <w:tcBorders>
              <w:top w:val="single" w:sz="4" w:space="0" w:color="auto"/>
              <w:left w:val="single" w:sz="4" w:space="0" w:color="auto"/>
              <w:bottom w:val="single" w:sz="4" w:space="0" w:color="auto"/>
              <w:right w:val="single" w:sz="4" w:space="0" w:color="auto"/>
            </w:tcBorders>
          </w:tcPr>
          <w:p w14:paraId="17E45986" w14:textId="77777777" w:rsidR="00920D66" w:rsidRPr="00F20697"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+896,6</w:t>
            </w:r>
          </w:p>
        </w:tc>
        <w:tc>
          <w:tcPr>
            <w:tcW w:w="1990" w:type="dxa"/>
            <w:tcBorders>
              <w:top w:val="single" w:sz="4" w:space="0" w:color="auto"/>
              <w:left w:val="single" w:sz="4" w:space="0" w:color="auto"/>
              <w:bottom w:val="single" w:sz="4" w:space="0" w:color="auto"/>
              <w:right w:val="single" w:sz="4" w:space="0" w:color="auto"/>
            </w:tcBorders>
          </w:tcPr>
          <w:p w14:paraId="2E4B3223"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142,2</w:t>
            </w:r>
          </w:p>
        </w:tc>
      </w:tr>
      <w:tr w:rsidR="00920D66" w14:paraId="366ED4DF"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4930CAAA"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матеріали (хлор,труби)для реалізації Програми розвитку КП»Водоканал» на 2024</w:t>
            </w:r>
          </w:p>
        </w:tc>
        <w:tc>
          <w:tcPr>
            <w:tcW w:w="992" w:type="dxa"/>
            <w:tcBorders>
              <w:top w:val="single" w:sz="4" w:space="0" w:color="auto"/>
              <w:left w:val="single" w:sz="4" w:space="0" w:color="auto"/>
              <w:bottom w:val="single" w:sz="4" w:space="0" w:color="auto"/>
              <w:right w:val="single" w:sz="4" w:space="0" w:color="auto"/>
            </w:tcBorders>
          </w:tcPr>
          <w:p w14:paraId="6FDBC627"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5D4DC3A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1539,9</w:t>
            </w:r>
          </w:p>
        </w:tc>
        <w:tc>
          <w:tcPr>
            <w:tcW w:w="1418" w:type="dxa"/>
            <w:tcBorders>
              <w:top w:val="single" w:sz="4" w:space="0" w:color="auto"/>
              <w:left w:val="single" w:sz="4" w:space="0" w:color="auto"/>
              <w:bottom w:val="single" w:sz="4" w:space="0" w:color="auto"/>
              <w:right w:val="single" w:sz="4" w:space="0" w:color="auto"/>
            </w:tcBorders>
          </w:tcPr>
          <w:p w14:paraId="0B5880E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2189,9</w:t>
            </w:r>
          </w:p>
        </w:tc>
        <w:tc>
          <w:tcPr>
            <w:tcW w:w="1417" w:type="dxa"/>
            <w:tcBorders>
              <w:top w:val="single" w:sz="4" w:space="0" w:color="auto"/>
              <w:left w:val="single" w:sz="4" w:space="0" w:color="auto"/>
              <w:bottom w:val="single" w:sz="4" w:space="0" w:color="auto"/>
              <w:right w:val="single" w:sz="4" w:space="0" w:color="auto"/>
            </w:tcBorders>
          </w:tcPr>
          <w:p w14:paraId="5D566C4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3206,9</w:t>
            </w:r>
          </w:p>
        </w:tc>
        <w:tc>
          <w:tcPr>
            <w:tcW w:w="1700" w:type="dxa"/>
            <w:tcBorders>
              <w:top w:val="single" w:sz="4" w:space="0" w:color="auto"/>
              <w:left w:val="single" w:sz="4" w:space="0" w:color="auto"/>
              <w:bottom w:val="single" w:sz="4" w:space="0" w:color="auto"/>
              <w:right w:val="single" w:sz="4" w:space="0" w:color="auto"/>
            </w:tcBorders>
          </w:tcPr>
          <w:p w14:paraId="5784760C" w14:textId="77777777" w:rsidR="00920D66" w:rsidRPr="00B90792" w:rsidRDefault="00920D66" w:rsidP="00920D66">
            <w:pPr>
              <w:autoSpaceDE w:val="0"/>
              <w:autoSpaceDN w:val="0"/>
              <w:adjustRightInd w:val="0"/>
              <w:jc w:val="center"/>
              <w:rPr>
                <w:rFonts w:eastAsia="Calibri"/>
                <w:color w:val="000000"/>
                <w:sz w:val="28"/>
                <w:szCs w:val="28"/>
                <w:lang w:eastAsia="en-US"/>
              </w:rPr>
            </w:pPr>
            <w:r w:rsidRPr="00B90792">
              <w:rPr>
                <w:rFonts w:eastAsia="Calibri"/>
                <w:color w:val="000000"/>
                <w:sz w:val="28"/>
                <w:szCs w:val="28"/>
                <w:lang w:eastAsia="en-US"/>
              </w:rPr>
              <w:t>2486,6</w:t>
            </w:r>
          </w:p>
        </w:tc>
        <w:tc>
          <w:tcPr>
            <w:tcW w:w="1842" w:type="dxa"/>
            <w:tcBorders>
              <w:top w:val="single" w:sz="4" w:space="0" w:color="auto"/>
              <w:left w:val="single" w:sz="4" w:space="0" w:color="auto"/>
              <w:bottom w:val="single" w:sz="4" w:space="0" w:color="auto"/>
              <w:right w:val="single" w:sz="4" w:space="0" w:color="auto"/>
            </w:tcBorders>
          </w:tcPr>
          <w:p w14:paraId="0FB1822E" w14:textId="77777777" w:rsidR="00920D66" w:rsidRPr="00B90792" w:rsidRDefault="00920D66" w:rsidP="00920D66">
            <w:pPr>
              <w:autoSpaceDE w:val="0"/>
              <w:autoSpaceDN w:val="0"/>
              <w:adjustRightInd w:val="0"/>
              <w:jc w:val="center"/>
              <w:rPr>
                <w:rFonts w:eastAsia="Calibri"/>
                <w:color w:val="000000"/>
                <w:sz w:val="28"/>
                <w:szCs w:val="28"/>
                <w:lang w:eastAsia="en-US"/>
              </w:rPr>
            </w:pPr>
            <w:r w:rsidRPr="00B90792">
              <w:rPr>
                <w:rFonts w:eastAsia="Calibri"/>
                <w:color w:val="000000"/>
                <w:sz w:val="28"/>
                <w:szCs w:val="28"/>
                <w:lang w:eastAsia="en-US"/>
              </w:rPr>
              <w:t>-720,3</w:t>
            </w:r>
          </w:p>
        </w:tc>
        <w:tc>
          <w:tcPr>
            <w:tcW w:w="1990" w:type="dxa"/>
            <w:tcBorders>
              <w:top w:val="single" w:sz="4" w:space="0" w:color="auto"/>
              <w:left w:val="single" w:sz="4" w:space="0" w:color="auto"/>
              <w:bottom w:val="single" w:sz="4" w:space="0" w:color="auto"/>
              <w:right w:val="single" w:sz="4" w:space="0" w:color="auto"/>
            </w:tcBorders>
          </w:tcPr>
          <w:p w14:paraId="27DBCDB1" w14:textId="77777777" w:rsidR="00920D66" w:rsidRPr="00B90792" w:rsidRDefault="00920D66" w:rsidP="00920D66">
            <w:pPr>
              <w:autoSpaceDE w:val="0"/>
              <w:autoSpaceDN w:val="0"/>
              <w:adjustRightInd w:val="0"/>
              <w:jc w:val="right"/>
              <w:rPr>
                <w:rFonts w:eastAsia="Calibri"/>
                <w:color w:val="000000"/>
                <w:sz w:val="28"/>
                <w:szCs w:val="28"/>
                <w:lang w:eastAsia="en-US"/>
              </w:rPr>
            </w:pPr>
            <w:r w:rsidRPr="00B90792">
              <w:rPr>
                <w:rFonts w:eastAsia="Calibri"/>
                <w:color w:val="000000"/>
                <w:sz w:val="28"/>
                <w:szCs w:val="28"/>
                <w:lang w:eastAsia="en-US"/>
              </w:rPr>
              <w:t>77,5</w:t>
            </w:r>
          </w:p>
        </w:tc>
      </w:tr>
      <w:tr w:rsidR="00920D66" w14:paraId="4BC26F7B"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67F55211"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матеріали для реалізації програми соціально-економічного та культурного розвитку Долинської територіальної громади 2023 рік</w:t>
            </w:r>
          </w:p>
        </w:tc>
        <w:tc>
          <w:tcPr>
            <w:tcW w:w="992" w:type="dxa"/>
            <w:tcBorders>
              <w:top w:val="single" w:sz="4" w:space="0" w:color="auto"/>
              <w:left w:val="single" w:sz="4" w:space="0" w:color="auto"/>
              <w:bottom w:val="single" w:sz="4" w:space="0" w:color="auto"/>
              <w:right w:val="single" w:sz="4" w:space="0" w:color="auto"/>
            </w:tcBorders>
          </w:tcPr>
          <w:p w14:paraId="495A3F13"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2632A12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65,0</w:t>
            </w:r>
          </w:p>
        </w:tc>
        <w:tc>
          <w:tcPr>
            <w:tcW w:w="1418" w:type="dxa"/>
            <w:tcBorders>
              <w:top w:val="single" w:sz="4" w:space="0" w:color="auto"/>
              <w:left w:val="single" w:sz="4" w:space="0" w:color="auto"/>
              <w:bottom w:val="single" w:sz="4" w:space="0" w:color="auto"/>
              <w:right w:val="single" w:sz="4" w:space="0" w:color="auto"/>
            </w:tcBorders>
          </w:tcPr>
          <w:p w14:paraId="7F5C580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14AA447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6310373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0022C0C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504A4192"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06230B63"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7D3BAA0E"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інші</w:t>
            </w:r>
          </w:p>
        </w:tc>
        <w:tc>
          <w:tcPr>
            <w:tcW w:w="992" w:type="dxa"/>
            <w:tcBorders>
              <w:top w:val="single" w:sz="4" w:space="0" w:color="auto"/>
              <w:left w:val="single" w:sz="4" w:space="0" w:color="auto"/>
              <w:bottom w:val="single" w:sz="4" w:space="0" w:color="auto"/>
              <w:right w:val="single" w:sz="4" w:space="0" w:color="auto"/>
            </w:tcBorders>
          </w:tcPr>
          <w:p w14:paraId="74F7DC42"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63C9D5D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146,5</w:t>
            </w:r>
          </w:p>
        </w:tc>
        <w:tc>
          <w:tcPr>
            <w:tcW w:w="1418" w:type="dxa"/>
            <w:tcBorders>
              <w:top w:val="single" w:sz="4" w:space="0" w:color="auto"/>
              <w:left w:val="single" w:sz="4" w:space="0" w:color="auto"/>
              <w:bottom w:val="single" w:sz="4" w:space="0" w:color="auto"/>
              <w:right w:val="single" w:sz="4" w:space="0" w:color="auto"/>
            </w:tcBorders>
          </w:tcPr>
          <w:p w14:paraId="511EBCA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2337468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1A9A75C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32A6068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26542BDA"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51BBBF91"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0978897E"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Фінансовий результат до оподаткування</w:t>
            </w:r>
          </w:p>
        </w:tc>
        <w:tc>
          <w:tcPr>
            <w:tcW w:w="992" w:type="dxa"/>
            <w:tcBorders>
              <w:top w:val="single" w:sz="4" w:space="0" w:color="auto"/>
              <w:left w:val="single" w:sz="4" w:space="0" w:color="auto"/>
              <w:bottom w:val="single" w:sz="4" w:space="0" w:color="auto"/>
              <w:right w:val="single" w:sz="4" w:space="0" w:color="auto"/>
            </w:tcBorders>
            <w:hideMark/>
          </w:tcPr>
          <w:p w14:paraId="703F66E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1170</w:t>
            </w:r>
          </w:p>
        </w:tc>
        <w:tc>
          <w:tcPr>
            <w:tcW w:w="1558" w:type="dxa"/>
            <w:tcBorders>
              <w:top w:val="single" w:sz="4" w:space="0" w:color="auto"/>
              <w:left w:val="single" w:sz="4" w:space="0" w:color="auto"/>
              <w:bottom w:val="single" w:sz="4" w:space="0" w:color="auto"/>
              <w:right w:val="single" w:sz="4" w:space="0" w:color="auto"/>
            </w:tcBorders>
          </w:tcPr>
          <w:p w14:paraId="4B5BE511"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1356</w:t>
            </w:r>
          </w:p>
        </w:tc>
        <w:tc>
          <w:tcPr>
            <w:tcW w:w="1418" w:type="dxa"/>
            <w:tcBorders>
              <w:top w:val="single" w:sz="4" w:space="0" w:color="auto"/>
              <w:left w:val="single" w:sz="4" w:space="0" w:color="auto"/>
              <w:bottom w:val="single" w:sz="4" w:space="0" w:color="auto"/>
              <w:right w:val="single" w:sz="4" w:space="0" w:color="auto"/>
            </w:tcBorders>
          </w:tcPr>
          <w:p w14:paraId="1F6F90B9"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2027</w:t>
            </w:r>
          </w:p>
        </w:tc>
        <w:tc>
          <w:tcPr>
            <w:tcW w:w="1417" w:type="dxa"/>
            <w:tcBorders>
              <w:top w:val="single" w:sz="4" w:space="0" w:color="auto"/>
              <w:left w:val="single" w:sz="4" w:space="0" w:color="auto"/>
              <w:bottom w:val="single" w:sz="4" w:space="0" w:color="auto"/>
              <w:right w:val="single" w:sz="4" w:space="0" w:color="auto"/>
            </w:tcBorders>
          </w:tcPr>
          <w:p w14:paraId="160FD0FE"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566</w:t>
            </w:r>
          </w:p>
        </w:tc>
        <w:tc>
          <w:tcPr>
            <w:tcW w:w="1700" w:type="dxa"/>
            <w:tcBorders>
              <w:top w:val="single" w:sz="4" w:space="0" w:color="auto"/>
              <w:left w:val="single" w:sz="4" w:space="0" w:color="auto"/>
              <w:bottom w:val="single" w:sz="4" w:space="0" w:color="auto"/>
              <w:right w:val="single" w:sz="4" w:space="0" w:color="auto"/>
            </w:tcBorders>
          </w:tcPr>
          <w:p w14:paraId="77D15432"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2027</w:t>
            </w:r>
          </w:p>
        </w:tc>
        <w:tc>
          <w:tcPr>
            <w:tcW w:w="1842" w:type="dxa"/>
            <w:tcBorders>
              <w:top w:val="single" w:sz="4" w:space="0" w:color="auto"/>
              <w:left w:val="single" w:sz="4" w:space="0" w:color="auto"/>
              <w:bottom w:val="single" w:sz="4" w:space="0" w:color="auto"/>
              <w:right w:val="single" w:sz="4" w:space="0" w:color="auto"/>
            </w:tcBorders>
          </w:tcPr>
          <w:p w14:paraId="3497FDA6"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+1461</w:t>
            </w:r>
          </w:p>
        </w:tc>
        <w:tc>
          <w:tcPr>
            <w:tcW w:w="1990" w:type="dxa"/>
            <w:tcBorders>
              <w:top w:val="single" w:sz="4" w:space="0" w:color="auto"/>
              <w:left w:val="single" w:sz="4" w:space="0" w:color="auto"/>
              <w:bottom w:val="single" w:sz="4" w:space="0" w:color="auto"/>
              <w:right w:val="single" w:sz="4" w:space="0" w:color="auto"/>
            </w:tcBorders>
          </w:tcPr>
          <w:p w14:paraId="45EA89F8"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358,1</w:t>
            </w:r>
          </w:p>
        </w:tc>
      </w:tr>
      <w:tr w:rsidR="00920D66" w14:paraId="205261D2"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2AB0FAAA"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Витрати з податку на прибуток</w:t>
            </w:r>
          </w:p>
        </w:tc>
        <w:tc>
          <w:tcPr>
            <w:tcW w:w="992" w:type="dxa"/>
            <w:tcBorders>
              <w:top w:val="single" w:sz="4" w:space="0" w:color="auto"/>
              <w:left w:val="single" w:sz="4" w:space="0" w:color="auto"/>
              <w:bottom w:val="single" w:sz="4" w:space="0" w:color="auto"/>
              <w:right w:val="single" w:sz="4" w:space="0" w:color="auto"/>
            </w:tcBorders>
            <w:hideMark/>
          </w:tcPr>
          <w:p w14:paraId="628D0F3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1180</w:t>
            </w:r>
          </w:p>
        </w:tc>
        <w:tc>
          <w:tcPr>
            <w:tcW w:w="1558" w:type="dxa"/>
            <w:tcBorders>
              <w:top w:val="single" w:sz="4" w:space="0" w:color="auto"/>
              <w:left w:val="single" w:sz="4" w:space="0" w:color="auto"/>
              <w:bottom w:val="single" w:sz="4" w:space="0" w:color="auto"/>
              <w:right w:val="single" w:sz="4" w:space="0" w:color="auto"/>
            </w:tcBorders>
          </w:tcPr>
          <w:p w14:paraId="588CB6E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244</w:t>
            </w:r>
          </w:p>
        </w:tc>
        <w:tc>
          <w:tcPr>
            <w:tcW w:w="1418" w:type="dxa"/>
            <w:tcBorders>
              <w:top w:val="single" w:sz="4" w:space="0" w:color="auto"/>
              <w:left w:val="single" w:sz="4" w:space="0" w:color="auto"/>
              <w:bottom w:val="single" w:sz="4" w:space="0" w:color="auto"/>
              <w:right w:val="single" w:sz="4" w:space="0" w:color="auto"/>
            </w:tcBorders>
          </w:tcPr>
          <w:p w14:paraId="295259B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364,9</w:t>
            </w:r>
          </w:p>
        </w:tc>
        <w:tc>
          <w:tcPr>
            <w:tcW w:w="1417" w:type="dxa"/>
            <w:tcBorders>
              <w:top w:val="single" w:sz="4" w:space="0" w:color="auto"/>
              <w:left w:val="single" w:sz="4" w:space="0" w:color="auto"/>
              <w:bottom w:val="single" w:sz="4" w:space="0" w:color="auto"/>
              <w:right w:val="single" w:sz="4" w:space="0" w:color="auto"/>
            </w:tcBorders>
          </w:tcPr>
          <w:p w14:paraId="5747D2F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101,9</w:t>
            </w:r>
          </w:p>
        </w:tc>
        <w:tc>
          <w:tcPr>
            <w:tcW w:w="1700" w:type="dxa"/>
            <w:tcBorders>
              <w:top w:val="single" w:sz="4" w:space="0" w:color="auto"/>
              <w:left w:val="single" w:sz="4" w:space="0" w:color="auto"/>
              <w:bottom w:val="single" w:sz="4" w:space="0" w:color="auto"/>
              <w:right w:val="single" w:sz="4" w:space="0" w:color="auto"/>
            </w:tcBorders>
          </w:tcPr>
          <w:p w14:paraId="7975044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364,9</w:t>
            </w:r>
          </w:p>
        </w:tc>
        <w:tc>
          <w:tcPr>
            <w:tcW w:w="1842" w:type="dxa"/>
            <w:tcBorders>
              <w:top w:val="single" w:sz="4" w:space="0" w:color="auto"/>
              <w:left w:val="single" w:sz="4" w:space="0" w:color="auto"/>
              <w:bottom w:val="single" w:sz="4" w:space="0" w:color="auto"/>
              <w:right w:val="single" w:sz="4" w:space="0" w:color="auto"/>
            </w:tcBorders>
          </w:tcPr>
          <w:p w14:paraId="1931FAA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+263,0</w:t>
            </w:r>
          </w:p>
        </w:tc>
        <w:tc>
          <w:tcPr>
            <w:tcW w:w="1990" w:type="dxa"/>
            <w:tcBorders>
              <w:top w:val="single" w:sz="4" w:space="0" w:color="auto"/>
              <w:left w:val="single" w:sz="4" w:space="0" w:color="auto"/>
              <w:bottom w:val="single" w:sz="4" w:space="0" w:color="auto"/>
              <w:right w:val="single" w:sz="4" w:space="0" w:color="auto"/>
            </w:tcBorders>
          </w:tcPr>
          <w:p w14:paraId="2D689615"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358,1</w:t>
            </w:r>
          </w:p>
        </w:tc>
      </w:tr>
      <w:tr w:rsidR="00920D66" w14:paraId="773B1CD7"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137F85FD"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Дохід з податку на прибуток</w:t>
            </w:r>
          </w:p>
        </w:tc>
        <w:tc>
          <w:tcPr>
            <w:tcW w:w="992" w:type="dxa"/>
            <w:tcBorders>
              <w:top w:val="single" w:sz="4" w:space="0" w:color="auto"/>
              <w:left w:val="single" w:sz="4" w:space="0" w:color="auto"/>
              <w:bottom w:val="single" w:sz="4" w:space="0" w:color="auto"/>
              <w:right w:val="single" w:sz="4" w:space="0" w:color="auto"/>
            </w:tcBorders>
            <w:hideMark/>
          </w:tcPr>
          <w:p w14:paraId="1E44067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1181</w:t>
            </w:r>
          </w:p>
        </w:tc>
        <w:tc>
          <w:tcPr>
            <w:tcW w:w="1558" w:type="dxa"/>
            <w:tcBorders>
              <w:top w:val="single" w:sz="4" w:space="0" w:color="auto"/>
              <w:left w:val="single" w:sz="4" w:space="0" w:color="auto"/>
              <w:bottom w:val="single" w:sz="4" w:space="0" w:color="auto"/>
              <w:right w:val="single" w:sz="4" w:space="0" w:color="auto"/>
            </w:tcBorders>
          </w:tcPr>
          <w:p w14:paraId="32B7D42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5151968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4207CC9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4041CFF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37D43FA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6499B17E"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0E5F69C6"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31CE5DCA"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 xml:space="preserve">Прибуток від припиненої діяльності після оподаткування </w:t>
            </w:r>
          </w:p>
        </w:tc>
        <w:tc>
          <w:tcPr>
            <w:tcW w:w="992" w:type="dxa"/>
            <w:tcBorders>
              <w:top w:val="single" w:sz="4" w:space="0" w:color="auto"/>
              <w:left w:val="single" w:sz="4" w:space="0" w:color="auto"/>
              <w:bottom w:val="single" w:sz="4" w:space="0" w:color="auto"/>
              <w:right w:val="single" w:sz="4" w:space="0" w:color="auto"/>
            </w:tcBorders>
            <w:hideMark/>
          </w:tcPr>
          <w:p w14:paraId="54F0E79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1190</w:t>
            </w:r>
          </w:p>
        </w:tc>
        <w:tc>
          <w:tcPr>
            <w:tcW w:w="1558" w:type="dxa"/>
            <w:tcBorders>
              <w:top w:val="single" w:sz="4" w:space="0" w:color="auto"/>
              <w:left w:val="single" w:sz="4" w:space="0" w:color="auto"/>
              <w:bottom w:val="single" w:sz="4" w:space="0" w:color="auto"/>
              <w:right w:val="single" w:sz="4" w:space="0" w:color="auto"/>
            </w:tcBorders>
          </w:tcPr>
          <w:p w14:paraId="38F2A56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4FC0A78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2CE6CB1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2D0A194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7778B68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6CFF0493"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2D0F8403"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7D6999D5" w14:textId="77777777" w:rsidR="00920D66" w:rsidRPr="00F5791A" w:rsidRDefault="00920D66" w:rsidP="00920D66">
            <w:pPr>
              <w:autoSpaceDE w:val="0"/>
              <w:autoSpaceDN w:val="0"/>
              <w:adjustRightInd w:val="0"/>
              <w:rPr>
                <w:rFonts w:eastAsia="Calibri"/>
                <w:color w:val="000000"/>
                <w:sz w:val="28"/>
                <w:szCs w:val="28"/>
                <w:lang w:eastAsia="en-US"/>
              </w:rPr>
            </w:pPr>
            <w:r w:rsidRPr="00F5791A">
              <w:rPr>
                <w:rFonts w:eastAsia="Calibri"/>
                <w:color w:val="000000"/>
                <w:sz w:val="28"/>
                <w:szCs w:val="28"/>
                <w:lang w:eastAsia="en-US"/>
              </w:rPr>
              <w:t xml:space="preserve">Збиток від припиненої діяльності </w:t>
            </w:r>
            <w:r w:rsidRPr="00F5791A">
              <w:rPr>
                <w:rFonts w:eastAsia="Calibri"/>
                <w:color w:val="000000"/>
                <w:sz w:val="28"/>
                <w:szCs w:val="28"/>
                <w:lang w:eastAsia="en-US"/>
              </w:rPr>
              <w:lastRenderedPageBreak/>
              <w:t>після оподаткування</w:t>
            </w:r>
          </w:p>
        </w:tc>
        <w:tc>
          <w:tcPr>
            <w:tcW w:w="992" w:type="dxa"/>
            <w:tcBorders>
              <w:top w:val="single" w:sz="4" w:space="0" w:color="auto"/>
              <w:left w:val="single" w:sz="4" w:space="0" w:color="auto"/>
              <w:bottom w:val="single" w:sz="4" w:space="0" w:color="auto"/>
              <w:right w:val="single" w:sz="4" w:space="0" w:color="auto"/>
            </w:tcBorders>
          </w:tcPr>
          <w:p w14:paraId="573F767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lastRenderedPageBreak/>
              <w:t>1191</w:t>
            </w:r>
          </w:p>
        </w:tc>
        <w:tc>
          <w:tcPr>
            <w:tcW w:w="1558" w:type="dxa"/>
            <w:tcBorders>
              <w:top w:val="single" w:sz="4" w:space="0" w:color="auto"/>
              <w:left w:val="single" w:sz="4" w:space="0" w:color="auto"/>
              <w:bottom w:val="single" w:sz="4" w:space="0" w:color="auto"/>
              <w:right w:val="single" w:sz="4" w:space="0" w:color="auto"/>
            </w:tcBorders>
          </w:tcPr>
          <w:p w14:paraId="38B09743"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69A7AB9F"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606FDB23"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3E36A887"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51EC2293"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6AF751F1"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color w:val="000000"/>
                <w:sz w:val="28"/>
                <w:szCs w:val="28"/>
                <w:lang w:eastAsia="en-US"/>
              </w:rPr>
              <w:t>-</w:t>
            </w:r>
          </w:p>
        </w:tc>
      </w:tr>
      <w:tr w:rsidR="00920D66" w14:paraId="4E1EE8EB"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47482B80"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Чистий фінансовий результат</w:t>
            </w:r>
          </w:p>
          <w:p w14:paraId="36B9A11F" w14:textId="77777777" w:rsidR="00920D66" w:rsidRDefault="00920D66" w:rsidP="00920D66">
            <w:pPr>
              <w:autoSpaceDE w:val="0"/>
              <w:autoSpaceDN w:val="0"/>
              <w:adjustRightInd w:val="0"/>
              <w:rPr>
                <w:rFonts w:eastAsia="Calibri"/>
                <w:b/>
                <w:bCs/>
                <w:color w:val="00000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0A66F10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1200</w:t>
            </w:r>
          </w:p>
        </w:tc>
        <w:tc>
          <w:tcPr>
            <w:tcW w:w="1558" w:type="dxa"/>
            <w:tcBorders>
              <w:top w:val="single" w:sz="4" w:space="0" w:color="auto"/>
              <w:left w:val="single" w:sz="4" w:space="0" w:color="auto"/>
              <w:bottom w:val="single" w:sz="4" w:space="0" w:color="auto"/>
              <w:right w:val="single" w:sz="4" w:space="0" w:color="auto"/>
            </w:tcBorders>
          </w:tcPr>
          <w:p w14:paraId="2A38D642"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1112</w:t>
            </w:r>
          </w:p>
        </w:tc>
        <w:tc>
          <w:tcPr>
            <w:tcW w:w="1418" w:type="dxa"/>
            <w:tcBorders>
              <w:top w:val="single" w:sz="4" w:space="0" w:color="auto"/>
              <w:left w:val="single" w:sz="4" w:space="0" w:color="auto"/>
              <w:bottom w:val="single" w:sz="4" w:space="0" w:color="auto"/>
              <w:right w:val="single" w:sz="4" w:space="0" w:color="auto"/>
            </w:tcBorders>
          </w:tcPr>
          <w:p w14:paraId="61807778"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1662,1</w:t>
            </w:r>
          </w:p>
        </w:tc>
        <w:tc>
          <w:tcPr>
            <w:tcW w:w="1417" w:type="dxa"/>
            <w:tcBorders>
              <w:top w:val="single" w:sz="4" w:space="0" w:color="auto"/>
              <w:left w:val="single" w:sz="4" w:space="0" w:color="auto"/>
              <w:bottom w:val="single" w:sz="4" w:space="0" w:color="auto"/>
              <w:right w:val="single" w:sz="4" w:space="0" w:color="auto"/>
            </w:tcBorders>
          </w:tcPr>
          <w:p w14:paraId="18741A1A"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464,1</w:t>
            </w:r>
          </w:p>
        </w:tc>
        <w:tc>
          <w:tcPr>
            <w:tcW w:w="1700" w:type="dxa"/>
            <w:tcBorders>
              <w:top w:val="single" w:sz="4" w:space="0" w:color="auto"/>
              <w:left w:val="single" w:sz="4" w:space="0" w:color="auto"/>
              <w:bottom w:val="single" w:sz="4" w:space="0" w:color="auto"/>
              <w:right w:val="single" w:sz="4" w:space="0" w:color="auto"/>
            </w:tcBorders>
          </w:tcPr>
          <w:p w14:paraId="391A1350"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1662,1</w:t>
            </w:r>
          </w:p>
        </w:tc>
        <w:tc>
          <w:tcPr>
            <w:tcW w:w="1842" w:type="dxa"/>
            <w:tcBorders>
              <w:top w:val="single" w:sz="4" w:space="0" w:color="auto"/>
              <w:left w:val="single" w:sz="4" w:space="0" w:color="auto"/>
              <w:bottom w:val="single" w:sz="4" w:space="0" w:color="auto"/>
              <w:right w:val="single" w:sz="4" w:space="0" w:color="auto"/>
            </w:tcBorders>
          </w:tcPr>
          <w:p w14:paraId="3863C2EC"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+1198</w:t>
            </w:r>
          </w:p>
        </w:tc>
        <w:tc>
          <w:tcPr>
            <w:tcW w:w="1990" w:type="dxa"/>
            <w:tcBorders>
              <w:top w:val="single" w:sz="4" w:space="0" w:color="auto"/>
              <w:left w:val="single" w:sz="4" w:space="0" w:color="auto"/>
              <w:bottom w:val="single" w:sz="4" w:space="0" w:color="auto"/>
              <w:right w:val="single" w:sz="4" w:space="0" w:color="auto"/>
            </w:tcBorders>
          </w:tcPr>
          <w:p w14:paraId="6639AFEC"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358,1</w:t>
            </w:r>
          </w:p>
        </w:tc>
      </w:tr>
      <w:tr w:rsidR="00920D66" w14:paraId="33BCE2DE"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12DA66B3"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 xml:space="preserve">Прибуток </w:t>
            </w:r>
          </w:p>
        </w:tc>
        <w:tc>
          <w:tcPr>
            <w:tcW w:w="992" w:type="dxa"/>
            <w:tcBorders>
              <w:top w:val="single" w:sz="4" w:space="0" w:color="auto"/>
              <w:left w:val="single" w:sz="4" w:space="0" w:color="auto"/>
              <w:bottom w:val="single" w:sz="4" w:space="0" w:color="auto"/>
              <w:right w:val="single" w:sz="4" w:space="0" w:color="auto"/>
            </w:tcBorders>
            <w:hideMark/>
          </w:tcPr>
          <w:p w14:paraId="5FA2A70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1201</w:t>
            </w:r>
          </w:p>
        </w:tc>
        <w:tc>
          <w:tcPr>
            <w:tcW w:w="1558" w:type="dxa"/>
            <w:tcBorders>
              <w:top w:val="single" w:sz="4" w:space="0" w:color="auto"/>
              <w:left w:val="single" w:sz="4" w:space="0" w:color="auto"/>
              <w:bottom w:val="single" w:sz="4" w:space="0" w:color="auto"/>
              <w:right w:val="single" w:sz="4" w:space="0" w:color="auto"/>
            </w:tcBorders>
          </w:tcPr>
          <w:p w14:paraId="7DEDEA9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1112</w:t>
            </w:r>
          </w:p>
        </w:tc>
        <w:tc>
          <w:tcPr>
            <w:tcW w:w="1418" w:type="dxa"/>
            <w:tcBorders>
              <w:top w:val="single" w:sz="4" w:space="0" w:color="auto"/>
              <w:left w:val="single" w:sz="4" w:space="0" w:color="auto"/>
              <w:bottom w:val="single" w:sz="4" w:space="0" w:color="auto"/>
              <w:right w:val="single" w:sz="4" w:space="0" w:color="auto"/>
            </w:tcBorders>
          </w:tcPr>
          <w:p w14:paraId="2B4D8E2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1662,1</w:t>
            </w:r>
          </w:p>
        </w:tc>
        <w:tc>
          <w:tcPr>
            <w:tcW w:w="1417" w:type="dxa"/>
            <w:tcBorders>
              <w:top w:val="single" w:sz="4" w:space="0" w:color="auto"/>
              <w:left w:val="single" w:sz="4" w:space="0" w:color="auto"/>
              <w:bottom w:val="single" w:sz="4" w:space="0" w:color="auto"/>
              <w:right w:val="single" w:sz="4" w:space="0" w:color="auto"/>
            </w:tcBorders>
          </w:tcPr>
          <w:p w14:paraId="59534C3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464,1</w:t>
            </w:r>
          </w:p>
        </w:tc>
        <w:tc>
          <w:tcPr>
            <w:tcW w:w="1700" w:type="dxa"/>
            <w:tcBorders>
              <w:top w:val="single" w:sz="4" w:space="0" w:color="auto"/>
              <w:left w:val="single" w:sz="4" w:space="0" w:color="auto"/>
              <w:bottom w:val="single" w:sz="4" w:space="0" w:color="auto"/>
              <w:right w:val="single" w:sz="4" w:space="0" w:color="auto"/>
            </w:tcBorders>
          </w:tcPr>
          <w:p w14:paraId="6B9F3F2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1662,1</w:t>
            </w:r>
          </w:p>
        </w:tc>
        <w:tc>
          <w:tcPr>
            <w:tcW w:w="1842" w:type="dxa"/>
            <w:tcBorders>
              <w:top w:val="single" w:sz="4" w:space="0" w:color="auto"/>
              <w:left w:val="single" w:sz="4" w:space="0" w:color="auto"/>
              <w:bottom w:val="single" w:sz="4" w:space="0" w:color="auto"/>
              <w:right w:val="single" w:sz="4" w:space="0" w:color="auto"/>
            </w:tcBorders>
          </w:tcPr>
          <w:p w14:paraId="5746BA5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+1198</w:t>
            </w:r>
          </w:p>
        </w:tc>
        <w:tc>
          <w:tcPr>
            <w:tcW w:w="1990" w:type="dxa"/>
            <w:tcBorders>
              <w:top w:val="single" w:sz="4" w:space="0" w:color="auto"/>
              <w:left w:val="single" w:sz="4" w:space="0" w:color="auto"/>
              <w:bottom w:val="single" w:sz="4" w:space="0" w:color="auto"/>
              <w:right w:val="single" w:sz="4" w:space="0" w:color="auto"/>
            </w:tcBorders>
          </w:tcPr>
          <w:p w14:paraId="4F66BF12"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358,1</w:t>
            </w:r>
          </w:p>
        </w:tc>
      </w:tr>
      <w:tr w:rsidR="00920D66" w14:paraId="14D472CE"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70582381"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Збиток</w:t>
            </w:r>
          </w:p>
        </w:tc>
        <w:tc>
          <w:tcPr>
            <w:tcW w:w="992" w:type="dxa"/>
            <w:tcBorders>
              <w:top w:val="single" w:sz="4" w:space="0" w:color="auto"/>
              <w:left w:val="single" w:sz="4" w:space="0" w:color="auto"/>
              <w:bottom w:val="single" w:sz="4" w:space="0" w:color="auto"/>
              <w:right w:val="single" w:sz="4" w:space="0" w:color="auto"/>
            </w:tcBorders>
            <w:hideMark/>
          </w:tcPr>
          <w:p w14:paraId="0057094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1202</w:t>
            </w:r>
          </w:p>
        </w:tc>
        <w:tc>
          <w:tcPr>
            <w:tcW w:w="1558" w:type="dxa"/>
            <w:tcBorders>
              <w:top w:val="single" w:sz="4" w:space="0" w:color="auto"/>
              <w:left w:val="single" w:sz="4" w:space="0" w:color="auto"/>
              <w:bottom w:val="single" w:sz="4" w:space="0" w:color="auto"/>
              <w:right w:val="single" w:sz="4" w:space="0" w:color="auto"/>
            </w:tcBorders>
          </w:tcPr>
          <w:p w14:paraId="260C5EC9"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439D0503"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79D60A98" w14:textId="77777777" w:rsidR="00920D66" w:rsidRDefault="00920D66" w:rsidP="00920D66">
            <w:pPr>
              <w:autoSpaceDE w:val="0"/>
              <w:autoSpaceDN w:val="0"/>
              <w:adjustRightInd w:val="0"/>
              <w:jc w:val="center"/>
              <w:rPr>
                <w:rFonts w:eastAsia="Calibri"/>
                <w:color w:val="000000"/>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14:paraId="23616680" w14:textId="77777777" w:rsidR="00920D66" w:rsidRDefault="00920D66" w:rsidP="00920D66">
            <w:pPr>
              <w:autoSpaceDE w:val="0"/>
              <w:autoSpaceDN w:val="0"/>
              <w:adjustRightInd w:val="0"/>
              <w:jc w:val="center"/>
              <w:rPr>
                <w:rFonts w:eastAsia="Calibri"/>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14:paraId="6AA60AF3" w14:textId="77777777" w:rsidR="00920D66" w:rsidRDefault="00920D66" w:rsidP="00920D66">
            <w:pPr>
              <w:autoSpaceDE w:val="0"/>
              <w:autoSpaceDN w:val="0"/>
              <w:adjustRightInd w:val="0"/>
              <w:jc w:val="center"/>
              <w:rPr>
                <w:rFonts w:eastAsia="Calibri"/>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7EFEECEE" w14:textId="77777777" w:rsidR="00920D66" w:rsidRDefault="00920D66" w:rsidP="00920D66">
            <w:pPr>
              <w:autoSpaceDE w:val="0"/>
              <w:autoSpaceDN w:val="0"/>
              <w:adjustRightInd w:val="0"/>
              <w:jc w:val="right"/>
              <w:rPr>
                <w:rFonts w:eastAsia="Calibri"/>
                <w:color w:val="000000"/>
                <w:sz w:val="28"/>
                <w:szCs w:val="28"/>
                <w:lang w:eastAsia="en-US"/>
              </w:rPr>
            </w:pPr>
          </w:p>
        </w:tc>
      </w:tr>
      <w:tr w:rsidR="00920D66" w14:paraId="030BB081"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3545048E" w14:textId="77777777" w:rsidR="00920D66" w:rsidRDefault="00920D66" w:rsidP="00920D66">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Усього доходів</w:t>
            </w:r>
          </w:p>
        </w:tc>
        <w:tc>
          <w:tcPr>
            <w:tcW w:w="992" w:type="dxa"/>
            <w:tcBorders>
              <w:top w:val="single" w:sz="4" w:space="0" w:color="auto"/>
              <w:left w:val="single" w:sz="4" w:space="0" w:color="auto"/>
              <w:bottom w:val="single" w:sz="4" w:space="0" w:color="auto"/>
              <w:right w:val="single" w:sz="4" w:space="0" w:color="auto"/>
            </w:tcBorders>
            <w:hideMark/>
          </w:tcPr>
          <w:p w14:paraId="33CC8C8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1210</w:t>
            </w:r>
          </w:p>
        </w:tc>
        <w:tc>
          <w:tcPr>
            <w:tcW w:w="1558" w:type="dxa"/>
            <w:tcBorders>
              <w:top w:val="single" w:sz="4" w:space="0" w:color="auto"/>
              <w:left w:val="single" w:sz="4" w:space="0" w:color="auto"/>
              <w:bottom w:val="single" w:sz="4" w:space="0" w:color="auto"/>
              <w:right w:val="single" w:sz="4" w:space="0" w:color="auto"/>
            </w:tcBorders>
          </w:tcPr>
          <w:p w14:paraId="493737A9"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43612,1</w:t>
            </w:r>
          </w:p>
        </w:tc>
        <w:tc>
          <w:tcPr>
            <w:tcW w:w="1418" w:type="dxa"/>
            <w:tcBorders>
              <w:top w:val="single" w:sz="4" w:space="0" w:color="auto"/>
              <w:left w:val="single" w:sz="4" w:space="0" w:color="auto"/>
              <w:bottom w:val="single" w:sz="4" w:space="0" w:color="auto"/>
              <w:right w:val="single" w:sz="4" w:space="0" w:color="auto"/>
            </w:tcBorders>
          </w:tcPr>
          <w:p w14:paraId="665F1F77"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49439,5</w:t>
            </w:r>
          </w:p>
        </w:tc>
        <w:tc>
          <w:tcPr>
            <w:tcW w:w="1417" w:type="dxa"/>
            <w:tcBorders>
              <w:top w:val="single" w:sz="4" w:space="0" w:color="auto"/>
              <w:left w:val="single" w:sz="4" w:space="0" w:color="auto"/>
              <w:bottom w:val="single" w:sz="4" w:space="0" w:color="auto"/>
              <w:right w:val="single" w:sz="4" w:space="0" w:color="auto"/>
            </w:tcBorders>
          </w:tcPr>
          <w:p w14:paraId="6A470699"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44536,3</w:t>
            </w:r>
          </w:p>
        </w:tc>
        <w:tc>
          <w:tcPr>
            <w:tcW w:w="1700" w:type="dxa"/>
            <w:tcBorders>
              <w:top w:val="single" w:sz="4" w:space="0" w:color="auto"/>
              <w:left w:val="single" w:sz="4" w:space="0" w:color="auto"/>
              <w:bottom w:val="single" w:sz="4" w:space="0" w:color="auto"/>
              <w:right w:val="single" w:sz="4" w:space="0" w:color="auto"/>
            </w:tcBorders>
          </w:tcPr>
          <w:p w14:paraId="41D50AC7"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49736,2</w:t>
            </w:r>
          </w:p>
        </w:tc>
        <w:tc>
          <w:tcPr>
            <w:tcW w:w="1842" w:type="dxa"/>
            <w:tcBorders>
              <w:top w:val="single" w:sz="4" w:space="0" w:color="auto"/>
              <w:left w:val="single" w:sz="4" w:space="0" w:color="auto"/>
              <w:bottom w:val="single" w:sz="4" w:space="0" w:color="auto"/>
              <w:right w:val="single" w:sz="4" w:space="0" w:color="auto"/>
            </w:tcBorders>
          </w:tcPr>
          <w:p w14:paraId="250B3D0D"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+5199,9</w:t>
            </w:r>
          </w:p>
        </w:tc>
        <w:tc>
          <w:tcPr>
            <w:tcW w:w="1990" w:type="dxa"/>
            <w:tcBorders>
              <w:top w:val="single" w:sz="4" w:space="0" w:color="auto"/>
              <w:left w:val="single" w:sz="4" w:space="0" w:color="auto"/>
              <w:bottom w:val="single" w:sz="4" w:space="0" w:color="auto"/>
              <w:right w:val="single" w:sz="4" w:space="0" w:color="auto"/>
            </w:tcBorders>
          </w:tcPr>
          <w:p w14:paraId="3B31DD83"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111,7</w:t>
            </w:r>
          </w:p>
        </w:tc>
      </w:tr>
      <w:tr w:rsidR="00920D66" w14:paraId="40388759"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727EE408" w14:textId="77777777" w:rsidR="00920D66" w:rsidRDefault="00920D66" w:rsidP="00920D66">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Усього витрат</w:t>
            </w:r>
          </w:p>
        </w:tc>
        <w:tc>
          <w:tcPr>
            <w:tcW w:w="992" w:type="dxa"/>
            <w:tcBorders>
              <w:top w:val="single" w:sz="4" w:space="0" w:color="auto"/>
              <w:left w:val="single" w:sz="4" w:space="0" w:color="auto"/>
              <w:bottom w:val="single" w:sz="4" w:space="0" w:color="auto"/>
              <w:right w:val="single" w:sz="4" w:space="0" w:color="auto"/>
            </w:tcBorders>
            <w:hideMark/>
          </w:tcPr>
          <w:p w14:paraId="08FEF65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1220</w:t>
            </w:r>
          </w:p>
        </w:tc>
        <w:tc>
          <w:tcPr>
            <w:tcW w:w="1558" w:type="dxa"/>
            <w:tcBorders>
              <w:top w:val="single" w:sz="4" w:space="0" w:color="auto"/>
              <w:left w:val="single" w:sz="4" w:space="0" w:color="auto"/>
              <w:bottom w:val="single" w:sz="4" w:space="0" w:color="auto"/>
              <w:right w:val="single" w:sz="4" w:space="0" w:color="auto"/>
            </w:tcBorders>
          </w:tcPr>
          <w:p w14:paraId="383CC2D1"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42500,1</w:t>
            </w:r>
          </w:p>
        </w:tc>
        <w:tc>
          <w:tcPr>
            <w:tcW w:w="1418" w:type="dxa"/>
            <w:tcBorders>
              <w:top w:val="single" w:sz="4" w:space="0" w:color="auto"/>
              <w:left w:val="single" w:sz="4" w:space="0" w:color="auto"/>
              <w:bottom w:val="single" w:sz="4" w:space="0" w:color="auto"/>
              <w:right w:val="single" w:sz="4" w:space="0" w:color="auto"/>
            </w:tcBorders>
          </w:tcPr>
          <w:p w14:paraId="0E0A9EA6"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47412,5</w:t>
            </w:r>
          </w:p>
        </w:tc>
        <w:tc>
          <w:tcPr>
            <w:tcW w:w="1417" w:type="dxa"/>
            <w:tcBorders>
              <w:top w:val="single" w:sz="4" w:space="0" w:color="auto"/>
              <w:left w:val="single" w:sz="4" w:space="0" w:color="auto"/>
              <w:bottom w:val="single" w:sz="4" w:space="0" w:color="auto"/>
              <w:right w:val="single" w:sz="4" w:space="0" w:color="auto"/>
            </w:tcBorders>
          </w:tcPr>
          <w:p w14:paraId="48750E29"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44072,2</w:t>
            </w:r>
          </w:p>
        </w:tc>
        <w:tc>
          <w:tcPr>
            <w:tcW w:w="1700" w:type="dxa"/>
            <w:tcBorders>
              <w:top w:val="single" w:sz="4" w:space="0" w:color="auto"/>
              <w:left w:val="single" w:sz="4" w:space="0" w:color="auto"/>
              <w:bottom w:val="single" w:sz="4" w:space="0" w:color="auto"/>
              <w:right w:val="single" w:sz="4" w:space="0" w:color="auto"/>
            </w:tcBorders>
          </w:tcPr>
          <w:p w14:paraId="4DAD1C27"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47709,2</w:t>
            </w:r>
          </w:p>
        </w:tc>
        <w:tc>
          <w:tcPr>
            <w:tcW w:w="1842" w:type="dxa"/>
            <w:tcBorders>
              <w:top w:val="single" w:sz="4" w:space="0" w:color="auto"/>
              <w:left w:val="single" w:sz="4" w:space="0" w:color="auto"/>
              <w:bottom w:val="single" w:sz="4" w:space="0" w:color="auto"/>
              <w:right w:val="single" w:sz="4" w:space="0" w:color="auto"/>
            </w:tcBorders>
          </w:tcPr>
          <w:p w14:paraId="051DD52B"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+3637,0</w:t>
            </w:r>
          </w:p>
        </w:tc>
        <w:tc>
          <w:tcPr>
            <w:tcW w:w="1990" w:type="dxa"/>
            <w:tcBorders>
              <w:top w:val="single" w:sz="4" w:space="0" w:color="auto"/>
              <w:left w:val="single" w:sz="4" w:space="0" w:color="auto"/>
              <w:bottom w:val="single" w:sz="4" w:space="0" w:color="auto"/>
              <w:right w:val="single" w:sz="4" w:space="0" w:color="auto"/>
            </w:tcBorders>
          </w:tcPr>
          <w:p w14:paraId="648793A8"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108,2</w:t>
            </w:r>
          </w:p>
        </w:tc>
      </w:tr>
      <w:tr w:rsidR="00920D66" w14:paraId="71A8F433"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53AD29B6"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Неконтрольована частка</w:t>
            </w:r>
          </w:p>
        </w:tc>
        <w:tc>
          <w:tcPr>
            <w:tcW w:w="992" w:type="dxa"/>
            <w:tcBorders>
              <w:top w:val="single" w:sz="4" w:space="0" w:color="auto"/>
              <w:left w:val="single" w:sz="4" w:space="0" w:color="auto"/>
              <w:bottom w:val="single" w:sz="4" w:space="0" w:color="auto"/>
              <w:right w:val="single" w:sz="4" w:space="0" w:color="auto"/>
            </w:tcBorders>
            <w:hideMark/>
          </w:tcPr>
          <w:p w14:paraId="352616C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1230</w:t>
            </w:r>
          </w:p>
        </w:tc>
        <w:tc>
          <w:tcPr>
            <w:tcW w:w="1558" w:type="dxa"/>
            <w:tcBorders>
              <w:top w:val="single" w:sz="4" w:space="0" w:color="auto"/>
              <w:left w:val="single" w:sz="4" w:space="0" w:color="auto"/>
              <w:bottom w:val="single" w:sz="4" w:space="0" w:color="auto"/>
              <w:right w:val="single" w:sz="4" w:space="0" w:color="auto"/>
            </w:tcBorders>
          </w:tcPr>
          <w:p w14:paraId="11451DE6"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2398C438"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36AC4CA5" w14:textId="77777777" w:rsidR="00920D66" w:rsidRDefault="00920D66" w:rsidP="00920D66">
            <w:pPr>
              <w:autoSpaceDE w:val="0"/>
              <w:autoSpaceDN w:val="0"/>
              <w:adjustRightInd w:val="0"/>
              <w:jc w:val="center"/>
              <w:rPr>
                <w:rFonts w:eastAsia="Calibri"/>
                <w:color w:val="000000"/>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14:paraId="0B05278B" w14:textId="77777777" w:rsidR="00920D66" w:rsidRDefault="00920D66" w:rsidP="00920D66">
            <w:pPr>
              <w:autoSpaceDE w:val="0"/>
              <w:autoSpaceDN w:val="0"/>
              <w:adjustRightInd w:val="0"/>
              <w:jc w:val="center"/>
              <w:rPr>
                <w:rFonts w:eastAsia="Calibri"/>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14:paraId="5FCAAB8D" w14:textId="77777777" w:rsidR="00920D66" w:rsidRDefault="00920D66" w:rsidP="00920D66">
            <w:pPr>
              <w:autoSpaceDE w:val="0"/>
              <w:autoSpaceDN w:val="0"/>
              <w:adjustRightInd w:val="0"/>
              <w:jc w:val="center"/>
              <w:rPr>
                <w:rFonts w:eastAsia="Calibri"/>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7D2438EE" w14:textId="77777777" w:rsidR="00920D66" w:rsidRDefault="00920D66" w:rsidP="00920D66">
            <w:pPr>
              <w:autoSpaceDE w:val="0"/>
              <w:autoSpaceDN w:val="0"/>
              <w:adjustRightInd w:val="0"/>
              <w:jc w:val="right"/>
              <w:rPr>
                <w:rFonts w:eastAsia="Calibri"/>
                <w:color w:val="000000"/>
                <w:sz w:val="28"/>
                <w:szCs w:val="28"/>
                <w:lang w:eastAsia="en-US"/>
              </w:rPr>
            </w:pPr>
          </w:p>
        </w:tc>
      </w:tr>
      <w:tr w:rsidR="00920D66" w14:paraId="6F7CF2CE"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79AD3E89"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Елементи операційних витрат</w:t>
            </w:r>
          </w:p>
        </w:tc>
        <w:tc>
          <w:tcPr>
            <w:tcW w:w="992" w:type="dxa"/>
            <w:tcBorders>
              <w:top w:val="single" w:sz="4" w:space="0" w:color="auto"/>
              <w:left w:val="single" w:sz="4" w:space="0" w:color="auto"/>
              <w:bottom w:val="single" w:sz="4" w:space="0" w:color="auto"/>
              <w:right w:val="single" w:sz="4" w:space="0" w:color="auto"/>
            </w:tcBorders>
          </w:tcPr>
          <w:p w14:paraId="06451146"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22B45584"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7B416D6F"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18103C47" w14:textId="77777777" w:rsidR="00920D66" w:rsidRDefault="00920D66" w:rsidP="00920D66">
            <w:pPr>
              <w:autoSpaceDE w:val="0"/>
              <w:autoSpaceDN w:val="0"/>
              <w:adjustRightInd w:val="0"/>
              <w:jc w:val="center"/>
              <w:rPr>
                <w:rFonts w:eastAsia="Calibri"/>
                <w:color w:val="000000"/>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14:paraId="41E53A7F" w14:textId="77777777" w:rsidR="00920D66" w:rsidRDefault="00920D66" w:rsidP="00920D66">
            <w:pPr>
              <w:autoSpaceDE w:val="0"/>
              <w:autoSpaceDN w:val="0"/>
              <w:adjustRightInd w:val="0"/>
              <w:jc w:val="center"/>
              <w:rPr>
                <w:rFonts w:eastAsia="Calibri"/>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14:paraId="1201F7A6" w14:textId="77777777" w:rsidR="00920D66" w:rsidRDefault="00920D66" w:rsidP="00920D66">
            <w:pPr>
              <w:autoSpaceDE w:val="0"/>
              <w:autoSpaceDN w:val="0"/>
              <w:adjustRightInd w:val="0"/>
              <w:jc w:val="center"/>
              <w:rPr>
                <w:rFonts w:eastAsia="Calibri"/>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70866927" w14:textId="77777777" w:rsidR="00920D66" w:rsidRDefault="00920D66" w:rsidP="00920D66">
            <w:pPr>
              <w:autoSpaceDE w:val="0"/>
              <w:autoSpaceDN w:val="0"/>
              <w:adjustRightInd w:val="0"/>
              <w:jc w:val="right"/>
              <w:rPr>
                <w:rFonts w:eastAsia="Calibri"/>
                <w:color w:val="000000"/>
                <w:sz w:val="28"/>
                <w:szCs w:val="28"/>
                <w:lang w:eastAsia="en-US"/>
              </w:rPr>
            </w:pPr>
          </w:p>
        </w:tc>
      </w:tr>
      <w:tr w:rsidR="00920D66" w14:paraId="105B6E31"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277BA992"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Матеріальні витрати,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4E250CB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1400</w:t>
            </w:r>
          </w:p>
        </w:tc>
        <w:tc>
          <w:tcPr>
            <w:tcW w:w="1558" w:type="dxa"/>
            <w:tcBorders>
              <w:top w:val="single" w:sz="4" w:space="0" w:color="auto"/>
              <w:left w:val="single" w:sz="4" w:space="0" w:color="auto"/>
              <w:bottom w:val="single" w:sz="4" w:space="0" w:color="auto"/>
              <w:right w:val="single" w:sz="4" w:space="0" w:color="auto"/>
            </w:tcBorders>
          </w:tcPr>
          <w:p w14:paraId="7E64ED8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15007,9</w:t>
            </w:r>
          </w:p>
        </w:tc>
        <w:tc>
          <w:tcPr>
            <w:tcW w:w="1418" w:type="dxa"/>
            <w:tcBorders>
              <w:top w:val="single" w:sz="4" w:space="0" w:color="auto"/>
              <w:left w:val="single" w:sz="4" w:space="0" w:color="auto"/>
              <w:bottom w:val="single" w:sz="4" w:space="0" w:color="auto"/>
              <w:right w:val="single" w:sz="4" w:space="0" w:color="auto"/>
            </w:tcBorders>
          </w:tcPr>
          <w:p w14:paraId="00F8CD8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16533</w:t>
            </w:r>
          </w:p>
        </w:tc>
        <w:tc>
          <w:tcPr>
            <w:tcW w:w="1417" w:type="dxa"/>
            <w:tcBorders>
              <w:top w:val="single" w:sz="4" w:space="0" w:color="auto"/>
              <w:left w:val="single" w:sz="4" w:space="0" w:color="auto"/>
              <w:bottom w:val="single" w:sz="4" w:space="0" w:color="auto"/>
              <w:right w:val="single" w:sz="4" w:space="0" w:color="auto"/>
            </w:tcBorders>
          </w:tcPr>
          <w:p w14:paraId="63F16F2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13115</w:t>
            </w:r>
          </w:p>
        </w:tc>
        <w:tc>
          <w:tcPr>
            <w:tcW w:w="1700" w:type="dxa"/>
            <w:tcBorders>
              <w:top w:val="single" w:sz="4" w:space="0" w:color="auto"/>
              <w:left w:val="single" w:sz="4" w:space="0" w:color="auto"/>
              <w:bottom w:val="single" w:sz="4" w:space="0" w:color="auto"/>
              <w:right w:val="single" w:sz="4" w:space="0" w:color="auto"/>
            </w:tcBorders>
          </w:tcPr>
          <w:p w14:paraId="40425DC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16533</w:t>
            </w:r>
          </w:p>
        </w:tc>
        <w:tc>
          <w:tcPr>
            <w:tcW w:w="1842" w:type="dxa"/>
            <w:tcBorders>
              <w:top w:val="single" w:sz="4" w:space="0" w:color="auto"/>
              <w:left w:val="single" w:sz="4" w:space="0" w:color="auto"/>
              <w:bottom w:val="single" w:sz="4" w:space="0" w:color="auto"/>
              <w:right w:val="single" w:sz="4" w:space="0" w:color="auto"/>
            </w:tcBorders>
          </w:tcPr>
          <w:p w14:paraId="4D15419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+3418</w:t>
            </w:r>
          </w:p>
        </w:tc>
        <w:tc>
          <w:tcPr>
            <w:tcW w:w="1990" w:type="dxa"/>
            <w:tcBorders>
              <w:top w:val="single" w:sz="4" w:space="0" w:color="auto"/>
              <w:left w:val="single" w:sz="4" w:space="0" w:color="auto"/>
              <w:bottom w:val="single" w:sz="4" w:space="0" w:color="auto"/>
              <w:right w:val="single" w:sz="4" w:space="0" w:color="auto"/>
            </w:tcBorders>
          </w:tcPr>
          <w:p w14:paraId="4382EA18"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126,1</w:t>
            </w:r>
          </w:p>
        </w:tc>
      </w:tr>
      <w:tr w:rsidR="00920D66" w14:paraId="54654217"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1E9F0E9E"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витрати на сировину та основні матеріали</w:t>
            </w:r>
          </w:p>
        </w:tc>
        <w:tc>
          <w:tcPr>
            <w:tcW w:w="992" w:type="dxa"/>
            <w:tcBorders>
              <w:top w:val="single" w:sz="4" w:space="0" w:color="auto"/>
              <w:left w:val="single" w:sz="4" w:space="0" w:color="auto"/>
              <w:bottom w:val="single" w:sz="4" w:space="0" w:color="auto"/>
              <w:right w:val="single" w:sz="4" w:space="0" w:color="auto"/>
            </w:tcBorders>
            <w:hideMark/>
          </w:tcPr>
          <w:p w14:paraId="57007B7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1401</w:t>
            </w:r>
          </w:p>
        </w:tc>
        <w:tc>
          <w:tcPr>
            <w:tcW w:w="1558" w:type="dxa"/>
            <w:tcBorders>
              <w:top w:val="single" w:sz="4" w:space="0" w:color="auto"/>
              <w:left w:val="single" w:sz="4" w:space="0" w:color="auto"/>
              <w:bottom w:val="single" w:sz="4" w:space="0" w:color="auto"/>
              <w:right w:val="single" w:sz="4" w:space="0" w:color="auto"/>
            </w:tcBorders>
          </w:tcPr>
          <w:p w14:paraId="488C992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328,1</w:t>
            </w:r>
          </w:p>
        </w:tc>
        <w:tc>
          <w:tcPr>
            <w:tcW w:w="1418" w:type="dxa"/>
            <w:tcBorders>
              <w:top w:val="single" w:sz="4" w:space="0" w:color="auto"/>
              <w:left w:val="single" w:sz="4" w:space="0" w:color="auto"/>
              <w:bottom w:val="single" w:sz="4" w:space="0" w:color="auto"/>
              <w:right w:val="single" w:sz="4" w:space="0" w:color="auto"/>
            </w:tcBorders>
          </w:tcPr>
          <w:p w14:paraId="54DC7E1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 xml:space="preserve">      378,8</w:t>
            </w:r>
          </w:p>
        </w:tc>
        <w:tc>
          <w:tcPr>
            <w:tcW w:w="1417" w:type="dxa"/>
            <w:tcBorders>
              <w:top w:val="single" w:sz="4" w:space="0" w:color="auto"/>
              <w:left w:val="single" w:sz="4" w:space="0" w:color="auto"/>
              <w:bottom w:val="single" w:sz="4" w:space="0" w:color="auto"/>
              <w:right w:val="single" w:sz="4" w:space="0" w:color="auto"/>
            </w:tcBorders>
          </w:tcPr>
          <w:p w14:paraId="29DDAA5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390</w:t>
            </w:r>
          </w:p>
        </w:tc>
        <w:tc>
          <w:tcPr>
            <w:tcW w:w="1700" w:type="dxa"/>
            <w:tcBorders>
              <w:top w:val="single" w:sz="4" w:space="0" w:color="auto"/>
              <w:left w:val="single" w:sz="4" w:space="0" w:color="auto"/>
              <w:bottom w:val="single" w:sz="4" w:space="0" w:color="auto"/>
              <w:right w:val="single" w:sz="4" w:space="0" w:color="auto"/>
            </w:tcBorders>
          </w:tcPr>
          <w:p w14:paraId="37DCCD15"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 xml:space="preserve">      378,8</w:t>
            </w:r>
          </w:p>
        </w:tc>
        <w:tc>
          <w:tcPr>
            <w:tcW w:w="1842" w:type="dxa"/>
            <w:tcBorders>
              <w:top w:val="single" w:sz="4" w:space="0" w:color="auto"/>
              <w:left w:val="single" w:sz="4" w:space="0" w:color="auto"/>
              <w:bottom w:val="single" w:sz="4" w:space="0" w:color="auto"/>
              <w:right w:val="single" w:sz="4" w:space="0" w:color="auto"/>
            </w:tcBorders>
          </w:tcPr>
          <w:p w14:paraId="2CB473A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-11,2</w:t>
            </w:r>
          </w:p>
        </w:tc>
        <w:tc>
          <w:tcPr>
            <w:tcW w:w="1990" w:type="dxa"/>
            <w:tcBorders>
              <w:top w:val="single" w:sz="4" w:space="0" w:color="auto"/>
              <w:left w:val="single" w:sz="4" w:space="0" w:color="auto"/>
              <w:bottom w:val="single" w:sz="4" w:space="0" w:color="auto"/>
              <w:right w:val="single" w:sz="4" w:space="0" w:color="auto"/>
            </w:tcBorders>
          </w:tcPr>
          <w:p w14:paraId="21C66D8B"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97,1</w:t>
            </w:r>
          </w:p>
        </w:tc>
      </w:tr>
      <w:tr w:rsidR="00920D66" w14:paraId="6F055076"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4BA548F7"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витрати на паливо та енергію</w:t>
            </w:r>
          </w:p>
        </w:tc>
        <w:tc>
          <w:tcPr>
            <w:tcW w:w="992" w:type="dxa"/>
            <w:tcBorders>
              <w:top w:val="single" w:sz="4" w:space="0" w:color="auto"/>
              <w:left w:val="single" w:sz="4" w:space="0" w:color="auto"/>
              <w:bottom w:val="single" w:sz="4" w:space="0" w:color="auto"/>
              <w:right w:val="single" w:sz="4" w:space="0" w:color="auto"/>
            </w:tcBorders>
            <w:hideMark/>
          </w:tcPr>
          <w:p w14:paraId="1EED190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1402</w:t>
            </w:r>
          </w:p>
        </w:tc>
        <w:tc>
          <w:tcPr>
            <w:tcW w:w="1558" w:type="dxa"/>
            <w:tcBorders>
              <w:top w:val="single" w:sz="4" w:space="0" w:color="auto"/>
              <w:left w:val="single" w:sz="4" w:space="0" w:color="auto"/>
              <w:bottom w:val="single" w:sz="4" w:space="0" w:color="auto"/>
              <w:right w:val="single" w:sz="4" w:space="0" w:color="auto"/>
            </w:tcBorders>
          </w:tcPr>
          <w:p w14:paraId="08E6E21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14679,8</w:t>
            </w:r>
          </w:p>
        </w:tc>
        <w:tc>
          <w:tcPr>
            <w:tcW w:w="1418" w:type="dxa"/>
            <w:tcBorders>
              <w:top w:val="single" w:sz="4" w:space="0" w:color="auto"/>
              <w:left w:val="single" w:sz="4" w:space="0" w:color="auto"/>
              <w:bottom w:val="single" w:sz="4" w:space="0" w:color="auto"/>
              <w:right w:val="single" w:sz="4" w:space="0" w:color="auto"/>
            </w:tcBorders>
          </w:tcPr>
          <w:p w14:paraId="1C7C421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16154,2</w:t>
            </w:r>
          </w:p>
        </w:tc>
        <w:tc>
          <w:tcPr>
            <w:tcW w:w="1417" w:type="dxa"/>
            <w:tcBorders>
              <w:top w:val="single" w:sz="4" w:space="0" w:color="auto"/>
              <w:left w:val="single" w:sz="4" w:space="0" w:color="auto"/>
              <w:bottom w:val="single" w:sz="4" w:space="0" w:color="auto"/>
              <w:right w:val="single" w:sz="4" w:space="0" w:color="auto"/>
            </w:tcBorders>
          </w:tcPr>
          <w:p w14:paraId="65FFDC2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12725</w:t>
            </w:r>
          </w:p>
        </w:tc>
        <w:tc>
          <w:tcPr>
            <w:tcW w:w="1700" w:type="dxa"/>
            <w:tcBorders>
              <w:top w:val="single" w:sz="4" w:space="0" w:color="auto"/>
              <w:left w:val="single" w:sz="4" w:space="0" w:color="auto"/>
              <w:bottom w:val="single" w:sz="4" w:space="0" w:color="auto"/>
              <w:right w:val="single" w:sz="4" w:space="0" w:color="auto"/>
            </w:tcBorders>
          </w:tcPr>
          <w:p w14:paraId="23AE54D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16154,2</w:t>
            </w:r>
          </w:p>
        </w:tc>
        <w:tc>
          <w:tcPr>
            <w:tcW w:w="1842" w:type="dxa"/>
            <w:tcBorders>
              <w:top w:val="single" w:sz="4" w:space="0" w:color="auto"/>
              <w:left w:val="single" w:sz="4" w:space="0" w:color="auto"/>
              <w:bottom w:val="single" w:sz="4" w:space="0" w:color="auto"/>
              <w:right w:val="single" w:sz="4" w:space="0" w:color="auto"/>
            </w:tcBorders>
          </w:tcPr>
          <w:p w14:paraId="71F948D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+3429,2</w:t>
            </w:r>
          </w:p>
        </w:tc>
        <w:tc>
          <w:tcPr>
            <w:tcW w:w="1990" w:type="dxa"/>
            <w:tcBorders>
              <w:top w:val="single" w:sz="4" w:space="0" w:color="auto"/>
              <w:left w:val="single" w:sz="4" w:space="0" w:color="auto"/>
              <w:bottom w:val="single" w:sz="4" w:space="0" w:color="auto"/>
              <w:right w:val="single" w:sz="4" w:space="0" w:color="auto"/>
            </w:tcBorders>
          </w:tcPr>
          <w:p w14:paraId="036C5BAB"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126,9</w:t>
            </w:r>
          </w:p>
        </w:tc>
      </w:tr>
      <w:tr w:rsidR="00920D66" w14:paraId="70D60668"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39ECB88D"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Витрати на оплату праці</w:t>
            </w:r>
          </w:p>
        </w:tc>
        <w:tc>
          <w:tcPr>
            <w:tcW w:w="992" w:type="dxa"/>
            <w:tcBorders>
              <w:top w:val="single" w:sz="4" w:space="0" w:color="auto"/>
              <w:left w:val="single" w:sz="4" w:space="0" w:color="auto"/>
              <w:bottom w:val="single" w:sz="4" w:space="0" w:color="auto"/>
              <w:right w:val="single" w:sz="4" w:space="0" w:color="auto"/>
            </w:tcBorders>
            <w:hideMark/>
          </w:tcPr>
          <w:p w14:paraId="4970D27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1410</w:t>
            </w:r>
          </w:p>
        </w:tc>
        <w:tc>
          <w:tcPr>
            <w:tcW w:w="1558" w:type="dxa"/>
            <w:tcBorders>
              <w:top w:val="single" w:sz="4" w:space="0" w:color="auto"/>
              <w:left w:val="single" w:sz="4" w:space="0" w:color="auto"/>
              <w:bottom w:val="single" w:sz="4" w:space="0" w:color="auto"/>
              <w:right w:val="single" w:sz="4" w:space="0" w:color="auto"/>
            </w:tcBorders>
          </w:tcPr>
          <w:p w14:paraId="0846DF8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17350,1</w:t>
            </w:r>
          </w:p>
        </w:tc>
        <w:tc>
          <w:tcPr>
            <w:tcW w:w="1418" w:type="dxa"/>
            <w:tcBorders>
              <w:top w:val="single" w:sz="4" w:space="0" w:color="auto"/>
              <w:left w:val="single" w:sz="4" w:space="0" w:color="auto"/>
              <w:bottom w:val="single" w:sz="4" w:space="0" w:color="auto"/>
              <w:right w:val="single" w:sz="4" w:space="0" w:color="auto"/>
            </w:tcBorders>
          </w:tcPr>
          <w:p w14:paraId="21F9C55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17571,1</w:t>
            </w:r>
          </w:p>
        </w:tc>
        <w:tc>
          <w:tcPr>
            <w:tcW w:w="1417" w:type="dxa"/>
            <w:tcBorders>
              <w:top w:val="single" w:sz="4" w:space="0" w:color="auto"/>
              <w:left w:val="single" w:sz="4" w:space="0" w:color="auto"/>
              <w:bottom w:val="single" w:sz="4" w:space="0" w:color="auto"/>
              <w:right w:val="single" w:sz="4" w:space="0" w:color="auto"/>
            </w:tcBorders>
          </w:tcPr>
          <w:p w14:paraId="0613594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18363</w:t>
            </w:r>
          </w:p>
        </w:tc>
        <w:tc>
          <w:tcPr>
            <w:tcW w:w="1700" w:type="dxa"/>
            <w:tcBorders>
              <w:top w:val="single" w:sz="4" w:space="0" w:color="auto"/>
              <w:left w:val="single" w:sz="4" w:space="0" w:color="auto"/>
              <w:bottom w:val="single" w:sz="4" w:space="0" w:color="auto"/>
              <w:right w:val="single" w:sz="4" w:space="0" w:color="auto"/>
            </w:tcBorders>
          </w:tcPr>
          <w:p w14:paraId="2F5553C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17571,1</w:t>
            </w:r>
          </w:p>
        </w:tc>
        <w:tc>
          <w:tcPr>
            <w:tcW w:w="1842" w:type="dxa"/>
            <w:tcBorders>
              <w:top w:val="single" w:sz="4" w:space="0" w:color="auto"/>
              <w:left w:val="single" w:sz="4" w:space="0" w:color="auto"/>
              <w:bottom w:val="single" w:sz="4" w:space="0" w:color="auto"/>
              <w:right w:val="single" w:sz="4" w:space="0" w:color="auto"/>
            </w:tcBorders>
          </w:tcPr>
          <w:p w14:paraId="777D039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-791,9</w:t>
            </w:r>
          </w:p>
        </w:tc>
        <w:tc>
          <w:tcPr>
            <w:tcW w:w="1990" w:type="dxa"/>
            <w:tcBorders>
              <w:top w:val="single" w:sz="4" w:space="0" w:color="auto"/>
              <w:left w:val="single" w:sz="4" w:space="0" w:color="auto"/>
              <w:bottom w:val="single" w:sz="4" w:space="0" w:color="auto"/>
              <w:right w:val="single" w:sz="4" w:space="0" w:color="auto"/>
            </w:tcBorders>
          </w:tcPr>
          <w:p w14:paraId="11FEA393"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95,7</w:t>
            </w:r>
          </w:p>
        </w:tc>
      </w:tr>
      <w:tr w:rsidR="00920D66" w14:paraId="04254BD9"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5DC0B2F9"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Відрахування на соціальні заходи</w:t>
            </w:r>
          </w:p>
        </w:tc>
        <w:tc>
          <w:tcPr>
            <w:tcW w:w="992" w:type="dxa"/>
            <w:tcBorders>
              <w:top w:val="single" w:sz="4" w:space="0" w:color="auto"/>
              <w:left w:val="single" w:sz="4" w:space="0" w:color="auto"/>
              <w:bottom w:val="single" w:sz="4" w:space="0" w:color="auto"/>
              <w:right w:val="single" w:sz="4" w:space="0" w:color="auto"/>
            </w:tcBorders>
            <w:hideMark/>
          </w:tcPr>
          <w:p w14:paraId="449EE99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1420</w:t>
            </w:r>
          </w:p>
        </w:tc>
        <w:tc>
          <w:tcPr>
            <w:tcW w:w="1558" w:type="dxa"/>
            <w:tcBorders>
              <w:top w:val="single" w:sz="4" w:space="0" w:color="auto"/>
              <w:left w:val="single" w:sz="4" w:space="0" w:color="auto"/>
              <w:bottom w:val="single" w:sz="4" w:space="0" w:color="auto"/>
              <w:right w:val="single" w:sz="4" w:space="0" w:color="auto"/>
            </w:tcBorders>
          </w:tcPr>
          <w:p w14:paraId="1F73948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3579,1</w:t>
            </w:r>
          </w:p>
        </w:tc>
        <w:tc>
          <w:tcPr>
            <w:tcW w:w="1418" w:type="dxa"/>
            <w:tcBorders>
              <w:top w:val="single" w:sz="4" w:space="0" w:color="auto"/>
              <w:left w:val="single" w:sz="4" w:space="0" w:color="auto"/>
              <w:bottom w:val="single" w:sz="4" w:space="0" w:color="auto"/>
              <w:right w:val="single" w:sz="4" w:space="0" w:color="auto"/>
            </w:tcBorders>
          </w:tcPr>
          <w:p w14:paraId="3016D17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3630,8</w:t>
            </w:r>
          </w:p>
        </w:tc>
        <w:tc>
          <w:tcPr>
            <w:tcW w:w="1417" w:type="dxa"/>
            <w:tcBorders>
              <w:top w:val="single" w:sz="4" w:space="0" w:color="auto"/>
              <w:left w:val="single" w:sz="4" w:space="0" w:color="auto"/>
              <w:bottom w:val="single" w:sz="4" w:space="0" w:color="auto"/>
              <w:right w:val="single" w:sz="4" w:space="0" w:color="auto"/>
            </w:tcBorders>
          </w:tcPr>
          <w:p w14:paraId="766FBAA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4002</w:t>
            </w:r>
          </w:p>
        </w:tc>
        <w:tc>
          <w:tcPr>
            <w:tcW w:w="1700" w:type="dxa"/>
            <w:tcBorders>
              <w:top w:val="single" w:sz="4" w:space="0" w:color="auto"/>
              <w:left w:val="single" w:sz="4" w:space="0" w:color="auto"/>
              <w:bottom w:val="single" w:sz="4" w:space="0" w:color="auto"/>
              <w:right w:val="single" w:sz="4" w:space="0" w:color="auto"/>
            </w:tcBorders>
          </w:tcPr>
          <w:p w14:paraId="3759218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3630,8</w:t>
            </w:r>
          </w:p>
        </w:tc>
        <w:tc>
          <w:tcPr>
            <w:tcW w:w="1842" w:type="dxa"/>
            <w:tcBorders>
              <w:top w:val="single" w:sz="4" w:space="0" w:color="auto"/>
              <w:left w:val="single" w:sz="4" w:space="0" w:color="auto"/>
              <w:bottom w:val="single" w:sz="4" w:space="0" w:color="auto"/>
              <w:right w:val="single" w:sz="4" w:space="0" w:color="auto"/>
            </w:tcBorders>
          </w:tcPr>
          <w:p w14:paraId="716888D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-371,2</w:t>
            </w:r>
          </w:p>
        </w:tc>
        <w:tc>
          <w:tcPr>
            <w:tcW w:w="1990" w:type="dxa"/>
            <w:tcBorders>
              <w:top w:val="single" w:sz="4" w:space="0" w:color="auto"/>
              <w:left w:val="single" w:sz="4" w:space="0" w:color="auto"/>
              <w:bottom w:val="single" w:sz="4" w:space="0" w:color="auto"/>
              <w:right w:val="single" w:sz="4" w:space="0" w:color="auto"/>
            </w:tcBorders>
          </w:tcPr>
          <w:p w14:paraId="52578F67"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90,7</w:t>
            </w:r>
          </w:p>
        </w:tc>
      </w:tr>
      <w:tr w:rsidR="00920D66" w14:paraId="73A0EB27"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25DB66C0"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Амортизація</w:t>
            </w:r>
          </w:p>
        </w:tc>
        <w:tc>
          <w:tcPr>
            <w:tcW w:w="992" w:type="dxa"/>
            <w:tcBorders>
              <w:top w:val="single" w:sz="4" w:space="0" w:color="auto"/>
              <w:left w:val="single" w:sz="4" w:space="0" w:color="auto"/>
              <w:bottom w:val="single" w:sz="4" w:space="0" w:color="auto"/>
              <w:right w:val="single" w:sz="4" w:space="0" w:color="auto"/>
            </w:tcBorders>
            <w:hideMark/>
          </w:tcPr>
          <w:p w14:paraId="6D019FF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1430</w:t>
            </w:r>
          </w:p>
        </w:tc>
        <w:tc>
          <w:tcPr>
            <w:tcW w:w="1558" w:type="dxa"/>
            <w:tcBorders>
              <w:top w:val="single" w:sz="4" w:space="0" w:color="auto"/>
              <w:left w:val="single" w:sz="4" w:space="0" w:color="auto"/>
              <w:bottom w:val="single" w:sz="4" w:space="0" w:color="auto"/>
              <w:right w:val="single" w:sz="4" w:space="0" w:color="auto"/>
            </w:tcBorders>
          </w:tcPr>
          <w:p w14:paraId="7262231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1646</w:t>
            </w:r>
          </w:p>
        </w:tc>
        <w:tc>
          <w:tcPr>
            <w:tcW w:w="1418" w:type="dxa"/>
            <w:tcBorders>
              <w:top w:val="single" w:sz="4" w:space="0" w:color="auto"/>
              <w:left w:val="single" w:sz="4" w:space="0" w:color="auto"/>
              <w:bottom w:val="single" w:sz="4" w:space="0" w:color="auto"/>
              <w:right w:val="single" w:sz="4" w:space="0" w:color="auto"/>
            </w:tcBorders>
          </w:tcPr>
          <w:p w14:paraId="39E80B5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3266</w:t>
            </w:r>
          </w:p>
        </w:tc>
        <w:tc>
          <w:tcPr>
            <w:tcW w:w="1417" w:type="dxa"/>
            <w:tcBorders>
              <w:top w:val="single" w:sz="4" w:space="0" w:color="auto"/>
              <w:left w:val="single" w:sz="4" w:space="0" w:color="auto"/>
              <w:bottom w:val="single" w:sz="4" w:space="0" w:color="auto"/>
              <w:right w:val="single" w:sz="4" w:space="0" w:color="auto"/>
            </w:tcBorders>
          </w:tcPr>
          <w:p w14:paraId="160792B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2302</w:t>
            </w:r>
          </w:p>
        </w:tc>
        <w:tc>
          <w:tcPr>
            <w:tcW w:w="1700" w:type="dxa"/>
            <w:tcBorders>
              <w:top w:val="single" w:sz="4" w:space="0" w:color="auto"/>
              <w:left w:val="single" w:sz="4" w:space="0" w:color="auto"/>
              <w:bottom w:val="single" w:sz="4" w:space="0" w:color="auto"/>
              <w:right w:val="single" w:sz="4" w:space="0" w:color="auto"/>
            </w:tcBorders>
          </w:tcPr>
          <w:p w14:paraId="3B948AB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3266</w:t>
            </w:r>
          </w:p>
        </w:tc>
        <w:tc>
          <w:tcPr>
            <w:tcW w:w="1842" w:type="dxa"/>
            <w:tcBorders>
              <w:top w:val="single" w:sz="4" w:space="0" w:color="auto"/>
              <w:left w:val="single" w:sz="4" w:space="0" w:color="auto"/>
              <w:bottom w:val="single" w:sz="4" w:space="0" w:color="auto"/>
              <w:right w:val="single" w:sz="4" w:space="0" w:color="auto"/>
            </w:tcBorders>
          </w:tcPr>
          <w:p w14:paraId="4C9966B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+964,0</w:t>
            </w:r>
          </w:p>
        </w:tc>
        <w:tc>
          <w:tcPr>
            <w:tcW w:w="1990" w:type="dxa"/>
            <w:tcBorders>
              <w:top w:val="single" w:sz="4" w:space="0" w:color="auto"/>
              <w:left w:val="single" w:sz="4" w:space="0" w:color="auto"/>
              <w:bottom w:val="single" w:sz="4" w:space="0" w:color="auto"/>
              <w:right w:val="single" w:sz="4" w:space="0" w:color="auto"/>
            </w:tcBorders>
          </w:tcPr>
          <w:p w14:paraId="34066016"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141,9</w:t>
            </w:r>
          </w:p>
        </w:tc>
      </w:tr>
      <w:tr w:rsidR="00920D66" w14:paraId="415B7716"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4257FA6C"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Інші операційні витрати</w:t>
            </w:r>
          </w:p>
        </w:tc>
        <w:tc>
          <w:tcPr>
            <w:tcW w:w="992" w:type="dxa"/>
            <w:tcBorders>
              <w:top w:val="single" w:sz="4" w:space="0" w:color="auto"/>
              <w:left w:val="single" w:sz="4" w:space="0" w:color="auto"/>
              <w:bottom w:val="single" w:sz="4" w:space="0" w:color="auto"/>
              <w:right w:val="single" w:sz="4" w:space="0" w:color="auto"/>
            </w:tcBorders>
            <w:hideMark/>
          </w:tcPr>
          <w:p w14:paraId="442EE43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1440</w:t>
            </w:r>
          </w:p>
        </w:tc>
        <w:tc>
          <w:tcPr>
            <w:tcW w:w="1558" w:type="dxa"/>
            <w:tcBorders>
              <w:top w:val="single" w:sz="4" w:space="0" w:color="auto"/>
              <w:left w:val="single" w:sz="4" w:space="0" w:color="auto"/>
              <w:bottom w:val="single" w:sz="4" w:space="0" w:color="auto"/>
              <w:right w:val="single" w:sz="4" w:space="0" w:color="auto"/>
            </w:tcBorders>
          </w:tcPr>
          <w:p w14:paraId="55F5E9C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4917,0</w:t>
            </w:r>
          </w:p>
        </w:tc>
        <w:tc>
          <w:tcPr>
            <w:tcW w:w="1418" w:type="dxa"/>
            <w:tcBorders>
              <w:top w:val="single" w:sz="4" w:space="0" w:color="auto"/>
              <w:left w:val="single" w:sz="4" w:space="0" w:color="auto"/>
              <w:bottom w:val="single" w:sz="4" w:space="0" w:color="auto"/>
              <w:right w:val="single" w:sz="4" w:space="0" w:color="auto"/>
            </w:tcBorders>
          </w:tcPr>
          <w:p w14:paraId="56170C7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6411,6</w:t>
            </w:r>
          </w:p>
        </w:tc>
        <w:tc>
          <w:tcPr>
            <w:tcW w:w="1417" w:type="dxa"/>
            <w:tcBorders>
              <w:top w:val="single" w:sz="4" w:space="0" w:color="auto"/>
              <w:left w:val="single" w:sz="4" w:space="0" w:color="auto"/>
              <w:bottom w:val="single" w:sz="4" w:space="0" w:color="auto"/>
              <w:right w:val="single" w:sz="4" w:space="0" w:color="auto"/>
            </w:tcBorders>
          </w:tcPr>
          <w:p w14:paraId="4D4593B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6290,2</w:t>
            </w:r>
          </w:p>
        </w:tc>
        <w:tc>
          <w:tcPr>
            <w:tcW w:w="1700" w:type="dxa"/>
            <w:tcBorders>
              <w:top w:val="single" w:sz="4" w:space="0" w:color="auto"/>
              <w:left w:val="single" w:sz="4" w:space="0" w:color="auto"/>
              <w:bottom w:val="single" w:sz="4" w:space="0" w:color="auto"/>
              <w:right w:val="single" w:sz="4" w:space="0" w:color="auto"/>
            </w:tcBorders>
          </w:tcPr>
          <w:p w14:paraId="0140713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6708,3</w:t>
            </w:r>
          </w:p>
        </w:tc>
        <w:tc>
          <w:tcPr>
            <w:tcW w:w="1842" w:type="dxa"/>
            <w:tcBorders>
              <w:top w:val="single" w:sz="4" w:space="0" w:color="auto"/>
              <w:left w:val="single" w:sz="4" w:space="0" w:color="auto"/>
              <w:bottom w:val="single" w:sz="4" w:space="0" w:color="auto"/>
              <w:right w:val="single" w:sz="4" w:space="0" w:color="auto"/>
            </w:tcBorders>
          </w:tcPr>
          <w:p w14:paraId="20449C2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+418,1</w:t>
            </w:r>
          </w:p>
        </w:tc>
        <w:tc>
          <w:tcPr>
            <w:tcW w:w="1990" w:type="dxa"/>
            <w:tcBorders>
              <w:top w:val="single" w:sz="4" w:space="0" w:color="auto"/>
              <w:left w:val="single" w:sz="4" w:space="0" w:color="auto"/>
              <w:bottom w:val="single" w:sz="4" w:space="0" w:color="auto"/>
              <w:right w:val="single" w:sz="4" w:space="0" w:color="auto"/>
            </w:tcBorders>
          </w:tcPr>
          <w:p w14:paraId="03286FF3"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106,6</w:t>
            </w:r>
          </w:p>
        </w:tc>
      </w:tr>
      <w:tr w:rsidR="00920D66" w14:paraId="77875F12" w14:textId="77777777" w:rsidTr="00FD0CE4">
        <w:trPr>
          <w:trHeight w:val="537"/>
          <w:jc w:val="center"/>
        </w:trPr>
        <w:tc>
          <w:tcPr>
            <w:tcW w:w="4394" w:type="dxa"/>
            <w:tcBorders>
              <w:top w:val="single" w:sz="4" w:space="0" w:color="auto"/>
              <w:left w:val="single" w:sz="4" w:space="0" w:color="auto"/>
              <w:bottom w:val="single" w:sz="4" w:space="0" w:color="auto"/>
              <w:right w:val="single" w:sz="4" w:space="0" w:color="auto"/>
            </w:tcBorders>
            <w:hideMark/>
          </w:tcPr>
          <w:p w14:paraId="6CF452DB"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Усього</w:t>
            </w:r>
          </w:p>
          <w:p w14:paraId="741B9C22" w14:textId="77777777" w:rsidR="00920D66" w:rsidRDefault="00920D66" w:rsidP="00920D66">
            <w:pPr>
              <w:autoSpaceDE w:val="0"/>
              <w:autoSpaceDN w:val="0"/>
              <w:adjustRightInd w:val="0"/>
              <w:rPr>
                <w:rFonts w:eastAsia="Calibri"/>
                <w:b/>
                <w:bCs/>
                <w:color w:val="00000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6241B8D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1450</w:t>
            </w:r>
          </w:p>
        </w:tc>
        <w:tc>
          <w:tcPr>
            <w:tcW w:w="1558" w:type="dxa"/>
            <w:tcBorders>
              <w:top w:val="single" w:sz="4" w:space="0" w:color="auto"/>
              <w:left w:val="single" w:sz="4" w:space="0" w:color="auto"/>
              <w:bottom w:val="single" w:sz="4" w:space="0" w:color="auto"/>
              <w:right w:val="single" w:sz="4" w:space="0" w:color="auto"/>
            </w:tcBorders>
          </w:tcPr>
          <w:p w14:paraId="0E5DE183"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42500,1</w:t>
            </w:r>
          </w:p>
        </w:tc>
        <w:tc>
          <w:tcPr>
            <w:tcW w:w="1418" w:type="dxa"/>
            <w:tcBorders>
              <w:top w:val="single" w:sz="4" w:space="0" w:color="auto"/>
              <w:left w:val="single" w:sz="4" w:space="0" w:color="auto"/>
              <w:bottom w:val="single" w:sz="4" w:space="0" w:color="auto"/>
              <w:right w:val="single" w:sz="4" w:space="0" w:color="auto"/>
            </w:tcBorders>
          </w:tcPr>
          <w:p w14:paraId="42A10F4B"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47412,5</w:t>
            </w:r>
          </w:p>
        </w:tc>
        <w:tc>
          <w:tcPr>
            <w:tcW w:w="1417" w:type="dxa"/>
            <w:tcBorders>
              <w:top w:val="single" w:sz="4" w:space="0" w:color="auto"/>
              <w:left w:val="single" w:sz="4" w:space="0" w:color="auto"/>
              <w:bottom w:val="single" w:sz="4" w:space="0" w:color="auto"/>
              <w:right w:val="single" w:sz="4" w:space="0" w:color="auto"/>
            </w:tcBorders>
          </w:tcPr>
          <w:p w14:paraId="37D48CA2"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44072,2</w:t>
            </w:r>
          </w:p>
        </w:tc>
        <w:tc>
          <w:tcPr>
            <w:tcW w:w="1700" w:type="dxa"/>
            <w:tcBorders>
              <w:top w:val="single" w:sz="4" w:space="0" w:color="auto"/>
              <w:left w:val="single" w:sz="4" w:space="0" w:color="auto"/>
              <w:bottom w:val="single" w:sz="4" w:space="0" w:color="auto"/>
              <w:right w:val="single" w:sz="4" w:space="0" w:color="auto"/>
            </w:tcBorders>
          </w:tcPr>
          <w:p w14:paraId="7023FB44"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47709,2</w:t>
            </w:r>
          </w:p>
        </w:tc>
        <w:tc>
          <w:tcPr>
            <w:tcW w:w="1842" w:type="dxa"/>
            <w:tcBorders>
              <w:top w:val="single" w:sz="4" w:space="0" w:color="auto"/>
              <w:left w:val="single" w:sz="4" w:space="0" w:color="auto"/>
              <w:bottom w:val="single" w:sz="4" w:space="0" w:color="auto"/>
              <w:right w:val="single" w:sz="4" w:space="0" w:color="auto"/>
            </w:tcBorders>
          </w:tcPr>
          <w:p w14:paraId="2F6B466E"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+3637,0</w:t>
            </w:r>
          </w:p>
        </w:tc>
        <w:tc>
          <w:tcPr>
            <w:tcW w:w="1990" w:type="dxa"/>
            <w:tcBorders>
              <w:top w:val="single" w:sz="4" w:space="0" w:color="auto"/>
              <w:left w:val="single" w:sz="4" w:space="0" w:color="auto"/>
              <w:bottom w:val="single" w:sz="4" w:space="0" w:color="auto"/>
              <w:right w:val="single" w:sz="4" w:space="0" w:color="auto"/>
            </w:tcBorders>
          </w:tcPr>
          <w:p w14:paraId="4179C500"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108,2</w:t>
            </w:r>
          </w:p>
        </w:tc>
      </w:tr>
      <w:tr w:rsidR="00920D66" w14:paraId="7DE15E2E" w14:textId="77777777" w:rsidTr="00FD0CE4">
        <w:trPr>
          <w:trHeight w:val="151"/>
          <w:jc w:val="center"/>
        </w:trPr>
        <w:tc>
          <w:tcPr>
            <w:tcW w:w="15311" w:type="dxa"/>
            <w:gridSpan w:val="8"/>
            <w:tcBorders>
              <w:top w:val="single" w:sz="4" w:space="0" w:color="auto"/>
              <w:left w:val="single" w:sz="4" w:space="0" w:color="auto"/>
              <w:bottom w:val="single" w:sz="4" w:space="0" w:color="auto"/>
              <w:right w:val="single" w:sz="4" w:space="0" w:color="auto"/>
            </w:tcBorders>
          </w:tcPr>
          <w:p w14:paraId="14B4F9D7"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IІ. Розрахунки з бюджетом</w:t>
            </w:r>
          </w:p>
        </w:tc>
      </w:tr>
      <w:tr w:rsidR="00920D66" w14:paraId="1288025A" w14:textId="77777777" w:rsidTr="00FD0CE4">
        <w:trPr>
          <w:trHeight w:val="469"/>
          <w:jc w:val="center"/>
        </w:trPr>
        <w:tc>
          <w:tcPr>
            <w:tcW w:w="4394" w:type="dxa"/>
            <w:tcBorders>
              <w:top w:val="single" w:sz="4" w:space="0" w:color="auto"/>
              <w:left w:val="single" w:sz="4" w:space="0" w:color="auto"/>
              <w:bottom w:val="single" w:sz="4" w:space="0" w:color="auto"/>
              <w:right w:val="single" w:sz="4" w:space="0" w:color="auto"/>
            </w:tcBorders>
            <w:hideMark/>
          </w:tcPr>
          <w:p w14:paraId="3F752683" w14:textId="2006A636" w:rsidR="00920D66" w:rsidRDefault="00920D66" w:rsidP="00FD0CE4">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Розподіл чистого прибутку</w:t>
            </w:r>
          </w:p>
        </w:tc>
        <w:tc>
          <w:tcPr>
            <w:tcW w:w="992" w:type="dxa"/>
            <w:tcBorders>
              <w:top w:val="single" w:sz="4" w:space="0" w:color="auto"/>
              <w:left w:val="single" w:sz="4" w:space="0" w:color="auto"/>
              <w:bottom w:val="single" w:sz="4" w:space="0" w:color="auto"/>
              <w:right w:val="single" w:sz="4" w:space="0" w:color="auto"/>
            </w:tcBorders>
          </w:tcPr>
          <w:p w14:paraId="0C533FC4" w14:textId="77777777" w:rsidR="00920D66" w:rsidRDefault="00920D66" w:rsidP="00920D66">
            <w:pPr>
              <w:autoSpaceDE w:val="0"/>
              <w:autoSpaceDN w:val="0"/>
              <w:adjustRightInd w:val="0"/>
              <w:rPr>
                <w:rFonts w:eastAsia="Calibri"/>
                <w:b/>
                <w:bCs/>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70C20350" w14:textId="77777777" w:rsidR="00920D66" w:rsidRDefault="00920D66" w:rsidP="00920D66">
            <w:pPr>
              <w:autoSpaceDE w:val="0"/>
              <w:autoSpaceDN w:val="0"/>
              <w:adjustRightInd w:val="0"/>
              <w:rPr>
                <w:rFonts w:eastAsia="Calibri"/>
                <w:b/>
                <w:bCs/>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5E060E58" w14:textId="77777777" w:rsidR="00920D66" w:rsidRDefault="00920D66" w:rsidP="00920D66">
            <w:pPr>
              <w:autoSpaceDE w:val="0"/>
              <w:autoSpaceDN w:val="0"/>
              <w:adjustRightInd w:val="0"/>
              <w:rPr>
                <w:rFonts w:eastAsia="Calibri"/>
                <w:b/>
                <w:bCs/>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29613098" w14:textId="77777777" w:rsidR="00920D66" w:rsidRDefault="00920D66" w:rsidP="00920D66">
            <w:pPr>
              <w:autoSpaceDE w:val="0"/>
              <w:autoSpaceDN w:val="0"/>
              <w:adjustRightInd w:val="0"/>
              <w:rPr>
                <w:rFonts w:eastAsia="Calibri"/>
                <w:b/>
                <w:bCs/>
                <w:color w:val="000000"/>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14:paraId="1091FCE8" w14:textId="77777777" w:rsidR="00920D66" w:rsidRDefault="00920D66" w:rsidP="00920D66">
            <w:pPr>
              <w:autoSpaceDE w:val="0"/>
              <w:autoSpaceDN w:val="0"/>
              <w:adjustRightInd w:val="0"/>
              <w:rPr>
                <w:rFonts w:eastAsia="Calibri"/>
                <w:b/>
                <w:bCs/>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14:paraId="4BA000E9" w14:textId="77777777" w:rsidR="00920D66" w:rsidRDefault="00920D66" w:rsidP="00920D66">
            <w:pPr>
              <w:autoSpaceDE w:val="0"/>
              <w:autoSpaceDN w:val="0"/>
              <w:adjustRightInd w:val="0"/>
              <w:rPr>
                <w:rFonts w:eastAsia="Calibri"/>
                <w:b/>
                <w:bCs/>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544FC010" w14:textId="77777777" w:rsidR="00920D66" w:rsidRDefault="00920D66" w:rsidP="00920D66">
            <w:pPr>
              <w:autoSpaceDE w:val="0"/>
              <w:autoSpaceDN w:val="0"/>
              <w:adjustRightInd w:val="0"/>
              <w:rPr>
                <w:rFonts w:eastAsia="Calibri"/>
                <w:b/>
                <w:bCs/>
                <w:color w:val="000000"/>
                <w:sz w:val="28"/>
                <w:szCs w:val="28"/>
                <w:lang w:eastAsia="en-US"/>
              </w:rPr>
            </w:pPr>
          </w:p>
        </w:tc>
      </w:tr>
      <w:tr w:rsidR="00920D66" w14:paraId="7447E9B3" w14:textId="77777777" w:rsidTr="00FD0CE4">
        <w:trPr>
          <w:trHeight w:val="360"/>
          <w:jc w:val="center"/>
        </w:trPr>
        <w:tc>
          <w:tcPr>
            <w:tcW w:w="4394" w:type="dxa"/>
            <w:tcBorders>
              <w:top w:val="single" w:sz="4" w:space="0" w:color="auto"/>
              <w:left w:val="single" w:sz="4" w:space="0" w:color="auto"/>
              <w:bottom w:val="single" w:sz="4" w:space="0" w:color="auto"/>
              <w:right w:val="single" w:sz="4" w:space="0" w:color="auto"/>
            </w:tcBorders>
          </w:tcPr>
          <w:p w14:paraId="06CEF6B0"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Чистий фінансовий результат</w:t>
            </w:r>
          </w:p>
        </w:tc>
        <w:tc>
          <w:tcPr>
            <w:tcW w:w="992" w:type="dxa"/>
            <w:tcBorders>
              <w:top w:val="single" w:sz="4" w:space="0" w:color="auto"/>
              <w:left w:val="single" w:sz="4" w:space="0" w:color="auto"/>
              <w:bottom w:val="single" w:sz="4" w:space="0" w:color="auto"/>
              <w:right w:val="single" w:sz="4" w:space="0" w:color="auto"/>
            </w:tcBorders>
          </w:tcPr>
          <w:p w14:paraId="4CDA760F"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73EFF92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1112</w:t>
            </w:r>
          </w:p>
        </w:tc>
        <w:tc>
          <w:tcPr>
            <w:tcW w:w="1418" w:type="dxa"/>
            <w:tcBorders>
              <w:top w:val="single" w:sz="4" w:space="0" w:color="auto"/>
              <w:left w:val="single" w:sz="4" w:space="0" w:color="auto"/>
              <w:bottom w:val="single" w:sz="4" w:space="0" w:color="auto"/>
              <w:right w:val="single" w:sz="4" w:space="0" w:color="auto"/>
            </w:tcBorders>
          </w:tcPr>
          <w:p w14:paraId="5836805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1662,1</w:t>
            </w:r>
          </w:p>
        </w:tc>
        <w:tc>
          <w:tcPr>
            <w:tcW w:w="1417" w:type="dxa"/>
            <w:tcBorders>
              <w:top w:val="single" w:sz="4" w:space="0" w:color="auto"/>
              <w:left w:val="single" w:sz="4" w:space="0" w:color="auto"/>
              <w:bottom w:val="single" w:sz="4" w:space="0" w:color="auto"/>
              <w:right w:val="single" w:sz="4" w:space="0" w:color="auto"/>
            </w:tcBorders>
          </w:tcPr>
          <w:p w14:paraId="3DE5AF5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464,1</w:t>
            </w:r>
          </w:p>
        </w:tc>
        <w:tc>
          <w:tcPr>
            <w:tcW w:w="1700" w:type="dxa"/>
            <w:tcBorders>
              <w:top w:val="single" w:sz="4" w:space="0" w:color="auto"/>
              <w:left w:val="single" w:sz="4" w:space="0" w:color="auto"/>
              <w:bottom w:val="single" w:sz="4" w:space="0" w:color="auto"/>
              <w:right w:val="single" w:sz="4" w:space="0" w:color="auto"/>
            </w:tcBorders>
          </w:tcPr>
          <w:p w14:paraId="2F8394F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1662,1</w:t>
            </w:r>
          </w:p>
        </w:tc>
        <w:tc>
          <w:tcPr>
            <w:tcW w:w="1842" w:type="dxa"/>
            <w:tcBorders>
              <w:top w:val="single" w:sz="4" w:space="0" w:color="auto"/>
              <w:left w:val="single" w:sz="4" w:space="0" w:color="auto"/>
              <w:bottom w:val="single" w:sz="4" w:space="0" w:color="auto"/>
              <w:right w:val="single" w:sz="4" w:space="0" w:color="auto"/>
            </w:tcBorders>
          </w:tcPr>
          <w:p w14:paraId="65F76A3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+1198</w:t>
            </w:r>
          </w:p>
        </w:tc>
        <w:tc>
          <w:tcPr>
            <w:tcW w:w="1990" w:type="dxa"/>
            <w:tcBorders>
              <w:top w:val="single" w:sz="4" w:space="0" w:color="auto"/>
              <w:left w:val="single" w:sz="4" w:space="0" w:color="auto"/>
              <w:bottom w:val="single" w:sz="4" w:space="0" w:color="auto"/>
              <w:right w:val="single" w:sz="4" w:space="0" w:color="auto"/>
            </w:tcBorders>
          </w:tcPr>
          <w:p w14:paraId="5FB31560"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250,4</w:t>
            </w:r>
          </w:p>
        </w:tc>
      </w:tr>
      <w:tr w:rsidR="00920D66" w14:paraId="2F7664F2" w14:textId="77777777" w:rsidTr="00FD0CE4">
        <w:trPr>
          <w:trHeight w:val="305"/>
          <w:jc w:val="center"/>
        </w:trPr>
        <w:tc>
          <w:tcPr>
            <w:tcW w:w="4394" w:type="dxa"/>
            <w:tcBorders>
              <w:top w:val="single" w:sz="4" w:space="0" w:color="auto"/>
              <w:left w:val="single" w:sz="4" w:space="0" w:color="auto"/>
              <w:bottom w:val="single" w:sz="4" w:space="0" w:color="auto"/>
              <w:right w:val="single" w:sz="4" w:space="0" w:color="auto"/>
            </w:tcBorders>
            <w:hideMark/>
          </w:tcPr>
          <w:p w14:paraId="05DD7277"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Залишок нерозподіленого прибутку (непокритого збитку) на початок звітного періоду</w:t>
            </w:r>
          </w:p>
        </w:tc>
        <w:tc>
          <w:tcPr>
            <w:tcW w:w="992" w:type="dxa"/>
            <w:tcBorders>
              <w:top w:val="single" w:sz="4" w:space="0" w:color="auto"/>
              <w:left w:val="single" w:sz="4" w:space="0" w:color="auto"/>
              <w:bottom w:val="single" w:sz="4" w:space="0" w:color="auto"/>
              <w:right w:val="single" w:sz="4" w:space="0" w:color="auto"/>
            </w:tcBorders>
            <w:hideMark/>
          </w:tcPr>
          <w:p w14:paraId="1B7CEB3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2000</w:t>
            </w:r>
          </w:p>
        </w:tc>
        <w:tc>
          <w:tcPr>
            <w:tcW w:w="1558" w:type="dxa"/>
            <w:tcBorders>
              <w:top w:val="single" w:sz="4" w:space="0" w:color="auto"/>
              <w:left w:val="single" w:sz="4" w:space="0" w:color="auto"/>
              <w:bottom w:val="single" w:sz="4" w:space="0" w:color="auto"/>
              <w:right w:val="single" w:sz="4" w:space="0" w:color="auto"/>
            </w:tcBorders>
          </w:tcPr>
          <w:p w14:paraId="2258685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-8364</w:t>
            </w:r>
          </w:p>
        </w:tc>
        <w:tc>
          <w:tcPr>
            <w:tcW w:w="1418" w:type="dxa"/>
            <w:tcBorders>
              <w:top w:val="single" w:sz="4" w:space="0" w:color="auto"/>
              <w:left w:val="single" w:sz="4" w:space="0" w:color="auto"/>
              <w:bottom w:val="single" w:sz="4" w:space="0" w:color="auto"/>
              <w:right w:val="single" w:sz="4" w:space="0" w:color="auto"/>
            </w:tcBorders>
          </w:tcPr>
          <w:p w14:paraId="34A860E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-7388</w:t>
            </w:r>
          </w:p>
        </w:tc>
        <w:tc>
          <w:tcPr>
            <w:tcW w:w="1417" w:type="dxa"/>
            <w:tcBorders>
              <w:top w:val="single" w:sz="4" w:space="0" w:color="auto"/>
              <w:left w:val="single" w:sz="4" w:space="0" w:color="auto"/>
              <w:bottom w:val="single" w:sz="4" w:space="0" w:color="auto"/>
              <w:right w:val="single" w:sz="4" w:space="0" w:color="auto"/>
            </w:tcBorders>
          </w:tcPr>
          <w:p w14:paraId="3A9B0CD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-7334</w:t>
            </w:r>
          </w:p>
        </w:tc>
        <w:tc>
          <w:tcPr>
            <w:tcW w:w="1700" w:type="dxa"/>
            <w:tcBorders>
              <w:top w:val="single" w:sz="4" w:space="0" w:color="auto"/>
              <w:left w:val="single" w:sz="4" w:space="0" w:color="auto"/>
              <w:bottom w:val="single" w:sz="4" w:space="0" w:color="auto"/>
              <w:right w:val="single" w:sz="4" w:space="0" w:color="auto"/>
            </w:tcBorders>
          </w:tcPr>
          <w:p w14:paraId="6949269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-7388</w:t>
            </w:r>
          </w:p>
        </w:tc>
        <w:tc>
          <w:tcPr>
            <w:tcW w:w="1842" w:type="dxa"/>
            <w:tcBorders>
              <w:top w:val="single" w:sz="4" w:space="0" w:color="auto"/>
              <w:left w:val="single" w:sz="4" w:space="0" w:color="auto"/>
              <w:bottom w:val="single" w:sz="4" w:space="0" w:color="auto"/>
              <w:right w:val="single" w:sz="4" w:space="0" w:color="auto"/>
            </w:tcBorders>
          </w:tcPr>
          <w:p w14:paraId="36596FE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+54</w:t>
            </w:r>
          </w:p>
        </w:tc>
        <w:tc>
          <w:tcPr>
            <w:tcW w:w="1990" w:type="dxa"/>
            <w:tcBorders>
              <w:top w:val="single" w:sz="4" w:space="0" w:color="auto"/>
              <w:left w:val="single" w:sz="4" w:space="0" w:color="auto"/>
              <w:bottom w:val="single" w:sz="4" w:space="0" w:color="auto"/>
              <w:right w:val="single" w:sz="4" w:space="0" w:color="auto"/>
            </w:tcBorders>
          </w:tcPr>
          <w:p w14:paraId="2027BC7A"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100,7</w:t>
            </w:r>
          </w:p>
        </w:tc>
      </w:tr>
      <w:tr w:rsidR="00920D66" w14:paraId="70AD6744" w14:textId="77777777" w:rsidTr="00FD0CE4">
        <w:trPr>
          <w:trHeight w:val="324"/>
          <w:jc w:val="center"/>
        </w:trPr>
        <w:tc>
          <w:tcPr>
            <w:tcW w:w="4394" w:type="dxa"/>
            <w:tcBorders>
              <w:top w:val="single" w:sz="4" w:space="0" w:color="auto"/>
              <w:left w:val="single" w:sz="4" w:space="0" w:color="auto"/>
              <w:bottom w:val="single" w:sz="4" w:space="0" w:color="auto"/>
              <w:right w:val="single" w:sz="4" w:space="0" w:color="auto"/>
            </w:tcBorders>
          </w:tcPr>
          <w:p w14:paraId="6C0B5C79"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Нараховані до сплати відрахування частини чистого прибутку, усього</w:t>
            </w:r>
          </w:p>
        </w:tc>
        <w:tc>
          <w:tcPr>
            <w:tcW w:w="992" w:type="dxa"/>
            <w:tcBorders>
              <w:top w:val="single" w:sz="4" w:space="0" w:color="auto"/>
              <w:left w:val="single" w:sz="4" w:space="0" w:color="auto"/>
              <w:bottom w:val="single" w:sz="4" w:space="0" w:color="auto"/>
              <w:right w:val="single" w:sz="4" w:space="0" w:color="auto"/>
            </w:tcBorders>
          </w:tcPr>
          <w:p w14:paraId="0AE76F8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2010</w:t>
            </w:r>
          </w:p>
        </w:tc>
        <w:tc>
          <w:tcPr>
            <w:tcW w:w="1558" w:type="dxa"/>
            <w:tcBorders>
              <w:top w:val="single" w:sz="4" w:space="0" w:color="auto"/>
              <w:left w:val="single" w:sz="4" w:space="0" w:color="auto"/>
              <w:bottom w:val="single" w:sz="4" w:space="0" w:color="auto"/>
              <w:right w:val="single" w:sz="4" w:space="0" w:color="auto"/>
            </w:tcBorders>
          </w:tcPr>
          <w:p w14:paraId="6BADE19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135</w:t>
            </w:r>
          </w:p>
        </w:tc>
        <w:tc>
          <w:tcPr>
            <w:tcW w:w="1418" w:type="dxa"/>
            <w:tcBorders>
              <w:top w:val="single" w:sz="4" w:space="0" w:color="auto"/>
              <w:left w:val="single" w:sz="4" w:space="0" w:color="auto"/>
              <w:bottom w:val="single" w:sz="4" w:space="0" w:color="auto"/>
              <w:right w:val="single" w:sz="4" w:space="0" w:color="auto"/>
            </w:tcBorders>
          </w:tcPr>
          <w:p w14:paraId="08B5028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166,2</w:t>
            </w:r>
          </w:p>
        </w:tc>
        <w:tc>
          <w:tcPr>
            <w:tcW w:w="1417" w:type="dxa"/>
            <w:tcBorders>
              <w:top w:val="single" w:sz="4" w:space="0" w:color="auto"/>
              <w:left w:val="single" w:sz="4" w:space="0" w:color="auto"/>
              <w:bottom w:val="single" w:sz="4" w:space="0" w:color="auto"/>
              <w:right w:val="single" w:sz="4" w:space="0" w:color="auto"/>
            </w:tcBorders>
          </w:tcPr>
          <w:p w14:paraId="232EBB6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46,4</w:t>
            </w:r>
          </w:p>
        </w:tc>
        <w:tc>
          <w:tcPr>
            <w:tcW w:w="1700" w:type="dxa"/>
            <w:tcBorders>
              <w:top w:val="single" w:sz="4" w:space="0" w:color="auto"/>
              <w:left w:val="single" w:sz="4" w:space="0" w:color="auto"/>
              <w:bottom w:val="single" w:sz="4" w:space="0" w:color="auto"/>
              <w:right w:val="single" w:sz="4" w:space="0" w:color="auto"/>
            </w:tcBorders>
          </w:tcPr>
          <w:p w14:paraId="52D8276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166,2</w:t>
            </w:r>
          </w:p>
        </w:tc>
        <w:tc>
          <w:tcPr>
            <w:tcW w:w="1842" w:type="dxa"/>
            <w:tcBorders>
              <w:top w:val="single" w:sz="4" w:space="0" w:color="auto"/>
              <w:left w:val="single" w:sz="4" w:space="0" w:color="auto"/>
              <w:bottom w:val="single" w:sz="4" w:space="0" w:color="auto"/>
              <w:right w:val="single" w:sz="4" w:space="0" w:color="auto"/>
            </w:tcBorders>
          </w:tcPr>
          <w:p w14:paraId="496C4AB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+119,8</w:t>
            </w:r>
          </w:p>
        </w:tc>
        <w:tc>
          <w:tcPr>
            <w:tcW w:w="1990" w:type="dxa"/>
            <w:tcBorders>
              <w:top w:val="single" w:sz="4" w:space="0" w:color="auto"/>
              <w:left w:val="single" w:sz="4" w:space="0" w:color="auto"/>
              <w:bottom w:val="single" w:sz="4" w:space="0" w:color="auto"/>
              <w:right w:val="single" w:sz="4" w:space="0" w:color="auto"/>
            </w:tcBorders>
          </w:tcPr>
          <w:p w14:paraId="5A7C614B"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358,2</w:t>
            </w:r>
          </w:p>
        </w:tc>
      </w:tr>
      <w:tr w:rsidR="00920D66" w14:paraId="220B46F9"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475F808E"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lastRenderedPageBreak/>
              <w:t>Перенесено з додаткового капіталу</w:t>
            </w:r>
          </w:p>
        </w:tc>
        <w:tc>
          <w:tcPr>
            <w:tcW w:w="992" w:type="dxa"/>
            <w:tcBorders>
              <w:top w:val="single" w:sz="4" w:space="0" w:color="auto"/>
              <w:left w:val="single" w:sz="4" w:space="0" w:color="auto"/>
              <w:bottom w:val="single" w:sz="4" w:space="0" w:color="auto"/>
              <w:right w:val="single" w:sz="4" w:space="0" w:color="auto"/>
            </w:tcBorders>
            <w:hideMark/>
          </w:tcPr>
          <w:p w14:paraId="35D3B44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2020</w:t>
            </w:r>
          </w:p>
        </w:tc>
        <w:tc>
          <w:tcPr>
            <w:tcW w:w="1558" w:type="dxa"/>
            <w:tcBorders>
              <w:top w:val="single" w:sz="4" w:space="0" w:color="auto"/>
              <w:left w:val="single" w:sz="4" w:space="0" w:color="auto"/>
              <w:bottom w:val="single" w:sz="4" w:space="0" w:color="auto"/>
              <w:right w:val="single" w:sz="4" w:space="0" w:color="auto"/>
            </w:tcBorders>
          </w:tcPr>
          <w:p w14:paraId="15B903A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75CF00E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21627DD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5A81F4A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46944F5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42B482D0"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3332F1EB"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25AE7708"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Розвиток виробництва</w:t>
            </w:r>
          </w:p>
        </w:tc>
        <w:tc>
          <w:tcPr>
            <w:tcW w:w="992" w:type="dxa"/>
            <w:tcBorders>
              <w:top w:val="single" w:sz="4" w:space="0" w:color="auto"/>
              <w:left w:val="single" w:sz="4" w:space="0" w:color="auto"/>
              <w:bottom w:val="single" w:sz="4" w:space="0" w:color="auto"/>
              <w:right w:val="single" w:sz="4" w:space="0" w:color="auto"/>
            </w:tcBorders>
            <w:hideMark/>
          </w:tcPr>
          <w:p w14:paraId="311926B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2030</w:t>
            </w:r>
          </w:p>
        </w:tc>
        <w:tc>
          <w:tcPr>
            <w:tcW w:w="1558" w:type="dxa"/>
            <w:tcBorders>
              <w:top w:val="single" w:sz="4" w:space="0" w:color="auto"/>
              <w:left w:val="single" w:sz="4" w:space="0" w:color="auto"/>
              <w:bottom w:val="single" w:sz="4" w:space="0" w:color="auto"/>
              <w:right w:val="single" w:sz="4" w:space="0" w:color="auto"/>
            </w:tcBorders>
          </w:tcPr>
          <w:p w14:paraId="2CEE951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57DA7B0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73AFB0E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3622B8E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6D1C633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7517F585"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0ECE05D6"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44778EED"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Резервний фонд</w:t>
            </w:r>
          </w:p>
        </w:tc>
        <w:tc>
          <w:tcPr>
            <w:tcW w:w="992" w:type="dxa"/>
            <w:tcBorders>
              <w:top w:val="single" w:sz="4" w:space="0" w:color="auto"/>
              <w:left w:val="single" w:sz="4" w:space="0" w:color="auto"/>
              <w:bottom w:val="single" w:sz="4" w:space="0" w:color="auto"/>
              <w:right w:val="single" w:sz="4" w:space="0" w:color="auto"/>
            </w:tcBorders>
            <w:hideMark/>
          </w:tcPr>
          <w:p w14:paraId="39B2E9A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2040</w:t>
            </w:r>
          </w:p>
        </w:tc>
        <w:tc>
          <w:tcPr>
            <w:tcW w:w="1558" w:type="dxa"/>
            <w:tcBorders>
              <w:top w:val="single" w:sz="4" w:space="0" w:color="auto"/>
              <w:left w:val="single" w:sz="4" w:space="0" w:color="auto"/>
              <w:bottom w:val="single" w:sz="4" w:space="0" w:color="auto"/>
              <w:right w:val="single" w:sz="4" w:space="0" w:color="auto"/>
            </w:tcBorders>
          </w:tcPr>
          <w:p w14:paraId="1FBB419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6DCF994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5038938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257FC42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31951BE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405B6F6A"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77D3B30D"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10C28B6E"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Інші фонди</w:t>
            </w:r>
          </w:p>
        </w:tc>
        <w:tc>
          <w:tcPr>
            <w:tcW w:w="992" w:type="dxa"/>
            <w:tcBorders>
              <w:top w:val="single" w:sz="4" w:space="0" w:color="auto"/>
              <w:left w:val="single" w:sz="4" w:space="0" w:color="auto"/>
              <w:bottom w:val="single" w:sz="4" w:space="0" w:color="auto"/>
              <w:right w:val="single" w:sz="4" w:space="0" w:color="auto"/>
            </w:tcBorders>
            <w:hideMark/>
          </w:tcPr>
          <w:p w14:paraId="126BC6A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2050</w:t>
            </w:r>
          </w:p>
        </w:tc>
        <w:tc>
          <w:tcPr>
            <w:tcW w:w="1558" w:type="dxa"/>
            <w:tcBorders>
              <w:top w:val="single" w:sz="4" w:space="0" w:color="auto"/>
              <w:left w:val="single" w:sz="4" w:space="0" w:color="auto"/>
              <w:bottom w:val="single" w:sz="4" w:space="0" w:color="auto"/>
              <w:right w:val="single" w:sz="4" w:space="0" w:color="auto"/>
            </w:tcBorders>
          </w:tcPr>
          <w:p w14:paraId="4BB0469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4490CD7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0228554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605C845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584D1D7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21709A14"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45443B11"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0F88E5FF"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Інші цілі</w:t>
            </w:r>
          </w:p>
        </w:tc>
        <w:tc>
          <w:tcPr>
            <w:tcW w:w="992" w:type="dxa"/>
            <w:tcBorders>
              <w:top w:val="single" w:sz="4" w:space="0" w:color="auto"/>
              <w:left w:val="single" w:sz="4" w:space="0" w:color="auto"/>
              <w:bottom w:val="single" w:sz="4" w:space="0" w:color="auto"/>
              <w:right w:val="single" w:sz="4" w:space="0" w:color="auto"/>
            </w:tcBorders>
            <w:hideMark/>
          </w:tcPr>
          <w:p w14:paraId="11EC2D4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2060</w:t>
            </w:r>
          </w:p>
        </w:tc>
        <w:tc>
          <w:tcPr>
            <w:tcW w:w="1558" w:type="dxa"/>
            <w:tcBorders>
              <w:top w:val="single" w:sz="4" w:space="0" w:color="auto"/>
              <w:left w:val="single" w:sz="4" w:space="0" w:color="auto"/>
              <w:bottom w:val="single" w:sz="4" w:space="0" w:color="auto"/>
              <w:right w:val="single" w:sz="4" w:space="0" w:color="auto"/>
            </w:tcBorders>
          </w:tcPr>
          <w:p w14:paraId="2C9099E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426D592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78033C3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2F2AB3A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143B9A4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4D9AC354"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70CE0D82" w14:textId="77777777" w:rsidTr="00FD0CE4">
        <w:trPr>
          <w:trHeight w:val="336"/>
          <w:jc w:val="center"/>
        </w:trPr>
        <w:tc>
          <w:tcPr>
            <w:tcW w:w="4394" w:type="dxa"/>
            <w:tcBorders>
              <w:top w:val="single" w:sz="4" w:space="0" w:color="auto"/>
              <w:left w:val="single" w:sz="4" w:space="0" w:color="auto"/>
              <w:bottom w:val="single" w:sz="4" w:space="0" w:color="auto"/>
              <w:right w:val="single" w:sz="4" w:space="0" w:color="auto"/>
            </w:tcBorders>
            <w:hideMark/>
          </w:tcPr>
          <w:p w14:paraId="659AD4F0"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Залишок нерозподіленого прибутку (непокритого збитку) на кінець звітного періоду</w:t>
            </w:r>
          </w:p>
        </w:tc>
        <w:tc>
          <w:tcPr>
            <w:tcW w:w="992" w:type="dxa"/>
            <w:tcBorders>
              <w:top w:val="single" w:sz="4" w:space="0" w:color="auto"/>
              <w:left w:val="single" w:sz="4" w:space="0" w:color="auto"/>
              <w:bottom w:val="single" w:sz="4" w:space="0" w:color="auto"/>
              <w:right w:val="single" w:sz="4" w:space="0" w:color="auto"/>
            </w:tcBorders>
            <w:hideMark/>
          </w:tcPr>
          <w:p w14:paraId="7FE7EC4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2070</w:t>
            </w:r>
          </w:p>
        </w:tc>
        <w:tc>
          <w:tcPr>
            <w:tcW w:w="1558" w:type="dxa"/>
            <w:tcBorders>
              <w:top w:val="single" w:sz="4" w:space="0" w:color="auto"/>
              <w:left w:val="single" w:sz="4" w:space="0" w:color="auto"/>
              <w:bottom w:val="single" w:sz="4" w:space="0" w:color="auto"/>
              <w:right w:val="single" w:sz="4" w:space="0" w:color="auto"/>
            </w:tcBorders>
          </w:tcPr>
          <w:p w14:paraId="7F5F571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-7387</w:t>
            </w:r>
          </w:p>
        </w:tc>
        <w:tc>
          <w:tcPr>
            <w:tcW w:w="1418" w:type="dxa"/>
            <w:tcBorders>
              <w:top w:val="single" w:sz="4" w:space="0" w:color="auto"/>
              <w:left w:val="single" w:sz="4" w:space="0" w:color="auto"/>
              <w:bottom w:val="single" w:sz="4" w:space="0" w:color="auto"/>
              <w:right w:val="single" w:sz="4" w:space="0" w:color="auto"/>
            </w:tcBorders>
          </w:tcPr>
          <w:p w14:paraId="079E347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-5892</w:t>
            </w:r>
          </w:p>
        </w:tc>
        <w:tc>
          <w:tcPr>
            <w:tcW w:w="1417" w:type="dxa"/>
            <w:tcBorders>
              <w:top w:val="single" w:sz="4" w:space="0" w:color="auto"/>
              <w:left w:val="single" w:sz="4" w:space="0" w:color="auto"/>
              <w:bottom w:val="single" w:sz="4" w:space="0" w:color="auto"/>
              <w:right w:val="single" w:sz="4" w:space="0" w:color="auto"/>
            </w:tcBorders>
          </w:tcPr>
          <w:p w14:paraId="5B4FFBA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-6823,5</w:t>
            </w:r>
          </w:p>
        </w:tc>
        <w:tc>
          <w:tcPr>
            <w:tcW w:w="1700" w:type="dxa"/>
            <w:tcBorders>
              <w:top w:val="single" w:sz="4" w:space="0" w:color="auto"/>
              <w:left w:val="single" w:sz="4" w:space="0" w:color="auto"/>
              <w:bottom w:val="single" w:sz="4" w:space="0" w:color="auto"/>
              <w:right w:val="single" w:sz="4" w:space="0" w:color="auto"/>
            </w:tcBorders>
          </w:tcPr>
          <w:p w14:paraId="2676B6A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-5892</w:t>
            </w:r>
          </w:p>
        </w:tc>
        <w:tc>
          <w:tcPr>
            <w:tcW w:w="1842" w:type="dxa"/>
            <w:tcBorders>
              <w:top w:val="single" w:sz="4" w:space="0" w:color="auto"/>
              <w:left w:val="single" w:sz="4" w:space="0" w:color="auto"/>
              <w:bottom w:val="single" w:sz="4" w:space="0" w:color="auto"/>
              <w:right w:val="single" w:sz="4" w:space="0" w:color="auto"/>
            </w:tcBorders>
          </w:tcPr>
          <w:p w14:paraId="334ABF6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-931,5</w:t>
            </w:r>
          </w:p>
        </w:tc>
        <w:tc>
          <w:tcPr>
            <w:tcW w:w="1990" w:type="dxa"/>
            <w:tcBorders>
              <w:top w:val="single" w:sz="4" w:space="0" w:color="auto"/>
              <w:left w:val="single" w:sz="4" w:space="0" w:color="auto"/>
              <w:bottom w:val="single" w:sz="4" w:space="0" w:color="auto"/>
              <w:right w:val="single" w:sz="4" w:space="0" w:color="auto"/>
            </w:tcBorders>
          </w:tcPr>
          <w:p w14:paraId="559C8603"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86,3</w:t>
            </w:r>
          </w:p>
        </w:tc>
      </w:tr>
      <w:tr w:rsidR="00920D66" w14:paraId="5B769AA2" w14:textId="77777777" w:rsidTr="00FD0CE4">
        <w:trPr>
          <w:trHeight w:val="336"/>
          <w:jc w:val="center"/>
        </w:trPr>
        <w:tc>
          <w:tcPr>
            <w:tcW w:w="4394" w:type="dxa"/>
            <w:tcBorders>
              <w:top w:val="single" w:sz="4" w:space="0" w:color="auto"/>
              <w:left w:val="single" w:sz="4" w:space="0" w:color="auto"/>
              <w:bottom w:val="single" w:sz="4" w:space="0" w:color="auto"/>
              <w:right w:val="single" w:sz="4" w:space="0" w:color="auto"/>
            </w:tcBorders>
            <w:hideMark/>
          </w:tcPr>
          <w:p w14:paraId="2BE92E10"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Сплата податків та зборів до Державного бюджету України (податкові платежі), усього,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2B98DCC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2110</w:t>
            </w:r>
          </w:p>
        </w:tc>
        <w:tc>
          <w:tcPr>
            <w:tcW w:w="1558" w:type="dxa"/>
            <w:tcBorders>
              <w:top w:val="single" w:sz="4" w:space="0" w:color="auto"/>
              <w:left w:val="single" w:sz="4" w:space="0" w:color="auto"/>
              <w:bottom w:val="single" w:sz="4" w:space="0" w:color="auto"/>
              <w:right w:val="single" w:sz="4" w:space="0" w:color="auto"/>
            </w:tcBorders>
          </w:tcPr>
          <w:p w14:paraId="225A8447" w14:textId="77777777" w:rsidR="00920D66" w:rsidRPr="00D939E8"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2773,0</w:t>
            </w:r>
          </w:p>
        </w:tc>
        <w:tc>
          <w:tcPr>
            <w:tcW w:w="1418" w:type="dxa"/>
            <w:tcBorders>
              <w:top w:val="single" w:sz="4" w:space="0" w:color="auto"/>
              <w:left w:val="single" w:sz="4" w:space="0" w:color="auto"/>
              <w:bottom w:val="single" w:sz="4" w:space="0" w:color="auto"/>
              <w:right w:val="single" w:sz="4" w:space="0" w:color="auto"/>
            </w:tcBorders>
          </w:tcPr>
          <w:p w14:paraId="0591644C"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3063,9</w:t>
            </w:r>
          </w:p>
        </w:tc>
        <w:tc>
          <w:tcPr>
            <w:tcW w:w="1417" w:type="dxa"/>
            <w:tcBorders>
              <w:top w:val="single" w:sz="4" w:space="0" w:color="auto"/>
              <w:left w:val="single" w:sz="4" w:space="0" w:color="auto"/>
              <w:bottom w:val="single" w:sz="4" w:space="0" w:color="auto"/>
              <w:right w:val="single" w:sz="4" w:space="0" w:color="auto"/>
            </w:tcBorders>
          </w:tcPr>
          <w:p w14:paraId="35C17C8B"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4840</w:t>
            </w:r>
          </w:p>
        </w:tc>
        <w:tc>
          <w:tcPr>
            <w:tcW w:w="1700" w:type="dxa"/>
            <w:tcBorders>
              <w:top w:val="single" w:sz="4" w:space="0" w:color="auto"/>
              <w:left w:val="single" w:sz="4" w:space="0" w:color="auto"/>
              <w:bottom w:val="single" w:sz="4" w:space="0" w:color="auto"/>
              <w:right w:val="single" w:sz="4" w:space="0" w:color="auto"/>
            </w:tcBorders>
          </w:tcPr>
          <w:p w14:paraId="5AD3BE88"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3063,9</w:t>
            </w:r>
          </w:p>
        </w:tc>
        <w:tc>
          <w:tcPr>
            <w:tcW w:w="1842" w:type="dxa"/>
            <w:tcBorders>
              <w:top w:val="single" w:sz="4" w:space="0" w:color="auto"/>
              <w:left w:val="single" w:sz="4" w:space="0" w:color="auto"/>
              <w:bottom w:val="single" w:sz="4" w:space="0" w:color="auto"/>
              <w:right w:val="single" w:sz="4" w:space="0" w:color="auto"/>
            </w:tcBorders>
          </w:tcPr>
          <w:p w14:paraId="08413FAD"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-1776,1</w:t>
            </w:r>
          </w:p>
        </w:tc>
        <w:tc>
          <w:tcPr>
            <w:tcW w:w="1990" w:type="dxa"/>
            <w:tcBorders>
              <w:top w:val="single" w:sz="4" w:space="0" w:color="auto"/>
              <w:left w:val="single" w:sz="4" w:space="0" w:color="auto"/>
              <w:bottom w:val="single" w:sz="4" w:space="0" w:color="auto"/>
              <w:right w:val="single" w:sz="4" w:space="0" w:color="auto"/>
            </w:tcBorders>
          </w:tcPr>
          <w:p w14:paraId="4A348246"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63,3</w:t>
            </w:r>
          </w:p>
        </w:tc>
      </w:tr>
      <w:tr w:rsidR="00920D66" w14:paraId="03F26B33" w14:textId="77777777" w:rsidTr="00FD0CE4">
        <w:trPr>
          <w:trHeight w:val="257"/>
          <w:jc w:val="center"/>
        </w:trPr>
        <w:tc>
          <w:tcPr>
            <w:tcW w:w="4394" w:type="dxa"/>
            <w:tcBorders>
              <w:top w:val="single" w:sz="4" w:space="0" w:color="auto"/>
              <w:left w:val="single" w:sz="4" w:space="0" w:color="auto"/>
              <w:bottom w:val="single" w:sz="4" w:space="0" w:color="auto"/>
              <w:right w:val="single" w:sz="4" w:space="0" w:color="auto"/>
            </w:tcBorders>
            <w:hideMark/>
          </w:tcPr>
          <w:p w14:paraId="12BCF99A"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ПДВ, що підлягає сплаті до бюджету за підсумками звітного періоду</w:t>
            </w:r>
          </w:p>
        </w:tc>
        <w:tc>
          <w:tcPr>
            <w:tcW w:w="992" w:type="dxa"/>
            <w:tcBorders>
              <w:top w:val="single" w:sz="4" w:space="0" w:color="auto"/>
              <w:left w:val="single" w:sz="4" w:space="0" w:color="auto"/>
              <w:bottom w:val="single" w:sz="4" w:space="0" w:color="auto"/>
              <w:right w:val="single" w:sz="4" w:space="0" w:color="auto"/>
            </w:tcBorders>
            <w:hideMark/>
          </w:tcPr>
          <w:p w14:paraId="76C04D0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2111</w:t>
            </w:r>
          </w:p>
        </w:tc>
        <w:tc>
          <w:tcPr>
            <w:tcW w:w="1558" w:type="dxa"/>
            <w:tcBorders>
              <w:top w:val="single" w:sz="4" w:space="0" w:color="auto"/>
              <w:left w:val="single" w:sz="4" w:space="0" w:color="auto"/>
              <w:bottom w:val="single" w:sz="4" w:space="0" w:color="auto"/>
              <w:right w:val="single" w:sz="4" w:space="0" w:color="auto"/>
            </w:tcBorders>
          </w:tcPr>
          <w:p w14:paraId="4A58F032" w14:textId="77777777" w:rsidR="00920D66" w:rsidRPr="00322EE9"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2572,9</w:t>
            </w:r>
          </w:p>
        </w:tc>
        <w:tc>
          <w:tcPr>
            <w:tcW w:w="1418" w:type="dxa"/>
            <w:tcBorders>
              <w:top w:val="single" w:sz="4" w:space="0" w:color="auto"/>
              <w:left w:val="single" w:sz="4" w:space="0" w:color="auto"/>
              <w:bottom w:val="single" w:sz="4" w:space="0" w:color="auto"/>
              <w:right w:val="single" w:sz="4" w:space="0" w:color="auto"/>
            </w:tcBorders>
          </w:tcPr>
          <w:p w14:paraId="51038D6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2874</w:t>
            </w:r>
          </w:p>
        </w:tc>
        <w:tc>
          <w:tcPr>
            <w:tcW w:w="1417" w:type="dxa"/>
            <w:tcBorders>
              <w:top w:val="single" w:sz="4" w:space="0" w:color="auto"/>
              <w:left w:val="single" w:sz="4" w:space="0" w:color="auto"/>
              <w:bottom w:val="single" w:sz="4" w:space="0" w:color="auto"/>
              <w:right w:val="single" w:sz="4" w:space="0" w:color="auto"/>
            </w:tcBorders>
          </w:tcPr>
          <w:p w14:paraId="105456B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4640</w:t>
            </w:r>
          </w:p>
        </w:tc>
        <w:tc>
          <w:tcPr>
            <w:tcW w:w="1700" w:type="dxa"/>
            <w:tcBorders>
              <w:top w:val="single" w:sz="4" w:space="0" w:color="auto"/>
              <w:left w:val="single" w:sz="4" w:space="0" w:color="auto"/>
              <w:bottom w:val="single" w:sz="4" w:space="0" w:color="auto"/>
              <w:right w:val="single" w:sz="4" w:space="0" w:color="auto"/>
            </w:tcBorders>
          </w:tcPr>
          <w:p w14:paraId="0E8FDAC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2874</w:t>
            </w:r>
          </w:p>
        </w:tc>
        <w:tc>
          <w:tcPr>
            <w:tcW w:w="1842" w:type="dxa"/>
            <w:tcBorders>
              <w:top w:val="single" w:sz="4" w:space="0" w:color="auto"/>
              <w:left w:val="single" w:sz="4" w:space="0" w:color="auto"/>
              <w:bottom w:val="single" w:sz="4" w:space="0" w:color="auto"/>
              <w:right w:val="single" w:sz="4" w:space="0" w:color="auto"/>
            </w:tcBorders>
          </w:tcPr>
          <w:p w14:paraId="3FC93A3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-1766</w:t>
            </w:r>
          </w:p>
        </w:tc>
        <w:tc>
          <w:tcPr>
            <w:tcW w:w="1990" w:type="dxa"/>
            <w:tcBorders>
              <w:top w:val="single" w:sz="4" w:space="0" w:color="auto"/>
              <w:left w:val="single" w:sz="4" w:space="0" w:color="auto"/>
              <w:bottom w:val="single" w:sz="4" w:space="0" w:color="auto"/>
              <w:right w:val="single" w:sz="4" w:space="0" w:color="auto"/>
            </w:tcBorders>
          </w:tcPr>
          <w:p w14:paraId="25CB5115"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61,9</w:t>
            </w:r>
          </w:p>
        </w:tc>
      </w:tr>
      <w:tr w:rsidR="00920D66" w14:paraId="5706B148" w14:textId="77777777" w:rsidTr="00FD0CE4">
        <w:trPr>
          <w:trHeight w:val="300"/>
          <w:jc w:val="center"/>
        </w:trPr>
        <w:tc>
          <w:tcPr>
            <w:tcW w:w="4394" w:type="dxa"/>
            <w:tcBorders>
              <w:top w:val="single" w:sz="4" w:space="0" w:color="auto"/>
              <w:left w:val="single" w:sz="4" w:space="0" w:color="auto"/>
              <w:bottom w:val="single" w:sz="4" w:space="0" w:color="auto"/>
              <w:right w:val="single" w:sz="4" w:space="0" w:color="auto"/>
            </w:tcBorders>
            <w:hideMark/>
          </w:tcPr>
          <w:p w14:paraId="06072B78"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ПДВ, що підлягає відшкодуванню з бюджету за підсумками звітного періоду</w:t>
            </w:r>
          </w:p>
        </w:tc>
        <w:tc>
          <w:tcPr>
            <w:tcW w:w="992" w:type="dxa"/>
            <w:tcBorders>
              <w:top w:val="single" w:sz="4" w:space="0" w:color="auto"/>
              <w:left w:val="single" w:sz="4" w:space="0" w:color="auto"/>
              <w:bottom w:val="single" w:sz="4" w:space="0" w:color="auto"/>
              <w:right w:val="single" w:sz="4" w:space="0" w:color="auto"/>
            </w:tcBorders>
            <w:hideMark/>
          </w:tcPr>
          <w:p w14:paraId="5C1B46F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2112</w:t>
            </w:r>
          </w:p>
        </w:tc>
        <w:tc>
          <w:tcPr>
            <w:tcW w:w="1558" w:type="dxa"/>
            <w:tcBorders>
              <w:top w:val="single" w:sz="4" w:space="0" w:color="auto"/>
              <w:left w:val="single" w:sz="4" w:space="0" w:color="auto"/>
              <w:bottom w:val="single" w:sz="4" w:space="0" w:color="auto"/>
              <w:right w:val="single" w:sz="4" w:space="0" w:color="auto"/>
            </w:tcBorders>
          </w:tcPr>
          <w:p w14:paraId="1D7DC68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7D34D76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6F380EB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54985D6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74447F8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02DC4318"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75A26B1B"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36CBEE87"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акцизний податок</w:t>
            </w:r>
          </w:p>
        </w:tc>
        <w:tc>
          <w:tcPr>
            <w:tcW w:w="992" w:type="dxa"/>
            <w:tcBorders>
              <w:top w:val="single" w:sz="4" w:space="0" w:color="auto"/>
              <w:left w:val="single" w:sz="4" w:space="0" w:color="auto"/>
              <w:bottom w:val="single" w:sz="4" w:space="0" w:color="auto"/>
              <w:right w:val="single" w:sz="4" w:space="0" w:color="auto"/>
            </w:tcBorders>
            <w:hideMark/>
          </w:tcPr>
          <w:p w14:paraId="488A739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2113</w:t>
            </w:r>
          </w:p>
        </w:tc>
        <w:tc>
          <w:tcPr>
            <w:tcW w:w="1558" w:type="dxa"/>
            <w:tcBorders>
              <w:top w:val="single" w:sz="4" w:space="0" w:color="auto"/>
              <w:left w:val="single" w:sz="4" w:space="0" w:color="auto"/>
              <w:bottom w:val="single" w:sz="4" w:space="0" w:color="auto"/>
              <w:right w:val="single" w:sz="4" w:space="0" w:color="auto"/>
            </w:tcBorders>
          </w:tcPr>
          <w:p w14:paraId="0280D9F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2437CE5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0BF312F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072B127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1A6FB0A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49D7C4B7"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2EF412C0"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72F3E7B6" w14:textId="77777777" w:rsidR="00920D66"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рентна плата за транспортування</w:t>
            </w:r>
          </w:p>
        </w:tc>
        <w:tc>
          <w:tcPr>
            <w:tcW w:w="992" w:type="dxa"/>
            <w:tcBorders>
              <w:top w:val="single" w:sz="4" w:space="0" w:color="auto"/>
              <w:left w:val="single" w:sz="4" w:space="0" w:color="auto"/>
              <w:bottom w:val="single" w:sz="4" w:space="0" w:color="auto"/>
              <w:right w:val="single" w:sz="4" w:space="0" w:color="auto"/>
            </w:tcBorders>
            <w:hideMark/>
          </w:tcPr>
          <w:p w14:paraId="120D298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2114</w:t>
            </w:r>
          </w:p>
        </w:tc>
        <w:tc>
          <w:tcPr>
            <w:tcW w:w="1558" w:type="dxa"/>
            <w:tcBorders>
              <w:top w:val="single" w:sz="4" w:space="0" w:color="auto"/>
              <w:left w:val="single" w:sz="4" w:space="0" w:color="auto"/>
              <w:bottom w:val="single" w:sz="4" w:space="0" w:color="auto"/>
              <w:right w:val="single" w:sz="4" w:space="0" w:color="auto"/>
            </w:tcBorders>
          </w:tcPr>
          <w:p w14:paraId="1DFEF5F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592FAB7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14D3170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0126627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389C7F0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66C1AC18"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1AF68220"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64801728"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рентна плата за користування надрами</w:t>
            </w:r>
          </w:p>
        </w:tc>
        <w:tc>
          <w:tcPr>
            <w:tcW w:w="992" w:type="dxa"/>
            <w:tcBorders>
              <w:top w:val="single" w:sz="4" w:space="0" w:color="auto"/>
              <w:left w:val="single" w:sz="4" w:space="0" w:color="auto"/>
              <w:bottom w:val="single" w:sz="4" w:space="0" w:color="auto"/>
              <w:right w:val="single" w:sz="4" w:space="0" w:color="auto"/>
            </w:tcBorders>
            <w:hideMark/>
          </w:tcPr>
          <w:p w14:paraId="2105375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2115</w:t>
            </w:r>
          </w:p>
        </w:tc>
        <w:tc>
          <w:tcPr>
            <w:tcW w:w="1558" w:type="dxa"/>
            <w:tcBorders>
              <w:top w:val="single" w:sz="4" w:space="0" w:color="auto"/>
              <w:left w:val="single" w:sz="4" w:space="0" w:color="auto"/>
              <w:bottom w:val="single" w:sz="4" w:space="0" w:color="auto"/>
              <w:right w:val="single" w:sz="4" w:space="0" w:color="auto"/>
            </w:tcBorders>
          </w:tcPr>
          <w:p w14:paraId="6028EE54" w14:textId="77777777" w:rsidR="00920D66" w:rsidRPr="00322EE9"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200,1</w:t>
            </w:r>
          </w:p>
        </w:tc>
        <w:tc>
          <w:tcPr>
            <w:tcW w:w="1418" w:type="dxa"/>
            <w:tcBorders>
              <w:top w:val="single" w:sz="4" w:space="0" w:color="auto"/>
              <w:left w:val="single" w:sz="4" w:space="0" w:color="auto"/>
              <w:bottom w:val="single" w:sz="4" w:space="0" w:color="auto"/>
              <w:right w:val="single" w:sz="4" w:space="0" w:color="auto"/>
            </w:tcBorders>
          </w:tcPr>
          <w:p w14:paraId="1D4BF1A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189,9</w:t>
            </w:r>
          </w:p>
        </w:tc>
        <w:tc>
          <w:tcPr>
            <w:tcW w:w="1417" w:type="dxa"/>
            <w:tcBorders>
              <w:top w:val="single" w:sz="4" w:space="0" w:color="auto"/>
              <w:left w:val="single" w:sz="4" w:space="0" w:color="auto"/>
              <w:bottom w:val="single" w:sz="4" w:space="0" w:color="auto"/>
              <w:right w:val="single" w:sz="4" w:space="0" w:color="auto"/>
            </w:tcBorders>
          </w:tcPr>
          <w:p w14:paraId="05830F3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200</w:t>
            </w:r>
          </w:p>
        </w:tc>
        <w:tc>
          <w:tcPr>
            <w:tcW w:w="1700" w:type="dxa"/>
            <w:tcBorders>
              <w:top w:val="single" w:sz="4" w:space="0" w:color="auto"/>
              <w:left w:val="single" w:sz="4" w:space="0" w:color="auto"/>
              <w:bottom w:val="single" w:sz="4" w:space="0" w:color="auto"/>
              <w:right w:val="single" w:sz="4" w:space="0" w:color="auto"/>
            </w:tcBorders>
          </w:tcPr>
          <w:p w14:paraId="0FEB0ED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189,9</w:t>
            </w:r>
          </w:p>
        </w:tc>
        <w:tc>
          <w:tcPr>
            <w:tcW w:w="1842" w:type="dxa"/>
            <w:tcBorders>
              <w:top w:val="single" w:sz="4" w:space="0" w:color="auto"/>
              <w:left w:val="single" w:sz="4" w:space="0" w:color="auto"/>
              <w:bottom w:val="single" w:sz="4" w:space="0" w:color="auto"/>
              <w:right w:val="single" w:sz="4" w:space="0" w:color="auto"/>
            </w:tcBorders>
          </w:tcPr>
          <w:p w14:paraId="47A421F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-10,1</w:t>
            </w:r>
          </w:p>
        </w:tc>
        <w:tc>
          <w:tcPr>
            <w:tcW w:w="1990" w:type="dxa"/>
            <w:tcBorders>
              <w:top w:val="single" w:sz="4" w:space="0" w:color="auto"/>
              <w:left w:val="single" w:sz="4" w:space="0" w:color="auto"/>
              <w:bottom w:val="single" w:sz="4" w:space="0" w:color="auto"/>
              <w:right w:val="single" w:sz="4" w:space="0" w:color="auto"/>
            </w:tcBorders>
          </w:tcPr>
          <w:p w14:paraId="7EB904B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94,9</w:t>
            </w:r>
          </w:p>
        </w:tc>
      </w:tr>
      <w:tr w:rsidR="00920D66" w14:paraId="62A9D7F4"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7DEACE87"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податок на доходи фізичних осіб</w:t>
            </w:r>
          </w:p>
        </w:tc>
        <w:tc>
          <w:tcPr>
            <w:tcW w:w="992" w:type="dxa"/>
            <w:tcBorders>
              <w:top w:val="single" w:sz="4" w:space="0" w:color="auto"/>
              <w:left w:val="single" w:sz="4" w:space="0" w:color="auto"/>
              <w:bottom w:val="single" w:sz="4" w:space="0" w:color="auto"/>
              <w:right w:val="single" w:sz="4" w:space="0" w:color="auto"/>
            </w:tcBorders>
            <w:hideMark/>
          </w:tcPr>
          <w:p w14:paraId="3402072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2116</w:t>
            </w:r>
          </w:p>
        </w:tc>
        <w:tc>
          <w:tcPr>
            <w:tcW w:w="1558" w:type="dxa"/>
            <w:tcBorders>
              <w:top w:val="single" w:sz="4" w:space="0" w:color="auto"/>
              <w:left w:val="single" w:sz="4" w:space="0" w:color="auto"/>
              <w:bottom w:val="single" w:sz="4" w:space="0" w:color="auto"/>
              <w:right w:val="single" w:sz="4" w:space="0" w:color="auto"/>
            </w:tcBorders>
          </w:tcPr>
          <w:p w14:paraId="4CD86104"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240EC31A"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655F7E75" w14:textId="77777777" w:rsidR="00920D66" w:rsidRDefault="00920D66" w:rsidP="00920D66">
            <w:pPr>
              <w:autoSpaceDE w:val="0"/>
              <w:autoSpaceDN w:val="0"/>
              <w:adjustRightInd w:val="0"/>
              <w:jc w:val="center"/>
              <w:rPr>
                <w:rFonts w:eastAsia="Calibri"/>
                <w:color w:val="000000"/>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14:paraId="1B832952" w14:textId="77777777" w:rsidR="00920D66" w:rsidRDefault="00920D66" w:rsidP="00920D66">
            <w:pPr>
              <w:autoSpaceDE w:val="0"/>
              <w:autoSpaceDN w:val="0"/>
              <w:adjustRightInd w:val="0"/>
              <w:jc w:val="center"/>
              <w:rPr>
                <w:rFonts w:eastAsia="Calibri"/>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14:paraId="11D4E7F6" w14:textId="77777777" w:rsidR="00920D66" w:rsidRDefault="00920D66" w:rsidP="00920D66">
            <w:pPr>
              <w:autoSpaceDE w:val="0"/>
              <w:autoSpaceDN w:val="0"/>
              <w:adjustRightInd w:val="0"/>
              <w:jc w:val="center"/>
              <w:rPr>
                <w:rFonts w:eastAsia="Calibri"/>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2FD3928C" w14:textId="77777777" w:rsidR="00920D66" w:rsidRDefault="00920D66" w:rsidP="00920D66">
            <w:pPr>
              <w:autoSpaceDE w:val="0"/>
              <w:autoSpaceDN w:val="0"/>
              <w:adjustRightInd w:val="0"/>
              <w:jc w:val="right"/>
              <w:rPr>
                <w:rFonts w:eastAsia="Calibri"/>
                <w:color w:val="000000"/>
                <w:sz w:val="28"/>
                <w:szCs w:val="28"/>
                <w:lang w:eastAsia="en-US"/>
              </w:rPr>
            </w:pPr>
          </w:p>
        </w:tc>
      </w:tr>
      <w:tr w:rsidR="00920D66" w14:paraId="0EF5775F"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28CE9657"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інші податки та збори (розшифрувати)</w:t>
            </w:r>
          </w:p>
        </w:tc>
        <w:tc>
          <w:tcPr>
            <w:tcW w:w="992" w:type="dxa"/>
            <w:tcBorders>
              <w:top w:val="single" w:sz="4" w:space="0" w:color="auto"/>
              <w:left w:val="single" w:sz="4" w:space="0" w:color="auto"/>
              <w:bottom w:val="single" w:sz="4" w:space="0" w:color="auto"/>
              <w:right w:val="single" w:sz="4" w:space="0" w:color="auto"/>
            </w:tcBorders>
            <w:hideMark/>
          </w:tcPr>
          <w:p w14:paraId="186A544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2117</w:t>
            </w:r>
          </w:p>
        </w:tc>
        <w:tc>
          <w:tcPr>
            <w:tcW w:w="1558" w:type="dxa"/>
            <w:tcBorders>
              <w:top w:val="single" w:sz="4" w:space="0" w:color="auto"/>
              <w:left w:val="single" w:sz="4" w:space="0" w:color="auto"/>
              <w:bottom w:val="single" w:sz="4" w:space="0" w:color="auto"/>
              <w:right w:val="single" w:sz="4" w:space="0" w:color="auto"/>
            </w:tcBorders>
          </w:tcPr>
          <w:p w14:paraId="422F3AD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28F16CA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50E10F2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650EA9D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7E95E40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57591131"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70953FCB" w14:textId="77777777" w:rsidTr="00FD0CE4">
        <w:trPr>
          <w:trHeight w:val="178"/>
          <w:jc w:val="center"/>
        </w:trPr>
        <w:tc>
          <w:tcPr>
            <w:tcW w:w="4394" w:type="dxa"/>
            <w:tcBorders>
              <w:top w:val="single" w:sz="4" w:space="0" w:color="auto"/>
              <w:left w:val="single" w:sz="4" w:space="0" w:color="auto"/>
              <w:bottom w:val="single" w:sz="4" w:space="0" w:color="auto"/>
              <w:right w:val="single" w:sz="4" w:space="0" w:color="auto"/>
            </w:tcBorders>
            <w:hideMark/>
          </w:tcPr>
          <w:p w14:paraId="79F12092"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Сплата податків та зборів до місцевих бюджетів (податкові платежі) усього,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327B6F8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2120</w:t>
            </w:r>
          </w:p>
        </w:tc>
        <w:tc>
          <w:tcPr>
            <w:tcW w:w="1558" w:type="dxa"/>
            <w:tcBorders>
              <w:top w:val="single" w:sz="4" w:space="0" w:color="auto"/>
              <w:left w:val="single" w:sz="4" w:space="0" w:color="auto"/>
              <w:bottom w:val="single" w:sz="4" w:space="0" w:color="auto"/>
              <w:right w:val="single" w:sz="4" w:space="0" w:color="auto"/>
            </w:tcBorders>
          </w:tcPr>
          <w:p w14:paraId="447397CB" w14:textId="77777777" w:rsidR="00920D66" w:rsidRPr="00322EE9"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3524,9</w:t>
            </w:r>
          </w:p>
        </w:tc>
        <w:tc>
          <w:tcPr>
            <w:tcW w:w="1418" w:type="dxa"/>
            <w:tcBorders>
              <w:top w:val="single" w:sz="4" w:space="0" w:color="auto"/>
              <w:left w:val="single" w:sz="4" w:space="0" w:color="auto"/>
              <w:bottom w:val="single" w:sz="4" w:space="0" w:color="auto"/>
              <w:right w:val="single" w:sz="4" w:space="0" w:color="auto"/>
            </w:tcBorders>
          </w:tcPr>
          <w:p w14:paraId="21930E3B"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4232,9</w:t>
            </w:r>
          </w:p>
        </w:tc>
        <w:tc>
          <w:tcPr>
            <w:tcW w:w="1417" w:type="dxa"/>
            <w:tcBorders>
              <w:top w:val="single" w:sz="4" w:space="0" w:color="auto"/>
              <w:left w:val="single" w:sz="4" w:space="0" w:color="auto"/>
              <w:bottom w:val="single" w:sz="4" w:space="0" w:color="auto"/>
              <w:right w:val="single" w:sz="4" w:space="0" w:color="auto"/>
            </w:tcBorders>
          </w:tcPr>
          <w:p w14:paraId="2195ABDA"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3792,4</w:t>
            </w:r>
          </w:p>
        </w:tc>
        <w:tc>
          <w:tcPr>
            <w:tcW w:w="1700" w:type="dxa"/>
            <w:tcBorders>
              <w:top w:val="single" w:sz="4" w:space="0" w:color="auto"/>
              <w:left w:val="single" w:sz="4" w:space="0" w:color="auto"/>
              <w:bottom w:val="single" w:sz="4" w:space="0" w:color="auto"/>
              <w:right w:val="single" w:sz="4" w:space="0" w:color="auto"/>
            </w:tcBorders>
          </w:tcPr>
          <w:p w14:paraId="05EE8970"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4232,9</w:t>
            </w:r>
          </w:p>
        </w:tc>
        <w:tc>
          <w:tcPr>
            <w:tcW w:w="1842" w:type="dxa"/>
            <w:tcBorders>
              <w:top w:val="single" w:sz="4" w:space="0" w:color="auto"/>
              <w:left w:val="single" w:sz="4" w:space="0" w:color="auto"/>
              <w:bottom w:val="single" w:sz="4" w:space="0" w:color="auto"/>
              <w:right w:val="single" w:sz="4" w:space="0" w:color="auto"/>
            </w:tcBorders>
          </w:tcPr>
          <w:p w14:paraId="2B1B4CDB"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+440,5</w:t>
            </w:r>
          </w:p>
        </w:tc>
        <w:tc>
          <w:tcPr>
            <w:tcW w:w="1990" w:type="dxa"/>
            <w:tcBorders>
              <w:top w:val="single" w:sz="4" w:space="0" w:color="auto"/>
              <w:left w:val="single" w:sz="4" w:space="0" w:color="auto"/>
              <w:bottom w:val="single" w:sz="4" w:space="0" w:color="auto"/>
              <w:right w:val="single" w:sz="4" w:space="0" w:color="auto"/>
            </w:tcBorders>
          </w:tcPr>
          <w:p w14:paraId="516025C1"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111,6</w:t>
            </w:r>
          </w:p>
        </w:tc>
      </w:tr>
      <w:tr w:rsidR="00920D66" w14:paraId="3F33CFBA" w14:textId="77777777" w:rsidTr="00FD0CE4">
        <w:trPr>
          <w:trHeight w:val="178"/>
          <w:jc w:val="center"/>
        </w:trPr>
        <w:tc>
          <w:tcPr>
            <w:tcW w:w="4394" w:type="dxa"/>
            <w:tcBorders>
              <w:top w:val="single" w:sz="4" w:space="0" w:color="auto"/>
              <w:left w:val="single" w:sz="4" w:space="0" w:color="auto"/>
              <w:bottom w:val="single" w:sz="4" w:space="0" w:color="auto"/>
              <w:right w:val="single" w:sz="4" w:space="0" w:color="auto"/>
            </w:tcBorders>
          </w:tcPr>
          <w:p w14:paraId="28BD310E" w14:textId="77777777" w:rsidR="00920D66" w:rsidRPr="00322EE9"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lastRenderedPageBreak/>
              <w:t>п</w:t>
            </w:r>
            <w:r w:rsidRPr="00322EE9">
              <w:rPr>
                <w:rFonts w:eastAsia="Calibri"/>
                <w:color w:val="000000"/>
                <w:sz w:val="28"/>
                <w:szCs w:val="28"/>
                <w:lang w:eastAsia="en-US"/>
              </w:rPr>
              <w:t>одаток на доходи фізичних осіб</w:t>
            </w:r>
          </w:p>
        </w:tc>
        <w:tc>
          <w:tcPr>
            <w:tcW w:w="992" w:type="dxa"/>
            <w:tcBorders>
              <w:top w:val="single" w:sz="4" w:space="0" w:color="auto"/>
              <w:left w:val="single" w:sz="4" w:space="0" w:color="auto"/>
              <w:bottom w:val="single" w:sz="4" w:space="0" w:color="auto"/>
              <w:right w:val="single" w:sz="4" w:space="0" w:color="auto"/>
            </w:tcBorders>
          </w:tcPr>
          <w:p w14:paraId="7D0FA58C"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5C4EE64A" w14:textId="77777777" w:rsidR="00920D66" w:rsidRPr="005D18D0"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3288,1</w:t>
            </w:r>
          </w:p>
        </w:tc>
        <w:tc>
          <w:tcPr>
            <w:tcW w:w="1418" w:type="dxa"/>
            <w:tcBorders>
              <w:top w:val="single" w:sz="4" w:space="0" w:color="auto"/>
              <w:left w:val="single" w:sz="4" w:space="0" w:color="auto"/>
              <w:bottom w:val="single" w:sz="4" w:space="0" w:color="auto"/>
              <w:right w:val="single" w:sz="4" w:space="0" w:color="auto"/>
            </w:tcBorders>
          </w:tcPr>
          <w:p w14:paraId="59E59D97" w14:textId="77777777" w:rsidR="00920D66" w:rsidRDefault="00920D66" w:rsidP="00920D66">
            <w:pPr>
              <w:autoSpaceDE w:val="0"/>
              <w:autoSpaceDN w:val="0"/>
              <w:adjustRightInd w:val="0"/>
              <w:jc w:val="center"/>
              <w:rPr>
                <w:rFonts w:eastAsia="Calibri"/>
                <w:b/>
                <w:bCs/>
                <w:color w:val="000000"/>
                <w:sz w:val="28"/>
                <w:szCs w:val="28"/>
                <w:lang w:eastAsia="en-US"/>
              </w:rPr>
            </w:pPr>
            <w:r w:rsidRPr="008C25AA">
              <w:rPr>
                <w:rFonts w:eastAsia="Calibri"/>
                <w:color w:val="000000"/>
                <w:sz w:val="28"/>
                <w:szCs w:val="28"/>
                <w:lang w:eastAsia="en-US"/>
              </w:rPr>
              <w:t>3476,0</w:t>
            </w:r>
          </w:p>
        </w:tc>
        <w:tc>
          <w:tcPr>
            <w:tcW w:w="1417" w:type="dxa"/>
            <w:tcBorders>
              <w:top w:val="single" w:sz="4" w:space="0" w:color="auto"/>
              <w:left w:val="single" w:sz="4" w:space="0" w:color="auto"/>
              <w:bottom w:val="single" w:sz="4" w:space="0" w:color="auto"/>
              <w:right w:val="single" w:sz="4" w:space="0" w:color="auto"/>
            </w:tcBorders>
          </w:tcPr>
          <w:p w14:paraId="58DB9B98" w14:textId="77777777" w:rsidR="00920D66" w:rsidRPr="00681B0C" w:rsidRDefault="00920D66" w:rsidP="00920D66">
            <w:pPr>
              <w:autoSpaceDE w:val="0"/>
              <w:autoSpaceDN w:val="0"/>
              <w:adjustRightInd w:val="0"/>
              <w:jc w:val="center"/>
              <w:rPr>
                <w:rFonts w:eastAsia="Calibri"/>
                <w:color w:val="000000"/>
                <w:sz w:val="28"/>
                <w:szCs w:val="28"/>
                <w:lang w:eastAsia="en-US"/>
              </w:rPr>
            </w:pPr>
            <w:r w:rsidRPr="00681B0C">
              <w:rPr>
                <w:rFonts w:eastAsia="Calibri"/>
                <w:color w:val="000000"/>
                <w:sz w:val="28"/>
                <w:szCs w:val="28"/>
                <w:lang w:eastAsia="en-US"/>
              </w:rPr>
              <w:t>3390</w:t>
            </w:r>
          </w:p>
        </w:tc>
        <w:tc>
          <w:tcPr>
            <w:tcW w:w="1700" w:type="dxa"/>
            <w:tcBorders>
              <w:top w:val="single" w:sz="4" w:space="0" w:color="auto"/>
              <w:left w:val="single" w:sz="4" w:space="0" w:color="auto"/>
              <w:bottom w:val="single" w:sz="4" w:space="0" w:color="auto"/>
              <w:right w:val="single" w:sz="4" w:space="0" w:color="auto"/>
            </w:tcBorders>
          </w:tcPr>
          <w:p w14:paraId="7BED0C14" w14:textId="77777777" w:rsidR="00920D66" w:rsidRPr="008C25AA" w:rsidRDefault="00920D66" w:rsidP="00920D66">
            <w:pPr>
              <w:autoSpaceDE w:val="0"/>
              <w:autoSpaceDN w:val="0"/>
              <w:adjustRightInd w:val="0"/>
              <w:jc w:val="center"/>
              <w:rPr>
                <w:rFonts w:eastAsia="Calibri"/>
                <w:color w:val="000000"/>
                <w:sz w:val="28"/>
                <w:szCs w:val="28"/>
                <w:lang w:eastAsia="en-US"/>
              </w:rPr>
            </w:pPr>
            <w:r w:rsidRPr="008C25AA">
              <w:rPr>
                <w:rFonts w:eastAsia="Calibri"/>
                <w:color w:val="000000"/>
                <w:sz w:val="28"/>
                <w:szCs w:val="28"/>
                <w:lang w:eastAsia="en-US"/>
              </w:rPr>
              <w:t>3476,0</w:t>
            </w:r>
          </w:p>
        </w:tc>
        <w:tc>
          <w:tcPr>
            <w:tcW w:w="1842" w:type="dxa"/>
            <w:tcBorders>
              <w:top w:val="single" w:sz="4" w:space="0" w:color="auto"/>
              <w:left w:val="single" w:sz="4" w:space="0" w:color="auto"/>
              <w:bottom w:val="single" w:sz="4" w:space="0" w:color="auto"/>
              <w:right w:val="single" w:sz="4" w:space="0" w:color="auto"/>
            </w:tcBorders>
          </w:tcPr>
          <w:p w14:paraId="4FF550C1" w14:textId="77777777" w:rsidR="00920D66" w:rsidRPr="0011254C" w:rsidRDefault="00920D66" w:rsidP="00920D66">
            <w:pPr>
              <w:autoSpaceDE w:val="0"/>
              <w:autoSpaceDN w:val="0"/>
              <w:adjustRightInd w:val="0"/>
              <w:jc w:val="center"/>
              <w:rPr>
                <w:rFonts w:eastAsia="Calibri"/>
                <w:color w:val="000000"/>
                <w:sz w:val="28"/>
                <w:szCs w:val="28"/>
                <w:lang w:eastAsia="en-US"/>
              </w:rPr>
            </w:pPr>
            <w:r w:rsidRPr="0011254C">
              <w:rPr>
                <w:rFonts w:eastAsia="Calibri"/>
                <w:color w:val="000000"/>
                <w:sz w:val="28"/>
                <w:szCs w:val="28"/>
                <w:lang w:eastAsia="en-US"/>
              </w:rPr>
              <w:t>+86</w:t>
            </w:r>
          </w:p>
        </w:tc>
        <w:tc>
          <w:tcPr>
            <w:tcW w:w="1990" w:type="dxa"/>
            <w:tcBorders>
              <w:top w:val="single" w:sz="4" w:space="0" w:color="auto"/>
              <w:left w:val="single" w:sz="4" w:space="0" w:color="auto"/>
              <w:bottom w:val="single" w:sz="4" w:space="0" w:color="auto"/>
              <w:right w:val="single" w:sz="4" w:space="0" w:color="auto"/>
            </w:tcBorders>
          </w:tcPr>
          <w:p w14:paraId="1127CEC3" w14:textId="77777777" w:rsidR="00920D66" w:rsidRPr="0011254C" w:rsidRDefault="00920D66" w:rsidP="00920D66">
            <w:pPr>
              <w:autoSpaceDE w:val="0"/>
              <w:autoSpaceDN w:val="0"/>
              <w:adjustRightInd w:val="0"/>
              <w:jc w:val="right"/>
              <w:rPr>
                <w:rFonts w:eastAsia="Calibri"/>
                <w:color w:val="000000"/>
                <w:sz w:val="28"/>
                <w:szCs w:val="28"/>
                <w:lang w:eastAsia="en-US"/>
              </w:rPr>
            </w:pPr>
            <w:r w:rsidRPr="0011254C">
              <w:rPr>
                <w:rFonts w:eastAsia="Calibri"/>
                <w:color w:val="000000"/>
                <w:sz w:val="28"/>
                <w:szCs w:val="28"/>
                <w:lang w:eastAsia="en-US"/>
              </w:rPr>
              <w:t>102,5</w:t>
            </w:r>
          </w:p>
        </w:tc>
      </w:tr>
      <w:tr w:rsidR="00920D66" w14:paraId="77B22731" w14:textId="77777777" w:rsidTr="00FD0CE4">
        <w:trPr>
          <w:trHeight w:val="178"/>
          <w:jc w:val="center"/>
        </w:trPr>
        <w:tc>
          <w:tcPr>
            <w:tcW w:w="4394" w:type="dxa"/>
            <w:tcBorders>
              <w:top w:val="single" w:sz="4" w:space="0" w:color="auto"/>
              <w:left w:val="single" w:sz="4" w:space="0" w:color="auto"/>
              <w:bottom w:val="single" w:sz="4" w:space="0" w:color="auto"/>
              <w:right w:val="single" w:sz="4" w:space="0" w:color="auto"/>
            </w:tcBorders>
          </w:tcPr>
          <w:p w14:paraId="41B4F7F3" w14:textId="77777777" w:rsidR="00920D66" w:rsidRPr="00322EE9"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земельний податок</w:t>
            </w:r>
          </w:p>
        </w:tc>
        <w:tc>
          <w:tcPr>
            <w:tcW w:w="992" w:type="dxa"/>
            <w:tcBorders>
              <w:top w:val="single" w:sz="4" w:space="0" w:color="auto"/>
              <w:left w:val="single" w:sz="4" w:space="0" w:color="auto"/>
              <w:bottom w:val="single" w:sz="4" w:space="0" w:color="auto"/>
              <w:right w:val="single" w:sz="4" w:space="0" w:color="auto"/>
            </w:tcBorders>
          </w:tcPr>
          <w:p w14:paraId="5698F5E6"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451E637A" w14:textId="77777777" w:rsidR="00920D66" w:rsidRPr="005D18D0"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119,0</w:t>
            </w:r>
          </w:p>
        </w:tc>
        <w:tc>
          <w:tcPr>
            <w:tcW w:w="1418" w:type="dxa"/>
            <w:tcBorders>
              <w:top w:val="single" w:sz="4" w:space="0" w:color="auto"/>
              <w:left w:val="single" w:sz="4" w:space="0" w:color="auto"/>
              <w:bottom w:val="single" w:sz="4" w:space="0" w:color="auto"/>
              <w:right w:val="single" w:sz="4" w:space="0" w:color="auto"/>
            </w:tcBorders>
          </w:tcPr>
          <w:p w14:paraId="39DB20E1" w14:textId="77777777" w:rsidR="00920D66" w:rsidRDefault="00920D66" w:rsidP="00920D66">
            <w:pPr>
              <w:autoSpaceDE w:val="0"/>
              <w:autoSpaceDN w:val="0"/>
              <w:adjustRightInd w:val="0"/>
              <w:jc w:val="center"/>
              <w:rPr>
                <w:rFonts w:eastAsia="Calibri"/>
                <w:b/>
                <w:bCs/>
                <w:color w:val="000000"/>
                <w:sz w:val="28"/>
                <w:szCs w:val="28"/>
                <w:lang w:eastAsia="en-US"/>
              </w:rPr>
            </w:pPr>
            <w:r w:rsidRPr="008C25AA">
              <w:rPr>
                <w:rFonts w:eastAsia="Calibri"/>
                <w:color w:val="000000"/>
                <w:sz w:val="28"/>
                <w:szCs w:val="28"/>
                <w:lang w:eastAsia="en-US"/>
              </w:rPr>
              <w:t>126,9</w:t>
            </w:r>
          </w:p>
        </w:tc>
        <w:tc>
          <w:tcPr>
            <w:tcW w:w="1417" w:type="dxa"/>
            <w:tcBorders>
              <w:top w:val="single" w:sz="4" w:space="0" w:color="auto"/>
              <w:left w:val="single" w:sz="4" w:space="0" w:color="auto"/>
              <w:bottom w:val="single" w:sz="4" w:space="0" w:color="auto"/>
              <w:right w:val="single" w:sz="4" w:space="0" w:color="auto"/>
            </w:tcBorders>
          </w:tcPr>
          <w:p w14:paraId="26891E3F" w14:textId="77777777" w:rsidR="00920D66" w:rsidRPr="00681B0C" w:rsidRDefault="00920D66" w:rsidP="00920D66">
            <w:pPr>
              <w:autoSpaceDE w:val="0"/>
              <w:autoSpaceDN w:val="0"/>
              <w:adjustRightInd w:val="0"/>
              <w:jc w:val="center"/>
              <w:rPr>
                <w:rFonts w:eastAsia="Calibri"/>
                <w:color w:val="000000"/>
                <w:sz w:val="28"/>
                <w:szCs w:val="28"/>
                <w:lang w:eastAsia="en-US"/>
              </w:rPr>
            </w:pPr>
            <w:r w:rsidRPr="00681B0C">
              <w:rPr>
                <w:rFonts w:eastAsia="Calibri"/>
                <w:color w:val="000000"/>
                <w:sz w:val="28"/>
                <w:szCs w:val="28"/>
                <w:lang w:eastAsia="en-US"/>
              </w:rPr>
              <w:t>122</w:t>
            </w:r>
          </w:p>
        </w:tc>
        <w:tc>
          <w:tcPr>
            <w:tcW w:w="1700" w:type="dxa"/>
            <w:tcBorders>
              <w:top w:val="single" w:sz="4" w:space="0" w:color="auto"/>
              <w:left w:val="single" w:sz="4" w:space="0" w:color="auto"/>
              <w:bottom w:val="single" w:sz="4" w:space="0" w:color="auto"/>
              <w:right w:val="single" w:sz="4" w:space="0" w:color="auto"/>
            </w:tcBorders>
          </w:tcPr>
          <w:p w14:paraId="755A2DCD" w14:textId="77777777" w:rsidR="00920D66" w:rsidRPr="008C25AA" w:rsidRDefault="00920D66" w:rsidP="00920D66">
            <w:pPr>
              <w:autoSpaceDE w:val="0"/>
              <w:autoSpaceDN w:val="0"/>
              <w:adjustRightInd w:val="0"/>
              <w:jc w:val="center"/>
              <w:rPr>
                <w:rFonts w:eastAsia="Calibri"/>
                <w:color w:val="000000"/>
                <w:sz w:val="28"/>
                <w:szCs w:val="28"/>
                <w:lang w:eastAsia="en-US"/>
              </w:rPr>
            </w:pPr>
            <w:r w:rsidRPr="008C25AA">
              <w:rPr>
                <w:rFonts w:eastAsia="Calibri"/>
                <w:color w:val="000000"/>
                <w:sz w:val="28"/>
                <w:szCs w:val="28"/>
                <w:lang w:eastAsia="en-US"/>
              </w:rPr>
              <w:t>126,9</w:t>
            </w:r>
          </w:p>
        </w:tc>
        <w:tc>
          <w:tcPr>
            <w:tcW w:w="1842" w:type="dxa"/>
            <w:tcBorders>
              <w:top w:val="single" w:sz="4" w:space="0" w:color="auto"/>
              <w:left w:val="single" w:sz="4" w:space="0" w:color="auto"/>
              <w:bottom w:val="single" w:sz="4" w:space="0" w:color="auto"/>
              <w:right w:val="single" w:sz="4" w:space="0" w:color="auto"/>
            </w:tcBorders>
          </w:tcPr>
          <w:p w14:paraId="1F9C064A" w14:textId="77777777" w:rsidR="00920D66" w:rsidRPr="0011254C" w:rsidRDefault="00920D66" w:rsidP="00920D66">
            <w:pPr>
              <w:autoSpaceDE w:val="0"/>
              <w:autoSpaceDN w:val="0"/>
              <w:adjustRightInd w:val="0"/>
              <w:jc w:val="center"/>
              <w:rPr>
                <w:rFonts w:eastAsia="Calibri"/>
                <w:color w:val="000000"/>
                <w:sz w:val="28"/>
                <w:szCs w:val="28"/>
                <w:lang w:eastAsia="en-US"/>
              </w:rPr>
            </w:pPr>
            <w:r w:rsidRPr="0011254C">
              <w:rPr>
                <w:rFonts w:eastAsia="Calibri"/>
                <w:color w:val="000000"/>
                <w:sz w:val="28"/>
                <w:szCs w:val="28"/>
                <w:lang w:eastAsia="en-US"/>
              </w:rPr>
              <w:t>+4,9</w:t>
            </w:r>
          </w:p>
        </w:tc>
        <w:tc>
          <w:tcPr>
            <w:tcW w:w="1990" w:type="dxa"/>
            <w:tcBorders>
              <w:top w:val="single" w:sz="4" w:space="0" w:color="auto"/>
              <w:left w:val="single" w:sz="4" w:space="0" w:color="auto"/>
              <w:bottom w:val="single" w:sz="4" w:space="0" w:color="auto"/>
              <w:right w:val="single" w:sz="4" w:space="0" w:color="auto"/>
            </w:tcBorders>
          </w:tcPr>
          <w:p w14:paraId="3FA9FF41" w14:textId="77777777" w:rsidR="00920D66" w:rsidRPr="0011254C" w:rsidRDefault="00920D66" w:rsidP="00920D66">
            <w:pPr>
              <w:autoSpaceDE w:val="0"/>
              <w:autoSpaceDN w:val="0"/>
              <w:adjustRightInd w:val="0"/>
              <w:jc w:val="right"/>
              <w:rPr>
                <w:rFonts w:eastAsia="Calibri"/>
                <w:color w:val="000000"/>
                <w:sz w:val="28"/>
                <w:szCs w:val="28"/>
                <w:lang w:eastAsia="en-US"/>
              </w:rPr>
            </w:pPr>
            <w:r w:rsidRPr="0011254C">
              <w:rPr>
                <w:rFonts w:eastAsia="Calibri"/>
                <w:color w:val="000000"/>
                <w:sz w:val="28"/>
                <w:szCs w:val="28"/>
                <w:lang w:eastAsia="en-US"/>
              </w:rPr>
              <w:t>104</w:t>
            </w:r>
          </w:p>
        </w:tc>
      </w:tr>
      <w:tr w:rsidR="00920D66" w14:paraId="6C3D260F" w14:textId="77777777" w:rsidTr="00FD0CE4">
        <w:trPr>
          <w:trHeight w:val="178"/>
          <w:jc w:val="center"/>
        </w:trPr>
        <w:tc>
          <w:tcPr>
            <w:tcW w:w="4394" w:type="dxa"/>
            <w:tcBorders>
              <w:top w:val="single" w:sz="4" w:space="0" w:color="auto"/>
              <w:left w:val="single" w:sz="4" w:space="0" w:color="auto"/>
              <w:bottom w:val="single" w:sz="4" w:space="0" w:color="auto"/>
              <w:right w:val="single" w:sz="4" w:space="0" w:color="auto"/>
            </w:tcBorders>
          </w:tcPr>
          <w:p w14:paraId="0896870E" w14:textId="77777777" w:rsidR="00920D66" w:rsidRPr="00322EE9" w:rsidRDefault="00920D66" w:rsidP="00920D66">
            <w:pPr>
              <w:autoSpaceDE w:val="0"/>
              <w:autoSpaceDN w:val="0"/>
              <w:adjustRightInd w:val="0"/>
              <w:spacing w:line="276" w:lineRule="auto"/>
              <w:rPr>
                <w:rFonts w:eastAsia="Calibri"/>
                <w:color w:val="000000"/>
                <w:sz w:val="28"/>
                <w:szCs w:val="28"/>
                <w:lang w:eastAsia="en-US"/>
              </w:rPr>
            </w:pPr>
            <w:r w:rsidRPr="00322EE9">
              <w:rPr>
                <w:rFonts w:eastAsia="Calibri"/>
                <w:color w:val="000000"/>
                <w:sz w:val="28"/>
                <w:szCs w:val="28"/>
                <w:lang w:eastAsia="en-US"/>
              </w:rPr>
              <w:t>податок на прибуток підприємства</w:t>
            </w:r>
          </w:p>
        </w:tc>
        <w:tc>
          <w:tcPr>
            <w:tcW w:w="992" w:type="dxa"/>
            <w:tcBorders>
              <w:top w:val="single" w:sz="4" w:space="0" w:color="auto"/>
              <w:left w:val="single" w:sz="4" w:space="0" w:color="auto"/>
              <w:bottom w:val="single" w:sz="4" w:space="0" w:color="auto"/>
              <w:right w:val="single" w:sz="4" w:space="0" w:color="auto"/>
            </w:tcBorders>
          </w:tcPr>
          <w:p w14:paraId="11C7C821"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38555BA0" w14:textId="77777777" w:rsidR="00920D66" w:rsidRPr="005D18D0"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3DA8E776"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221,1</w:t>
            </w:r>
          </w:p>
        </w:tc>
        <w:tc>
          <w:tcPr>
            <w:tcW w:w="1417" w:type="dxa"/>
            <w:tcBorders>
              <w:top w:val="single" w:sz="4" w:space="0" w:color="auto"/>
              <w:left w:val="single" w:sz="4" w:space="0" w:color="auto"/>
              <w:bottom w:val="single" w:sz="4" w:space="0" w:color="auto"/>
              <w:right w:val="single" w:sz="4" w:space="0" w:color="auto"/>
            </w:tcBorders>
          </w:tcPr>
          <w:p w14:paraId="13C467A5" w14:textId="77777777" w:rsidR="00920D66" w:rsidRPr="00681B0C" w:rsidRDefault="00920D66" w:rsidP="00920D66">
            <w:pPr>
              <w:autoSpaceDE w:val="0"/>
              <w:autoSpaceDN w:val="0"/>
              <w:adjustRightInd w:val="0"/>
              <w:jc w:val="center"/>
              <w:rPr>
                <w:rFonts w:eastAsia="Calibri"/>
                <w:color w:val="000000"/>
                <w:sz w:val="28"/>
                <w:szCs w:val="28"/>
                <w:lang w:eastAsia="en-US"/>
              </w:rPr>
            </w:pPr>
            <w:r w:rsidRPr="00681B0C">
              <w:rPr>
                <w:rFonts w:eastAsia="Calibri"/>
                <w:color w:val="000000"/>
                <w:sz w:val="28"/>
                <w:szCs w:val="28"/>
                <w:lang w:eastAsia="en-US"/>
              </w:rPr>
              <w:t>101,9</w:t>
            </w:r>
          </w:p>
        </w:tc>
        <w:tc>
          <w:tcPr>
            <w:tcW w:w="1700" w:type="dxa"/>
            <w:tcBorders>
              <w:top w:val="single" w:sz="4" w:space="0" w:color="auto"/>
              <w:left w:val="single" w:sz="4" w:space="0" w:color="auto"/>
              <w:bottom w:val="single" w:sz="4" w:space="0" w:color="auto"/>
              <w:right w:val="single" w:sz="4" w:space="0" w:color="auto"/>
            </w:tcBorders>
          </w:tcPr>
          <w:p w14:paraId="70C8ED3F" w14:textId="77777777" w:rsidR="00920D66" w:rsidRPr="008C25AA"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221,1</w:t>
            </w:r>
          </w:p>
        </w:tc>
        <w:tc>
          <w:tcPr>
            <w:tcW w:w="1842" w:type="dxa"/>
            <w:tcBorders>
              <w:top w:val="single" w:sz="4" w:space="0" w:color="auto"/>
              <w:left w:val="single" w:sz="4" w:space="0" w:color="auto"/>
              <w:bottom w:val="single" w:sz="4" w:space="0" w:color="auto"/>
              <w:right w:val="single" w:sz="4" w:space="0" w:color="auto"/>
            </w:tcBorders>
          </w:tcPr>
          <w:p w14:paraId="67426E97" w14:textId="77777777" w:rsidR="00920D66" w:rsidRPr="0011254C" w:rsidRDefault="00920D66" w:rsidP="00920D66">
            <w:pPr>
              <w:autoSpaceDE w:val="0"/>
              <w:autoSpaceDN w:val="0"/>
              <w:adjustRightInd w:val="0"/>
              <w:jc w:val="center"/>
              <w:rPr>
                <w:rFonts w:eastAsia="Calibri"/>
                <w:color w:val="000000"/>
                <w:sz w:val="28"/>
                <w:szCs w:val="28"/>
                <w:lang w:eastAsia="en-US"/>
              </w:rPr>
            </w:pPr>
            <w:r w:rsidRPr="0011254C">
              <w:rPr>
                <w:rFonts w:eastAsia="Calibri"/>
                <w:color w:val="000000"/>
                <w:sz w:val="28"/>
                <w:szCs w:val="28"/>
                <w:lang w:eastAsia="en-US"/>
              </w:rPr>
              <w:t>+1</w:t>
            </w:r>
            <w:r>
              <w:rPr>
                <w:rFonts w:eastAsia="Calibri"/>
                <w:color w:val="000000"/>
                <w:sz w:val="28"/>
                <w:szCs w:val="28"/>
                <w:lang w:eastAsia="en-US"/>
              </w:rPr>
              <w:t>19,2</w:t>
            </w:r>
          </w:p>
        </w:tc>
        <w:tc>
          <w:tcPr>
            <w:tcW w:w="1990" w:type="dxa"/>
            <w:tcBorders>
              <w:top w:val="single" w:sz="4" w:space="0" w:color="auto"/>
              <w:left w:val="single" w:sz="4" w:space="0" w:color="auto"/>
              <w:bottom w:val="single" w:sz="4" w:space="0" w:color="auto"/>
              <w:right w:val="single" w:sz="4" w:space="0" w:color="auto"/>
            </w:tcBorders>
          </w:tcPr>
          <w:p w14:paraId="7A99757D" w14:textId="77777777" w:rsidR="00920D66" w:rsidRPr="0011254C"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217,0</w:t>
            </w:r>
          </w:p>
        </w:tc>
      </w:tr>
      <w:tr w:rsidR="00920D66" w14:paraId="638628CB" w14:textId="77777777" w:rsidTr="00FD0CE4">
        <w:trPr>
          <w:trHeight w:val="178"/>
          <w:jc w:val="center"/>
        </w:trPr>
        <w:tc>
          <w:tcPr>
            <w:tcW w:w="4394" w:type="dxa"/>
            <w:tcBorders>
              <w:top w:val="single" w:sz="4" w:space="0" w:color="auto"/>
              <w:left w:val="single" w:sz="4" w:space="0" w:color="auto"/>
              <w:bottom w:val="single" w:sz="4" w:space="0" w:color="auto"/>
              <w:right w:val="single" w:sz="4" w:space="0" w:color="auto"/>
            </w:tcBorders>
          </w:tcPr>
          <w:p w14:paraId="00E9EBCA" w14:textId="77777777" w:rsidR="00920D66" w:rsidRPr="00322EE9"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частина чистого прибутку</w:t>
            </w:r>
          </w:p>
        </w:tc>
        <w:tc>
          <w:tcPr>
            <w:tcW w:w="992" w:type="dxa"/>
            <w:tcBorders>
              <w:top w:val="single" w:sz="4" w:space="0" w:color="auto"/>
              <w:left w:val="single" w:sz="4" w:space="0" w:color="auto"/>
              <w:bottom w:val="single" w:sz="4" w:space="0" w:color="auto"/>
              <w:right w:val="single" w:sz="4" w:space="0" w:color="auto"/>
            </w:tcBorders>
          </w:tcPr>
          <w:p w14:paraId="29074BDF"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17F6794A" w14:textId="77777777" w:rsidR="00920D66" w:rsidRPr="005D18D0"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6597D19A"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233,3</w:t>
            </w:r>
          </w:p>
        </w:tc>
        <w:tc>
          <w:tcPr>
            <w:tcW w:w="1417" w:type="dxa"/>
            <w:tcBorders>
              <w:top w:val="single" w:sz="4" w:space="0" w:color="auto"/>
              <w:left w:val="single" w:sz="4" w:space="0" w:color="auto"/>
              <w:bottom w:val="single" w:sz="4" w:space="0" w:color="auto"/>
              <w:right w:val="single" w:sz="4" w:space="0" w:color="auto"/>
            </w:tcBorders>
          </w:tcPr>
          <w:p w14:paraId="0C50EE9B" w14:textId="77777777" w:rsidR="00920D66" w:rsidRPr="00681B0C" w:rsidRDefault="00920D66" w:rsidP="00920D66">
            <w:pPr>
              <w:autoSpaceDE w:val="0"/>
              <w:autoSpaceDN w:val="0"/>
              <w:adjustRightInd w:val="0"/>
              <w:jc w:val="center"/>
              <w:rPr>
                <w:rFonts w:eastAsia="Calibri"/>
                <w:color w:val="000000"/>
                <w:sz w:val="28"/>
                <w:szCs w:val="28"/>
                <w:lang w:eastAsia="en-US"/>
              </w:rPr>
            </w:pPr>
            <w:r w:rsidRPr="00681B0C">
              <w:rPr>
                <w:rFonts w:eastAsia="Calibri"/>
                <w:color w:val="000000"/>
                <w:sz w:val="28"/>
                <w:szCs w:val="28"/>
                <w:lang w:eastAsia="en-US"/>
              </w:rPr>
              <w:t>46,4</w:t>
            </w:r>
          </w:p>
        </w:tc>
        <w:tc>
          <w:tcPr>
            <w:tcW w:w="1700" w:type="dxa"/>
            <w:tcBorders>
              <w:top w:val="single" w:sz="4" w:space="0" w:color="auto"/>
              <w:left w:val="single" w:sz="4" w:space="0" w:color="auto"/>
              <w:bottom w:val="single" w:sz="4" w:space="0" w:color="auto"/>
              <w:right w:val="single" w:sz="4" w:space="0" w:color="auto"/>
            </w:tcBorders>
          </w:tcPr>
          <w:p w14:paraId="17DE7073" w14:textId="77777777" w:rsidR="00920D66" w:rsidRPr="008C25AA"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233,3</w:t>
            </w:r>
          </w:p>
        </w:tc>
        <w:tc>
          <w:tcPr>
            <w:tcW w:w="1842" w:type="dxa"/>
            <w:tcBorders>
              <w:top w:val="single" w:sz="4" w:space="0" w:color="auto"/>
              <w:left w:val="single" w:sz="4" w:space="0" w:color="auto"/>
              <w:bottom w:val="single" w:sz="4" w:space="0" w:color="auto"/>
              <w:right w:val="single" w:sz="4" w:space="0" w:color="auto"/>
            </w:tcBorders>
          </w:tcPr>
          <w:p w14:paraId="4B8CB1D6" w14:textId="77777777" w:rsidR="00920D66" w:rsidRPr="0011254C"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+186,9</w:t>
            </w:r>
          </w:p>
        </w:tc>
        <w:tc>
          <w:tcPr>
            <w:tcW w:w="1990" w:type="dxa"/>
            <w:tcBorders>
              <w:top w:val="single" w:sz="4" w:space="0" w:color="auto"/>
              <w:left w:val="single" w:sz="4" w:space="0" w:color="auto"/>
              <w:bottom w:val="single" w:sz="4" w:space="0" w:color="auto"/>
              <w:right w:val="single" w:sz="4" w:space="0" w:color="auto"/>
            </w:tcBorders>
          </w:tcPr>
          <w:p w14:paraId="6F8F3236" w14:textId="77777777" w:rsidR="00920D66" w:rsidRPr="0011254C" w:rsidRDefault="00920D66" w:rsidP="00920D66">
            <w:pPr>
              <w:autoSpaceDE w:val="0"/>
              <w:autoSpaceDN w:val="0"/>
              <w:adjustRightInd w:val="0"/>
              <w:jc w:val="right"/>
              <w:rPr>
                <w:rFonts w:eastAsia="Calibri"/>
                <w:color w:val="000000"/>
                <w:sz w:val="28"/>
                <w:szCs w:val="28"/>
                <w:lang w:eastAsia="en-US"/>
              </w:rPr>
            </w:pPr>
          </w:p>
        </w:tc>
      </w:tr>
      <w:tr w:rsidR="00920D66" w14:paraId="09458A23" w14:textId="77777777" w:rsidTr="00FD0CE4">
        <w:trPr>
          <w:trHeight w:val="178"/>
          <w:jc w:val="center"/>
        </w:trPr>
        <w:tc>
          <w:tcPr>
            <w:tcW w:w="4394" w:type="dxa"/>
            <w:tcBorders>
              <w:top w:val="single" w:sz="4" w:space="0" w:color="auto"/>
              <w:left w:val="single" w:sz="4" w:space="0" w:color="auto"/>
              <w:bottom w:val="single" w:sz="4" w:space="0" w:color="auto"/>
              <w:right w:val="single" w:sz="4" w:space="0" w:color="auto"/>
            </w:tcBorders>
          </w:tcPr>
          <w:p w14:paraId="2CD7D23B" w14:textId="77777777" w:rsidR="00920D66" w:rsidRPr="00322EE9" w:rsidRDefault="00920D66" w:rsidP="00920D66">
            <w:pPr>
              <w:autoSpaceDE w:val="0"/>
              <w:autoSpaceDN w:val="0"/>
              <w:adjustRightInd w:val="0"/>
              <w:spacing w:line="276" w:lineRule="auto"/>
              <w:rPr>
                <w:rFonts w:eastAsia="Calibri"/>
                <w:color w:val="000000"/>
                <w:sz w:val="28"/>
                <w:szCs w:val="28"/>
                <w:lang w:eastAsia="en-US"/>
              </w:rPr>
            </w:pPr>
            <w:r>
              <w:rPr>
                <w:rFonts w:eastAsia="Calibri"/>
                <w:color w:val="000000"/>
                <w:sz w:val="28"/>
                <w:szCs w:val="28"/>
                <w:lang w:eastAsia="en-US"/>
              </w:rPr>
              <w:t>екологічний податок</w:t>
            </w:r>
          </w:p>
        </w:tc>
        <w:tc>
          <w:tcPr>
            <w:tcW w:w="992" w:type="dxa"/>
            <w:tcBorders>
              <w:top w:val="single" w:sz="4" w:space="0" w:color="auto"/>
              <w:left w:val="single" w:sz="4" w:space="0" w:color="auto"/>
              <w:bottom w:val="single" w:sz="4" w:space="0" w:color="auto"/>
              <w:right w:val="single" w:sz="4" w:space="0" w:color="auto"/>
            </w:tcBorders>
          </w:tcPr>
          <w:p w14:paraId="6EA8FD25"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64045ADE" w14:textId="77777777" w:rsidR="00920D66" w:rsidRPr="005D18D0"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117,8</w:t>
            </w:r>
          </w:p>
        </w:tc>
        <w:tc>
          <w:tcPr>
            <w:tcW w:w="1418" w:type="dxa"/>
            <w:tcBorders>
              <w:top w:val="single" w:sz="4" w:space="0" w:color="auto"/>
              <w:left w:val="single" w:sz="4" w:space="0" w:color="auto"/>
              <w:bottom w:val="single" w:sz="4" w:space="0" w:color="auto"/>
              <w:right w:val="single" w:sz="4" w:space="0" w:color="auto"/>
            </w:tcBorders>
          </w:tcPr>
          <w:p w14:paraId="161EDC2E" w14:textId="77777777" w:rsidR="00920D66" w:rsidRDefault="00920D66" w:rsidP="00920D66">
            <w:pPr>
              <w:autoSpaceDE w:val="0"/>
              <w:autoSpaceDN w:val="0"/>
              <w:adjustRightInd w:val="0"/>
              <w:jc w:val="center"/>
              <w:rPr>
                <w:rFonts w:eastAsia="Calibri"/>
                <w:b/>
                <w:bCs/>
                <w:color w:val="000000"/>
                <w:sz w:val="28"/>
                <w:szCs w:val="28"/>
                <w:lang w:eastAsia="en-US"/>
              </w:rPr>
            </w:pPr>
            <w:r w:rsidRPr="008C25AA">
              <w:rPr>
                <w:rFonts w:eastAsia="Calibri"/>
                <w:color w:val="000000"/>
                <w:sz w:val="28"/>
                <w:szCs w:val="28"/>
                <w:lang w:eastAsia="en-US"/>
              </w:rPr>
              <w:t>175,6</w:t>
            </w:r>
          </w:p>
        </w:tc>
        <w:tc>
          <w:tcPr>
            <w:tcW w:w="1417" w:type="dxa"/>
            <w:tcBorders>
              <w:top w:val="single" w:sz="4" w:space="0" w:color="auto"/>
              <w:left w:val="single" w:sz="4" w:space="0" w:color="auto"/>
              <w:bottom w:val="single" w:sz="4" w:space="0" w:color="auto"/>
              <w:right w:val="single" w:sz="4" w:space="0" w:color="auto"/>
            </w:tcBorders>
          </w:tcPr>
          <w:p w14:paraId="38F188E8" w14:textId="77777777" w:rsidR="00920D66" w:rsidRPr="00681B0C" w:rsidRDefault="00920D66" w:rsidP="00920D66">
            <w:pPr>
              <w:autoSpaceDE w:val="0"/>
              <w:autoSpaceDN w:val="0"/>
              <w:adjustRightInd w:val="0"/>
              <w:jc w:val="center"/>
              <w:rPr>
                <w:rFonts w:eastAsia="Calibri"/>
                <w:color w:val="000000"/>
                <w:sz w:val="28"/>
                <w:szCs w:val="28"/>
                <w:lang w:eastAsia="en-US"/>
              </w:rPr>
            </w:pPr>
            <w:r w:rsidRPr="00681B0C">
              <w:rPr>
                <w:rFonts w:eastAsia="Calibri"/>
                <w:color w:val="000000"/>
                <w:sz w:val="28"/>
                <w:szCs w:val="28"/>
                <w:lang w:eastAsia="en-US"/>
              </w:rPr>
              <w:t>132</w:t>
            </w:r>
          </w:p>
        </w:tc>
        <w:tc>
          <w:tcPr>
            <w:tcW w:w="1700" w:type="dxa"/>
            <w:tcBorders>
              <w:top w:val="single" w:sz="4" w:space="0" w:color="auto"/>
              <w:left w:val="single" w:sz="4" w:space="0" w:color="auto"/>
              <w:bottom w:val="single" w:sz="4" w:space="0" w:color="auto"/>
              <w:right w:val="single" w:sz="4" w:space="0" w:color="auto"/>
            </w:tcBorders>
          </w:tcPr>
          <w:p w14:paraId="251E0EF7" w14:textId="77777777" w:rsidR="00920D66" w:rsidRPr="008C25AA" w:rsidRDefault="00920D66" w:rsidP="00920D66">
            <w:pPr>
              <w:autoSpaceDE w:val="0"/>
              <w:autoSpaceDN w:val="0"/>
              <w:adjustRightInd w:val="0"/>
              <w:jc w:val="center"/>
              <w:rPr>
                <w:rFonts w:eastAsia="Calibri"/>
                <w:color w:val="000000"/>
                <w:sz w:val="28"/>
                <w:szCs w:val="28"/>
                <w:lang w:eastAsia="en-US"/>
              </w:rPr>
            </w:pPr>
            <w:r w:rsidRPr="008C25AA">
              <w:rPr>
                <w:rFonts w:eastAsia="Calibri"/>
                <w:color w:val="000000"/>
                <w:sz w:val="28"/>
                <w:szCs w:val="28"/>
                <w:lang w:eastAsia="en-US"/>
              </w:rPr>
              <w:t>175,6</w:t>
            </w:r>
          </w:p>
        </w:tc>
        <w:tc>
          <w:tcPr>
            <w:tcW w:w="1842" w:type="dxa"/>
            <w:tcBorders>
              <w:top w:val="single" w:sz="4" w:space="0" w:color="auto"/>
              <w:left w:val="single" w:sz="4" w:space="0" w:color="auto"/>
              <w:bottom w:val="single" w:sz="4" w:space="0" w:color="auto"/>
              <w:right w:val="single" w:sz="4" w:space="0" w:color="auto"/>
            </w:tcBorders>
          </w:tcPr>
          <w:p w14:paraId="0D30D5AD" w14:textId="77777777" w:rsidR="00920D66" w:rsidRPr="0011254C" w:rsidRDefault="00920D66" w:rsidP="00920D66">
            <w:pPr>
              <w:autoSpaceDE w:val="0"/>
              <w:autoSpaceDN w:val="0"/>
              <w:adjustRightInd w:val="0"/>
              <w:jc w:val="center"/>
              <w:rPr>
                <w:rFonts w:eastAsia="Calibri"/>
                <w:color w:val="000000"/>
                <w:sz w:val="28"/>
                <w:szCs w:val="28"/>
                <w:lang w:eastAsia="en-US"/>
              </w:rPr>
            </w:pPr>
            <w:r w:rsidRPr="0011254C">
              <w:rPr>
                <w:rFonts w:eastAsia="Calibri"/>
                <w:color w:val="000000"/>
                <w:sz w:val="28"/>
                <w:szCs w:val="28"/>
                <w:lang w:eastAsia="en-US"/>
              </w:rPr>
              <w:t>+43,6</w:t>
            </w:r>
          </w:p>
        </w:tc>
        <w:tc>
          <w:tcPr>
            <w:tcW w:w="1990" w:type="dxa"/>
            <w:tcBorders>
              <w:top w:val="single" w:sz="4" w:space="0" w:color="auto"/>
              <w:left w:val="single" w:sz="4" w:space="0" w:color="auto"/>
              <w:bottom w:val="single" w:sz="4" w:space="0" w:color="auto"/>
              <w:right w:val="single" w:sz="4" w:space="0" w:color="auto"/>
            </w:tcBorders>
          </w:tcPr>
          <w:p w14:paraId="25820D50" w14:textId="77777777" w:rsidR="00920D66" w:rsidRPr="0011254C" w:rsidRDefault="00920D66" w:rsidP="00920D66">
            <w:pPr>
              <w:autoSpaceDE w:val="0"/>
              <w:autoSpaceDN w:val="0"/>
              <w:adjustRightInd w:val="0"/>
              <w:jc w:val="right"/>
              <w:rPr>
                <w:rFonts w:eastAsia="Calibri"/>
                <w:color w:val="000000"/>
                <w:sz w:val="28"/>
                <w:szCs w:val="28"/>
                <w:lang w:eastAsia="en-US"/>
              </w:rPr>
            </w:pPr>
            <w:r w:rsidRPr="0011254C">
              <w:rPr>
                <w:rFonts w:eastAsia="Calibri"/>
                <w:color w:val="000000"/>
                <w:sz w:val="28"/>
                <w:szCs w:val="28"/>
                <w:lang w:eastAsia="en-US"/>
              </w:rPr>
              <w:t>133</w:t>
            </w:r>
          </w:p>
        </w:tc>
      </w:tr>
      <w:tr w:rsidR="00920D66" w14:paraId="797F8FD9" w14:textId="77777777" w:rsidTr="00FD0CE4">
        <w:trPr>
          <w:trHeight w:val="305"/>
          <w:jc w:val="center"/>
        </w:trPr>
        <w:tc>
          <w:tcPr>
            <w:tcW w:w="4394" w:type="dxa"/>
            <w:tcBorders>
              <w:top w:val="single" w:sz="4" w:space="0" w:color="auto"/>
              <w:left w:val="single" w:sz="4" w:space="0" w:color="auto"/>
              <w:bottom w:val="single" w:sz="4" w:space="0" w:color="auto"/>
              <w:right w:val="single" w:sz="4" w:space="0" w:color="auto"/>
            </w:tcBorders>
            <w:hideMark/>
          </w:tcPr>
          <w:p w14:paraId="4BD10C8C"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Інші податки, збори та платежі на користь держави,</w:t>
            </w:r>
          </w:p>
          <w:p w14:paraId="2DDB3AAA"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усього,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4E66638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2130</w:t>
            </w:r>
          </w:p>
        </w:tc>
        <w:tc>
          <w:tcPr>
            <w:tcW w:w="1558" w:type="dxa"/>
            <w:tcBorders>
              <w:top w:val="single" w:sz="4" w:space="0" w:color="auto"/>
              <w:left w:val="single" w:sz="4" w:space="0" w:color="auto"/>
              <w:bottom w:val="single" w:sz="4" w:space="0" w:color="auto"/>
              <w:right w:val="single" w:sz="4" w:space="0" w:color="auto"/>
            </w:tcBorders>
          </w:tcPr>
          <w:p w14:paraId="4903F3E0" w14:textId="77777777" w:rsidR="00920D66" w:rsidRPr="00322EE9"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3985,9</w:t>
            </w:r>
          </w:p>
        </w:tc>
        <w:tc>
          <w:tcPr>
            <w:tcW w:w="1418" w:type="dxa"/>
            <w:tcBorders>
              <w:top w:val="single" w:sz="4" w:space="0" w:color="auto"/>
              <w:left w:val="single" w:sz="4" w:space="0" w:color="auto"/>
              <w:bottom w:val="single" w:sz="4" w:space="0" w:color="auto"/>
              <w:right w:val="single" w:sz="4" w:space="0" w:color="auto"/>
            </w:tcBorders>
          </w:tcPr>
          <w:p w14:paraId="37AFB211"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4093,6</w:t>
            </w:r>
          </w:p>
        </w:tc>
        <w:tc>
          <w:tcPr>
            <w:tcW w:w="1417" w:type="dxa"/>
            <w:tcBorders>
              <w:top w:val="single" w:sz="4" w:space="0" w:color="auto"/>
              <w:left w:val="single" w:sz="4" w:space="0" w:color="auto"/>
              <w:bottom w:val="single" w:sz="4" w:space="0" w:color="auto"/>
              <w:right w:val="single" w:sz="4" w:space="0" w:color="auto"/>
            </w:tcBorders>
          </w:tcPr>
          <w:p w14:paraId="6A4EF9E9"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4433</w:t>
            </w:r>
          </w:p>
        </w:tc>
        <w:tc>
          <w:tcPr>
            <w:tcW w:w="1700" w:type="dxa"/>
            <w:tcBorders>
              <w:top w:val="single" w:sz="4" w:space="0" w:color="auto"/>
              <w:left w:val="single" w:sz="4" w:space="0" w:color="auto"/>
              <w:bottom w:val="single" w:sz="4" w:space="0" w:color="auto"/>
              <w:right w:val="single" w:sz="4" w:space="0" w:color="auto"/>
            </w:tcBorders>
          </w:tcPr>
          <w:p w14:paraId="72D64146"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4093,8</w:t>
            </w:r>
          </w:p>
        </w:tc>
        <w:tc>
          <w:tcPr>
            <w:tcW w:w="1842" w:type="dxa"/>
            <w:tcBorders>
              <w:top w:val="single" w:sz="4" w:space="0" w:color="auto"/>
              <w:left w:val="single" w:sz="4" w:space="0" w:color="auto"/>
              <w:bottom w:val="single" w:sz="4" w:space="0" w:color="auto"/>
              <w:right w:val="single" w:sz="4" w:space="0" w:color="auto"/>
            </w:tcBorders>
          </w:tcPr>
          <w:p w14:paraId="20930E45"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-339,2</w:t>
            </w:r>
          </w:p>
        </w:tc>
        <w:tc>
          <w:tcPr>
            <w:tcW w:w="1990" w:type="dxa"/>
            <w:tcBorders>
              <w:top w:val="single" w:sz="4" w:space="0" w:color="auto"/>
              <w:left w:val="single" w:sz="4" w:space="0" w:color="auto"/>
              <w:bottom w:val="single" w:sz="4" w:space="0" w:color="auto"/>
              <w:right w:val="single" w:sz="4" w:space="0" w:color="auto"/>
            </w:tcBorders>
          </w:tcPr>
          <w:p w14:paraId="44974003"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92,3</w:t>
            </w:r>
          </w:p>
        </w:tc>
      </w:tr>
      <w:tr w:rsidR="00920D66" w14:paraId="43F1E8D5" w14:textId="77777777" w:rsidTr="00FD0CE4">
        <w:trPr>
          <w:trHeight w:val="305"/>
          <w:jc w:val="center"/>
        </w:trPr>
        <w:tc>
          <w:tcPr>
            <w:tcW w:w="4394" w:type="dxa"/>
            <w:tcBorders>
              <w:top w:val="single" w:sz="4" w:space="0" w:color="auto"/>
              <w:left w:val="single" w:sz="4" w:space="0" w:color="auto"/>
              <w:bottom w:val="single" w:sz="4" w:space="0" w:color="auto"/>
              <w:right w:val="single" w:sz="4" w:space="0" w:color="auto"/>
            </w:tcBorders>
            <w:hideMark/>
          </w:tcPr>
          <w:p w14:paraId="2DBE7317"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відрахування частини чистого прибутку комунальними підприємствами до обласного бюджету</w:t>
            </w:r>
          </w:p>
        </w:tc>
        <w:tc>
          <w:tcPr>
            <w:tcW w:w="992" w:type="dxa"/>
            <w:tcBorders>
              <w:top w:val="single" w:sz="4" w:space="0" w:color="auto"/>
              <w:left w:val="single" w:sz="4" w:space="0" w:color="auto"/>
              <w:bottom w:val="single" w:sz="4" w:space="0" w:color="auto"/>
              <w:right w:val="single" w:sz="4" w:space="0" w:color="auto"/>
            </w:tcBorders>
            <w:hideMark/>
          </w:tcPr>
          <w:p w14:paraId="7E520B8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2131</w:t>
            </w:r>
          </w:p>
        </w:tc>
        <w:tc>
          <w:tcPr>
            <w:tcW w:w="1558" w:type="dxa"/>
            <w:tcBorders>
              <w:top w:val="single" w:sz="4" w:space="0" w:color="auto"/>
              <w:left w:val="single" w:sz="4" w:space="0" w:color="auto"/>
              <w:bottom w:val="single" w:sz="4" w:space="0" w:color="auto"/>
              <w:right w:val="single" w:sz="4" w:space="0" w:color="auto"/>
            </w:tcBorders>
          </w:tcPr>
          <w:p w14:paraId="2C920407" w14:textId="77777777" w:rsidR="00920D66" w:rsidRDefault="00920D66" w:rsidP="00920D66">
            <w:pPr>
              <w:autoSpaceDE w:val="0"/>
              <w:autoSpaceDN w:val="0"/>
              <w:adjustRightInd w:val="0"/>
              <w:jc w:val="center"/>
              <w:rPr>
                <w:rFonts w:eastAsia="Calibri"/>
                <w:b/>
                <w:bCs/>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78B15848" w14:textId="77777777" w:rsidR="00920D66" w:rsidRDefault="00920D66" w:rsidP="00920D66">
            <w:pPr>
              <w:autoSpaceDE w:val="0"/>
              <w:autoSpaceDN w:val="0"/>
              <w:adjustRightInd w:val="0"/>
              <w:jc w:val="center"/>
              <w:rPr>
                <w:rFonts w:eastAsia="Calibri"/>
                <w:b/>
                <w:bCs/>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4694B6E5"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52394908"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7AB38993"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54B1CC27"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w:t>
            </w:r>
          </w:p>
        </w:tc>
      </w:tr>
      <w:tr w:rsidR="00920D66" w14:paraId="35C7FC35" w14:textId="77777777" w:rsidTr="00FD0CE4">
        <w:trPr>
          <w:trHeight w:val="214"/>
          <w:jc w:val="center"/>
        </w:trPr>
        <w:tc>
          <w:tcPr>
            <w:tcW w:w="4394" w:type="dxa"/>
            <w:tcBorders>
              <w:top w:val="single" w:sz="4" w:space="0" w:color="auto"/>
              <w:left w:val="single" w:sz="4" w:space="0" w:color="auto"/>
              <w:bottom w:val="single" w:sz="4" w:space="0" w:color="auto"/>
              <w:right w:val="single" w:sz="4" w:space="0" w:color="auto"/>
            </w:tcBorders>
            <w:hideMark/>
          </w:tcPr>
          <w:p w14:paraId="525B27DB"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 xml:space="preserve">єдиний внесок на загальнообов'язкове державне соціальне страхування                      </w:t>
            </w:r>
          </w:p>
        </w:tc>
        <w:tc>
          <w:tcPr>
            <w:tcW w:w="992" w:type="dxa"/>
            <w:tcBorders>
              <w:top w:val="single" w:sz="4" w:space="0" w:color="auto"/>
              <w:left w:val="single" w:sz="4" w:space="0" w:color="auto"/>
              <w:bottom w:val="single" w:sz="4" w:space="0" w:color="auto"/>
              <w:right w:val="single" w:sz="4" w:space="0" w:color="auto"/>
            </w:tcBorders>
            <w:hideMark/>
          </w:tcPr>
          <w:p w14:paraId="0E14D73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2133</w:t>
            </w:r>
          </w:p>
        </w:tc>
        <w:tc>
          <w:tcPr>
            <w:tcW w:w="1558" w:type="dxa"/>
            <w:tcBorders>
              <w:top w:val="single" w:sz="4" w:space="0" w:color="auto"/>
              <w:left w:val="single" w:sz="4" w:space="0" w:color="auto"/>
              <w:bottom w:val="single" w:sz="4" w:space="0" w:color="auto"/>
              <w:right w:val="single" w:sz="4" w:space="0" w:color="auto"/>
            </w:tcBorders>
          </w:tcPr>
          <w:p w14:paraId="5091774E" w14:textId="77777777" w:rsidR="00920D66" w:rsidRPr="005D18D0"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3715,4</w:t>
            </w:r>
          </w:p>
        </w:tc>
        <w:tc>
          <w:tcPr>
            <w:tcW w:w="1418" w:type="dxa"/>
            <w:tcBorders>
              <w:top w:val="single" w:sz="4" w:space="0" w:color="auto"/>
              <w:left w:val="single" w:sz="4" w:space="0" w:color="auto"/>
              <w:bottom w:val="single" w:sz="4" w:space="0" w:color="auto"/>
              <w:right w:val="single" w:sz="4" w:space="0" w:color="auto"/>
            </w:tcBorders>
          </w:tcPr>
          <w:p w14:paraId="779ABDC1" w14:textId="77777777" w:rsidR="00920D66" w:rsidRPr="00E521B8"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3812,3</w:t>
            </w:r>
          </w:p>
        </w:tc>
        <w:tc>
          <w:tcPr>
            <w:tcW w:w="1417" w:type="dxa"/>
            <w:tcBorders>
              <w:top w:val="single" w:sz="4" w:space="0" w:color="auto"/>
              <w:left w:val="single" w:sz="4" w:space="0" w:color="auto"/>
              <w:bottom w:val="single" w:sz="4" w:space="0" w:color="auto"/>
              <w:right w:val="single" w:sz="4" w:space="0" w:color="auto"/>
            </w:tcBorders>
          </w:tcPr>
          <w:p w14:paraId="066E8DD4" w14:textId="77777777" w:rsidR="00920D66" w:rsidRPr="00975DB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4143</w:t>
            </w:r>
          </w:p>
        </w:tc>
        <w:tc>
          <w:tcPr>
            <w:tcW w:w="1700" w:type="dxa"/>
            <w:tcBorders>
              <w:top w:val="single" w:sz="4" w:space="0" w:color="auto"/>
              <w:left w:val="single" w:sz="4" w:space="0" w:color="auto"/>
              <w:bottom w:val="single" w:sz="4" w:space="0" w:color="auto"/>
              <w:right w:val="single" w:sz="4" w:space="0" w:color="auto"/>
            </w:tcBorders>
          </w:tcPr>
          <w:p w14:paraId="5A43A31B" w14:textId="77777777" w:rsidR="00920D66" w:rsidRPr="00E9509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3812,3</w:t>
            </w:r>
          </w:p>
        </w:tc>
        <w:tc>
          <w:tcPr>
            <w:tcW w:w="1842" w:type="dxa"/>
            <w:tcBorders>
              <w:top w:val="single" w:sz="4" w:space="0" w:color="auto"/>
              <w:left w:val="single" w:sz="4" w:space="0" w:color="auto"/>
              <w:bottom w:val="single" w:sz="4" w:space="0" w:color="auto"/>
              <w:right w:val="single" w:sz="4" w:space="0" w:color="auto"/>
            </w:tcBorders>
          </w:tcPr>
          <w:p w14:paraId="6FD51946" w14:textId="77777777" w:rsidR="00920D66" w:rsidRPr="00F923A8"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-330,7</w:t>
            </w:r>
          </w:p>
        </w:tc>
        <w:tc>
          <w:tcPr>
            <w:tcW w:w="1990" w:type="dxa"/>
            <w:tcBorders>
              <w:top w:val="single" w:sz="4" w:space="0" w:color="auto"/>
              <w:left w:val="single" w:sz="4" w:space="0" w:color="auto"/>
              <w:bottom w:val="single" w:sz="4" w:space="0" w:color="auto"/>
              <w:right w:val="single" w:sz="4" w:space="0" w:color="auto"/>
            </w:tcBorders>
          </w:tcPr>
          <w:p w14:paraId="5D3783CB" w14:textId="77777777" w:rsidR="00920D66" w:rsidRPr="00F923A8"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92,0</w:t>
            </w:r>
          </w:p>
        </w:tc>
      </w:tr>
      <w:tr w:rsidR="00920D66" w14:paraId="08F32A9F" w14:textId="77777777" w:rsidTr="00FD0CE4">
        <w:trPr>
          <w:trHeight w:val="158"/>
          <w:jc w:val="center"/>
        </w:trPr>
        <w:tc>
          <w:tcPr>
            <w:tcW w:w="4394" w:type="dxa"/>
            <w:tcBorders>
              <w:top w:val="single" w:sz="4" w:space="0" w:color="auto"/>
              <w:left w:val="single" w:sz="4" w:space="0" w:color="auto"/>
              <w:bottom w:val="single" w:sz="4" w:space="0" w:color="auto"/>
              <w:right w:val="single" w:sz="4" w:space="0" w:color="auto"/>
            </w:tcBorders>
            <w:hideMark/>
          </w:tcPr>
          <w:p w14:paraId="54234196"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інші податки, збори та платежі (розшифрувати)військовий збір</w:t>
            </w:r>
          </w:p>
        </w:tc>
        <w:tc>
          <w:tcPr>
            <w:tcW w:w="992" w:type="dxa"/>
            <w:tcBorders>
              <w:top w:val="single" w:sz="4" w:space="0" w:color="auto"/>
              <w:left w:val="single" w:sz="4" w:space="0" w:color="auto"/>
              <w:bottom w:val="single" w:sz="4" w:space="0" w:color="auto"/>
              <w:right w:val="single" w:sz="4" w:space="0" w:color="auto"/>
            </w:tcBorders>
            <w:hideMark/>
          </w:tcPr>
          <w:p w14:paraId="67980A8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2134</w:t>
            </w:r>
          </w:p>
        </w:tc>
        <w:tc>
          <w:tcPr>
            <w:tcW w:w="1558" w:type="dxa"/>
            <w:tcBorders>
              <w:top w:val="single" w:sz="4" w:space="0" w:color="auto"/>
              <w:left w:val="single" w:sz="4" w:space="0" w:color="auto"/>
              <w:bottom w:val="single" w:sz="4" w:space="0" w:color="auto"/>
              <w:right w:val="single" w:sz="4" w:space="0" w:color="auto"/>
            </w:tcBorders>
          </w:tcPr>
          <w:p w14:paraId="4ED7F019" w14:textId="77777777" w:rsidR="00920D66" w:rsidRPr="005D18D0"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270,5</w:t>
            </w:r>
          </w:p>
        </w:tc>
        <w:tc>
          <w:tcPr>
            <w:tcW w:w="1418" w:type="dxa"/>
            <w:tcBorders>
              <w:top w:val="single" w:sz="4" w:space="0" w:color="auto"/>
              <w:left w:val="single" w:sz="4" w:space="0" w:color="auto"/>
              <w:bottom w:val="single" w:sz="4" w:space="0" w:color="auto"/>
              <w:right w:val="single" w:sz="4" w:space="0" w:color="auto"/>
            </w:tcBorders>
          </w:tcPr>
          <w:p w14:paraId="4D22C4E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281,5</w:t>
            </w:r>
          </w:p>
        </w:tc>
        <w:tc>
          <w:tcPr>
            <w:tcW w:w="1417" w:type="dxa"/>
            <w:tcBorders>
              <w:top w:val="single" w:sz="4" w:space="0" w:color="auto"/>
              <w:left w:val="single" w:sz="4" w:space="0" w:color="auto"/>
              <w:bottom w:val="single" w:sz="4" w:space="0" w:color="auto"/>
              <w:right w:val="single" w:sz="4" w:space="0" w:color="auto"/>
            </w:tcBorders>
          </w:tcPr>
          <w:p w14:paraId="49E79E6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290</w:t>
            </w:r>
          </w:p>
        </w:tc>
        <w:tc>
          <w:tcPr>
            <w:tcW w:w="1700" w:type="dxa"/>
            <w:tcBorders>
              <w:top w:val="single" w:sz="4" w:space="0" w:color="auto"/>
              <w:left w:val="single" w:sz="4" w:space="0" w:color="auto"/>
              <w:bottom w:val="single" w:sz="4" w:space="0" w:color="auto"/>
              <w:right w:val="single" w:sz="4" w:space="0" w:color="auto"/>
            </w:tcBorders>
          </w:tcPr>
          <w:p w14:paraId="55B4341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281,5</w:t>
            </w:r>
          </w:p>
        </w:tc>
        <w:tc>
          <w:tcPr>
            <w:tcW w:w="1842" w:type="dxa"/>
            <w:tcBorders>
              <w:top w:val="single" w:sz="4" w:space="0" w:color="auto"/>
              <w:left w:val="single" w:sz="4" w:space="0" w:color="auto"/>
              <w:bottom w:val="single" w:sz="4" w:space="0" w:color="auto"/>
              <w:right w:val="single" w:sz="4" w:space="0" w:color="auto"/>
            </w:tcBorders>
          </w:tcPr>
          <w:p w14:paraId="7D3E9D4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-8,5</w:t>
            </w:r>
          </w:p>
        </w:tc>
        <w:tc>
          <w:tcPr>
            <w:tcW w:w="1990" w:type="dxa"/>
            <w:tcBorders>
              <w:top w:val="single" w:sz="4" w:space="0" w:color="auto"/>
              <w:left w:val="single" w:sz="4" w:space="0" w:color="auto"/>
              <w:bottom w:val="single" w:sz="4" w:space="0" w:color="auto"/>
              <w:right w:val="single" w:sz="4" w:space="0" w:color="auto"/>
            </w:tcBorders>
          </w:tcPr>
          <w:p w14:paraId="6623DD71"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97,1</w:t>
            </w:r>
          </w:p>
        </w:tc>
      </w:tr>
      <w:tr w:rsidR="00920D66" w14:paraId="07A3C60C" w14:textId="77777777" w:rsidTr="00FD0CE4">
        <w:trPr>
          <w:trHeight w:val="182"/>
          <w:jc w:val="center"/>
        </w:trPr>
        <w:tc>
          <w:tcPr>
            <w:tcW w:w="4394" w:type="dxa"/>
            <w:tcBorders>
              <w:top w:val="single" w:sz="4" w:space="0" w:color="auto"/>
              <w:left w:val="single" w:sz="4" w:space="0" w:color="auto"/>
              <w:bottom w:val="single" w:sz="4" w:space="0" w:color="auto"/>
              <w:right w:val="single" w:sz="4" w:space="0" w:color="auto"/>
            </w:tcBorders>
          </w:tcPr>
          <w:p w14:paraId="73B6BED2"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Погашення податкового боргу, усього у т.ч.</w:t>
            </w:r>
          </w:p>
        </w:tc>
        <w:tc>
          <w:tcPr>
            <w:tcW w:w="992" w:type="dxa"/>
            <w:tcBorders>
              <w:top w:val="single" w:sz="4" w:space="0" w:color="auto"/>
              <w:left w:val="single" w:sz="4" w:space="0" w:color="auto"/>
              <w:bottom w:val="single" w:sz="4" w:space="0" w:color="auto"/>
              <w:right w:val="single" w:sz="4" w:space="0" w:color="auto"/>
            </w:tcBorders>
          </w:tcPr>
          <w:p w14:paraId="44C36CCF"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1832180B" w14:textId="77777777" w:rsidR="00920D66" w:rsidRPr="005D18D0"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54D1257A"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2531,2</w:t>
            </w:r>
          </w:p>
        </w:tc>
        <w:tc>
          <w:tcPr>
            <w:tcW w:w="1417" w:type="dxa"/>
            <w:tcBorders>
              <w:top w:val="single" w:sz="4" w:space="0" w:color="auto"/>
              <w:left w:val="single" w:sz="4" w:space="0" w:color="auto"/>
              <w:bottom w:val="single" w:sz="4" w:space="0" w:color="auto"/>
              <w:right w:val="single" w:sz="4" w:space="0" w:color="auto"/>
            </w:tcBorders>
          </w:tcPr>
          <w:p w14:paraId="76979E19"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2531,2</w:t>
            </w:r>
          </w:p>
        </w:tc>
        <w:tc>
          <w:tcPr>
            <w:tcW w:w="1700" w:type="dxa"/>
            <w:tcBorders>
              <w:top w:val="single" w:sz="4" w:space="0" w:color="auto"/>
              <w:left w:val="single" w:sz="4" w:space="0" w:color="auto"/>
              <w:bottom w:val="single" w:sz="4" w:space="0" w:color="auto"/>
              <w:right w:val="single" w:sz="4" w:space="0" w:color="auto"/>
            </w:tcBorders>
          </w:tcPr>
          <w:p w14:paraId="31990AB0"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2531,2</w:t>
            </w:r>
          </w:p>
        </w:tc>
        <w:tc>
          <w:tcPr>
            <w:tcW w:w="1842" w:type="dxa"/>
            <w:tcBorders>
              <w:top w:val="single" w:sz="4" w:space="0" w:color="auto"/>
              <w:left w:val="single" w:sz="4" w:space="0" w:color="auto"/>
              <w:bottom w:val="single" w:sz="4" w:space="0" w:color="auto"/>
              <w:right w:val="single" w:sz="4" w:space="0" w:color="auto"/>
            </w:tcBorders>
          </w:tcPr>
          <w:p w14:paraId="573BC11A" w14:textId="77777777" w:rsidR="00920D66" w:rsidRDefault="00920D66" w:rsidP="00920D66">
            <w:pPr>
              <w:autoSpaceDE w:val="0"/>
              <w:autoSpaceDN w:val="0"/>
              <w:adjustRightInd w:val="0"/>
              <w:jc w:val="center"/>
              <w:rPr>
                <w:rFonts w:eastAsia="Calibri"/>
                <w:b/>
                <w:bCs/>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2A6BE102"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100</w:t>
            </w:r>
          </w:p>
        </w:tc>
      </w:tr>
      <w:tr w:rsidR="00920D66" w14:paraId="44FA96E8" w14:textId="77777777" w:rsidTr="00FD0CE4">
        <w:trPr>
          <w:trHeight w:val="182"/>
          <w:jc w:val="center"/>
        </w:trPr>
        <w:tc>
          <w:tcPr>
            <w:tcW w:w="4394" w:type="dxa"/>
            <w:tcBorders>
              <w:top w:val="single" w:sz="4" w:space="0" w:color="auto"/>
              <w:left w:val="single" w:sz="4" w:space="0" w:color="auto"/>
              <w:bottom w:val="single" w:sz="4" w:space="0" w:color="auto"/>
              <w:right w:val="single" w:sz="4" w:space="0" w:color="auto"/>
            </w:tcBorders>
          </w:tcPr>
          <w:p w14:paraId="30F1764E" w14:textId="77777777" w:rsidR="00920D66" w:rsidRPr="001B7B3A" w:rsidRDefault="00920D66" w:rsidP="00920D66">
            <w:pPr>
              <w:autoSpaceDE w:val="0"/>
              <w:autoSpaceDN w:val="0"/>
              <w:adjustRightInd w:val="0"/>
              <w:rPr>
                <w:rFonts w:eastAsia="Calibri"/>
                <w:color w:val="000000"/>
                <w:sz w:val="28"/>
                <w:szCs w:val="28"/>
                <w:lang w:eastAsia="en-US"/>
              </w:rPr>
            </w:pPr>
            <w:r w:rsidRPr="001B7B3A">
              <w:rPr>
                <w:rFonts w:eastAsia="Calibri"/>
                <w:color w:val="000000"/>
                <w:sz w:val="28"/>
                <w:szCs w:val="28"/>
                <w:lang w:eastAsia="en-US"/>
              </w:rPr>
              <w:t xml:space="preserve">Погашення реструктуризованих </w:t>
            </w:r>
            <w:r>
              <w:rPr>
                <w:rFonts w:eastAsia="Calibri"/>
                <w:color w:val="000000"/>
                <w:sz w:val="28"/>
                <w:szCs w:val="28"/>
                <w:lang w:eastAsia="en-US"/>
              </w:rPr>
              <w:t xml:space="preserve"> та  відстрочених сум, що підлягають сплаті в поточному році до бюджетів та державних цільових фондів</w:t>
            </w:r>
          </w:p>
        </w:tc>
        <w:tc>
          <w:tcPr>
            <w:tcW w:w="992" w:type="dxa"/>
            <w:tcBorders>
              <w:top w:val="single" w:sz="4" w:space="0" w:color="auto"/>
              <w:left w:val="single" w:sz="4" w:space="0" w:color="auto"/>
              <w:bottom w:val="single" w:sz="4" w:space="0" w:color="auto"/>
              <w:right w:val="single" w:sz="4" w:space="0" w:color="auto"/>
            </w:tcBorders>
          </w:tcPr>
          <w:p w14:paraId="3A544DC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2141</w:t>
            </w:r>
          </w:p>
        </w:tc>
        <w:tc>
          <w:tcPr>
            <w:tcW w:w="1558" w:type="dxa"/>
            <w:tcBorders>
              <w:top w:val="single" w:sz="4" w:space="0" w:color="auto"/>
              <w:left w:val="single" w:sz="4" w:space="0" w:color="auto"/>
              <w:bottom w:val="single" w:sz="4" w:space="0" w:color="auto"/>
              <w:right w:val="single" w:sz="4" w:space="0" w:color="auto"/>
            </w:tcBorders>
          </w:tcPr>
          <w:p w14:paraId="4F39858B" w14:textId="77777777" w:rsidR="00920D66" w:rsidRPr="005D18D0"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6CC4F7B1" w14:textId="77777777" w:rsidR="00920D66" w:rsidRDefault="00920D66" w:rsidP="00920D66">
            <w:pPr>
              <w:autoSpaceDE w:val="0"/>
              <w:autoSpaceDN w:val="0"/>
              <w:adjustRightInd w:val="0"/>
              <w:jc w:val="center"/>
              <w:rPr>
                <w:rFonts w:eastAsia="Calibri"/>
                <w:b/>
                <w:bCs/>
                <w:color w:val="000000"/>
                <w:sz w:val="28"/>
                <w:szCs w:val="28"/>
                <w:lang w:eastAsia="en-US"/>
              </w:rPr>
            </w:pPr>
            <w:r w:rsidRPr="001B7B3A">
              <w:rPr>
                <w:rFonts w:eastAsia="Calibri"/>
                <w:color w:val="000000"/>
                <w:sz w:val="28"/>
                <w:szCs w:val="28"/>
                <w:lang w:eastAsia="en-US"/>
              </w:rPr>
              <w:t>2531,2</w:t>
            </w:r>
          </w:p>
        </w:tc>
        <w:tc>
          <w:tcPr>
            <w:tcW w:w="1417" w:type="dxa"/>
            <w:tcBorders>
              <w:top w:val="single" w:sz="4" w:space="0" w:color="auto"/>
              <w:left w:val="single" w:sz="4" w:space="0" w:color="auto"/>
              <w:bottom w:val="single" w:sz="4" w:space="0" w:color="auto"/>
              <w:right w:val="single" w:sz="4" w:space="0" w:color="auto"/>
            </w:tcBorders>
          </w:tcPr>
          <w:p w14:paraId="5B5F251B" w14:textId="77777777" w:rsidR="00920D66" w:rsidRPr="001B7B3A" w:rsidRDefault="00920D66" w:rsidP="00920D66">
            <w:pPr>
              <w:autoSpaceDE w:val="0"/>
              <w:autoSpaceDN w:val="0"/>
              <w:adjustRightInd w:val="0"/>
              <w:jc w:val="center"/>
              <w:rPr>
                <w:rFonts w:eastAsia="Calibri"/>
                <w:color w:val="000000"/>
                <w:sz w:val="28"/>
                <w:szCs w:val="28"/>
                <w:lang w:eastAsia="en-US"/>
              </w:rPr>
            </w:pPr>
            <w:r w:rsidRPr="001B7B3A">
              <w:rPr>
                <w:rFonts w:eastAsia="Calibri"/>
                <w:color w:val="000000"/>
                <w:sz w:val="28"/>
                <w:szCs w:val="28"/>
                <w:lang w:eastAsia="en-US"/>
              </w:rPr>
              <w:t>2531,2</w:t>
            </w:r>
          </w:p>
        </w:tc>
        <w:tc>
          <w:tcPr>
            <w:tcW w:w="1700" w:type="dxa"/>
            <w:tcBorders>
              <w:top w:val="single" w:sz="4" w:space="0" w:color="auto"/>
              <w:left w:val="single" w:sz="4" w:space="0" w:color="auto"/>
              <w:bottom w:val="single" w:sz="4" w:space="0" w:color="auto"/>
              <w:right w:val="single" w:sz="4" w:space="0" w:color="auto"/>
            </w:tcBorders>
          </w:tcPr>
          <w:p w14:paraId="6C1F548C" w14:textId="77777777" w:rsidR="00920D66" w:rsidRPr="001B7B3A" w:rsidRDefault="00920D66" w:rsidP="00920D66">
            <w:pPr>
              <w:autoSpaceDE w:val="0"/>
              <w:autoSpaceDN w:val="0"/>
              <w:adjustRightInd w:val="0"/>
              <w:jc w:val="center"/>
              <w:rPr>
                <w:rFonts w:eastAsia="Calibri"/>
                <w:color w:val="000000"/>
                <w:sz w:val="28"/>
                <w:szCs w:val="28"/>
                <w:lang w:eastAsia="en-US"/>
              </w:rPr>
            </w:pPr>
            <w:r w:rsidRPr="001B7B3A">
              <w:rPr>
                <w:rFonts w:eastAsia="Calibri"/>
                <w:color w:val="000000"/>
                <w:sz w:val="28"/>
                <w:szCs w:val="28"/>
                <w:lang w:eastAsia="en-US"/>
              </w:rPr>
              <w:t>2531,2</w:t>
            </w:r>
          </w:p>
        </w:tc>
        <w:tc>
          <w:tcPr>
            <w:tcW w:w="1842" w:type="dxa"/>
            <w:tcBorders>
              <w:top w:val="single" w:sz="4" w:space="0" w:color="auto"/>
              <w:left w:val="single" w:sz="4" w:space="0" w:color="auto"/>
              <w:bottom w:val="single" w:sz="4" w:space="0" w:color="auto"/>
              <w:right w:val="single" w:sz="4" w:space="0" w:color="auto"/>
            </w:tcBorders>
          </w:tcPr>
          <w:p w14:paraId="08FB739A" w14:textId="77777777" w:rsidR="00920D66" w:rsidRDefault="00920D66" w:rsidP="00920D66">
            <w:pPr>
              <w:autoSpaceDE w:val="0"/>
              <w:autoSpaceDN w:val="0"/>
              <w:adjustRightInd w:val="0"/>
              <w:jc w:val="center"/>
              <w:rPr>
                <w:rFonts w:eastAsia="Calibri"/>
                <w:b/>
                <w:bCs/>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318E8E6C"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100</w:t>
            </w:r>
          </w:p>
        </w:tc>
      </w:tr>
      <w:tr w:rsidR="00920D66" w14:paraId="456C3949" w14:textId="77777777" w:rsidTr="00FD0CE4">
        <w:trPr>
          <w:trHeight w:val="182"/>
          <w:jc w:val="center"/>
        </w:trPr>
        <w:tc>
          <w:tcPr>
            <w:tcW w:w="4394" w:type="dxa"/>
            <w:tcBorders>
              <w:top w:val="single" w:sz="4" w:space="0" w:color="auto"/>
              <w:left w:val="single" w:sz="4" w:space="0" w:color="auto"/>
              <w:bottom w:val="single" w:sz="4" w:space="0" w:color="auto"/>
              <w:right w:val="single" w:sz="4" w:space="0" w:color="auto"/>
            </w:tcBorders>
            <w:hideMark/>
          </w:tcPr>
          <w:p w14:paraId="5C7C1BAB"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 xml:space="preserve">Усього виплат </w:t>
            </w:r>
          </w:p>
        </w:tc>
        <w:tc>
          <w:tcPr>
            <w:tcW w:w="992" w:type="dxa"/>
            <w:tcBorders>
              <w:top w:val="single" w:sz="4" w:space="0" w:color="auto"/>
              <w:left w:val="single" w:sz="4" w:space="0" w:color="auto"/>
              <w:bottom w:val="single" w:sz="4" w:space="0" w:color="auto"/>
              <w:right w:val="single" w:sz="4" w:space="0" w:color="auto"/>
            </w:tcBorders>
            <w:hideMark/>
          </w:tcPr>
          <w:p w14:paraId="203E63B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2200</w:t>
            </w:r>
          </w:p>
        </w:tc>
        <w:tc>
          <w:tcPr>
            <w:tcW w:w="1558" w:type="dxa"/>
            <w:tcBorders>
              <w:top w:val="single" w:sz="4" w:space="0" w:color="auto"/>
              <w:left w:val="single" w:sz="4" w:space="0" w:color="auto"/>
              <w:bottom w:val="single" w:sz="4" w:space="0" w:color="auto"/>
              <w:right w:val="single" w:sz="4" w:space="0" w:color="auto"/>
            </w:tcBorders>
          </w:tcPr>
          <w:p w14:paraId="148408DF" w14:textId="77777777" w:rsidR="00920D66" w:rsidRPr="005D18D0"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10283,8</w:t>
            </w:r>
          </w:p>
        </w:tc>
        <w:tc>
          <w:tcPr>
            <w:tcW w:w="1418" w:type="dxa"/>
            <w:tcBorders>
              <w:top w:val="single" w:sz="4" w:space="0" w:color="auto"/>
              <w:left w:val="single" w:sz="4" w:space="0" w:color="auto"/>
              <w:bottom w:val="single" w:sz="4" w:space="0" w:color="auto"/>
              <w:right w:val="single" w:sz="4" w:space="0" w:color="auto"/>
            </w:tcBorders>
          </w:tcPr>
          <w:p w14:paraId="28551EFE"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13921,6</w:t>
            </w:r>
          </w:p>
        </w:tc>
        <w:tc>
          <w:tcPr>
            <w:tcW w:w="1417" w:type="dxa"/>
            <w:tcBorders>
              <w:top w:val="single" w:sz="4" w:space="0" w:color="auto"/>
              <w:left w:val="single" w:sz="4" w:space="0" w:color="auto"/>
              <w:bottom w:val="single" w:sz="4" w:space="0" w:color="auto"/>
              <w:right w:val="single" w:sz="4" w:space="0" w:color="auto"/>
            </w:tcBorders>
          </w:tcPr>
          <w:p w14:paraId="6492B0CA"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15596,5</w:t>
            </w:r>
          </w:p>
        </w:tc>
        <w:tc>
          <w:tcPr>
            <w:tcW w:w="1700" w:type="dxa"/>
            <w:tcBorders>
              <w:top w:val="single" w:sz="4" w:space="0" w:color="auto"/>
              <w:left w:val="single" w:sz="4" w:space="0" w:color="auto"/>
              <w:bottom w:val="single" w:sz="4" w:space="0" w:color="auto"/>
              <w:right w:val="single" w:sz="4" w:space="0" w:color="auto"/>
            </w:tcBorders>
          </w:tcPr>
          <w:p w14:paraId="6A953043"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13921,6</w:t>
            </w:r>
          </w:p>
        </w:tc>
        <w:tc>
          <w:tcPr>
            <w:tcW w:w="1842" w:type="dxa"/>
            <w:tcBorders>
              <w:top w:val="single" w:sz="4" w:space="0" w:color="auto"/>
              <w:left w:val="single" w:sz="4" w:space="0" w:color="auto"/>
              <w:bottom w:val="single" w:sz="4" w:space="0" w:color="auto"/>
              <w:right w:val="single" w:sz="4" w:space="0" w:color="auto"/>
            </w:tcBorders>
          </w:tcPr>
          <w:p w14:paraId="78697658"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-1674,9</w:t>
            </w:r>
          </w:p>
        </w:tc>
        <w:tc>
          <w:tcPr>
            <w:tcW w:w="1990" w:type="dxa"/>
            <w:tcBorders>
              <w:top w:val="single" w:sz="4" w:space="0" w:color="auto"/>
              <w:left w:val="single" w:sz="4" w:space="0" w:color="auto"/>
              <w:bottom w:val="single" w:sz="4" w:space="0" w:color="auto"/>
              <w:right w:val="single" w:sz="4" w:space="0" w:color="auto"/>
            </w:tcBorders>
          </w:tcPr>
          <w:p w14:paraId="00EDFF6A"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89,3</w:t>
            </w:r>
          </w:p>
        </w:tc>
      </w:tr>
      <w:tr w:rsidR="00920D66" w14:paraId="146C458D" w14:textId="77777777" w:rsidTr="00FD0CE4">
        <w:trPr>
          <w:trHeight w:val="158"/>
          <w:jc w:val="center"/>
        </w:trPr>
        <w:tc>
          <w:tcPr>
            <w:tcW w:w="15311" w:type="dxa"/>
            <w:gridSpan w:val="8"/>
            <w:tcBorders>
              <w:top w:val="single" w:sz="4" w:space="0" w:color="auto"/>
              <w:left w:val="single" w:sz="4" w:space="0" w:color="auto"/>
              <w:bottom w:val="single" w:sz="4" w:space="0" w:color="auto"/>
              <w:right w:val="single" w:sz="4" w:space="0" w:color="auto"/>
            </w:tcBorders>
            <w:hideMark/>
          </w:tcPr>
          <w:p w14:paraId="66FD09C2" w14:textId="06455493"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IІІ. Рух грошових коштів</w:t>
            </w:r>
          </w:p>
        </w:tc>
      </w:tr>
      <w:tr w:rsidR="00920D66" w14:paraId="6B13AF66"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18B4DF2F"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Залишок коштів на початок періоду</w:t>
            </w:r>
          </w:p>
        </w:tc>
        <w:tc>
          <w:tcPr>
            <w:tcW w:w="992" w:type="dxa"/>
            <w:tcBorders>
              <w:top w:val="single" w:sz="4" w:space="0" w:color="auto"/>
              <w:left w:val="single" w:sz="4" w:space="0" w:color="auto"/>
              <w:bottom w:val="single" w:sz="4" w:space="0" w:color="auto"/>
              <w:right w:val="single" w:sz="4" w:space="0" w:color="auto"/>
            </w:tcBorders>
            <w:hideMark/>
          </w:tcPr>
          <w:p w14:paraId="6DE2C0F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3405</w:t>
            </w:r>
          </w:p>
        </w:tc>
        <w:tc>
          <w:tcPr>
            <w:tcW w:w="1558" w:type="dxa"/>
            <w:tcBorders>
              <w:top w:val="single" w:sz="4" w:space="0" w:color="auto"/>
              <w:left w:val="single" w:sz="4" w:space="0" w:color="auto"/>
              <w:bottom w:val="single" w:sz="4" w:space="0" w:color="auto"/>
              <w:right w:val="single" w:sz="4" w:space="0" w:color="auto"/>
            </w:tcBorders>
          </w:tcPr>
          <w:p w14:paraId="2F1110EE"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47</w:t>
            </w:r>
          </w:p>
        </w:tc>
        <w:tc>
          <w:tcPr>
            <w:tcW w:w="1418" w:type="dxa"/>
            <w:tcBorders>
              <w:top w:val="single" w:sz="4" w:space="0" w:color="auto"/>
              <w:left w:val="single" w:sz="4" w:space="0" w:color="auto"/>
              <w:bottom w:val="single" w:sz="4" w:space="0" w:color="auto"/>
              <w:right w:val="single" w:sz="4" w:space="0" w:color="auto"/>
            </w:tcBorders>
          </w:tcPr>
          <w:p w14:paraId="3CC34E9B"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61</w:t>
            </w:r>
          </w:p>
        </w:tc>
        <w:tc>
          <w:tcPr>
            <w:tcW w:w="1417" w:type="dxa"/>
            <w:tcBorders>
              <w:top w:val="single" w:sz="4" w:space="0" w:color="auto"/>
              <w:left w:val="single" w:sz="4" w:space="0" w:color="auto"/>
              <w:bottom w:val="single" w:sz="4" w:space="0" w:color="auto"/>
              <w:right w:val="single" w:sz="4" w:space="0" w:color="auto"/>
            </w:tcBorders>
          </w:tcPr>
          <w:p w14:paraId="2BAB697A"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567</w:t>
            </w:r>
          </w:p>
        </w:tc>
        <w:tc>
          <w:tcPr>
            <w:tcW w:w="1700" w:type="dxa"/>
            <w:tcBorders>
              <w:top w:val="single" w:sz="4" w:space="0" w:color="auto"/>
              <w:left w:val="single" w:sz="4" w:space="0" w:color="auto"/>
              <w:bottom w:val="single" w:sz="4" w:space="0" w:color="auto"/>
              <w:right w:val="single" w:sz="4" w:space="0" w:color="auto"/>
            </w:tcBorders>
          </w:tcPr>
          <w:p w14:paraId="69FA26A3"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61</w:t>
            </w:r>
          </w:p>
        </w:tc>
        <w:tc>
          <w:tcPr>
            <w:tcW w:w="1842" w:type="dxa"/>
            <w:tcBorders>
              <w:top w:val="single" w:sz="4" w:space="0" w:color="auto"/>
              <w:left w:val="single" w:sz="4" w:space="0" w:color="auto"/>
              <w:bottom w:val="single" w:sz="4" w:space="0" w:color="auto"/>
              <w:right w:val="single" w:sz="4" w:space="0" w:color="auto"/>
            </w:tcBorders>
          </w:tcPr>
          <w:p w14:paraId="3CA939B2" w14:textId="77777777" w:rsidR="00920D66" w:rsidRDefault="00920D66" w:rsidP="00920D66">
            <w:pPr>
              <w:autoSpaceDE w:val="0"/>
              <w:autoSpaceDN w:val="0"/>
              <w:adjustRightInd w:val="0"/>
              <w:jc w:val="center"/>
              <w:rPr>
                <w:rFonts w:eastAsia="Calibri"/>
                <w:b/>
                <w:bCs/>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43172C84" w14:textId="77777777" w:rsidR="00920D66" w:rsidRDefault="00920D66" w:rsidP="00920D66">
            <w:pPr>
              <w:autoSpaceDE w:val="0"/>
              <w:autoSpaceDN w:val="0"/>
              <w:adjustRightInd w:val="0"/>
              <w:jc w:val="right"/>
              <w:rPr>
                <w:rFonts w:eastAsia="Calibri"/>
                <w:b/>
                <w:bCs/>
                <w:color w:val="000000"/>
                <w:sz w:val="28"/>
                <w:szCs w:val="28"/>
                <w:lang w:eastAsia="en-US"/>
              </w:rPr>
            </w:pPr>
          </w:p>
        </w:tc>
      </w:tr>
      <w:tr w:rsidR="00920D66" w14:paraId="20450999"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6D3CC806"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 xml:space="preserve"> Рух коштів від операційної діяльності</w:t>
            </w:r>
          </w:p>
        </w:tc>
        <w:tc>
          <w:tcPr>
            <w:tcW w:w="992" w:type="dxa"/>
            <w:tcBorders>
              <w:top w:val="single" w:sz="4" w:space="0" w:color="auto"/>
              <w:left w:val="single" w:sz="4" w:space="0" w:color="auto"/>
              <w:bottom w:val="single" w:sz="4" w:space="0" w:color="auto"/>
              <w:right w:val="single" w:sz="4" w:space="0" w:color="auto"/>
            </w:tcBorders>
          </w:tcPr>
          <w:p w14:paraId="4FD284A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3195</w:t>
            </w:r>
          </w:p>
        </w:tc>
        <w:tc>
          <w:tcPr>
            <w:tcW w:w="1558" w:type="dxa"/>
            <w:tcBorders>
              <w:top w:val="single" w:sz="4" w:space="0" w:color="auto"/>
              <w:left w:val="single" w:sz="4" w:space="0" w:color="auto"/>
              <w:bottom w:val="single" w:sz="4" w:space="0" w:color="auto"/>
              <w:right w:val="single" w:sz="4" w:space="0" w:color="auto"/>
            </w:tcBorders>
          </w:tcPr>
          <w:p w14:paraId="5A37682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42201,7</w:t>
            </w:r>
          </w:p>
        </w:tc>
        <w:tc>
          <w:tcPr>
            <w:tcW w:w="1418" w:type="dxa"/>
            <w:tcBorders>
              <w:top w:val="single" w:sz="4" w:space="0" w:color="auto"/>
              <w:left w:val="single" w:sz="4" w:space="0" w:color="auto"/>
              <w:bottom w:val="single" w:sz="4" w:space="0" w:color="auto"/>
              <w:right w:val="single" w:sz="4" w:space="0" w:color="auto"/>
            </w:tcBorders>
          </w:tcPr>
          <w:p w14:paraId="1AA3CBE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51025,8</w:t>
            </w:r>
          </w:p>
        </w:tc>
        <w:tc>
          <w:tcPr>
            <w:tcW w:w="1417" w:type="dxa"/>
            <w:tcBorders>
              <w:top w:val="single" w:sz="4" w:space="0" w:color="auto"/>
              <w:left w:val="single" w:sz="4" w:space="0" w:color="auto"/>
              <w:bottom w:val="single" w:sz="4" w:space="0" w:color="auto"/>
              <w:right w:val="single" w:sz="4" w:space="0" w:color="auto"/>
            </w:tcBorders>
          </w:tcPr>
          <w:p w14:paraId="18D2430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48254,8</w:t>
            </w:r>
          </w:p>
        </w:tc>
        <w:tc>
          <w:tcPr>
            <w:tcW w:w="1700" w:type="dxa"/>
            <w:tcBorders>
              <w:top w:val="single" w:sz="4" w:space="0" w:color="auto"/>
              <w:left w:val="single" w:sz="4" w:space="0" w:color="auto"/>
              <w:bottom w:val="single" w:sz="4" w:space="0" w:color="auto"/>
              <w:right w:val="single" w:sz="4" w:space="0" w:color="auto"/>
            </w:tcBorders>
          </w:tcPr>
          <w:p w14:paraId="5562ECF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51025,8</w:t>
            </w:r>
          </w:p>
        </w:tc>
        <w:tc>
          <w:tcPr>
            <w:tcW w:w="1842" w:type="dxa"/>
            <w:tcBorders>
              <w:top w:val="single" w:sz="4" w:space="0" w:color="auto"/>
              <w:left w:val="single" w:sz="4" w:space="0" w:color="auto"/>
              <w:bottom w:val="single" w:sz="4" w:space="0" w:color="auto"/>
              <w:right w:val="single" w:sz="4" w:space="0" w:color="auto"/>
            </w:tcBorders>
          </w:tcPr>
          <w:p w14:paraId="4F289B43" w14:textId="77777777" w:rsidR="00920D66" w:rsidRPr="00D51718" w:rsidRDefault="00920D66" w:rsidP="00920D66">
            <w:pPr>
              <w:autoSpaceDE w:val="0"/>
              <w:autoSpaceDN w:val="0"/>
              <w:adjustRightInd w:val="0"/>
              <w:jc w:val="center"/>
              <w:rPr>
                <w:rFonts w:eastAsia="Calibri"/>
                <w:color w:val="000000"/>
                <w:sz w:val="28"/>
                <w:szCs w:val="28"/>
                <w:lang w:eastAsia="en-US"/>
              </w:rPr>
            </w:pPr>
            <w:r w:rsidRPr="00D51718">
              <w:rPr>
                <w:rFonts w:eastAsia="Calibri"/>
                <w:color w:val="000000"/>
                <w:sz w:val="28"/>
                <w:szCs w:val="28"/>
                <w:lang w:eastAsia="en-US"/>
              </w:rPr>
              <w:t>+2771,0</w:t>
            </w:r>
          </w:p>
        </w:tc>
        <w:tc>
          <w:tcPr>
            <w:tcW w:w="1990" w:type="dxa"/>
            <w:tcBorders>
              <w:top w:val="single" w:sz="4" w:space="0" w:color="auto"/>
              <w:left w:val="single" w:sz="4" w:space="0" w:color="auto"/>
              <w:bottom w:val="single" w:sz="4" w:space="0" w:color="auto"/>
              <w:right w:val="single" w:sz="4" w:space="0" w:color="auto"/>
            </w:tcBorders>
          </w:tcPr>
          <w:p w14:paraId="63D93EA4"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105,7</w:t>
            </w:r>
          </w:p>
        </w:tc>
      </w:tr>
      <w:tr w:rsidR="00920D66" w14:paraId="3592F532"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138DFB44" w14:textId="0BE657E5"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lastRenderedPageBreak/>
              <w:t>Надходження від реалізації продукції</w:t>
            </w:r>
            <w:r w:rsidR="00FD0CE4">
              <w:rPr>
                <w:rFonts w:eastAsia="Calibri"/>
                <w:color w:val="000000"/>
                <w:sz w:val="28"/>
                <w:szCs w:val="28"/>
                <w:lang w:eastAsia="en-US"/>
              </w:rPr>
              <w:t xml:space="preserve"> </w:t>
            </w:r>
            <w:r>
              <w:rPr>
                <w:rFonts w:eastAsia="Calibri"/>
                <w:color w:val="000000"/>
                <w:sz w:val="28"/>
                <w:szCs w:val="28"/>
                <w:lang w:eastAsia="en-US"/>
              </w:rPr>
              <w:t>(товарів,робіт,послуг) в т.ч. відшкодування з місцевого бюджету  різниці в тарифах  на послуги для населення</w:t>
            </w:r>
          </w:p>
        </w:tc>
        <w:tc>
          <w:tcPr>
            <w:tcW w:w="992" w:type="dxa"/>
            <w:tcBorders>
              <w:top w:val="single" w:sz="4" w:space="0" w:color="auto"/>
              <w:left w:val="single" w:sz="4" w:space="0" w:color="auto"/>
              <w:bottom w:val="single" w:sz="4" w:space="0" w:color="auto"/>
              <w:right w:val="single" w:sz="4" w:space="0" w:color="auto"/>
            </w:tcBorders>
          </w:tcPr>
          <w:p w14:paraId="48ED1A8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3010</w:t>
            </w:r>
          </w:p>
        </w:tc>
        <w:tc>
          <w:tcPr>
            <w:tcW w:w="1558" w:type="dxa"/>
            <w:tcBorders>
              <w:top w:val="single" w:sz="4" w:space="0" w:color="auto"/>
              <w:left w:val="single" w:sz="4" w:space="0" w:color="auto"/>
              <w:bottom w:val="single" w:sz="4" w:space="0" w:color="auto"/>
              <w:right w:val="single" w:sz="4" w:space="0" w:color="auto"/>
            </w:tcBorders>
          </w:tcPr>
          <w:p w14:paraId="4B1F50B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39424</w:t>
            </w:r>
          </w:p>
          <w:p w14:paraId="0B681B4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5957,7</w:t>
            </w:r>
          </w:p>
        </w:tc>
        <w:tc>
          <w:tcPr>
            <w:tcW w:w="1418" w:type="dxa"/>
            <w:tcBorders>
              <w:top w:val="single" w:sz="4" w:space="0" w:color="auto"/>
              <w:left w:val="single" w:sz="4" w:space="0" w:color="auto"/>
              <w:bottom w:val="single" w:sz="4" w:space="0" w:color="auto"/>
              <w:right w:val="single" w:sz="4" w:space="0" w:color="auto"/>
            </w:tcBorders>
          </w:tcPr>
          <w:p w14:paraId="33EB3F5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46133,6</w:t>
            </w:r>
          </w:p>
          <w:p w14:paraId="62EAEB6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5663,6</w:t>
            </w:r>
          </w:p>
        </w:tc>
        <w:tc>
          <w:tcPr>
            <w:tcW w:w="1417" w:type="dxa"/>
            <w:tcBorders>
              <w:top w:val="single" w:sz="4" w:space="0" w:color="auto"/>
              <w:left w:val="single" w:sz="4" w:space="0" w:color="auto"/>
              <w:bottom w:val="single" w:sz="4" w:space="0" w:color="auto"/>
              <w:right w:val="single" w:sz="4" w:space="0" w:color="auto"/>
            </w:tcBorders>
          </w:tcPr>
          <w:p w14:paraId="69561B6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44681</w:t>
            </w:r>
          </w:p>
          <w:p w14:paraId="2766D6E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5220</w:t>
            </w:r>
          </w:p>
        </w:tc>
        <w:tc>
          <w:tcPr>
            <w:tcW w:w="1700" w:type="dxa"/>
            <w:tcBorders>
              <w:top w:val="single" w:sz="4" w:space="0" w:color="auto"/>
              <w:left w:val="single" w:sz="4" w:space="0" w:color="auto"/>
              <w:bottom w:val="single" w:sz="4" w:space="0" w:color="auto"/>
              <w:right w:val="single" w:sz="4" w:space="0" w:color="auto"/>
            </w:tcBorders>
          </w:tcPr>
          <w:p w14:paraId="2F4E24A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46133,6</w:t>
            </w:r>
          </w:p>
          <w:p w14:paraId="63E09C8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5663,6</w:t>
            </w:r>
          </w:p>
        </w:tc>
        <w:tc>
          <w:tcPr>
            <w:tcW w:w="1842" w:type="dxa"/>
            <w:tcBorders>
              <w:top w:val="single" w:sz="4" w:space="0" w:color="auto"/>
              <w:left w:val="single" w:sz="4" w:space="0" w:color="auto"/>
              <w:bottom w:val="single" w:sz="4" w:space="0" w:color="auto"/>
              <w:right w:val="single" w:sz="4" w:space="0" w:color="auto"/>
            </w:tcBorders>
          </w:tcPr>
          <w:p w14:paraId="3AE248BA" w14:textId="77777777" w:rsidR="00920D66" w:rsidRPr="00D51718"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r w:rsidRPr="00D51718">
              <w:rPr>
                <w:rFonts w:eastAsia="Calibri"/>
                <w:color w:val="000000"/>
                <w:sz w:val="28"/>
                <w:szCs w:val="28"/>
                <w:lang w:eastAsia="en-US"/>
              </w:rPr>
              <w:t>1452,6</w:t>
            </w:r>
          </w:p>
          <w:p w14:paraId="160CE54F"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w:t>
            </w:r>
            <w:r w:rsidRPr="00D51718">
              <w:rPr>
                <w:rFonts w:eastAsia="Calibri"/>
                <w:color w:val="000000"/>
                <w:sz w:val="28"/>
                <w:szCs w:val="28"/>
                <w:lang w:eastAsia="en-US"/>
              </w:rPr>
              <w:t>443,6</w:t>
            </w:r>
          </w:p>
        </w:tc>
        <w:tc>
          <w:tcPr>
            <w:tcW w:w="1990" w:type="dxa"/>
            <w:tcBorders>
              <w:top w:val="single" w:sz="4" w:space="0" w:color="auto"/>
              <w:left w:val="single" w:sz="4" w:space="0" w:color="auto"/>
              <w:bottom w:val="single" w:sz="4" w:space="0" w:color="auto"/>
              <w:right w:val="single" w:sz="4" w:space="0" w:color="auto"/>
            </w:tcBorders>
          </w:tcPr>
          <w:p w14:paraId="07C5C418"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103,2</w:t>
            </w:r>
          </w:p>
          <w:p w14:paraId="49008FA1"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108,5</w:t>
            </w:r>
          </w:p>
        </w:tc>
      </w:tr>
      <w:tr w:rsidR="00920D66" w14:paraId="2E8902FF"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61D5539B"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Цільове фінансування</w:t>
            </w:r>
          </w:p>
        </w:tc>
        <w:tc>
          <w:tcPr>
            <w:tcW w:w="992" w:type="dxa"/>
            <w:tcBorders>
              <w:top w:val="single" w:sz="4" w:space="0" w:color="auto"/>
              <w:left w:val="single" w:sz="4" w:space="0" w:color="auto"/>
              <w:bottom w:val="single" w:sz="4" w:space="0" w:color="auto"/>
              <w:right w:val="single" w:sz="4" w:space="0" w:color="auto"/>
            </w:tcBorders>
            <w:hideMark/>
          </w:tcPr>
          <w:p w14:paraId="4FF5565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3030</w:t>
            </w:r>
          </w:p>
        </w:tc>
        <w:tc>
          <w:tcPr>
            <w:tcW w:w="1558" w:type="dxa"/>
            <w:tcBorders>
              <w:top w:val="single" w:sz="4" w:space="0" w:color="auto"/>
              <w:left w:val="single" w:sz="4" w:space="0" w:color="auto"/>
              <w:bottom w:val="single" w:sz="4" w:space="0" w:color="auto"/>
              <w:right w:val="single" w:sz="4" w:space="0" w:color="auto"/>
            </w:tcBorders>
          </w:tcPr>
          <w:p w14:paraId="11FE638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1815,7</w:t>
            </w:r>
          </w:p>
        </w:tc>
        <w:tc>
          <w:tcPr>
            <w:tcW w:w="1418" w:type="dxa"/>
            <w:tcBorders>
              <w:top w:val="single" w:sz="4" w:space="0" w:color="auto"/>
              <w:left w:val="single" w:sz="4" w:space="0" w:color="auto"/>
              <w:bottom w:val="single" w:sz="4" w:space="0" w:color="auto"/>
              <w:right w:val="single" w:sz="4" w:space="0" w:color="auto"/>
            </w:tcBorders>
          </w:tcPr>
          <w:p w14:paraId="673D320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3558,2</w:t>
            </w:r>
          </w:p>
        </w:tc>
        <w:tc>
          <w:tcPr>
            <w:tcW w:w="1417" w:type="dxa"/>
            <w:tcBorders>
              <w:top w:val="single" w:sz="4" w:space="0" w:color="auto"/>
              <w:left w:val="single" w:sz="4" w:space="0" w:color="auto"/>
              <w:bottom w:val="single" w:sz="4" w:space="0" w:color="auto"/>
              <w:right w:val="single" w:sz="4" w:space="0" w:color="auto"/>
            </w:tcBorders>
          </w:tcPr>
          <w:p w14:paraId="31B4CCF3"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 xml:space="preserve">    3048,8</w:t>
            </w:r>
          </w:p>
        </w:tc>
        <w:tc>
          <w:tcPr>
            <w:tcW w:w="1700" w:type="dxa"/>
            <w:tcBorders>
              <w:top w:val="single" w:sz="4" w:space="0" w:color="auto"/>
              <w:left w:val="single" w:sz="4" w:space="0" w:color="auto"/>
              <w:bottom w:val="single" w:sz="4" w:space="0" w:color="auto"/>
              <w:right w:val="single" w:sz="4" w:space="0" w:color="auto"/>
            </w:tcBorders>
          </w:tcPr>
          <w:p w14:paraId="002745A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3558,2</w:t>
            </w:r>
          </w:p>
        </w:tc>
        <w:tc>
          <w:tcPr>
            <w:tcW w:w="1842" w:type="dxa"/>
            <w:tcBorders>
              <w:top w:val="single" w:sz="4" w:space="0" w:color="auto"/>
              <w:left w:val="single" w:sz="4" w:space="0" w:color="auto"/>
              <w:bottom w:val="single" w:sz="4" w:space="0" w:color="auto"/>
              <w:right w:val="single" w:sz="4" w:space="0" w:color="auto"/>
            </w:tcBorders>
          </w:tcPr>
          <w:p w14:paraId="7DA87E38" w14:textId="77777777" w:rsidR="00920D66" w:rsidRPr="00EF0B01" w:rsidRDefault="00920D66" w:rsidP="00920D66">
            <w:pPr>
              <w:autoSpaceDE w:val="0"/>
              <w:autoSpaceDN w:val="0"/>
              <w:adjustRightInd w:val="0"/>
              <w:jc w:val="center"/>
              <w:rPr>
                <w:rFonts w:eastAsia="Calibri"/>
                <w:color w:val="000000"/>
                <w:sz w:val="28"/>
                <w:szCs w:val="28"/>
                <w:lang w:eastAsia="en-US"/>
              </w:rPr>
            </w:pPr>
            <w:r w:rsidRPr="00EF0B01">
              <w:rPr>
                <w:rFonts w:eastAsia="Calibri"/>
                <w:color w:val="000000"/>
                <w:sz w:val="28"/>
                <w:szCs w:val="28"/>
                <w:lang w:eastAsia="en-US"/>
              </w:rPr>
              <w:t>+509,4</w:t>
            </w:r>
          </w:p>
        </w:tc>
        <w:tc>
          <w:tcPr>
            <w:tcW w:w="1990" w:type="dxa"/>
            <w:tcBorders>
              <w:top w:val="single" w:sz="4" w:space="0" w:color="auto"/>
              <w:left w:val="single" w:sz="4" w:space="0" w:color="auto"/>
              <w:bottom w:val="single" w:sz="4" w:space="0" w:color="auto"/>
              <w:right w:val="single" w:sz="4" w:space="0" w:color="auto"/>
            </w:tcBorders>
          </w:tcPr>
          <w:p w14:paraId="43FF2707"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116,7</w:t>
            </w:r>
          </w:p>
        </w:tc>
      </w:tr>
      <w:tr w:rsidR="00920D66" w14:paraId="00F27277"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tcPr>
          <w:p w14:paraId="5944C71A"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Інші надходження</w:t>
            </w:r>
          </w:p>
        </w:tc>
        <w:tc>
          <w:tcPr>
            <w:tcW w:w="992" w:type="dxa"/>
            <w:tcBorders>
              <w:top w:val="single" w:sz="4" w:space="0" w:color="auto"/>
              <w:left w:val="single" w:sz="4" w:space="0" w:color="auto"/>
              <w:bottom w:val="single" w:sz="4" w:space="0" w:color="auto"/>
              <w:right w:val="single" w:sz="4" w:space="0" w:color="auto"/>
            </w:tcBorders>
          </w:tcPr>
          <w:p w14:paraId="3E9721D0"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46F8FB9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962</w:t>
            </w:r>
          </w:p>
        </w:tc>
        <w:tc>
          <w:tcPr>
            <w:tcW w:w="1418" w:type="dxa"/>
            <w:tcBorders>
              <w:top w:val="single" w:sz="4" w:space="0" w:color="auto"/>
              <w:left w:val="single" w:sz="4" w:space="0" w:color="auto"/>
              <w:bottom w:val="single" w:sz="4" w:space="0" w:color="auto"/>
              <w:right w:val="single" w:sz="4" w:space="0" w:color="auto"/>
            </w:tcBorders>
          </w:tcPr>
          <w:p w14:paraId="58D866D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1334</w:t>
            </w:r>
          </w:p>
        </w:tc>
        <w:tc>
          <w:tcPr>
            <w:tcW w:w="1417" w:type="dxa"/>
            <w:tcBorders>
              <w:top w:val="single" w:sz="4" w:space="0" w:color="auto"/>
              <w:left w:val="single" w:sz="4" w:space="0" w:color="auto"/>
              <w:bottom w:val="single" w:sz="4" w:space="0" w:color="auto"/>
              <w:right w:val="single" w:sz="4" w:space="0" w:color="auto"/>
            </w:tcBorders>
          </w:tcPr>
          <w:p w14:paraId="00EED6B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525</w:t>
            </w:r>
          </w:p>
        </w:tc>
        <w:tc>
          <w:tcPr>
            <w:tcW w:w="1700" w:type="dxa"/>
            <w:tcBorders>
              <w:top w:val="single" w:sz="4" w:space="0" w:color="auto"/>
              <w:left w:val="single" w:sz="4" w:space="0" w:color="auto"/>
              <w:bottom w:val="single" w:sz="4" w:space="0" w:color="auto"/>
              <w:right w:val="single" w:sz="4" w:space="0" w:color="auto"/>
            </w:tcBorders>
          </w:tcPr>
          <w:p w14:paraId="65AF3D2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1334</w:t>
            </w:r>
          </w:p>
        </w:tc>
        <w:tc>
          <w:tcPr>
            <w:tcW w:w="1842" w:type="dxa"/>
            <w:tcBorders>
              <w:top w:val="single" w:sz="4" w:space="0" w:color="auto"/>
              <w:left w:val="single" w:sz="4" w:space="0" w:color="auto"/>
              <w:bottom w:val="single" w:sz="4" w:space="0" w:color="auto"/>
              <w:right w:val="single" w:sz="4" w:space="0" w:color="auto"/>
            </w:tcBorders>
          </w:tcPr>
          <w:p w14:paraId="0ECA2737" w14:textId="77777777" w:rsidR="00920D66" w:rsidRPr="00EF0B01" w:rsidRDefault="00920D66" w:rsidP="00920D66">
            <w:pPr>
              <w:autoSpaceDE w:val="0"/>
              <w:autoSpaceDN w:val="0"/>
              <w:adjustRightInd w:val="0"/>
              <w:jc w:val="center"/>
              <w:rPr>
                <w:rFonts w:eastAsia="Calibri"/>
                <w:color w:val="000000"/>
                <w:sz w:val="28"/>
                <w:szCs w:val="28"/>
                <w:lang w:eastAsia="en-US"/>
              </w:rPr>
            </w:pPr>
            <w:r w:rsidRPr="00EF0B01">
              <w:rPr>
                <w:rFonts w:eastAsia="Calibri"/>
                <w:color w:val="000000"/>
                <w:sz w:val="28"/>
                <w:szCs w:val="28"/>
                <w:lang w:eastAsia="en-US"/>
              </w:rPr>
              <w:t>+809,0</w:t>
            </w:r>
          </w:p>
        </w:tc>
        <w:tc>
          <w:tcPr>
            <w:tcW w:w="1990" w:type="dxa"/>
            <w:tcBorders>
              <w:top w:val="single" w:sz="4" w:space="0" w:color="auto"/>
              <w:left w:val="single" w:sz="4" w:space="0" w:color="auto"/>
              <w:bottom w:val="single" w:sz="4" w:space="0" w:color="auto"/>
              <w:right w:val="single" w:sz="4" w:space="0" w:color="auto"/>
            </w:tcBorders>
          </w:tcPr>
          <w:p w14:paraId="7C4F1556"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254,1</w:t>
            </w:r>
          </w:p>
        </w:tc>
      </w:tr>
      <w:tr w:rsidR="00920D66" w14:paraId="105B7BD4"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tcPr>
          <w:p w14:paraId="701DFA32"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Витрачено  грошових коштів від операційної діяльності</w:t>
            </w:r>
          </w:p>
        </w:tc>
        <w:tc>
          <w:tcPr>
            <w:tcW w:w="992" w:type="dxa"/>
            <w:tcBorders>
              <w:top w:val="single" w:sz="4" w:space="0" w:color="auto"/>
              <w:left w:val="single" w:sz="4" w:space="0" w:color="auto"/>
              <w:bottom w:val="single" w:sz="4" w:space="0" w:color="auto"/>
              <w:right w:val="single" w:sz="4" w:space="0" w:color="auto"/>
            </w:tcBorders>
          </w:tcPr>
          <w:p w14:paraId="49144E7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3100</w:t>
            </w:r>
          </w:p>
        </w:tc>
        <w:tc>
          <w:tcPr>
            <w:tcW w:w="1558" w:type="dxa"/>
            <w:tcBorders>
              <w:top w:val="single" w:sz="4" w:space="0" w:color="auto"/>
              <w:left w:val="single" w:sz="4" w:space="0" w:color="auto"/>
              <w:bottom w:val="single" w:sz="4" w:space="0" w:color="auto"/>
              <w:right w:val="single" w:sz="4" w:space="0" w:color="auto"/>
            </w:tcBorders>
          </w:tcPr>
          <w:p w14:paraId="2B14269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42187,7</w:t>
            </w:r>
          </w:p>
        </w:tc>
        <w:tc>
          <w:tcPr>
            <w:tcW w:w="1418" w:type="dxa"/>
            <w:tcBorders>
              <w:top w:val="single" w:sz="4" w:space="0" w:color="auto"/>
              <w:left w:val="single" w:sz="4" w:space="0" w:color="auto"/>
              <w:bottom w:val="single" w:sz="4" w:space="0" w:color="auto"/>
              <w:right w:val="single" w:sz="4" w:space="0" w:color="auto"/>
            </w:tcBorders>
          </w:tcPr>
          <w:p w14:paraId="3F19617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50843,8</w:t>
            </w:r>
          </w:p>
        </w:tc>
        <w:tc>
          <w:tcPr>
            <w:tcW w:w="1417" w:type="dxa"/>
            <w:tcBorders>
              <w:top w:val="single" w:sz="4" w:space="0" w:color="auto"/>
              <w:left w:val="single" w:sz="4" w:space="0" w:color="auto"/>
              <w:bottom w:val="single" w:sz="4" w:space="0" w:color="auto"/>
              <w:right w:val="single" w:sz="4" w:space="0" w:color="auto"/>
            </w:tcBorders>
          </w:tcPr>
          <w:p w14:paraId="4BBE1B8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48172</w:t>
            </w:r>
          </w:p>
        </w:tc>
        <w:tc>
          <w:tcPr>
            <w:tcW w:w="1700" w:type="dxa"/>
            <w:tcBorders>
              <w:top w:val="single" w:sz="4" w:space="0" w:color="auto"/>
              <w:left w:val="single" w:sz="4" w:space="0" w:color="auto"/>
              <w:bottom w:val="single" w:sz="4" w:space="0" w:color="auto"/>
              <w:right w:val="single" w:sz="4" w:space="0" w:color="auto"/>
            </w:tcBorders>
          </w:tcPr>
          <w:p w14:paraId="5732F47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50843,8</w:t>
            </w:r>
          </w:p>
        </w:tc>
        <w:tc>
          <w:tcPr>
            <w:tcW w:w="1842" w:type="dxa"/>
            <w:tcBorders>
              <w:top w:val="single" w:sz="4" w:space="0" w:color="auto"/>
              <w:left w:val="single" w:sz="4" w:space="0" w:color="auto"/>
              <w:bottom w:val="single" w:sz="4" w:space="0" w:color="auto"/>
              <w:right w:val="single" w:sz="4" w:space="0" w:color="auto"/>
            </w:tcBorders>
          </w:tcPr>
          <w:p w14:paraId="58D86A31" w14:textId="77777777" w:rsidR="00920D66" w:rsidRPr="00EF0B01" w:rsidRDefault="00920D66" w:rsidP="00920D66">
            <w:pPr>
              <w:autoSpaceDE w:val="0"/>
              <w:autoSpaceDN w:val="0"/>
              <w:adjustRightInd w:val="0"/>
              <w:jc w:val="center"/>
              <w:rPr>
                <w:rFonts w:eastAsia="Calibri"/>
                <w:color w:val="000000"/>
                <w:sz w:val="28"/>
                <w:szCs w:val="28"/>
                <w:lang w:eastAsia="en-US"/>
              </w:rPr>
            </w:pPr>
            <w:r w:rsidRPr="00EF0B01">
              <w:rPr>
                <w:rFonts w:eastAsia="Calibri"/>
                <w:color w:val="000000"/>
                <w:sz w:val="28"/>
                <w:szCs w:val="28"/>
                <w:lang w:eastAsia="en-US"/>
              </w:rPr>
              <w:t>+2671,8</w:t>
            </w:r>
          </w:p>
        </w:tc>
        <w:tc>
          <w:tcPr>
            <w:tcW w:w="1990" w:type="dxa"/>
            <w:tcBorders>
              <w:top w:val="single" w:sz="4" w:space="0" w:color="auto"/>
              <w:left w:val="single" w:sz="4" w:space="0" w:color="auto"/>
              <w:bottom w:val="single" w:sz="4" w:space="0" w:color="auto"/>
              <w:right w:val="single" w:sz="4" w:space="0" w:color="auto"/>
            </w:tcBorders>
          </w:tcPr>
          <w:p w14:paraId="016EBD29"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105,5</w:t>
            </w:r>
          </w:p>
        </w:tc>
      </w:tr>
      <w:tr w:rsidR="00920D66" w14:paraId="0474CBAE"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30B2373D"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Чистий рух коштів від операційної діяльності</w:t>
            </w:r>
          </w:p>
        </w:tc>
        <w:tc>
          <w:tcPr>
            <w:tcW w:w="992" w:type="dxa"/>
            <w:tcBorders>
              <w:top w:val="single" w:sz="4" w:space="0" w:color="auto"/>
              <w:left w:val="single" w:sz="4" w:space="0" w:color="auto"/>
              <w:bottom w:val="single" w:sz="4" w:space="0" w:color="auto"/>
              <w:right w:val="single" w:sz="4" w:space="0" w:color="auto"/>
            </w:tcBorders>
            <w:hideMark/>
          </w:tcPr>
          <w:p w14:paraId="3FFDE61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3195</w:t>
            </w:r>
          </w:p>
        </w:tc>
        <w:tc>
          <w:tcPr>
            <w:tcW w:w="1558" w:type="dxa"/>
            <w:tcBorders>
              <w:top w:val="single" w:sz="4" w:space="0" w:color="auto"/>
              <w:left w:val="single" w:sz="4" w:space="0" w:color="auto"/>
              <w:bottom w:val="single" w:sz="4" w:space="0" w:color="auto"/>
              <w:right w:val="single" w:sz="4" w:space="0" w:color="auto"/>
            </w:tcBorders>
          </w:tcPr>
          <w:p w14:paraId="0A71E74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w:t>
            </w:r>
          </w:p>
        </w:tc>
        <w:tc>
          <w:tcPr>
            <w:tcW w:w="1418" w:type="dxa"/>
            <w:tcBorders>
              <w:top w:val="single" w:sz="4" w:space="0" w:color="auto"/>
              <w:left w:val="single" w:sz="4" w:space="0" w:color="auto"/>
              <w:bottom w:val="single" w:sz="4" w:space="0" w:color="auto"/>
              <w:right w:val="single" w:sz="4" w:space="0" w:color="auto"/>
            </w:tcBorders>
          </w:tcPr>
          <w:p w14:paraId="4EC1D16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182</w:t>
            </w:r>
          </w:p>
        </w:tc>
        <w:tc>
          <w:tcPr>
            <w:tcW w:w="1417" w:type="dxa"/>
            <w:tcBorders>
              <w:top w:val="single" w:sz="4" w:space="0" w:color="auto"/>
              <w:left w:val="single" w:sz="4" w:space="0" w:color="auto"/>
              <w:bottom w:val="single" w:sz="4" w:space="0" w:color="auto"/>
              <w:right w:val="single" w:sz="4" w:space="0" w:color="auto"/>
            </w:tcBorders>
          </w:tcPr>
          <w:p w14:paraId="7C8C258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82,8</w:t>
            </w:r>
          </w:p>
        </w:tc>
        <w:tc>
          <w:tcPr>
            <w:tcW w:w="1700" w:type="dxa"/>
            <w:tcBorders>
              <w:top w:val="single" w:sz="4" w:space="0" w:color="auto"/>
              <w:left w:val="single" w:sz="4" w:space="0" w:color="auto"/>
              <w:bottom w:val="single" w:sz="4" w:space="0" w:color="auto"/>
              <w:right w:val="single" w:sz="4" w:space="0" w:color="auto"/>
            </w:tcBorders>
          </w:tcPr>
          <w:p w14:paraId="278796B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182</w:t>
            </w:r>
          </w:p>
        </w:tc>
        <w:tc>
          <w:tcPr>
            <w:tcW w:w="1842" w:type="dxa"/>
            <w:tcBorders>
              <w:top w:val="single" w:sz="4" w:space="0" w:color="auto"/>
              <w:left w:val="single" w:sz="4" w:space="0" w:color="auto"/>
              <w:bottom w:val="single" w:sz="4" w:space="0" w:color="auto"/>
              <w:right w:val="single" w:sz="4" w:space="0" w:color="auto"/>
            </w:tcBorders>
          </w:tcPr>
          <w:p w14:paraId="17AD9DA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+99,2</w:t>
            </w:r>
          </w:p>
        </w:tc>
        <w:tc>
          <w:tcPr>
            <w:tcW w:w="1990" w:type="dxa"/>
            <w:tcBorders>
              <w:top w:val="single" w:sz="4" w:space="0" w:color="auto"/>
              <w:left w:val="single" w:sz="4" w:space="0" w:color="auto"/>
              <w:bottom w:val="single" w:sz="4" w:space="0" w:color="auto"/>
              <w:right w:val="single" w:sz="4" w:space="0" w:color="auto"/>
            </w:tcBorders>
          </w:tcPr>
          <w:p w14:paraId="7A861231"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219,8</w:t>
            </w:r>
          </w:p>
        </w:tc>
      </w:tr>
      <w:tr w:rsidR="00920D66" w14:paraId="7D3FE161"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0FB678A7"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Чистий рух коштів від інвестиційної діяльності </w:t>
            </w:r>
          </w:p>
        </w:tc>
        <w:tc>
          <w:tcPr>
            <w:tcW w:w="992" w:type="dxa"/>
            <w:tcBorders>
              <w:top w:val="single" w:sz="4" w:space="0" w:color="auto"/>
              <w:left w:val="single" w:sz="4" w:space="0" w:color="auto"/>
              <w:bottom w:val="single" w:sz="4" w:space="0" w:color="auto"/>
              <w:right w:val="single" w:sz="4" w:space="0" w:color="auto"/>
            </w:tcBorders>
            <w:hideMark/>
          </w:tcPr>
          <w:p w14:paraId="663F591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3295</w:t>
            </w:r>
          </w:p>
        </w:tc>
        <w:tc>
          <w:tcPr>
            <w:tcW w:w="1558" w:type="dxa"/>
            <w:tcBorders>
              <w:top w:val="single" w:sz="4" w:space="0" w:color="auto"/>
              <w:left w:val="single" w:sz="4" w:space="0" w:color="auto"/>
              <w:bottom w:val="single" w:sz="4" w:space="0" w:color="auto"/>
              <w:right w:val="single" w:sz="4" w:space="0" w:color="auto"/>
            </w:tcBorders>
          </w:tcPr>
          <w:p w14:paraId="274A7B1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6F60D4C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70CEE12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4BA17F4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0D9D5B8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68CC35FC"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565116E1"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tcPr>
          <w:p w14:paraId="16B64877" w14:textId="716F296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 xml:space="preserve">Надходження грошових коштів від </w:t>
            </w:r>
            <w:r w:rsidR="00FD0CE4">
              <w:rPr>
                <w:rFonts w:eastAsia="Calibri"/>
                <w:color w:val="000000"/>
                <w:sz w:val="28"/>
                <w:szCs w:val="28"/>
                <w:lang w:eastAsia="en-US"/>
              </w:rPr>
              <w:t>інвестиційної</w:t>
            </w:r>
            <w:r>
              <w:rPr>
                <w:rFonts w:eastAsia="Calibri"/>
                <w:color w:val="000000"/>
                <w:sz w:val="28"/>
                <w:szCs w:val="28"/>
                <w:lang w:eastAsia="en-US"/>
              </w:rPr>
              <w:t xml:space="preserve"> діяльності</w:t>
            </w:r>
          </w:p>
        </w:tc>
        <w:tc>
          <w:tcPr>
            <w:tcW w:w="992" w:type="dxa"/>
            <w:tcBorders>
              <w:top w:val="single" w:sz="4" w:space="0" w:color="auto"/>
              <w:left w:val="single" w:sz="4" w:space="0" w:color="auto"/>
              <w:bottom w:val="single" w:sz="4" w:space="0" w:color="auto"/>
              <w:right w:val="single" w:sz="4" w:space="0" w:color="auto"/>
            </w:tcBorders>
          </w:tcPr>
          <w:p w14:paraId="6A06CB61"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21B5336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8848,8</w:t>
            </w:r>
          </w:p>
        </w:tc>
        <w:tc>
          <w:tcPr>
            <w:tcW w:w="1418" w:type="dxa"/>
            <w:tcBorders>
              <w:top w:val="single" w:sz="4" w:space="0" w:color="auto"/>
              <w:left w:val="single" w:sz="4" w:space="0" w:color="auto"/>
              <w:bottom w:val="single" w:sz="4" w:space="0" w:color="auto"/>
              <w:right w:val="single" w:sz="4" w:space="0" w:color="auto"/>
            </w:tcBorders>
          </w:tcPr>
          <w:p w14:paraId="3F812D1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9198,6</w:t>
            </w:r>
          </w:p>
        </w:tc>
        <w:tc>
          <w:tcPr>
            <w:tcW w:w="1417" w:type="dxa"/>
            <w:tcBorders>
              <w:top w:val="single" w:sz="4" w:space="0" w:color="auto"/>
              <w:left w:val="single" w:sz="4" w:space="0" w:color="auto"/>
              <w:bottom w:val="single" w:sz="4" w:space="0" w:color="auto"/>
              <w:right w:val="single" w:sz="4" w:space="0" w:color="auto"/>
            </w:tcBorders>
          </w:tcPr>
          <w:p w14:paraId="59AA9F5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7577,4</w:t>
            </w:r>
          </w:p>
        </w:tc>
        <w:tc>
          <w:tcPr>
            <w:tcW w:w="1700" w:type="dxa"/>
            <w:tcBorders>
              <w:top w:val="single" w:sz="4" w:space="0" w:color="auto"/>
              <w:left w:val="single" w:sz="4" w:space="0" w:color="auto"/>
              <w:bottom w:val="single" w:sz="4" w:space="0" w:color="auto"/>
              <w:right w:val="single" w:sz="4" w:space="0" w:color="auto"/>
            </w:tcBorders>
          </w:tcPr>
          <w:p w14:paraId="01AEE4D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9000,2</w:t>
            </w:r>
          </w:p>
        </w:tc>
        <w:tc>
          <w:tcPr>
            <w:tcW w:w="1842" w:type="dxa"/>
            <w:tcBorders>
              <w:top w:val="single" w:sz="4" w:space="0" w:color="auto"/>
              <w:left w:val="single" w:sz="4" w:space="0" w:color="auto"/>
              <w:bottom w:val="single" w:sz="4" w:space="0" w:color="auto"/>
              <w:right w:val="single" w:sz="4" w:space="0" w:color="auto"/>
            </w:tcBorders>
          </w:tcPr>
          <w:p w14:paraId="2D8D8344" w14:textId="77777777" w:rsidR="00920D66" w:rsidRPr="00EF0B01"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+1422,8</w:t>
            </w:r>
          </w:p>
        </w:tc>
        <w:tc>
          <w:tcPr>
            <w:tcW w:w="1990" w:type="dxa"/>
            <w:tcBorders>
              <w:top w:val="single" w:sz="4" w:space="0" w:color="auto"/>
              <w:left w:val="single" w:sz="4" w:space="0" w:color="auto"/>
              <w:bottom w:val="single" w:sz="4" w:space="0" w:color="auto"/>
              <w:right w:val="single" w:sz="4" w:space="0" w:color="auto"/>
            </w:tcBorders>
          </w:tcPr>
          <w:p w14:paraId="28F190EA"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b/>
                <w:bCs/>
                <w:color w:val="000000"/>
                <w:sz w:val="28"/>
                <w:szCs w:val="28"/>
                <w:lang w:eastAsia="en-US"/>
              </w:rPr>
              <w:t>118,8</w:t>
            </w:r>
          </w:p>
        </w:tc>
      </w:tr>
      <w:tr w:rsidR="00920D66" w14:paraId="1B14AF12"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tcPr>
          <w:p w14:paraId="7FE7A694" w14:textId="63ECBB9D"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 xml:space="preserve">Витрачення грошових коштів від </w:t>
            </w:r>
            <w:r w:rsidR="00FD0CE4">
              <w:rPr>
                <w:rFonts w:eastAsia="Calibri"/>
                <w:color w:val="000000"/>
                <w:sz w:val="28"/>
                <w:szCs w:val="28"/>
                <w:lang w:eastAsia="en-US"/>
              </w:rPr>
              <w:t>інвестиційної</w:t>
            </w:r>
            <w:r>
              <w:rPr>
                <w:rFonts w:eastAsia="Calibri"/>
                <w:color w:val="000000"/>
                <w:sz w:val="28"/>
                <w:szCs w:val="28"/>
                <w:lang w:eastAsia="en-US"/>
              </w:rPr>
              <w:t xml:space="preserve"> діяльності</w:t>
            </w:r>
          </w:p>
        </w:tc>
        <w:tc>
          <w:tcPr>
            <w:tcW w:w="992" w:type="dxa"/>
            <w:tcBorders>
              <w:top w:val="single" w:sz="4" w:space="0" w:color="auto"/>
              <w:left w:val="single" w:sz="4" w:space="0" w:color="auto"/>
              <w:bottom w:val="single" w:sz="4" w:space="0" w:color="auto"/>
              <w:right w:val="single" w:sz="4" w:space="0" w:color="auto"/>
            </w:tcBorders>
          </w:tcPr>
          <w:p w14:paraId="74EE6ABB" w14:textId="77777777" w:rsidR="00920D66" w:rsidRDefault="00920D66" w:rsidP="00920D66">
            <w:pPr>
              <w:autoSpaceDE w:val="0"/>
              <w:autoSpaceDN w:val="0"/>
              <w:adjustRightInd w:val="0"/>
              <w:jc w:val="center"/>
              <w:rPr>
                <w:rFonts w:eastAsia="Calibri"/>
                <w:color w:val="000000"/>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14:paraId="7981889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8848,8</w:t>
            </w:r>
          </w:p>
        </w:tc>
        <w:tc>
          <w:tcPr>
            <w:tcW w:w="1418" w:type="dxa"/>
            <w:tcBorders>
              <w:top w:val="single" w:sz="4" w:space="0" w:color="auto"/>
              <w:left w:val="single" w:sz="4" w:space="0" w:color="auto"/>
              <w:bottom w:val="single" w:sz="4" w:space="0" w:color="auto"/>
              <w:right w:val="single" w:sz="4" w:space="0" w:color="auto"/>
            </w:tcBorders>
          </w:tcPr>
          <w:p w14:paraId="7961B7A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9198,6</w:t>
            </w:r>
          </w:p>
        </w:tc>
        <w:tc>
          <w:tcPr>
            <w:tcW w:w="1417" w:type="dxa"/>
            <w:tcBorders>
              <w:top w:val="single" w:sz="4" w:space="0" w:color="auto"/>
              <w:left w:val="single" w:sz="4" w:space="0" w:color="auto"/>
              <w:bottom w:val="single" w:sz="4" w:space="0" w:color="auto"/>
              <w:right w:val="single" w:sz="4" w:space="0" w:color="auto"/>
            </w:tcBorders>
          </w:tcPr>
          <w:p w14:paraId="34D0A2A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7747,4</w:t>
            </w:r>
          </w:p>
        </w:tc>
        <w:tc>
          <w:tcPr>
            <w:tcW w:w="1700" w:type="dxa"/>
            <w:tcBorders>
              <w:top w:val="single" w:sz="4" w:space="0" w:color="auto"/>
              <w:left w:val="single" w:sz="4" w:space="0" w:color="auto"/>
              <w:bottom w:val="single" w:sz="4" w:space="0" w:color="auto"/>
              <w:right w:val="single" w:sz="4" w:space="0" w:color="auto"/>
            </w:tcBorders>
          </w:tcPr>
          <w:p w14:paraId="42FC675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9000,2</w:t>
            </w:r>
          </w:p>
        </w:tc>
        <w:tc>
          <w:tcPr>
            <w:tcW w:w="1842" w:type="dxa"/>
            <w:tcBorders>
              <w:top w:val="single" w:sz="4" w:space="0" w:color="auto"/>
              <w:left w:val="single" w:sz="4" w:space="0" w:color="auto"/>
              <w:bottom w:val="single" w:sz="4" w:space="0" w:color="auto"/>
              <w:right w:val="single" w:sz="4" w:space="0" w:color="auto"/>
            </w:tcBorders>
          </w:tcPr>
          <w:p w14:paraId="68152E73" w14:textId="77777777" w:rsidR="00920D66" w:rsidRPr="00EF0B01"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+1252,8</w:t>
            </w:r>
          </w:p>
        </w:tc>
        <w:tc>
          <w:tcPr>
            <w:tcW w:w="1990" w:type="dxa"/>
            <w:tcBorders>
              <w:top w:val="single" w:sz="4" w:space="0" w:color="auto"/>
              <w:left w:val="single" w:sz="4" w:space="0" w:color="auto"/>
              <w:bottom w:val="single" w:sz="4" w:space="0" w:color="auto"/>
              <w:right w:val="single" w:sz="4" w:space="0" w:color="auto"/>
            </w:tcBorders>
          </w:tcPr>
          <w:p w14:paraId="0FA3D450"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b/>
                <w:bCs/>
                <w:color w:val="000000"/>
                <w:sz w:val="28"/>
                <w:szCs w:val="28"/>
                <w:lang w:eastAsia="en-US"/>
              </w:rPr>
              <w:t>116,2</w:t>
            </w:r>
          </w:p>
        </w:tc>
      </w:tr>
      <w:tr w:rsidR="00920D66" w14:paraId="5F796DA1"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038D0D40"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Чистий рух коштів від фінансової діяльності</w:t>
            </w:r>
          </w:p>
        </w:tc>
        <w:tc>
          <w:tcPr>
            <w:tcW w:w="992" w:type="dxa"/>
            <w:tcBorders>
              <w:top w:val="single" w:sz="4" w:space="0" w:color="auto"/>
              <w:left w:val="single" w:sz="4" w:space="0" w:color="auto"/>
              <w:bottom w:val="single" w:sz="4" w:space="0" w:color="auto"/>
              <w:right w:val="single" w:sz="4" w:space="0" w:color="auto"/>
            </w:tcBorders>
            <w:hideMark/>
          </w:tcPr>
          <w:p w14:paraId="5541FD3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3395</w:t>
            </w:r>
          </w:p>
        </w:tc>
        <w:tc>
          <w:tcPr>
            <w:tcW w:w="1558" w:type="dxa"/>
            <w:tcBorders>
              <w:top w:val="single" w:sz="4" w:space="0" w:color="auto"/>
              <w:left w:val="single" w:sz="4" w:space="0" w:color="auto"/>
              <w:bottom w:val="single" w:sz="4" w:space="0" w:color="auto"/>
              <w:right w:val="single" w:sz="4" w:space="0" w:color="auto"/>
            </w:tcBorders>
          </w:tcPr>
          <w:p w14:paraId="5F9BB37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7341CF6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3EBF5C9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4E4FFE8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6DE4233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6427A1DC"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687BA5C2"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506FAB3B"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 xml:space="preserve">Вплив зміни валютних курсів на залишок коштів </w:t>
            </w:r>
          </w:p>
        </w:tc>
        <w:tc>
          <w:tcPr>
            <w:tcW w:w="992" w:type="dxa"/>
            <w:tcBorders>
              <w:top w:val="single" w:sz="4" w:space="0" w:color="auto"/>
              <w:left w:val="single" w:sz="4" w:space="0" w:color="auto"/>
              <w:bottom w:val="single" w:sz="4" w:space="0" w:color="auto"/>
              <w:right w:val="single" w:sz="4" w:space="0" w:color="auto"/>
            </w:tcBorders>
            <w:hideMark/>
          </w:tcPr>
          <w:p w14:paraId="6708C5E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3410</w:t>
            </w:r>
          </w:p>
        </w:tc>
        <w:tc>
          <w:tcPr>
            <w:tcW w:w="1558" w:type="dxa"/>
            <w:tcBorders>
              <w:top w:val="single" w:sz="4" w:space="0" w:color="auto"/>
              <w:left w:val="single" w:sz="4" w:space="0" w:color="auto"/>
              <w:bottom w:val="single" w:sz="4" w:space="0" w:color="auto"/>
              <w:right w:val="single" w:sz="4" w:space="0" w:color="auto"/>
            </w:tcBorders>
          </w:tcPr>
          <w:p w14:paraId="569E30F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0DC8ACE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669EC0F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735E68E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07EC1CB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0816A9C5"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4B794D04" w14:textId="77777777" w:rsidTr="00FD0CE4">
        <w:trPr>
          <w:trHeight w:val="158"/>
          <w:jc w:val="center"/>
        </w:trPr>
        <w:tc>
          <w:tcPr>
            <w:tcW w:w="4394" w:type="dxa"/>
            <w:tcBorders>
              <w:top w:val="single" w:sz="4" w:space="0" w:color="auto"/>
              <w:left w:val="single" w:sz="4" w:space="0" w:color="auto"/>
              <w:bottom w:val="single" w:sz="4" w:space="0" w:color="auto"/>
              <w:right w:val="single" w:sz="4" w:space="0" w:color="auto"/>
            </w:tcBorders>
            <w:hideMark/>
          </w:tcPr>
          <w:p w14:paraId="6A92F058"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Залишок коштів на кінець періоду</w:t>
            </w:r>
          </w:p>
        </w:tc>
        <w:tc>
          <w:tcPr>
            <w:tcW w:w="992" w:type="dxa"/>
            <w:tcBorders>
              <w:top w:val="single" w:sz="4" w:space="0" w:color="auto"/>
              <w:left w:val="single" w:sz="4" w:space="0" w:color="auto"/>
              <w:bottom w:val="single" w:sz="4" w:space="0" w:color="auto"/>
              <w:right w:val="single" w:sz="4" w:space="0" w:color="auto"/>
            </w:tcBorders>
            <w:hideMark/>
          </w:tcPr>
          <w:p w14:paraId="221B5D4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3415</w:t>
            </w:r>
          </w:p>
        </w:tc>
        <w:tc>
          <w:tcPr>
            <w:tcW w:w="1558" w:type="dxa"/>
            <w:tcBorders>
              <w:top w:val="single" w:sz="4" w:space="0" w:color="auto"/>
              <w:left w:val="single" w:sz="4" w:space="0" w:color="auto"/>
              <w:bottom w:val="single" w:sz="4" w:space="0" w:color="auto"/>
              <w:right w:val="single" w:sz="4" w:space="0" w:color="auto"/>
            </w:tcBorders>
          </w:tcPr>
          <w:p w14:paraId="0ED52EB4"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61</w:t>
            </w:r>
          </w:p>
        </w:tc>
        <w:tc>
          <w:tcPr>
            <w:tcW w:w="1418" w:type="dxa"/>
            <w:tcBorders>
              <w:top w:val="single" w:sz="4" w:space="0" w:color="auto"/>
              <w:left w:val="single" w:sz="4" w:space="0" w:color="auto"/>
              <w:bottom w:val="single" w:sz="4" w:space="0" w:color="auto"/>
              <w:right w:val="single" w:sz="4" w:space="0" w:color="auto"/>
            </w:tcBorders>
          </w:tcPr>
          <w:p w14:paraId="236D69B0"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243</w:t>
            </w:r>
          </w:p>
        </w:tc>
        <w:tc>
          <w:tcPr>
            <w:tcW w:w="1417" w:type="dxa"/>
            <w:tcBorders>
              <w:top w:val="single" w:sz="4" w:space="0" w:color="auto"/>
              <w:left w:val="single" w:sz="4" w:space="0" w:color="auto"/>
              <w:bottom w:val="single" w:sz="4" w:space="0" w:color="auto"/>
              <w:right w:val="single" w:sz="4" w:space="0" w:color="auto"/>
            </w:tcBorders>
          </w:tcPr>
          <w:p w14:paraId="377C448D"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649,8</w:t>
            </w:r>
          </w:p>
        </w:tc>
        <w:tc>
          <w:tcPr>
            <w:tcW w:w="1700" w:type="dxa"/>
            <w:tcBorders>
              <w:top w:val="single" w:sz="4" w:space="0" w:color="auto"/>
              <w:left w:val="single" w:sz="4" w:space="0" w:color="auto"/>
              <w:bottom w:val="single" w:sz="4" w:space="0" w:color="auto"/>
              <w:right w:val="single" w:sz="4" w:space="0" w:color="auto"/>
            </w:tcBorders>
          </w:tcPr>
          <w:p w14:paraId="355EB73B"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243</w:t>
            </w:r>
          </w:p>
        </w:tc>
        <w:tc>
          <w:tcPr>
            <w:tcW w:w="1842" w:type="dxa"/>
            <w:tcBorders>
              <w:top w:val="single" w:sz="4" w:space="0" w:color="auto"/>
              <w:left w:val="single" w:sz="4" w:space="0" w:color="auto"/>
              <w:bottom w:val="single" w:sz="4" w:space="0" w:color="auto"/>
              <w:right w:val="single" w:sz="4" w:space="0" w:color="auto"/>
            </w:tcBorders>
          </w:tcPr>
          <w:p w14:paraId="0DA81C64"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-406,8</w:t>
            </w:r>
          </w:p>
        </w:tc>
        <w:tc>
          <w:tcPr>
            <w:tcW w:w="1990" w:type="dxa"/>
            <w:tcBorders>
              <w:top w:val="single" w:sz="4" w:space="0" w:color="auto"/>
              <w:left w:val="single" w:sz="4" w:space="0" w:color="auto"/>
              <w:bottom w:val="single" w:sz="4" w:space="0" w:color="auto"/>
              <w:right w:val="single" w:sz="4" w:space="0" w:color="auto"/>
            </w:tcBorders>
          </w:tcPr>
          <w:p w14:paraId="0555E686"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37,4</w:t>
            </w:r>
          </w:p>
        </w:tc>
      </w:tr>
      <w:tr w:rsidR="00920D66" w14:paraId="00671A57" w14:textId="77777777" w:rsidTr="00FD0CE4">
        <w:trPr>
          <w:trHeight w:val="158"/>
          <w:jc w:val="center"/>
        </w:trPr>
        <w:tc>
          <w:tcPr>
            <w:tcW w:w="15311" w:type="dxa"/>
            <w:gridSpan w:val="8"/>
            <w:tcBorders>
              <w:top w:val="single" w:sz="4" w:space="0" w:color="auto"/>
              <w:left w:val="single" w:sz="4" w:space="0" w:color="auto"/>
              <w:bottom w:val="single" w:sz="4" w:space="0" w:color="auto"/>
              <w:right w:val="single" w:sz="4" w:space="0" w:color="auto"/>
            </w:tcBorders>
            <w:hideMark/>
          </w:tcPr>
          <w:p w14:paraId="6B74F1A4"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ІV. Капітальні інвестиції</w:t>
            </w:r>
          </w:p>
        </w:tc>
      </w:tr>
      <w:tr w:rsidR="00920D66" w14:paraId="388B69FF"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0E6A3587"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Капітальні інвестиції, усього,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1B943F2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4000</w:t>
            </w:r>
          </w:p>
        </w:tc>
        <w:tc>
          <w:tcPr>
            <w:tcW w:w="1558" w:type="dxa"/>
            <w:tcBorders>
              <w:top w:val="single" w:sz="4" w:space="0" w:color="auto"/>
              <w:left w:val="single" w:sz="4" w:space="0" w:color="auto"/>
              <w:bottom w:val="single" w:sz="4" w:space="0" w:color="auto"/>
              <w:right w:val="single" w:sz="4" w:space="0" w:color="auto"/>
            </w:tcBorders>
          </w:tcPr>
          <w:p w14:paraId="2148A654" w14:textId="77777777" w:rsidR="00920D66" w:rsidRPr="004C00BB"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7848,8</w:t>
            </w:r>
          </w:p>
        </w:tc>
        <w:tc>
          <w:tcPr>
            <w:tcW w:w="1418" w:type="dxa"/>
            <w:tcBorders>
              <w:top w:val="single" w:sz="4" w:space="0" w:color="auto"/>
              <w:left w:val="single" w:sz="4" w:space="0" w:color="auto"/>
              <w:bottom w:val="single" w:sz="4" w:space="0" w:color="auto"/>
              <w:right w:val="single" w:sz="4" w:space="0" w:color="auto"/>
            </w:tcBorders>
          </w:tcPr>
          <w:p w14:paraId="7B21AFAA"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9198,6</w:t>
            </w:r>
          </w:p>
        </w:tc>
        <w:tc>
          <w:tcPr>
            <w:tcW w:w="1417" w:type="dxa"/>
            <w:tcBorders>
              <w:top w:val="single" w:sz="4" w:space="0" w:color="auto"/>
              <w:left w:val="single" w:sz="4" w:space="0" w:color="auto"/>
              <w:bottom w:val="single" w:sz="4" w:space="0" w:color="auto"/>
              <w:right w:val="single" w:sz="4" w:space="0" w:color="auto"/>
            </w:tcBorders>
          </w:tcPr>
          <w:p w14:paraId="565D1414"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7747,4</w:t>
            </w:r>
          </w:p>
        </w:tc>
        <w:tc>
          <w:tcPr>
            <w:tcW w:w="1700" w:type="dxa"/>
            <w:tcBorders>
              <w:top w:val="single" w:sz="4" w:space="0" w:color="auto"/>
              <w:left w:val="single" w:sz="4" w:space="0" w:color="auto"/>
              <w:bottom w:val="single" w:sz="4" w:space="0" w:color="auto"/>
              <w:right w:val="single" w:sz="4" w:space="0" w:color="auto"/>
            </w:tcBorders>
          </w:tcPr>
          <w:p w14:paraId="4BD81EE7"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9000,2</w:t>
            </w:r>
          </w:p>
        </w:tc>
        <w:tc>
          <w:tcPr>
            <w:tcW w:w="1842" w:type="dxa"/>
            <w:tcBorders>
              <w:top w:val="single" w:sz="4" w:space="0" w:color="auto"/>
              <w:left w:val="single" w:sz="4" w:space="0" w:color="auto"/>
              <w:bottom w:val="single" w:sz="4" w:space="0" w:color="auto"/>
              <w:right w:val="single" w:sz="4" w:space="0" w:color="auto"/>
            </w:tcBorders>
          </w:tcPr>
          <w:p w14:paraId="3D266361"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+1252,8</w:t>
            </w:r>
          </w:p>
        </w:tc>
        <w:tc>
          <w:tcPr>
            <w:tcW w:w="1990" w:type="dxa"/>
            <w:tcBorders>
              <w:top w:val="single" w:sz="4" w:space="0" w:color="auto"/>
              <w:left w:val="single" w:sz="4" w:space="0" w:color="auto"/>
              <w:bottom w:val="single" w:sz="4" w:space="0" w:color="auto"/>
              <w:right w:val="single" w:sz="4" w:space="0" w:color="auto"/>
            </w:tcBorders>
          </w:tcPr>
          <w:p w14:paraId="04BF4374" w14:textId="77777777" w:rsidR="00920D66" w:rsidRPr="00B250FC"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116,2</w:t>
            </w:r>
          </w:p>
        </w:tc>
      </w:tr>
      <w:tr w:rsidR="00920D66" w14:paraId="7AF0190D"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576E1F98"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капітальне будівництво</w:t>
            </w:r>
          </w:p>
        </w:tc>
        <w:tc>
          <w:tcPr>
            <w:tcW w:w="992" w:type="dxa"/>
            <w:tcBorders>
              <w:top w:val="single" w:sz="4" w:space="0" w:color="auto"/>
              <w:left w:val="single" w:sz="4" w:space="0" w:color="auto"/>
              <w:bottom w:val="single" w:sz="4" w:space="0" w:color="auto"/>
              <w:right w:val="single" w:sz="4" w:space="0" w:color="auto"/>
            </w:tcBorders>
            <w:hideMark/>
          </w:tcPr>
          <w:p w14:paraId="36BF00C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4010</w:t>
            </w:r>
          </w:p>
        </w:tc>
        <w:tc>
          <w:tcPr>
            <w:tcW w:w="1558" w:type="dxa"/>
            <w:tcBorders>
              <w:top w:val="single" w:sz="4" w:space="0" w:color="auto"/>
              <w:left w:val="single" w:sz="4" w:space="0" w:color="auto"/>
              <w:bottom w:val="single" w:sz="4" w:space="0" w:color="auto"/>
              <w:right w:val="single" w:sz="4" w:space="0" w:color="auto"/>
            </w:tcBorders>
          </w:tcPr>
          <w:p w14:paraId="588CD39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1400,5</w:t>
            </w:r>
          </w:p>
        </w:tc>
        <w:tc>
          <w:tcPr>
            <w:tcW w:w="1418" w:type="dxa"/>
            <w:tcBorders>
              <w:top w:val="single" w:sz="4" w:space="0" w:color="auto"/>
              <w:left w:val="single" w:sz="4" w:space="0" w:color="auto"/>
              <w:bottom w:val="single" w:sz="4" w:space="0" w:color="auto"/>
              <w:right w:val="single" w:sz="4" w:space="0" w:color="auto"/>
            </w:tcBorders>
          </w:tcPr>
          <w:p w14:paraId="2D9E1BC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2699,4</w:t>
            </w:r>
          </w:p>
        </w:tc>
        <w:tc>
          <w:tcPr>
            <w:tcW w:w="1417" w:type="dxa"/>
            <w:tcBorders>
              <w:top w:val="single" w:sz="4" w:space="0" w:color="auto"/>
              <w:left w:val="single" w:sz="4" w:space="0" w:color="auto"/>
              <w:bottom w:val="single" w:sz="4" w:space="0" w:color="auto"/>
              <w:right w:val="single" w:sz="4" w:space="0" w:color="auto"/>
            </w:tcBorders>
          </w:tcPr>
          <w:p w14:paraId="259C658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1257,4</w:t>
            </w:r>
          </w:p>
        </w:tc>
        <w:tc>
          <w:tcPr>
            <w:tcW w:w="1700" w:type="dxa"/>
            <w:tcBorders>
              <w:top w:val="single" w:sz="4" w:space="0" w:color="auto"/>
              <w:left w:val="single" w:sz="4" w:space="0" w:color="auto"/>
              <w:bottom w:val="single" w:sz="4" w:space="0" w:color="auto"/>
              <w:right w:val="single" w:sz="4" w:space="0" w:color="auto"/>
            </w:tcBorders>
          </w:tcPr>
          <w:p w14:paraId="7BF0BE4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2699,4</w:t>
            </w:r>
          </w:p>
        </w:tc>
        <w:tc>
          <w:tcPr>
            <w:tcW w:w="1842" w:type="dxa"/>
            <w:tcBorders>
              <w:top w:val="single" w:sz="4" w:space="0" w:color="auto"/>
              <w:left w:val="single" w:sz="4" w:space="0" w:color="auto"/>
              <w:bottom w:val="single" w:sz="4" w:space="0" w:color="auto"/>
              <w:right w:val="single" w:sz="4" w:space="0" w:color="auto"/>
            </w:tcBorders>
          </w:tcPr>
          <w:p w14:paraId="5DC0340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+1442,0</w:t>
            </w:r>
          </w:p>
        </w:tc>
        <w:tc>
          <w:tcPr>
            <w:tcW w:w="1990" w:type="dxa"/>
            <w:tcBorders>
              <w:top w:val="single" w:sz="4" w:space="0" w:color="auto"/>
              <w:left w:val="single" w:sz="4" w:space="0" w:color="auto"/>
              <w:bottom w:val="single" w:sz="4" w:space="0" w:color="auto"/>
              <w:right w:val="single" w:sz="4" w:space="0" w:color="auto"/>
            </w:tcBorders>
          </w:tcPr>
          <w:p w14:paraId="3199F8F2"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214,7</w:t>
            </w:r>
          </w:p>
        </w:tc>
      </w:tr>
      <w:tr w:rsidR="00920D66" w14:paraId="139CAE80"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67FE1051"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придбання (виготовлення) основних засобів</w:t>
            </w:r>
          </w:p>
        </w:tc>
        <w:tc>
          <w:tcPr>
            <w:tcW w:w="992" w:type="dxa"/>
            <w:tcBorders>
              <w:top w:val="single" w:sz="4" w:space="0" w:color="auto"/>
              <w:left w:val="single" w:sz="4" w:space="0" w:color="auto"/>
              <w:bottom w:val="single" w:sz="4" w:space="0" w:color="auto"/>
              <w:right w:val="single" w:sz="4" w:space="0" w:color="auto"/>
            </w:tcBorders>
            <w:hideMark/>
          </w:tcPr>
          <w:p w14:paraId="18C4D25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4020</w:t>
            </w:r>
          </w:p>
        </w:tc>
        <w:tc>
          <w:tcPr>
            <w:tcW w:w="1558" w:type="dxa"/>
            <w:tcBorders>
              <w:top w:val="single" w:sz="4" w:space="0" w:color="auto"/>
              <w:left w:val="single" w:sz="4" w:space="0" w:color="auto"/>
              <w:bottom w:val="single" w:sz="4" w:space="0" w:color="auto"/>
              <w:right w:val="single" w:sz="4" w:space="0" w:color="auto"/>
            </w:tcBorders>
          </w:tcPr>
          <w:p w14:paraId="51C6F29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800</w:t>
            </w:r>
          </w:p>
        </w:tc>
        <w:tc>
          <w:tcPr>
            <w:tcW w:w="1418" w:type="dxa"/>
            <w:tcBorders>
              <w:top w:val="single" w:sz="4" w:space="0" w:color="auto"/>
              <w:left w:val="single" w:sz="4" w:space="0" w:color="auto"/>
              <w:bottom w:val="single" w:sz="4" w:space="0" w:color="auto"/>
              <w:right w:val="single" w:sz="4" w:space="0" w:color="auto"/>
            </w:tcBorders>
          </w:tcPr>
          <w:p w14:paraId="58550BD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51B3ABB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74CF744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55ADB29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03A95E8B"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2CAD06CA"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7CDF1A38"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придбання (виготовлення) інших необоротних матеріальних активів</w:t>
            </w:r>
          </w:p>
        </w:tc>
        <w:tc>
          <w:tcPr>
            <w:tcW w:w="992" w:type="dxa"/>
            <w:tcBorders>
              <w:top w:val="single" w:sz="4" w:space="0" w:color="auto"/>
              <w:left w:val="single" w:sz="4" w:space="0" w:color="auto"/>
              <w:bottom w:val="single" w:sz="4" w:space="0" w:color="auto"/>
              <w:right w:val="single" w:sz="4" w:space="0" w:color="auto"/>
            </w:tcBorders>
            <w:hideMark/>
          </w:tcPr>
          <w:p w14:paraId="15FDDF9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4030</w:t>
            </w:r>
          </w:p>
        </w:tc>
        <w:tc>
          <w:tcPr>
            <w:tcW w:w="1558" w:type="dxa"/>
            <w:tcBorders>
              <w:top w:val="single" w:sz="4" w:space="0" w:color="auto"/>
              <w:left w:val="single" w:sz="4" w:space="0" w:color="auto"/>
              <w:bottom w:val="single" w:sz="4" w:space="0" w:color="auto"/>
              <w:right w:val="single" w:sz="4" w:space="0" w:color="auto"/>
            </w:tcBorders>
          </w:tcPr>
          <w:p w14:paraId="47785AE2" w14:textId="77777777" w:rsidR="00920D66" w:rsidRPr="004C00BB"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648,3</w:t>
            </w:r>
          </w:p>
        </w:tc>
        <w:tc>
          <w:tcPr>
            <w:tcW w:w="1418" w:type="dxa"/>
            <w:tcBorders>
              <w:top w:val="single" w:sz="4" w:space="0" w:color="auto"/>
              <w:left w:val="single" w:sz="4" w:space="0" w:color="auto"/>
              <w:bottom w:val="single" w:sz="4" w:space="0" w:color="auto"/>
              <w:right w:val="single" w:sz="4" w:space="0" w:color="auto"/>
            </w:tcBorders>
          </w:tcPr>
          <w:p w14:paraId="6F43699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0835B4D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170</w:t>
            </w:r>
          </w:p>
        </w:tc>
        <w:tc>
          <w:tcPr>
            <w:tcW w:w="1700" w:type="dxa"/>
            <w:tcBorders>
              <w:top w:val="single" w:sz="4" w:space="0" w:color="auto"/>
              <w:left w:val="single" w:sz="4" w:space="0" w:color="auto"/>
              <w:bottom w:val="single" w:sz="4" w:space="0" w:color="auto"/>
              <w:right w:val="single" w:sz="4" w:space="0" w:color="auto"/>
            </w:tcBorders>
          </w:tcPr>
          <w:p w14:paraId="0F6896B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3A6AE42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31BFF880"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0A10690C"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04EA4762"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lastRenderedPageBreak/>
              <w:t>придбання (створення) нематеріальних активів</w:t>
            </w:r>
          </w:p>
        </w:tc>
        <w:tc>
          <w:tcPr>
            <w:tcW w:w="992" w:type="dxa"/>
            <w:tcBorders>
              <w:top w:val="single" w:sz="4" w:space="0" w:color="auto"/>
              <w:left w:val="single" w:sz="4" w:space="0" w:color="auto"/>
              <w:bottom w:val="single" w:sz="4" w:space="0" w:color="auto"/>
              <w:right w:val="single" w:sz="4" w:space="0" w:color="auto"/>
            </w:tcBorders>
            <w:hideMark/>
          </w:tcPr>
          <w:p w14:paraId="2AC11F7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4040</w:t>
            </w:r>
          </w:p>
        </w:tc>
        <w:tc>
          <w:tcPr>
            <w:tcW w:w="1558" w:type="dxa"/>
            <w:tcBorders>
              <w:top w:val="single" w:sz="4" w:space="0" w:color="auto"/>
              <w:left w:val="single" w:sz="4" w:space="0" w:color="auto"/>
              <w:bottom w:val="single" w:sz="4" w:space="0" w:color="auto"/>
              <w:right w:val="single" w:sz="4" w:space="0" w:color="auto"/>
            </w:tcBorders>
          </w:tcPr>
          <w:p w14:paraId="4DE1002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4BCFD5E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71,8</w:t>
            </w:r>
          </w:p>
        </w:tc>
        <w:tc>
          <w:tcPr>
            <w:tcW w:w="1417" w:type="dxa"/>
            <w:tcBorders>
              <w:top w:val="single" w:sz="4" w:space="0" w:color="auto"/>
              <w:left w:val="single" w:sz="4" w:space="0" w:color="auto"/>
              <w:bottom w:val="single" w:sz="4" w:space="0" w:color="auto"/>
              <w:right w:val="single" w:sz="4" w:space="0" w:color="auto"/>
            </w:tcBorders>
          </w:tcPr>
          <w:p w14:paraId="7F4DAA7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80</w:t>
            </w:r>
          </w:p>
        </w:tc>
        <w:tc>
          <w:tcPr>
            <w:tcW w:w="1700" w:type="dxa"/>
            <w:tcBorders>
              <w:top w:val="single" w:sz="4" w:space="0" w:color="auto"/>
              <w:left w:val="single" w:sz="4" w:space="0" w:color="auto"/>
              <w:bottom w:val="single" w:sz="4" w:space="0" w:color="auto"/>
              <w:right w:val="single" w:sz="4" w:space="0" w:color="auto"/>
            </w:tcBorders>
          </w:tcPr>
          <w:p w14:paraId="6190EC1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71,8</w:t>
            </w:r>
          </w:p>
        </w:tc>
        <w:tc>
          <w:tcPr>
            <w:tcW w:w="1842" w:type="dxa"/>
            <w:tcBorders>
              <w:top w:val="single" w:sz="4" w:space="0" w:color="auto"/>
              <w:left w:val="single" w:sz="4" w:space="0" w:color="auto"/>
              <w:bottom w:val="single" w:sz="4" w:space="0" w:color="auto"/>
              <w:right w:val="single" w:sz="4" w:space="0" w:color="auto"/>
            </w:tcBorders>
          </w:tcPr>
          <w:p w14:paraId="0FBD56C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-8,2</w:t>
            </w:r>
          </w:p>
        </w:tc>
        <w:tc>
          <w:tcPr>
            <w:tcW w:w="1990" w:type="dxa"/>
            <w:tcBorders>
              <w:top w:val="single" w:sz="4" w:space="0" w:color="auto"/>
              <w:left w:val="single" w:sz="4" w:space="0" w:color="auto"/>
              <w:bottom w:val="single" w:sz="4" w:space="0" w:color="auto"/>
              <w:right w:val="single" w:sz="4" w:space="0" w:color="auto"/>
            </w:tcBorders>
          </w:tcPr>
          <w:p w14:paraId="6DB66A14"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89,7</w:t>
            </w:r>
          </w:p>
        </w:tc>
      </w:tr>
      <w:tr w:rsidR="00920D66" w14:paraId="4CB79B79" w14:textId="77777777" w:rsidTr="00FD0CE4">
        <w:trPr>
          <w:trHeight w:val="305"/>
          <w:jc w:val="center"/>
        </w:trPr>
        <w:tc>
          <w:tcPr>
            <w:tcW w:w="4394" w:type="dxa"/>
            <w:tcBorders>
              <w:top w:val="single" w:sz="4" w:space="0" w:color="auto"/>
              <w:left w:val="single" w:sz="4" w:space="0" w:color="auto"/>
              <w:bottom w:val="single" w:sz="4" w:space="0" w:color="auto"/>
              <w:right w:val="single" w:sz="4" w:space="0" w:color="auto"/>
            </w:tcBorders>
            <w:hideMark/>
          </w:tcPr>
          <w:p w14:paraId="39C72E7B"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модернізація, модифікація (добудова, дообладнання, реконструкція) основних засобів</w:t>
            </w:r>
          </w:p>
        </w:tc>
        <w:tc>
          <w:tcPr>
            <w:tcW w:w="992" w:type="dxa"/>
            <w:tcBorders>
              <w:top w:val="single" w:sz="4" w:space="0" w:color="auto"/>
              <w:left w:val="single" w:sz="4" w:space="0" w:color="auto"/>
              <w:bottom w:val="single" w:sz="4" w:space="0" w:color="auto"/>
              <w:right w:val="single" w:sz="4" w:space="0" w:color="auto"/>
            </w:tcBorders>
            <w:hideMark/>
          </w:tcPr>
          <w:p w14:paraId="294EFA8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4050</w:t>
            </w:r>
          </w:p>
        </w:tc>
        <w:tc>
          <w:tcPr>
            <w:tcW w:w="1558" w:type="dxa"/>
            <w:tcBorders>
              <w:top w:val="single" w:sz="4" w:space="0" w:color="auto"/>
              <w:left w:val="single" w:sz="4" w:space="0" w:color="auto"/>
              <w:bottom w:val="single" w:sz="4" w:space="0" w:color="auto"/>
              <w:right w:val="single" w:sz="4" w:space="0" w:color="auto"/>
            </w:tcBorders>
          </w:tcPr>
          <w:p w14:paraId="55EED33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462965E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3D36497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66AD6D8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2650250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6BA8FB25"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025ABC12" w14:textId="77777777" w:rsidTr="00FD0CE4">
        <w:trPr>
          <w:trHeight w:val="389"/>
          <w:jc w:val="center"/>
        </w:trPr>
        <w:tc>
          <w:tcPr>
            <w:tcW w:w="4394" w:type="dxa"/>
            <w:tcBorders>
              <w:top w:val="single" w:sz="4" w:space="0" w:color="auto"/>
              <w:left w:val="single" w:sz="4" w:space="0" w:color="auto"/>
              <w:bottom w:val="single" w:sz="4" w:space="0" w:color="auto"/>
              <w:right w:val="single" w:sz="4" w:space="0" w:color="auto"/>
            </w:tcBorders>
            <w:hideMark/>
          </w:tcPr>
          <w:p w14:paraId="3AD4537D"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капітальний ремонт</w:t>
            </w:r>
          </w:p>
        </w:tc>
        <w:tc>
          <w:tcPr>
            <w:tcW w:w="992" w:type="dxa"/>
            <w:tcBorders>
              <w:top w:val="single" w:sz="4" w:space="0" w:color="auto"/>
              <w:left w:val="single" w:sz="4" w:space="0" w:color="auto"/>
              <w:bottom w:val="single" w:sz="4" w:space="0" w:color="auto"/>
              <w:right w:val="single" w:sz="4" w:space="0" w:color="auto"/>
            </w:tcBorders>
            <w:hideMark/>
          </w:tcPr>
          <w:p w14:paraId="7E93B6C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4060</w:t>
            </w:r>
          </w:p>
        </w:tc>
        <w:tc>
          <w:tcPr>
            <w:tcW w:w="1558" w:type="dxa"/>
            <w:tcBorders>
              <w:top w:val="single" w:sz="4" w:space="0" w:color="auto"/>
              <w:left w:val="single" w:sz="4" w:space="0" w:color="auto"/>
              <w:bottom w:val="single" w:sz="4" w:space="0" w:color="auto"/>
              <w:right w:val="single" w:sz="4" w:space="0" w:color="auto"/>
            </w:tcBorders>
          </w:tcPr>
          <w:p w14:paraId="03D7DE5E" w14:textId="77777777" w:rsidR="00920D66" w:rsidRPr="004C00BB"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5000</w:t>
            </w:r>
          </w:p>
        </w:tc>
        <w:tc>
          <w:tcPr>
            <w:tcW w:w="1418" w:type="dxa"/>
            <w:tcBorders>
              <w:top w:val="single" w:sz="4" w:space="0" w:color="auto"/>
              <w:left w:val="single" w:sz="4" w:space="0" w:color="auto"/>
              <w:bottom w:val="single" w:sz="4" w:space="0" w:color="auto"/>
              <w:right w:val="single" w:sz="4" w:space="0" w:color="auto"/>
            </w:tcBorders>
          </w:tcPr>
          <w:p w14:paraId="0B7A692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6427,4</w:t>
            </w:r>
          </w:p>
        </w:tc>
        <w:tc>
          <w:tcPr>
            <w:tcW w:w="1417" w:type="dxa"/>
            <w:tcBorders>
              <w:top w:val="single" w:sz="4" w:space="0" w:color="auto"/>
              <w:left w:val="single" w:sz="4" w:space="0" w:color="auto"/>
              <w:bottom w:val="single" w:sz="4" w:space="0" w:color="auto"/>
              <w:right w:val="single" w:sz="4" w:space="0" w:color="auto"/>
            </w:tcBorders>
          </w:tcPr>
          <w:p w14:paraId="7221E9E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6240</w:t>
            </w:r>
          </w:p>
        </w:tc>
        <w:tc>
          <w:tcPr>
            <w:tcW w:w="1700" w:type="dxa"/>
            <w:tcBorders>
              <w:top w:val="single" w:sz="4" w:space="0" w:color="auto"/>
              <w:left w:val="single" w:sz="4" w:space="0" w:color="auto"/>
              <w:bottom w:val="single" w:sz="4" w:space="0" w:color="auto"/>
              <w:right w:val="single" w:sz="4" w:space="0" w:color="auto"/>
            </w:tcBorders>
          </w:tcPr>
          <w:p w14:paraId="1A17BEE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6229</w:t>
            </w:r>
          </w:p>
        </w:tc>
        <w:tc>
          <w:tcPr>
            <w:tcW w:w="1842" w:type="dxa"/>
            <w:tcBorders>
              <w:top w:val="single" w:sz="4" w:space="0" w:color="auto"/>
              <w:left w:val="single" w:sz="4" w:space="0" w:color="auto"/>
              <w:bottom w:val="single" w:sz="4" w:space="0" w:color="auto"/>
              <w:right w:val="single" w:sz="4" w:space="0" w:color="auto"/>
            </w:tcBorders>
          </w:tcPr>
          <w:p w14:paraId="1C03785D" w14:textId="77777777" w:rsidR="00920D66" w:rsidRPr="00A65888"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-11</w:t>
            </w:r>
          </w:p>
        </w:tc>
        <w:tc>
          <w:tcPr>
            <w:tcW w:w="1990" w:type="dxa"/>
            <w:tcBorders>
              <w:top w:val="single" w:sz="4" w:space="0" w:color="auto"/>
              <w:left w:val="single" w:sz="4" w:space="0" w:color="auto"/>
              <w:bottom w:val="single" w:sz="4" w:space="0" w:color="auto"/>
              <w:right w:val="single" w:sz="4" w:space="0" w:color="auto"/>
            </w:tcBorders>
          </w:tcPr>
          <w:p w14:paraId="4C2D5676" w14:textId="77777777" w:rsidR="00920D66" w:rsidRPr="00A65888"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99,8</w:t>
            </w:r>
          </w:p>
        </w:tc>
      </w:tr>
      <w:tr w:rsidR="00920D66" w14:paraId="4EEAD6F7"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6DEDB1CA"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Джерела капітальних інвестицій, усього,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52CA758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4000</w:t>
            </w:r>
          </w:p>
        </w:tc>
        <w:tc>
          <w:tcPr>
            <w:tcW w:w="1558" w:type="dxa"/>
            <w:tcBorders>
              <w:top w:val="single" w:sz="4" w:space="0" w:color="auto"/>
              <w:left w:val="single" w:sz="4" w:space="0" w:color="auto"/>
              <w:bottom w:val="single" w:sz="4" w:space="0" w:color="auto"/>
              <w:right w:val="single" w:sz="4" w:space="0" w:color="auto"/>
            </w:tcBorders>
          </w:tcPr>
          <w:p w14:paraId="3C0B1F59" w14:textId="77777777" w:rsidR="00920D66" w:rsidRPr="004C00BB"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7848,8</w:t>
            </w:r>
          </w:p>
        </w:tc>
        <w:tc>
          <w:tcPr>
            <w:tcW w:w="1418" w:type="dxa"/>
            <w:tcBorders>
              <w:top w:val="single" w:sz="4" w:space="0" w:color="auto"/>
              <w:left w:val="single" w:sz="4" w:space="0" w:color="auto"/>
              <w:bottom w:val="single" w:sz="4" w:space="0" w:color="auto"/>
              <w:right w:val="single" w:sz="4" w:space="0" w:color="auto"/>
            </w:tcBorders>
          </w:tcPr>
          <w:p w14:paraId="11BE5D5F"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9198,6</w:t>
            </w:r>
          </w:p>
        </w:tc>
        <w:tc>
          <w:tcPr>
            <w:tcW w:w="1417" w:type="dxa"/>
            <w:tcBorders>
              <w:top w:val="single" w:sz="4" w:space="0" w:color="auto"/>
              <w:left w:val="single" w:sz="4" w:space="0" w:color="auto"/>
              <w:bottom w:val="single" w:sz="4" w:space="0" w:color="auto"/>
              <w:right w:val="single" w:sz="4" w:space="0" w:color="auto"/>
            </w:tcBorders>
          </w:tcPr>
          <w:p w14:paraId="4F10B64A"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7747,4</w:t>
            </w:r>
          </w:p>
        </w:tc>
        <w:tc>
          <w:tcPr>
            <w:tcW w:w="1700" w:type="dxa"/>
            <w:tcBorders>
              <w:top w:val="single" w:sz="4" w:space="0" w:color="auto"/>
              <w:left w:val="single" w:sz="4" w:space="0" w:color="auto"/>
              <w:bottom w:val="single" w:sz="4" w:space="0" w:color="auto"/>
              <w:right w:val="single" w:sz="4" w:space="0" w:color="auto"/>
            </w:tcBorders>
          </w:tcPr>
          <w:p w14:paraId="4F2E183D"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9000,2</w:t>
            </w:r>
          </w:p>
        </w:tc>
        <w:tc>
          <w:tcPr>
            <w:tcW w:w="1842" w:type="dxa"/>
            <w:tcBorders>
              <w:top w:val="single" w:sz="4" w:space="0" w:color="auto"/>
              <w:left w:val="single" w:sz="4" w:space="0" w:color="auto"/>
              <w:bottom w:val="single" w:sz="4" w:space="0" w:color="auto"/>
              <w:right w:val="single" w:sz="4" w:space="0" w:color="auto"/>
            </w:tcBorders>
          </w:tcPr>
          <w:p w14:paraId="3664B075" w14:textId="77777777" w:rsidR="00920D66" w:rsidRPr="00C31288" w:rsidRDefault="00920D66" w:rsidP="00920D66">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eastAsia="en-US"/>
              </w:rPr>
              <w:t>+1252,8</w:t>
            </w:r>
          </w:p>
        </w:tc>
        <w:tc>
          <w:tcPr>
            <w:tcW w:w="1990" w:type="dxa"/>
            <w:tcBorders>
              <w:top w:val="single" w:sz="4" w:space="0" w:color="auto"/>
              <w:left w:val="single" w:sz="4" w:space="0" w:color="auto"/>
              <w:bottom w:val="single" w:sz="4" w:space="0" w:color="auto"/>
              <w:right w:val="single" w:sz="4" w:space="0" w:color="auto"/>
            </w:tcBorders>
          </w:tcPr>
          <w:p w14:paraId="4FD2393E" w14:textId="77777777" w:rsidR="00920D66" w:rsidRPr="00C31288" w:rsidRDefault="00920D66" w:rsidP="00920D66">
            <w:pPr>
              <w:autoSpaceDE w:val="0"/>
              <w:autoSpaceDN w:val="0"/>
              <w:adjustRightInd w:val="0"/>
              <w:jc w:val="right"/>
              <w:rPr>
                <w:rFonts w:eastAsia="Calibri"/>
                <w:b/>
                <w:bCs/>
                <w:color w:val="000000"/>
                <w:sz w:val="28"/>
                <w:szCs w:val="28"/>
                <w:lang w:val="en-US" w:eastAsia="en-US"/>
              </w:rPr>
            </w:pPr>
            <w:r>
              <w:rPr>
                <w:rFonts w:eastAsia="Calibri"/>
                <w:b/>
                <w:bCs/>
                <w:color w:val="000000"/>
                <w:sz w:val="28"/>
                <w:szCs w:val="28"/>
                <w:lang w:eastAsia="en-US"/>
              </w:rPr>
              <w:t>116,2</w:t>
            </w:r>
          </w:p>
        </w:tc>
      </w:tr>
      <w:tr w:rsidR="00920D66" w14:paraId="03288697"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22459A99"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залучені кредитні кошти</w:t>
            </w:r>
          </w:p>
        </w:tc>
        <w:tc>
          <w:tcPr>
            <w:tcW w:w="2550" w:type="dxa"/>
            <w:gridSpan w:val="2"/>
            <w:tcBorders>
              <w:top w:val="single" w:sz="4" w:space="0" w:color="auto"/>
              <w:left w:val="single" w:sz="4" w:space="0" w:color="auto"/>
              <w:bottom w:val="single" w:sz="4" w:space="0" w:color="auto"/>
              <w:right w:val="single" w:sz="4" w:space="0" w:color="auto"/>
            </w:tcBorders>
          </w:tcPr>
          <w:p w14:paraId="6348A364"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74B11BED"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498942D1" w14:textId="77777777" w:rsidR="00920D66" w:rsidRDefault="00920D66" w:rsidP="00920D66">
            <w:pPr>
              <w:autoSpaceDE w:val="0"/>
              <w:autoSpaceDN w:val="0"/>
              <w:adjustRightInd w:val="0"/>
              <w:jc w:val="center"/>
              <w:rPr>
                <w:rFonts w:eastAsia="Calibri"/>
                <w:color w:val="000000"/>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14:paraId="31D51F2C" w14:textId="77777777" w:rsidR="00920D66" w:rsidRDefault="00920D66" w:rsidP="00920D66">
            <w:pPr>
              <w:autoSpaceDE w:val="0"/>
              <w:autoSpaceDN w:val="0"/>
              <w:adjustRightInd w:val="0"/>
              <w:jc w:val="center"/>
              <w:rPr>
                <w:rFonts w:eastAsia="Calibri"/>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14:paraId="5819AD41" w14:textId="77777777" w:rsidR="00920D66" w:rsidRDefault="00920D66" w:rsidP="00920D66">
            <w:pPr>
              <w:autoSpaceDE w:val="0"/>
              <w:autoSpaceDN w:val="0"/>
              <w:adjustRightInd w:val="0"/>
              <w:jc w:val="center"/>
              <w:rPr>
                <w:rFonts w:eastAsia="Calibri"/>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6C188162" w14:textId="77777777" w:rsidR="00920D66" w:rsidRDefault="00920D66" w:rsidP="00920D66">
            <w:pPr>
              <w:autoSpaceDE w:val="0"/>
              <w:autoSpaceDN w:val="0"/>
              <w:adjustRightInd w:val="0"/>
              <w:jc w:val="right"/>
              <w:rPr>
                <w:rFonts w:eastAsia="Calibri"/>
                <w:color w:val="000000"/>
                <w:sz w:val="28"/>
                <w:szCs w:val="28"/>
                <w:lang w:eastAsia="en-US"/>
              </w:rPr>
            </w:pPr>
          </w:p>
        </w:tc>
      </w:tr>
      <w:tr w:rsidR="00920D66" w14:paraId="4B7E8938"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44BFF73E"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бюджетне фінансування</w:t>
            </w:r>
          </w:p>
        </w:tc>
        <w:tc>
          <w:tcPr>
            <w:tcW w:w="992" w:type="dxa"/>
            <w:tcBorders>
              <w:top w:val="single" w:sz="4" w:space="0" w:color="auto"/>
              <w:left w:val="single" w:sz="4" w:space="0" w:color="auto"/>
              <w:bottom w:val="single" w:sz="4" w:space="0" w:color="auto"/>
              <w:right w:val="single" w:sz="4" w:space="0" w:color="auto"/>
            </w:tcBorders>
            <w:hideMark/>
          </w:tcPr>
          <w:p w14:paraId="137CDBB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4000/2</w:t>
            </w:r>
          </w:p>
        </w:tc>
        <w:tc>
          <w:tcPr>
            <w:tcW w:w="1558" w:type="dxa"/>
            <w:tcBorders>
              <w:top w:val="single" w:sz="4" w:space="0" w:color="auto"/>
              <w:left w:val="single" w:sz="4" w:space="0" w:color="auto"/>
              <w:bottom w:val="single" w:sz="4" w:space="0" w:color="auto"/>
              <w:right w:val="single" w:sz="4" w:space="0" w:color="auto"/>
            </w:tcBorders>
          </w:tcPr>
          <w:p w14:paraId="380501CC" w14:textId="77777777" w:rsidR="00920D66" w:rsidRPr="004C00BB"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7848,8</w:t>
            </w:r>
          </w:p>
        </w:tc>
        <w:tc>
          <w:tcPr>
            <w:tcW w:w="1418" w:type="dxa"/>
            <w:tcBorders>
              <w:top w:val="single" w:sz="4" w:space="0" w:color="auto"/>
              <w:left w:val="single" w:sz="4" w:space="0" w:color="auto"/>
              <w:bottom w:val="single" w:sz="4" w:space="0" w:color="auto"/>
              <w:right w:val="single" w:sz="4" w:space="0" w:color="auto"/>
            </w:tcBorders>
          </w:tcPr>
          <w:p w14:paraId="3322C98D"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589AE2E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7747,4</w:t>
            </w:r>
          </w:p>
        </w:tc>
        <w:tc>
          <w:tcPr>
            <w:tcW w:w="1700" w:type="dxa"/>
            <w:tcBorders>
              <w:top w:val="single" w:sz="4" w:space="0" w:color="auto"/>
              <w:left w:val="single" w:sz="4" w:space="0" w:color="auto"/>
              <w:bottom w:val="single" w:sz="4" w:space="0" w:color="auto"/>
              <w:right w:val="single" w:sz="4" w:space="0" w:color="auto"/>
            </w:tcBorders>
          </w:tcPr>
          <w:p w14:paraId="490009C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9000,2</w:t>
            </w:r>
          </w:p>
        </w:tc>
        <w:tc>
          <w:tcPr>
            <w:tcW w:w="1842" w:type="dxa"/>
            <w:tcBorders>
              <w:top w:val="single" w:sz="4" w:space="0" w:color="auto"/>
              <w:left w:val="single" w:sz="4" w:space="0" w:color="auto"/>
              <w:bottom w:val="single" w:sz="4" w:space="0" w:color="auto"/>
              <w:right w:val="single" w:sz="4" w:space="0" w:color="auto"/>
            </w:tcBorders>
          </w:tcPr>
          <w:p w14:paraId="218481F8" w14:textId="77777777" w:rsidR="00920D66" w:rsidRPr="00A65888" w:rsidRDefault="00920D66" w:rsidP="00920D66">
            <w:pPr>
              <w:autoSpaceDE w:val="0"/>
              <w:autoSpaceDN w:val="0"/>
              <w:adjustRightInd w:val="0"/>
              <w:jc w:val="center"/>
              <w:rPr>
                <w:rFonts w:eastAsia="Calibri"/>
                <w:color w:val="000000"/>
                <w:sz w:val="28"/>
                <w:szCs w:val="28"/>
                <w:lang w:val="en-US" w:eastAsia="en-US"/>
              </w:rPr>
            </w:pPr>
            <w:r>
              <w:rPr>
                <w:rFonts w:eastAsia="Calibri"/>
                <w:b/>
                <w:bCs/>
                <w:color w:val="000000"/>
                <w:sz w:val="28"/>
                <w:szCs w:val="28"/>
                <w:lang w:eastAsia="en-US"/>
              </w:rPr>
              <w:t>+1252,8</w:t>
            </w:r>
          </w:p>
        </w:tc>
        <w:tc>
          <w:tcPr>
            <w:tcW w:w="1990" w:type="dxa"/>
            <w:tcBorders>
              <w:top w:val="single" w:sz="4" w:space="0" w:color="auto"/>
              <w:left w:val="single" w:sz="4" w:space="0" w:color="auto"/>
              <w:bottom w:val="single" w:sz="4" w:space="0" w:color="auto"/>
              <w:right w:val="single" w:sz="4" w:space="0" w:color="auto"/>
            </w:tcBorders>
          </w:tcPr>
          <w:p w14:paraId="737ADD09" w14:textId="77777777" w:rsidR="00920D66" w:rsidRPr="00A65888" w:rsidRDefault="00920D66" w:rsidP="00920D66">
            <w:pPr>
              <w:autoSpaceDE w:val="0"/>
              <w:autoSpaceDN w:val="0"/>
              <w:adjustRightInd w:val="0"/>
              <w:jc w:val="right"/>
              <w:rPr>
                <w:rFonts w:eastAsia="Calibri"/>
                <w:color w:val="000000"/>
                <w:sz w:val="28"/>
                <w:szCs w:val="28"/>
                <w:lang w:eastAsia="en-US"/>
              </w:rPr>
            </w:pPr>
            <w:r>
              <w:rPr>
                <w:rFonts w:eastAsia="Calibri"/>
                <w:b/>
                <w:bCs/>
                <w:color w:val="000000"/>
                <w:sz w:val="28"/>
                <w:szCs w:val="28"/>
                <w:lang w:eastAsia="en-US"/>
              </w:rPr>
              <w:t>116,2</w:t>
            </w:r>
          </w:p>
        </w:tc>
      </w:tr>
      <w:tr w:rsidR="00920D66" w14:paraId="7EC02123"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5063195C"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власні кошти</w:t>
            </w:r>
          </w:p>
        </w:tc>
        <w:tc>
          <w:tcPr>
            <w:tcW w:w="992" w:type="dxa"/>
            <w:tcBorders>
              <w:top w:val="single" w:sz="4" w:space="0" w:color="auto"/>
              <w:left w:val="single" w:sz="4" w:space="0" w:color="auto"/>
              <w:bottom w:val="single" w:sz="4" w:space="0" w:color="auto"/>
              <w:right w:val="single" w:sz="4" w:space="0" w:color="auto"/>
            </w:tcBorders>
            <w:hideMark/>
          </w:tcPr>
          <w:p w14:paraId="04D0CD7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4000/3</w:t>
            </w:r>
          </w:p>
        </w:tc>
        <w:tc>
          <w:tcPr>
            <w:tcW w:w="1558" w:type="dxa"/>
            <w:tcBorders>
              <w:top w:val="single" w:sz="4" w:space="0" w:color="auto"/>
              <w:left w:val="single" w:sz="4" w:space="0" w:color="auto"/>
              <w:bottom w:val="single" w:sz="4" w:space="0" w:color="auto"/>
              <w:right w:val="single" w:sz="4" w:space="0" w:color="auto"/>
            </w:tcBorders>
          </w:tcPr>
          <w:p w14:paraId="59672F69" w14:textId="77777777" w:rsidR="00920D66" w:rsidRPr="0027111E" w:rsidRDefault="00920D66" w:rsidP="00920D66">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w:t>
            </w:r>
          </w:p>
        </w:tc>
        <w:tc>
          <w:tcPr>
            <w:tcW w:w="1418" w:type="dxa"/>
            <w:tcBorders>
              <w:top w:val="single" w:sz="4" w:space="0" w:color="auto"/>
              <w:left w:val="single" w:sz="4" w:space="0" w:color="auto"/>
              <w:bottom w:val="single" w:sz="4" w:space="0" w:color="auto"/>
              <w:right w:val="single" w:sz="4" w:space="0" w:color="auto"/>
            </w:tcBorders>
          </w:tcPr>
          <w:p w14:paraId="6692BF8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26CAD64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4E8BC7D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637DB58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68AAE27F"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41F7B328"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tcPr>
          <w:p w14:paraId="78F5E519" w14:textId="0235351C"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14:paraId="0C62DE28" w14:textId="4E4322AD"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w:t>
            </w:r>
          </w:p>
        </w:tc>
        <w:tc>
          <w:tcPr>
            <w:tcW w:w="1558" w:type="dxa"/>
            <w:tcBorders>
              <w:top w:val="single" w:sz="4" w:space="0" w:color="auto"/>
              <w:left w:val="single" w:sz="4" w:space="0" w:color="auto"/>
              <w:bottom w:val="single" w:sz="4" w:space="0" w:color="auto"/>
              <w:right w:val="single" w:sz="4" w:space="0" w:color="auto"/>
            </w:tcBorders>
          </w:tcPr>
          <w:p w14:paraId="47F15190" w14:textId="009626D6"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tcPr>
          <w:p w14:paraId="0FD2E186" w14:textId="1B5C9E03"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tcPr>
          <w:p w14:paraId="28228DD9" w14:textId="4B268A65"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w:t>
            </w:r>
          </w:p>
        </w:tc>
        <w:tc>
          <w:tcPr>
            <w:tcW w:w="1700" w:type="dxa"/>
            <w:tcBorders>
              <w:top w:val="single" w:sz="4" w:space="0" w:color="auto"/>
              <w:left w:val="single" w:sz="4" w:space="0" w:color="auto"/>
              <w:bottom w:val="single" w:sz="4" w:space="0" w:color="auto"/>
              <w:right w:val="single" w:sz="4" w:space="0" w:color="auto"/>
            </w:tcBorders>
          </w:tcPr>
          <w:p w14:paraId="50A89233" w14:textId="2098179A"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w:t>
            </w:r>
          </w:p>
        </w:tc>
        <w:tc>
          <w:tcPr>
            <w:tcW w:w="1842" w:type="dxa"/>
            <w:tcBorders>
              <w:top w:val="single" w:sz="4" w:space="0" w:color="auto"/>
              <w:left w:val="single" w:sz="4" w:space="0" w:color="auto"/>
              <w:bottom w:val="single" w:sz="4" w:space="0" w:color="auto"/>
              <w:right w:val="single" w:sz="4" w:space="0" w:color="auto"/>
            </w:tcBorders>
          </w:tcPr>
          <w:p w14:paraId="6DFD9C98" w14:textId="05CE3515"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7</w:t>
            </w:r>
          </w:p>
        </w:tc>
        <w:tc>
          <w:tcPr>
            <w:tcW w:w="1990" w:type="dxa"/>
            <w:tcBorders>
              <w:top w:val="single" w:sz="4" w:space="0" w:color="auto"/>
              <w:left w:val="single" w:sz="4" w:space="0" w:color="auto"/>
              <w:bottom w:val="single" w:sz="4" w:space="0" w:color="auto"/>
              <w:right w:val="single" w:sz="4" w:space="0" w:color="auto"/>
            </w:tcBorders>
          </w:tcPr>
          <w:p w14:paraId="356D6CE7" w14:textId="52D71AB4"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8</w:t>
            </w:r>
          </w:p>
        </w:tc>
      </w:tr>
      <w:tr w:rsidR="00920D66" w14:paraId="18B25366"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2BC43759"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інші джерела</w:t>
            </w:r>
          </w:p>
        </w:tc>
        <w:tc>
          <w:tcPr>
            <w:tcW w:w="992" w:type="dxa"/>
            <w:tcBorders>
              <w:top w:val="single" w:sz="4" w:space="0" w:color="auto"/>
              <w:left w:val="single" w:sz="4" w:space="0" w:color="auto"/>
              <w:bottom w:val="single" w:sz="4" w:space="0" w:color="auto"/>
              <w:right w:val="single" w:sz="4" w:space="0" w:color="auto"/>
            </w:tcBorders>
            <w:hideMark/>
          </w:tcPr>
          <w:p w14:paraId="218C201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4000/4</w:t>
            </w:r>
          </w:p>
        </w:tc>
        <w:tc>
          <w:tcPr>
            <w:tcW w:w="1558" w:type="dxa"/>
            <w:tcBorders>
              <w:top w:val="single" w:sz="4" w:space="0" w:color="auto"/>
              <w:left w:val="single" w:sz="4" w:space="0" w:color="auto"/>
              <w:bottom w:val="single" w:sz="4" w:space="0" w:color="auto"/>
              <w:right w:val="single" w:sz="4" w:space="0" w:color="auto"/>
            </w:tcBorders>
          </w:tcPr>
          <w:p w14:paraId="17B79BC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79E0B69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3CCA157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tcPr>
          <w:p w14:paraId="2FA5BF0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049D8E9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2B73E8AF"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188C4EFA" w14:textId="77777777" w:rsidTr="00FD0CE4">
        <w:trPr>
          <w:trHeight w:val="158"/>
          <w:jc w:val="center"/>
        </w:trPr>
        <w:tc>
          <w:tcPr>
            <w:tcW w:w="15311" w:type="dxa"/>
            <w:gridSpan w:val="8"/>
            <w:tcBorders>
              <w:top w:val="single" w:sz="4" w:space="0" w:color="auto"/>
              <w:left w:val="single" w:sz="4" w:space="0" w:color="auto"/>
              <w:bottom w:val="single" w:sz="4" w:space="0" w:color="auto"/>
              <w:right w:val="single" w:sz="4" w:space="0" w:color="auto"/>
            </w:tcBorders>
            <w:hideMark/>
          </w:tcPr>
          <w:p w14:paraId="160352CD"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V. Коефіцієнтний аналіз</w:t>
            </w:r>
          </w:p>
        </w:tc>
      </w:tr>
      <w:tr w:rsidR="00920D66" w14:paraId="26DF4101"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59BE91C1"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Рентабельність діяльності</w:t>
            </w:r>
          </w:p>
        </w:tc>
        <w:tc>
          <w:tcPr>
            <w:tcW w:w="992" w:type="dxa"/>
            <w:tcBorders>
              <w:top w:val="single" w:sz="4" w:space="0" w:color="auto"/>
              <w:left w:val="single" w:sz="4" w:space="0" w:color="auto"/>
              <w:bottom w:val="single" w:sz="4" w:space="0" w:color="auto"/>
              <w:right w:val="single" w:sz="4" w:space="0" w:color="auto"/>
            </w:tcBorders>
            <w:hideMark/>
          </w:tcPr>
          <w:p w14:paraId="7EEA772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5040</w:t>
            </w:r>
          </w:p>
        </w:tc>
        <w:tc>
          <w:tcPr>
            <w:tcW w:w="1558" w:type="dxa"/>
            <w:tcBorders>
              <w:top w:val="single" w:sz="4" w:space="0" w:color="auto"/>
              <w:left w:val="single" w:sz="4" w:space="0" w:color="auto"/>
              <w:bottom w:val="single" w:sz="4" w:space="0" w:color="auto"/>
              <w:right w:val="single" w:sz="4" w:space="0" w:color="auto"/>
            </w:tcBorders>
          </w:tcPr>
          <w:p w14:paraId="03E9C513" w14:textId="77777777" w:rsidR="00920D66" w:rsidRPr="00BD1A24"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0,34</w:t>
            </w:r>
          </w:p>
        </w:tc>
        <w:tc>
          <w:tcPr>
            <w:tcW w:w="1418" w:type="dxa"/>
            <w:tcBorders>
              <w:top w:val="single" w:sz="4" w:space="0" w:color="auto"/>
              <w:left w:val="single" w:sz="4" w:space="0" w:color="auto"/>
              <w:bottom w:val="single" w:sz="4" w:space="0" w:color="auto"/>
              <w:right w:val="single" w:sz="4" w:space="0" w:color="auto"/>
            </w:tcBorders>
          </w:tcPr>
          <w:p w14:paraId="3A3A1C7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0,50</w:t>
            </w:r>
          </w:p>
        </w:tc>
        <w:tc>
          <w:tcPr>
            <w:tcW w:w="1417" w:type="dxa"/>
            <w:tcBorders>
              <w:top w:val="single" w:sz="4" w:space="0" w:color="auto"/>
              <w:left w:val="single" w:sz="4" w:space="0" w:color="auto"/>
              <w:bottom w:val="single" w:sz="4" w:space="0" w:color="auto"/>
              <w:right w:val="single" w:sz="4" w:space="0" w:color="auto"/>
            </w:tcBorders>
          </w:tcPr>
          <w:p w14:paraId="6263657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1A384459" w14:textId="77777777" w:rsidR="00920D66" w:rsidRPr="00BD1A24"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0,50</w:t>
            </w:r>
          </w:p>
        </w:tc>
        <w:tc>
          <w:tcPr>
            <w:tcW w:w="1842" w:type="dxa"/>
            <w:tcBorders>
              <w:top w:val="single" w:sz="4" w:space="0" w:color="auto"/>
              <w:left w:val="single" w:sz="4" w:space="0" w:color="auto"/>
              <w:bottom w:val="single" w:sz="4" w:space="0" w:color="auto"/>
              <w:right w:val="single" w:sz="4" w:space="0" w:color="auto"/>
            </w:tcBorders>
          </w:tcPr>
          <w:p w14:paraId="7BA2D40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30AE3976"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1B1112FA"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5DCD94BC"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Рентабельність активів</w:t>
            </w:r>
          </w:p>
        </w:tc>
        <w:tc>
          <w:tcPr>
            <w:tcW w:w="992" w:type="dxa"/>
            <w:tcBorders>
              <w:top w:val="single" w:sz="4" w:space="0" w:color="auto"/>
              <w:left w:val="single" w:sz="4" w:space="0" w:color="auto"/>
              <w:bottom w:val="single" w:sz="4" w:space="0" w:color="auto"/>
              <w:right w:val="single" w:sz="4" w:space="0" w:color="auto"/>
            </w:tcBorders>
            <w:hideMark/>
          </w:tcPr>
          <w:p w14:paraId="32CFD42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5020</w:t>
            </w:r>
          </w:p>
        </w:tc>
        <w:tc>
          <w:tcPr>
            <w:tcW w:w="1558" w:type="dxa"/>
            <w:tcBorders>
              <w:top w:val="single" w:sz="4" w:space="0" w:color="auto"/>
              <w:left w:val="single" w:sz="4" w:space="0" w:color="auto"/>
              <w:bottom w:val="single" w:sz="4" w:space="0" w:color="auto"/>
              <w:right w:val="single" w:sz="4" w:space="0" w:color="auto"/>
            </w:tcBorders>
          </w:tcPr>
          <w:p w14:paraId="6A0BA10E" w14:textId="77777777" w:rsidR="00920D66" w:rsidRPr="0056365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0,03</w:t>
            </w:r>
          </w:p>
        </w:tc>
        <w:tc>
          <w:tcPr>
            <w:tcW w:w="1418" w:type="dxa"/>
            <w:tcBorders>
              <w:top w:val="single" w:sz="4" w:space="0" w:color="auto"/>
              <w:left w:val="single" w:sz="4" w:space="0" w:color="auto"/>
              <w:bottom w:val="single" w:sz="4" w:space="0" w:color="auto"/>
              <w:right w:val="single" w:sz="4" w:space="0" w:color="auto"/>
            </w:tcBorders>
          </w:tcPr>
          <w:p w14:paraId="5B2E86B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0,04</w:t>
            </w:r>
          </w:p>
        </w:tc>
        <w:tc>
          <w:tcPr>
            <w:tcW w:w="1417" w:type="dxa"/>
            <w:tcBorders>
              <w:top w:val="single" w:sz="4" w:space="0" w:color="auto"/>
              <w:left w:val="single" w:sz="4" w:space="0" w:color="auto"/>
              <w:bottom w:val="single" w:sz="4" w:space="0" w:color="auto"/>
              <w:right w:val="single" w:sz="4" w:space="0" w:color="auto"/>
            </w:tcBorders>
          </w:tcPr>
          <w:p w14:paraId="22F2817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4C5D25B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0,04</w:t>
            </w:r>
          </w:p>
        </w:tc>
        <w:tc>
          <w:tcPr>
            <w:tcW w:w="1842" w:type="dxa"/>
            <w:tcBorders>
              <w:top w:val="single" w:sz="4" w:space="0" w:color="auto"/>
              <w:left w:val="single" w:sz="4" w:space="0" w:color="auto"/>
              <w:bottom w:val="single" w:sz="4" w:space="0" w:color="auto"/>
              <w:right w:val="single" w:sz="4" w:space="0" w:color="auto"/>
            </w:tcBorders>
          </w:tcPr>
          <w:p w14:paraId="2C7CD0D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4B65CA5C"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470F8821"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7911B558"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Рентабельність власного капіталу</w:t>
            </w:r>
          </w:p>
        </w:tc>
        <w:tc>
          <w:tcPr>
            <w:tcW w:w="992" w:type="dxa"/>
            <w:tcBorders>
              <w:top w:val="single" w:sz="4" w:space="0" w:color="auto"/>
              <w:left w:val="single" w:sz="4" w:space="0" w:color="auto"/>
              <w:bottom w:val="single" w:sz="4" w:space="0" w:color="auto"/>
              <w:right w:val="single" w:sz="4" w:space="0" w:color="auto"/>
            </w:tcBorders>
            <w:hideMark/>
          </w:tcPr>
          <w:p w14:paraId="3766D77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5030</w:t>
            </w:r>
          </w:p>
        </w:tc>
        <w:tc>
          <w:tcPr>
            <w:tcW w:w="1558" w:type="dxa"/>
            <w:tcBorders>
              <w:top w:val="single" w:sz="4" w:space="0" w:color="auto"/>
              <w:left w:val="single" w:sz="4" w:space="0" w:color="auto"/>
              <w:bottom w:val="single" w:sz="4" w:space="0" w:color="auto"/>
              <w:right w:val="single" w:sz="4" w:space="0" w:color="auto"/>
            </w:tcBorders>
          </w:tcPr>
          <w:p w14:paraId="7F650303" w14:textId="77777777" w:rsidR="00920D66" w:rsidRPr="0056365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0,07</w:t>
            </w:r>
          </w:p>
        </w:tc>
        <w:tc>
          <w:tcPr>
            <w:tcW w:w="1418" w:type="dxa"/>
            <w:tcBorders>
              <w:top w:val="single" w:sz="4" w:space="0" w:color="auto"/>
              <w:left w:val="single" w:sz="4" w:space="0" w:color="auto"/>
              <w:bottom w:val="single" w:sz="4" w:space="0" w:color="auto"/>
              <w:right w:val="single" w:sz="4" w:space="0" w:color="auto"/>
            </w:tcBorders>
          </w:tcPr>
          <w:p w14:paraId="613183E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0,07</w:t>
            </w:r>
          </w:p>
        </w:tc>
        <w:tc>
          <w:tcPr>
            <w:tcW w:w="1417" w:type="dxa"/>
            <w:tcBorders>
              <w:top w:val="single" w:sz="4" w:space="0" w:color="auto"/>
              <w:left w:val="single" w:sz="4" w:space="0" w:color="auto"/>
              <w:bottom w:val="single" w:sz="4" w:space="0" w:color="auto"/>
              <w:right w:val="single" w:sz="4" w:space="0" w:color="auto"/>
            </w:tcBorders>
          </w:tcPr>
          <w:p w14:paraId="439EDC1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406D17C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0,07</w:t>
            </w:r>
          </w:p>
        </w:tc>
        <w:tc>
          <w:tcPr>
            <w:tcW w:w="1842" w:type="dxa"/>
            <w:tcBorders>
              <w:top w:val="single" w:sz="4" w:space="0" w:color="auto"/>
              <w:left w:val="single" w:sz="4" w:space="0" w:color="auto"/>
              <w:bottom w:val="single" w:sz="4" w:space="0" w:color="auto"/>
              <w:right w:val="single" w:sz="4" w:space="0" w:color="auto"/>
            </w:tcBorders>
          </w:tcPr>
          <w:p w14:paraId="3436B99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327B80F8"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3925913F"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39E63241"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Коефіцієнт фінансової стійкості</w:t>
            </w:r>
          </w:p>
        </w:tc>
        <w:tc>
          <w:tcPr>
            <w:tcW w:w="992" w:type="dxa"/>
            <w:tcBorders>
              <w:top w:val="single" w:sz="4" w:space="0" w:color="auto"/>
              <w:left w:val="single" w:sz="4" w:space="0" w:color="auto"/>
              <w:bottom w:val="single" w:sz="4" w:space="0" w:color="auto"/>
              <w:right w:val="single" w:sz="4" w:space="0" w:color="auto"/>
            </w:tcBorders>
            <w:hideMark/>
          </w:tcPr>
          <w:p w14:paraId="4F22C06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5110</w:t>
            </w:r>
          </w:p>
        </w:tc>
        <w:tc>
          <w:tcPr>
            <w:tcW w:w="1558" w:type="dxa"/>
            <w:tcBorders>
              <w:top w:val="single" w:sz="4" w:space="0" w:color="auto"/>
              <w:left w:val="single" w:sz="4" w:space="0" w:color="auto"/>
              <w:bottom w:val="single" w:sz="4" w:space="0" w:color="auto"/>
              <w:right w:val="single" w:sz="4" w:space="0" w:color="auto"/>
            </w:tcBorders>
          </w:tcPr>
          <w:p w14:paraId="033C12A1" w14:textId="77777777" w:rsidR="00920D66" w:rsidRPr="0056365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0,76</w:t>
            </w:r>
          </w:p>
        </w:tc>
        <w:tc>
          <w:tcPr>
            <w:tcW w:w="1418" w:type="dxa"/>
            <w:tcBorders>
              <w:top w:val="single" w:sz="4" w:space="0" w:color="auto"/>
              <w:left w:val="single" w:sz="4" w:space="0" w:color="auto"/>
              <w:bottom w:val="single" w:sz="4" w:space="0" w:color="auto"/>
              <w:right w:val="single" w:sz="4" w:space="0" w:color="auto"/>
            </w:tcBorders>
          </w:tcPr>
          <w:p w14:paraId="32A34A7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1,01</w:t>
            </w:r>
          </w:p>
        </w:tc>
        <w:tc>
          <w:tcPr>
            <w:tcW w:w="1417" w:type="dxa"/>
            <w:tcBorders>
              <w:top w:val="single" w:sz="4" w:space="0" w:color="auto"/>
              <w:left w:val="single" w:sz="4" w:space="0" w:color="auto"/>
              <w:bottom w:val="single" w:sz="4" w:space="0" w:color="auto"/>
              <w:right w:val="single" w:sz="4" w:space="0" w:color="auto"/>
            </w:tcBorders>
          </w:tcPr>
          <w:p w14:paraId="3D6D400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233E3A3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1,01</w:t>
            </w:r>
          </w:p>
        </w:tc>
        <w:tc>
          <w:tcPr>
            <w:tcW w:w="1842" w:type="dxa"/>
            <w:tcBorders>
              <w:top w:val="single" w:sz="4" w:space="0" w:color="auto"/>
              <w:left w:val="single" w:sz="4" w:space="0" w:color="auto"/>
              <w:bottom w:val="single" w:sz="4" w:space="0" w:color="auto"/>
              <w:right w:val="single" w:sz="4" w:space="0" w:color="auto"/>
            </w:tcBorders>
          </w:tcPr>
          <w:p w14:paraId="254D0D0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17F8A6D9"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21B52B40" w14:textId="77777777" w:rsidTr="00FD0CE4">
        <w:trPr>
          <w:trHeight w:val="178"/>
          <w:jc w:val="center"/>
        </w:trPr>
        <w:tc>
          <w:tcPr>
            <w:tcW w:w="4394" w:type="dxa"/>
            <w:tcBorders>
              <w:top w:val="single" w:sz="4" w:space="0" w:color="auto"/>
              <w:left w:val="single" w:sz="4" w:space="0" w:color="auto"/>
              <w:bottom w:val="single" w:sz="4" w:space="0" w:color="auto"/>
              <w:right w:val="single" w:sz="4" w:space="0" w:color="auto"/>
            </w:tcBorders>
            <w:hideMark/>
          </w:tcPr>
          <w:p w14:paraId="7142037D"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Коефіцієнт зносу основних засобів</w:t>
            </w:r>
          </w:p>
        </w:tc>
        <w:tc>
          <w:tcPr>
            <w:tcW w:w="992" w:type="dxa"/>
            <w:tcBorders>
              <w:top w:val="single" w:sz="4" w:space="0" w:color="auto"/>
              <w:left w:val="single" w:sz="4" w:space="0" w:color="auto"/>
              <w:bottom w:val="single" w:sz="4" w:space="0" w:color="auto"/>
              <w:right w:val="single" w:sz="4" w:space="0" w:color="auto"/>
            </w:tcBorders>
            <w:hideMark/>
          </w:tcPr>
          <w:p w14:paraId="0C8CB7F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5220</w:t>
            </w:r>
          </w:p>
        </w:tc>
        <w:tc>
          <w:tcPr>
            <w:tcW w:w="1558" w:type="dxa"/>
            <w:tcBorders>
              <w:top w:val="single" w:sz="4" w:space="0" w:color="auto"/>
              <w:left w:val="single" w:sz="4" w:space="0" w:color="auto"/>
              <w:bottom w:val="single" w:sz="4" w:space="0" w:color="auto"/>
              <w:right w:val="single" w:sz="4" w:space="0" w:color="auto"/>
            </w:tcBorders>
          </w:tcPr>
          <w:p w14:paraId="0D7950D3" w14:textId="77777777" w:rsidR="00920D66" w:rsidRPr="00BD1A24"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0,46</w:t>
            </w:r>
          </w:p>
        </w:tc>
        <w:tc>
          <w:tcPr>
            <w:tcW w:w="1418" w:type="dxa"/>
            <w:tcBorders>
              <w:top w:val="single" w:sz="4" w:space="0" w:color="auto"/>
              <w:left w:val="single" w:sz="4" w:space="0" w:color="auto"/>
              <w:bottom w:val="single" w:sz="4" w:space="0" w:color="auto"/>
              <w:right w:val="single" w:sz="4" w:space="0" w:color="auto"/>
            </w:tcBorders>
          </w:tcPr>
          <w:p w14:paraId="021E71F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0,43</w:t>
            </w:r>
          </w:p>
        </w:tc>
        <w:tc>
          <w:tcPr>
            <w:tcW w:w="1417" w:type="dxa"/>
            <w:tcBorders>
              <w:top w:val="single" w:sz="4" w:space="0" w:color="auto"/>
              <w:left w:val="single" w:sz="4" w:space="0" w:color="auto"/>
              <w:bottom w:val="single" w:sz="4" w:space="0" w:color="auto"/>
              <w:right w:val="single" w:sz="4" w:space="0" w:color="auto"/>
            </w:tcBorders>
          </w:tcPr>
          <w:p w14:paraId="6505E25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2DCA3CB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0,43</w:t>
            </w:r>
          </w:p>
        </w:tc>
        <w:tc>
          <w:tcPr>
            <w:tcW w:w="1842" w:type="dxa"/>
            <w:tcBorders>
              <w:top w:val="single" w:sz="4" w:space="0" w:color="auto"/>
              <w:left w:val="single" w:sz="4" w:space="0" w:color="auto"/>
              <w:bottom w:val="single" w:sz="4" w:space="0" w:color="auto"/>
              <w:right w:val="single" w:sz="4" w:space="0" w:color="auto"/>
            </w:tcBorders>
          </w:tcPr>
          <w:p w14:paraId="4288200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7B41ADCA"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126ECE86" w14:textId="77777777" w:rsidTr="00FD0CE4">
        <w:trPr>
          <w:trHeight w:val="158"/>
          <w:jc w:val="center"/>
        </w:trPr>
        <w:tc>
          <w:tcPr>
            <w:tcW w:w="15311" w:type="dxa"/>
            <w:gridSpan w:val="8"/>
            <w:tcBorders>
              <w:top w:val="single" w:sz="4" w:space="0" w:color="auto"/>
              <w:left w:val="single" w:sz="4" w:space="0" w:color="auto"/>
              <w:bottom w:val="single" w:sz="4" w:space="0" w:color="auto"/>
              <w:right w:val="single" w:sz="4" w:space="0" w:color="auto"/>
            </w:tcBorders>
            <w:hideMark/>
          </w:tcPr>
          <w:p w14:paraId="699EF6CC"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VI. Звіт про фінансовий стан</w:t>
            </w:r>
          </w:p>
        </w:tc>
      </w:tr>
      <w:tr w:rsidR="00920D66" w14:paraId="41E7BD8B"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3FF59910"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Необоротні активи, усього,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4BFDBEF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6000</w:t>
            </w:r>
          </w:p>
        </w:tc>
        <w:tc>
          <w:tcPr>
            <w:tcW w:w="1558" w:type="dxa"/>
            <w:tcBorders>
              <w:top w:val="single" w:sz="4" w:space="0" w:color="auto"/>
              <w:left w:val="single" w:sz="4" w:space="0" w:color="auto"/>
              <w:bottom w:val="single" w:sz="4" w:space="0" w:color="auto"/>
              <w:right w:val="single" w:sz="4" w:space="0" w:color="auto"/>
            </w:tcBorders>
          </w:tcPr>
          <w:p w14:paraId="609521B7" w14:textId="77777777" w:rsidR="00920D66" w:rsidRPr="0056365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31473</w:t>
            </w:r>
          </w:p>
        </w:tc>
        <w:tc>
          <w:tcPr>
            <w:tcW w:w="1418" w:type="dxa"/>
            <w:tcBorders>
              <w:top w:val="single" w:sz="4" w:space="0" w:color="auto"/>
              <w:left w:val="single" w:sz="4" w:space="0" w:color="auto"/>
              <w:bottom w:val="single" w:sz="4" w:space="0" w:color="auto"/>
              <w:right w:val="single" w:sz="4" w:space="0" w:color="auto"/>
            </w:tcBorders>
          </w:tcPr>
          <w:p w14:paraId="543B449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36808</w:t>
            </w:r>
          </w:p>
        </w:tc>
        <w:tc>
          <w:tcPr>
            <w:tcW w:w="1417" w:type="dxa"/>
            <w:tcBorders>
              <w:top w:val="single" w:sz="4" w:space="0" w:color="auto"/>
              <w:left w:val="single" w:sz="4" w:space="0" w:color="auto"/>
              <w:bottom w:val="single" w:sz="4" w:space="0" w:color="auto"/>
              <w:right w:val="single" w:sz="4" w:space="0" w:color="auto"/>
            </w:tcBorders>
          </w:tcPr>
          <w:p w14:paraId="00C3504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5FEAFA6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36808</w:t>
            </w:r>
          </w:p>
        </w:tc>
        <w:tc>
          <w:tcPr>
            <w:tcW w:w="1842" w:type="dxa"/>
            <w:tcBorders>
              <w:top w:val="single" w:sz="4" w:space="0" w:color="auto"/>
              <w:left w:val="single" w:sz="4" w:space="0" w:color="auto"/>
              <w:bottom w:val="single" w:sz="4" w:space="0" w:color="auto"/>
              <w:right w:val="single" w:sz="4" w:space="0" w:color="auto"/>
            </w:tcBorders>
          </w:tcPr>
          <w:p w14:paraId="5494EFA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70BA9B61"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7C5EDD7C"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725F4726"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Основні засоби</w:t>
            </w:r>
          </w:p>
        </w:tc>
        <w:tc>
          <w:tcPr>
            <w:tcW w:w="992" w:type="dxa"/>
            <w:tcBorders>
              <w:top w:val="single" w:sz="4" w:space="0" w:color="auto"/>
              <w:left w:val="single" w:sz="4" w:space="0" w:color="auto"/>
              <w:bottom w:val="single" w:sz="4" w:space="0" w:color="auto"/>
              <w:right w:val="single" w:sz="4" w:space="0" w:color="auto"/>
            </w:tcBorders>
            <w:hideMark/>
          </w:tcPr>
          <w:p w14:paraId="4C396BD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6001</w:t>
            </w:r>
          </w:p>
        </w:tc>
        <w:tc>
          <w:tcPr>
            <w:tcW w:w="1558" w:type="dxa"/>
            <w:tcBorders>
              <w:top w:val="single" w:sz="4" w:space="0" w:color="auto"/>
              <w:left w:val="single" w:sz="4" w:space="0" w:color="auto"/>
              <w:bottom w:val="single" w:sz="4" w:space="0" w:color="auto"/>
              <w:right w:val="single" w:sz="4" w:space="0" w:color="auto"/>
            </w:tcBorders>
          </w:tcPr>
          <w:p w14:paraId="51EB452A" w14:textId="77777777" w:rsidR="00920D66" w:rsidRPr="0056365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26349</w:t>
            </w:r>
          </w:p>
        </w:tc>
        <w:tc>
          <w:tcPr>
            <w:tcW w:w="1418" w:type="dxa"/>
            <w:tcBorders>
              <w:top w:val="single" w:sz="4" w:space="0" w:color="auto"/>
              <w:left w:val="single" w:sz="4" w:space="0" w:color="auto"/>
              <w:bottom w:val="single" w:sz="4" w:space="0" w:color="auto"/>
              <w:right w:val="single" w:sz="4" w:space="0" w:color="auto"/>
            </w:tcBorders>
          </w:tcPr>
          <w:p w14:paraId="49C9343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33675</w:t>
            </w:r>
          </w:p>
        </w:tc>
        <w:tc>
          <w:tcPr>
            <w:tcW w:w="1417" w:type="dxa"/>
            <w:tcBorders>
              <w:top w:val="single" w:sz="4" w:space="0" w:color="auto"/>
              <w:left w:val="single" w:sz="4" w:space="0" w:color="auto"/>
              <w:bottom w:val="single" w:sz="4" w:space="0" w:color="auto"/>
              <w:right w:val="single" w:sz="4" w:space="0" w:color="auto"/>
            </w:tcBorders>
          </w:tcPr>
          <w:p w14:paraId="46E551F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6687243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33675</w:t>
            </w:r>
          </w:p>
        </w:tc>
        <w:tc>
          <w:tcPr>
            <w:tcW w:w="1842" w:type="dxa"/>
            <w:tcBorders>
              <w:top w:val="single" w:sz="4" w:space="0" w:color="auto"/>
              <w:left w:val="single" w:sz="4" w:space="0" w:color="auto"/>
              <w:bottom w:val="single" w:sz="4" w:space="0" w:color="auto"/>
              <w:right w:val="single" w:sz="4" w:space="0" w:color="auto"/>
            </w:tcBorders>
          </w:tcPr>
          <w:p w14:paraId="6985FD0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54487FE2"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43BA7C84"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5E63DCD3"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первісна вартість</w:t>
            </w:r>
          </w:p>
        </w:tc>
        <w:tc>
          <w:tcPr>
            <w:tcW w:w="992" w:type="dxa"/>
            <w:tcBorders>
              <w:top w:val="single" w:sz="4" w:space="0" w:color="auto"/>
              <w:left w:val="single" w:sz="4" w:space="0" w:color="auto"/>
              <w:bottom w:val="single" w:sz="4" w:space="0" w:color="auto"/>
              <w:right w:val="single" w:sz="4" w:space="0" w:color="auto"/>
            </w:tcBorders>
            <w:hideMark/>
          </w:tcPr>
          <w:p w14:paraId="381B716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6002</w:t>
            </w:r>
          </w:p>
        </w:tc>
        <w:tc>
          <w:tcPr>
            <w:tcW w:w="1558" w:type="dxa"/>
            <w:tcBorders>
              <w:top w:val="single" w:sz="4" w:space="0" w:color="auto"/>
              <w:left w:val="single" w:sz="4" w:space="0" w:color="auto"/>
              <w:bottom w:val="single" w:sz="4" w:space="0" w:color="auto"/>
              <w:right w:val="single" w:sz="4" w:space="0" w:color="auto"/>
            </w:tcBorders>
          </w:tcPr>
          <w:p w14:paraId="0FD97134" w14:textId="77777777" w:rsidR="00920D66" w:rsidRPr="0056365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48510</w:t>
            </w:r>
          </w:p>
        </w:tc>
        <w:tc>
          <w:tcPr>
            <w:tcW w:w="1418" w:type="dxa"/>
            <w:tcBorders>
              <w:top w:val="single" w:sz="4" w:space="0" w:color="auto"/>
              <w:left w:val="single" w:sz="4" w:space="0" w:color="auto"/>
              <w:bottom w:val="single" w:sz="4" w:space="0" w:color="auto"/>
              <w:right w:val="single" w:sz="4" w:space="0" w:color="auto"/>
            </w:tcBorders>
          </w:tcPr>
          <w:p w14:paraId="23D89F0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59085</w:t>
            </w:r>
          </w:p>
        </w:tc>
        <w:tc>
          <w:tcPr>
            <w:tcW w:w="1417" w:type="dxa"/>
            <w:tcBorders>
              <w:top w:val="single" w:sz="4" w:space="0" w:color="auto"/>
              <w:left w:val="single" w:sz="4" w:space="0" w:color="auto"/>
              <w:bottom w:val="single" w:sz="4" w:space="0" w:color="auto"/>
              <w:right w:val="single" w:sz="4" w:space="0" w:color="auto"/>
            </w:tcBorders>
          </w:tcPr>
          <w:p w14:paraId="485884F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06F0BF0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59085</w:t>
            </w:r>
          </w:p>
        </w:tc>
        <w:tc>
          <w:tcPr>
            <w:tcW w:w="1842" w:type="dxa"/>
            <w:tcBorders>
              <w:top w:val="single" w:sz="4" w:space="0" w:color="auto"/>
              <w:left w:val="single" w:sz="4" w:space="0" w:color="auto"/>
              <w:bottom w:val="single" w:sz="4" w:space="0" w:color="auto"/>
              <w:right w:val="single" w:sz="4" w:space="0" w:color="auto"/>
            </w:tcBorders>
          </w:tcPr>
          <w:p w14:paraId="5CDD798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378D531E"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55FA9384"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6447ACE4"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знос</w:t>
            </w:r>
          </w:p>
        </w:tc>
        <w:tc>
          <w:tcPr>
            <w:tcW w:w="992" w:type="dxa"/>
            <w:tcBorders>
              <w:top w:val="single" w:sz="4" w:space="0" w:color="auto"/>
              <w:left w:val="single" w:sz="4" w:space="0" w:color="auto"/>
              <w:bottom w:val="single" w:sz="4" w:space="0" w:color="auto"/>
              <w:right w:val="single" w:sz="4" w:space="0" w:color="auto"/>
            </w:tcBorders>
            <w:hideMark/>
          </w:tcPr>
          <w:p w14:paraId="2CC097F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6003</w:t>
            </w:r>
          </w:p>
        </w:tc>
        <w:tc>
          <w:tcPr>
            <w:tcW w:w="1558" w:type="dxa"/>
            <w:tcBorders>
              <w:top w:val="single" w:sz="4" w:space="0" w:color="auto"/>
              <w:left w:val="single" w:sz="4" w:space="0" w:color="auto"/>
              <w:bottom w:val="single" w:sz="4" w:space="0" w:color="auto"/>
              <w:right w:val="single" w:sz="4" w:space="0" w:color="auto"/>
            </w:tcBorders>
          </w:tcPr>
          <w:p w14:paraId="7392E992" w14:textId="77777777" w:rsidR="00920D66" w:rsidRPr="0056365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22161</w:t>
            </w:r>
          </w:p>
        </w:tc>
        <w:tc>
          <w:tcPr>
            <w:tcW w:w="1418" w:type="dxa"/>
            <w:tcBorders>
              <w:top w:val="single" w:sz="4" w:space="0" w:color="auto"/>
              <w:left w:val="single" w:sz="4" w:space="0" w:color="auto"/>
              <w:bottom w:val="single" w:sz="4" w:space="0" w:color="auto"/>
              <w:right w:val="single" w:sz="4" w:space="0" w:color="auto"/>
            </w:tcBorders>
          </w:tcPr>
          <w:p w14:paraId="6617762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25410</w:t>
            </w:r>
          </w:p>
        </w:tc>
        <w:tc>
          <w:tcPr>
            <w:tcW w:w="1417" w:type="dxa"/>
            <w:tcBorders>
              <w:top w:val="single" w:sz="4" w:space="0" w:color="auto"/>
              <w:left w:val="single" w:sz="4" w:space="0" w:color="auto"/>
              <w:bottom w:val="single" w:sz="4" w:space="0" w:color="auto"/>
              <w:right w:val="single" w:sz="4" w:space="0" w:color="auto"/>
            </w:tcBorders>
          </w:tcPr>
          <w:p w14:paraId="2D1BC60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1D87CB1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25410</w:t>
            </w:r>
          </w:p>
        </w:tc>
        <w:tc>
          <w:tcPr>
            <w:tcW w:w="1842" w:type="dxa"/>
            <w:tcBorders>
              <w:top w:val="single" w:sz="4" w:space="0" w:color="auto"/>
              <w:left w:val="single" w:sz="4" w:space="0" w:color="auto"/>
              <w:bottom w:val="single" w:sz="4" w:space="0" w:color="auto"/>
              <w:right w:val="single" w:sz="4" w:space="0" w:color="auto"/>
            </w:tcBorders>
          </w:tcPr>
          <w:p w14:paraId="7D85EF36" w14:textId="77777777" w:rsidR="00920D66" w:rsidRDefault="00920D66" w:rsidP="00920D66">
            <w:pPr>
              <w:autoSpaceDE w:val="0"/>
              <w:autoSpaceDN w:val="0"/>
              <w:adjustRightInd w:val="0"/>
              <w:jc w:val="center"/>
              <w:rPr>
                <w:rFonts w:eastAsia="Calibri"/>
                <w:color w:val="000000"/>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14:paraId="1636F8FC" w14:textId="77777777" w:rsidR="00920D66" w:rsidRDefault="00920D66" w:rsidP="00920D66">
            <w:pPr>
              <w:autoSpaceDE w:val="0"/>
              <w:autoSpaceDN w:val="0"/>
              <w:adjustRightInd w:val="0"/>
              <w:jc w:val="right"/>
              <w:rPr>
                <w:rFonts w:eastAsia="Calibri"/>
                <w:color w:val="000000"/>
                <w:sz w:val="28"/>
                <w:szCs w:val="28"/>
                <w:lang w:eastAsia="en-US"/>
              </w:rPr>
            </w:pPr>
          </w:p>
        </w:tc>
      </w:tr>
      <w:tr w:rsidR="00920D66" w14:paraId="4BF1E09B"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5BC382AA"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Оборотні активи, усього,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7678A04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6010</w:t>
            </w:r>
          </w:p>
        </w:tc>
        <w:tc>
          <w:tcPr>
            <w:tcW w:w="1558" w:type="dxa"/>
            <w:tcBorders>
              <w:top w:val="single" w:sz="4" w:space="0" w:color="auto"/>
              <w:left w:val="single" w:sz="4" w:space="0" w:color="auto"/>
              <w:bottom w:val="single" w:sz="4" w:space="0" w:color="auto"/>
              <w:right w:val="single" w:sz="4" w:space="0" w:color="auto"/>
            </w:tcBorders>
          </w:tcPr>
          <w:p w14:paraId="0CA8B80E" w14:textId="77777777" w:rsidR="00920D66" w:rsidRPr="0056365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7108</w:t>
            </w:r>
          </w:p>
        </w:tc>
        <w:tc>
          <w:tcPr>
            <w:tcW w:w="1418" w:type="dxa"/>
            <w:tcBorders>
              <w:top w:val="single" w:sz="4" w:space="0" w:color="auto"/>
              <w:left w:val="single" w:sz="4" w:space="0" w:color="auto"/>
              <w:bottom w:val="single" w:sz="4" w:space="0" w:color="auto"/>
              <w:right w:val="single" w:sz="4" w:space="0" w:color="auto"/>
            </w:tcBorders>
          </w:tcPr>
          <w:p w14:paraId="3FA9ADD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7272</w:t>
            </w:r>
          </w:p>
        </w:tc>
        <w:tc>
          <w:tcPr>
            <w:tcW w:w="1417" w:type="dxa"/>
            <w:tcBorders>
              <w:top w:val="single" w:sz="4" w:space="0" w:color="auto"/>
              <w:left w:val="single" w:sz="4" w:space="0" w:color="auto"/>
              <w:bottom w:val="single" w:sz="4" w:space="0" w:color="auto"/>
              <w:right w:val="single" w:sz="4" w:space="0" w:color="auto"/>
            </w:tcBorders>
          </w:tcPr>
          <w:p w14:paraId="6B7F69F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12105C6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7272</w:t>
            </w:r>
          </w:p>
        </w:tc>
        <w:tc>
          <w:tcPr>
            <w:tcW w:w="1842" w:type="dxa"/>
            <w:tcBorders>
              <w:top w:val="single" w:sz="4" w:space="0" w:color="auto"/>
              <w:left w:val="single" w:sz="4" w:space="0" w:color="auto"/>
              <w:bottom w:val="single" w:sz="4" w:space="0" w:color="auto"/>
              <w:right w:val="single" w:sz="4" w:space="0" w:color="auto"/>
            </w:tcBorders>
          </w:tcPr>
          <w:p w14:paraId="18B4CBA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6AF4C9E2"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690B9A39"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19427DBE"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lastRenderedPageBreak/>
              <w:t>гроші та їх еквіваленти</w:t>
            </w:r>
          </w:p>
        </w:tc>
        <w:tc>
          <w:tcPr>
            <w:tcW w:w="992" w:type="dxa"/>
            <w:tcBorders>
              <w:top w:val="single" w:sz="4" w:space="0" w:color="auto"/>
              <w:left w:val="single" w:sz="4" w:space="0" w:color="auto"/>
              <w:bottom w:val="single" w:sz="4" w:space="0" w:color="auto"/>
              <w:right w:val="single" w:sz="4" w:space="0" w:color="auto"/>
            </w:tcBorders>
            <w:hideMark/>
          </w:tcPr>
          <w:p w14:paraId="26DE96E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6011</w:t>
            </w:r>
          </w:p>
        </w:tc>
        <w:tc>
          <w:tcPr>
            <w:tcW w:w="1558" w:type="dxa"/>
            <w:tcBorders>
              <w:top w:val="single" w:sz="4" w:space="0" w:color="auto"/>
              <w:left w:val="single" w:sz="4" w:space="0" w:color="auto"/>
              <w:bottom w:val="single" w:sz="4" w:space="0" w:color="auto"/>
              <w:right w:val="single" w:sz="4" w:space="0" w:color="auto"/>
            </w:tcBorders>
          </w:tcPr>
          <w:p w14:paraId="4450BEB7" w14:textId="77777777" w:rsidR="00920D66" w:rsidRPr="0056365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61</w:t>
            </w:r>
          </w:p>
        </w:tc>
        <w:tc>
          <w:tcPr>
            <w:tcW w:w="1418" w:type="dxa"/>
            <w:tcBorders>
              <w:top w:val="single" w:sz="4" w:space="0" w:color="auto"/>
              <w:left w:val="single" w:sz="4" w:space="0" w:color="auto"/>
              <w:bottom w:val="single" w:sz="4" w:space="0" w:color="auto"/>
              <w:right w:val="single" w:sz="4" w:space="0" w:color="auto"/>
            </w:tcBorders>
          </w:tcPr>
          <w:p w14:paraId="68B14A4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243</w:t>
            </w:r>
          </w:p>
        </w:tc>
        <w:tc>
          <w:tcPr>
            <w:tcW w:w="1417" w:type="dxa"/>
            <w:tcBorders>
              <w:top w:val="single" w:sz="4" w:space="0" w:color="auto"/>
              <w:left w:val="single" w:sz="4" w:space="0" w:color="auto"/>
              <w:bottom w:val="single" w:sz="4" w:space="0" w:color="auto"/>
              <w:right w:val="single" w:sz="4" w:space="0" w:color="auto"/>
            </w:tcBorders>
          </w:tcPr>
          <w:p w14:paraId="747C1AF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5822D83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243</w:t>
            </w:r>
          </w:p>
        </w:tc>
        <w:tc>
          <w:tcPr>
            <w:tcW w:w="1842" w:type="dxa"/>
            <w:tcBorders>
              <w:top w:val="single" w:sz="4" w:space="0" w:color="auto"/>
              <w:left w:val="single" w:sz="4" w:space="0" w:color="auto"/>
              <w:bottom w:val="single" w:sz="4" w:space="0" w:color="auto"/>
              <w:right w:val="single" w:sz="4" w:space="0" w:color="auto"/>
            </w:tcBorders>
          </w:tcPr>
          <w:p w14:paraId="4BCD53E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1F17A46D"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4F92B50B"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7D28787C"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Усього активи</w:t>
            </w:r>
          </w:p>
        </w:tc>
        <w:tc>
          <w:tcPr>
            <w:tcW w:w="992" w:type="dxa"/>
            <w:tcBorders>
              <w:top w:val="single" w:sz="4" w:space="0" w:color="auto"/>
              <w:left w:val="single" w:sz="4" w:space="0" w:color="auto"/>
              <w:bottom w:val="single" w:sz="4" w:space="0" w:color="auto"/>
              <w:right w:val="single" w:sz="4" w:space="0" w:color="auto"/>
            </w:tcBorders>
            <w:hideMark/>
          </w:tcPr>
          <w:p w14:paraId="14A32FF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6020</w:t>
            </w:r>
          </w:p>
        </w:tc>
        <w:tc>
          <w:tcPr>
            <w:tcW w:w="1558" w:type="dxa"/>
            <w:tcBorders>
              <w:top w:val="single" w:sz="4" w:space="0" w:color="auto"/>
              <w:left w:val="single" w:sz="4" w:space="0" w:color="auto"/>
              <w:bottom w:val="single" w:sz="4" w:space="0" w:color="auto"/>
              <w:right w:val="single" w:sz="4" w:space="0" w:color="auto"/>
            </w:tcBorders>
          </w:tcPr>
          <w:p w14:paraId="53733D57" w14:textId="77777777" w:rsidR="00920D66" w:rsidRPr="0056365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38581</w:t>
            </w:r>
          </w:p>
        </w:tc>
        <w:tc>
          <w:tcPr>
            <w:tcW w:w="1418" w:type="dxa"/>
            <w:tcBorders>
              <w:top w:val="single" w:sz="4" w:space="0" w:color="auto"/>
              <w:left w:val="single" w:sz="4" w:space="0" w:color="auto"/>
              <w:bottom w:val="single" w:sz="4" w:space="0" w:color="auto"/>
              <w:right w:val="single" w:sz="4" w:space="0" w:color="auto"/>
            </w:tcBorders>
          </w:tcPr>
          <w:p w14:paraId="07051810"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44080</w:t>
            </w:r>
          </w:p>
        </w:tc>
        <w:tc>
          <w:tcPr>
            <w:tcW w:w="1417" w:type="dxa"/>
            <w:tcBorders>
              <w:top w:val="single" w:sz="4" w:space="0" w:color="auto"/>
              <w:left w:val="single" w:sz="4" w:space="0" w:color="auto"/>
              <w:bottom w:val="single" w:sz="4" w:space="0" w:color="auto"/>
              <w:right w:val="single" w:sz="4" w:space="0" w:color="auto"/>
            </w:tcBorders>
          </w:tcPr>
          <w:p w14:paraId="6978CF0A"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5AAB996F" w14:textId="77777777" w:rsidR="00920D66" w:rsidRPr="005B2F75"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44080</w:t>
            </w:r>
          </w:p>
        </w:tc>
        <w:tc>
          <w:tcPr>
            <w:tcW w:w="1842" w:type="dxa"/>
            <w:tcBorders>
              <w:top w:val="single" w:sz="4" w:space="0" w:color="auto"/>
              <w:left w:val="single" w:sz="4" w:space="0" w:color="auto"/>
              <w:bottom w:val="single" w:sz="4" w:space="0" w:color="auto"/>
              <w:right w:val="single" w:sz="4" w:space="0" w:color="auto"/>
            </w:tcBorders>
          </w:tcPr>
          <w:p w14:paraId="042A1942"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5E17BBF6"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color w:val="000000"/>
                <w:sz w:val="28"/>
                <w:szCs w:val="28"/>
                <w:lang w:eastAsia="en-US"/>
              </w:rPr>
              <w:t>-</w:t>
            </w:r>
          </w:p>
        </w:tc>
      </w:tr>
      <w:tr w:rsidR="00920D66" w14:paraId="7710F20D"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4A383752"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Власний капітал</w:t>
            </w:r>
          </w:p>
        </w:tc>
        <w:tc>
          <w:tcPr>
            <w:tcW w:w="992" w:type="dxa"/>
            <w:tcBorders>
              <w:top w:val="single" w:sz="4" w:space="0" w:color="auto"/>
              <w:left w:val="single" w:sz="4" w:space="0" w:color="auto"/>
              <w:bottom w:val="single" w:sz="4" w:space="0" w:color="auto"/>
              <w:right w:val="single" w:sz="4" w:space="0" w:color="auto"/>
            </w:tcBorders>
            <w:hideMark/>
          </w:tcPr>
          <w:p w14:paraId="69AF13D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6030</w:t>
            </w:r>
          </w:p>
        </w:tc>
        <w:tc>
          <w:tcPr>
            <w:tcW w:w="1558" w:type="dxa"/>
            <w:tcBorders>
              <w:top w:val="single" w:sz="4" w:space="0" w:color="auto"/>
              <w:left w:val="single" w:sz="4" w:space="0" w:color="auto"/>
              <w:bottom w:val="single" w:sz="4" w:space="0" w:color="auto"/>
              <w:right w:val="single" w:sz="4" w:space="0" w:color="auto"/>
            </w:tcBorders>
          </w:tcPr>
          <w:p w14:paraId="7C98EAC8" w14:textId="77777777" w:rsidR="00920D66" w:rsidRPr="0056365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16614</w:t>
            </w:r>
          </w:p>
        </w:tc>
        <w:tc>
          <w:tcPr>
            <w:tcW w:w="1418" w:type="dxa"/>
            <w:tcBorders>
              <w:top w:val="single" w:sz="4" w:space="0" w:color="auto"/>
              <w:left w:val="single" w:sz="4" w:space="0" w:color="auto"/>
              <w:bottom w:val="single" w:sz="4" w:space="0" w:color="auto"/>
              <w:right w:val="single" w:sz="4" w:space="0" w:color="auto"/>
            </w:tcBorders>
          </w:tcPr>
          <w:p w14:paraId="1173E60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22198</w:t>
            </w:r>
          </w:p>
        </w:tc>
        <w:tc>
          <w:tcPr>
            <w:tcW w:w="1417" w:type="dxa"/>
            <w:tcBorders>
              <w:top w:val="single" w:sz="4" w:space="0" w:color="auto"/>
              <w:left w:val="single" w:sz="4" w:space="0" w:color="auto"/>
              <w:bottom w:val="single" w:sz="4" w:space="0" w:color="auto"/>
              <w:right w:val="single" w:sz="4" w:space="0" w:color="auto"/>
            </w:tcBorders>
          </w:tcPr>
          <w:p w14:paraId="264C7FA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5FC8D1D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22198</w:t>
            </w:r>
          </w:p>
        </w:tc>
        <w:tc>
          <w:tcPr>
            <w:tcW w:w="1842" w:type="dxa"/>
            <w:tcBorders>
              <w:top w:val="single" w:sz="4" w:space="0" w:color="auto"/>
              <w:left w:val="single" w:sz="4" w:space="0" w:color="auto"/>
              <w:bottom w:val="single" w:sz="4" w:space="0" w:color="auto"/>
              <w:right w:val="single" w:sz="4" w:space="0" w:color="auto"/>
            </w:tcBorders>
          </w:tcPr>
          <w:p w14:paraId="3628536B"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44150FEE"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color w:val="000000"/>
                <w:sz w:val="28"/>
                <w:szCs w:val="28"/>
                <w:lang w:eastAsia="en-US"/>
              </w:rPr>
              <w:t>-</w:t>
            </w:r>
          </w:p>
        </w:tc>
      </w:tr>
      <w:tr w:rsidR="00920D66" w14:paraId="5BD2BB5D"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6022DFB2"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Довгострокові зобов'язання і забезпечення</w:t>
            </w:r>
          </w:p>
        </w:tc>
        <w:tc>
          <w:tcPr>
            <w:tcW w:w="992" w:type="dxa"/>
            <w:tcBorders>
              <w:top w:val="single" w:sz="4" w:space="0" w:color="auto"/>
              <w:left w:val="single" w:sz="4" w:space="0" w:color="auto"/>
              <w:bottom w:val="single" w:sz="4" w:space="0" w:color="auto"/>
              <w:right w:val="single" w:sz="4" w:space="0" w:color="auto"/>
            </w:tcBorders>
            <w:hideMark/>
          </w:tcPr>
          <w:p w14:paraId="34EC9CF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6040</w:t>
            </w:r>
          </w:p>
        </w:tc>
        <w:tc>
          <w:tcPr>
            <w:tcW w:w="1558" w:type="dxa"/>
            <w:tcBorders>
              <w:top w:val="single" w:sz="4" w:space="0" w:color="auto"/>
              <w:left w:val="single" w:sz="4" w:space="0" w:color="auto"/>
              <w:bottom w:val="single" w:sz="4" w:space="0" w:color="auto"/>
              <w:right w:val="single" w:sz="4" w:space="0" w:color="auto"/>
            </w:tcBorders>
          </w:tcPr>
          <w:p w14:paraId="744F49E8" w14:textId="77777777" w:rsidR="00920D66" w:rsidRPr="0027111E" w:rsidRDefault="00920D66" w:rsidP="00920D66">
            <w:pPr>
              <w:autoSpaceDE w:val="0"/>
              <w:autoSpaceDN w:val="0"/>
              <w:adjustRightInd w:val="0"/>
              <w:jc w:val="center"/>
              <w:rPr>
                <w:rFonts w:eastAsia="Calibri"/>
                <w:color w:val="00000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0D34BBC" w14:textId="77777777" w:rsidR="00920D66" w:rsidRDefault="00920D66" w:rsidP="00920D66">
            <w:pPr>
              <w:autoSpaceDE w:val="0"/>
              <w:autoSpaceDN w:val="0"/>
              <w:adjustRightInd w:val="0"/>
              <w:jc w:val="center"/>
              <w:rPr>
                <w:rFonts w:eastAsia="Calibri"/>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650D27E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44C113D3" w14:textId="77777777" w:rsidR="00920D66" w:rsidRDefault="00920D66" w:rsidP="00920D66">
            <w:pPr>
              <w:autoSpaceDE w:val="0"/>
              <w:autoSpaceDN w:val="0"/>
              <w:adjustRightInd w:val="0"/>
              <w:jc w:val="center"/>
              <w:rPr>
                <w:rFonts w:eastAsia="Calibri"/>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14:paraId="3E225AF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4709BE34"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373F0B87"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3E6ABCE5"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Поточні зобов'язання і забезпечення</w:t>
            </w:r>
          </w:p>
        </w:tc>
        <w:tc>
          <w:tcPr>
            <w:tcW w:w="992" w:type="dxa"/>
            <w:tcBorders>
              <w:top w:val="single" w:sz="4" w:space="0" w:color="auto"/>
              <w:left w:val="single" w:sz="4" w:space="0" w:color="auto"/>
              <w:bottom w:val="single" w:sz="4" w:space="0" w:color="auto"/>
              <w:right w:val="single" w:sz="4" w:space="0" w:color="auto"/>
            </w:tcBorders>
            <w:hideMark/>
          </w:tcPr>
          <w:p w14:paraId="1FDD7C6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6050</w:t>
            </w:r>
          </w:p>
        </w:tc>
        <w:tc>
          <w:tcPr>
            <w:tcW w:w="1558" w:type="dxa"/>
            <w:tcBorders>
              <w:top w:val="single" w:sz="4" w:space="0" w:color="auto"/>
              <w:left w:val="single" w:sz="4" w:space="0" w:color="auto"/>
              <w:bottom w:val="single" w:sz="4" w:space="0" w:color="auto"/>
              <w:right w:val="single" w:sz="4" w:space="0" w:color="auto"/>
            </w:tcBorders>
          </w:tcPr>
          <w:p w14:paraId="0EFB3645" w14:textId="77777777" w:rsidR="00920D66" w:rsidRPr="0056365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21967</w:t>
            </w:r>
          </w:p>
        </w:tc>
        <w:tc>
          <w:tcPr>
            <w:tcW w:w="1418" w:type="dxa"/>
            <w:tcBorders>
              <w:top w:val="single" w:sz="4" w:space="0" w:color="auto"/>
              <w:left w:val="single" w:sz="4" w:space="0" w:color="auto"/>
              <w:bottom w:val="single" w:sz="4" w:space="0" w:color="auto"/>
              <w:right w:val="single" w:sz="4" w:space="0" w:color="auto"/>
            </w:tcBorders>
          </w:tcPr>
          <w:p w14:paraId="565DB24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21882</w:t>
            </w:r>
          </w:p>
        </w:tc>
        <w:tc>
          <w:tcPr>
            <w:tcW w:w="1417" w:type="dxa"/>
            <w:tcBorders>
              <w:top w:val="single" w:sz="4" w:space="0" w:color="auto"/>
              <w:left w:val="single" w:sz="4" w:space="0" w:color="auto"/>
              <w:bottom w:val="single" w:sz="4" w:space="0" w:color="auto"/>
              <w:right w:val="single" w:sz="4" w:space="0" w:color="auto"/>
            </w:tcBorders>
          </w:tcPr>
          <w:p w14:paraId="638D5D5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414346C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21882</w:t>
            </w:r>
          </w:p>
        </w:tc>
        <w:tc>
          <w:tcPr>
            <w:tcW w:w="1842" w:type="dxa"/>
            <w:tcBorders>
              <w:top w:val="single" w:sz="4" w:space="0" w:color="auto"/>
              <w:left w:val="single" w:sz="4" w:space="0" w:color="auto"/>
              <w:bottom w:val="single" w:sz="4" w:space="0" w:color="auto"/>
              <w:right w:val="single" w:sz="4" w:space="0" w:color="auto"/>
            </w:tcBorders>
          </w:tcPr>
          <w:p w14:paraId="4CFFD8A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0E283327"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1AA8C8FD"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08AA01E7"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Усього зобов'язання і забезпечення</w:t>
            </w:r>
          </w:p>
        </w:tc>
        <w:tc>
          <w:tcPr>
            <w:tcW w:w="992" w:type="dxa"/>
            <w:tcBorders>
              <w:top w:val="single" w:sz="4" w:space="0" w:color="auto"/>
              <w:left w:val="single" w:sz="4" w:space="0" w:color="auto"/>
              <w:bottom w:val="single" w:sz="4" w:space="0" w:color="auto"/>
              <w:right w:val="single" w:sz="4" w:space="0" w:color="auto"/>
            </w:tcBorders>
            <w:hideMark/>
          </w:tcPr>
          <w:p w14:paraId="7D17B5C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6060</w:t>
            </w:r>
          </w:p>
        </w:tc>
        <w:tc>
          <w:tcPr>
            <w:tcW w:w="1558" w:type="dxa"/>
            <w:tcBorders>
              <w:top w:val="single" w:sz="4" w:space="0" w:color="auto"/>
              <w:left w:val="single" w:sz="4" w:space="0" w:color="auto"/>
              <w:bottom w:val="single" w:sz="4" w:space="0" w:color="auto"/>
              <w:right w:val="single" w:sz="4" w:space="0" w:color="auto"/>
            </w:tcBorders>
          </w:tcPr>
          <w:p w14:paraId="11A6BD90" w14:textId="77777777" w:rsidR="00920D66" w:rsidRPr="0027111E" w:rsidRDefault="00920D66" w:rsidP="00920D66">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w:t>
            </w:r>
          </w:p>
        </w:tc>
        <w:tc>
          <w:tcPr>
            <w:tcW w:w="1418" w:type="dxa"/>
            <w:tcBorders>
              <w:top w:val="single" w:sz="4" w:space="0" w:color="auto"/>
              <w:left w:val="single" w:sz="4" w:space="0" w:color="auto"/>
              <w:bottom w:val="single" w:sz="4" w:space="0" w:color="auto"/>
              <w:right w:val="single" w:sz="4" w:space="0" w:color="auto"/>
            </w:tcBorders>
          </w:tcPr>
          <w:p w14:paraId="44C2FE6D"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07A76F85"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3D6E059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40D8C473"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56F546C5"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color w:val="000000"/>
                <w:sz w:val="28"/>
                <w:szCs w:val="28"/>
                <w:lang w:eastAsia="en-US"/>
              </w:rPr>
              <w:t>-</w:t>
            </w:r>
          </w:p>
        </w:tc>
      </w:tr>
      <w:tr w:rsidR="00920D66" w14:paraId="32504069"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58334815"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у тому числі державні гранти і субсидії</w:t>
            </w:r>
          </w:p>
        </w:tc>
        <w:tc>
          <w:tcPr>
            <w:tcW w:w="992" w:type="dxa"/>
            <w:tcBorders>
              <w:top w:val="single" w:sz="4" w:space="0" w:color="auto"/>
              <w:left w:val="single" w:sz="4" w:space="0" w:color="auto"/>
              <w:bottom w:val="single" w:sz="4" w:space="0" w:color="auto"/>
              <w:right w:val="single" w:sz="4" w:space="0" w:color="auto"/>
            </w:tcBorders>
            <w:hideMark/>
          </w:tcPr>
          <w:p w14:paraId="426133F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6070</w:t>
            </w:r>
          </w:p>
        </w:tc>
        <w:tc>
          <w:tcPr>
            <w:tcW w:w="1558" w:type="dxa"/>
            <w:tcBorders>
              <w:top w:val="single" w:sz="4" w:space="0" w:color="auto"/>
              <w:left w:val="single" w:sz="4" w:space="0" w:color="auto"/>
              <w:bottom w:val="single" w:sz="4" w:space="0" w:color="auto"/>
              <w:right w:val="single" w:sz="4" w:space="0" w:color="auto"/>
            </w:tcBorders>
          </w:tcPr>
          <w:p w14:paraId="261402A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68B735D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579912C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26734E4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308F447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0342BCC3"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367E6ED6"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4BC3BF22"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у тому числі фінансові запозичення</w:t>
            </w:r>
          </w:p>
        </w:tc>
        <w:tc>
          <w:tcPr>
            <w:tcW w:w="992" w:type="dxa"/>
            <w:tcBorders>
              <w:top w:val="single" w:sz="4" w:space="0" w:color="auto"/>
              <w:left w:val="single" w:sz="4" w:space="0" w:color="auto"/>
              <w:bottom w:val="single" w:sz="4" w:space="0" w:color="auto"/>
              <w:right w:val="single" w:sz="4" w:space="0" w:color="auto"/>
            </w:tcBorders>
            <w:hideMark/>
          </w:tcPr>
          <w:p w14:paraId="2F8854A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6080</w:t>
            </w:r>
          </w:p>
        </w:tc>
        <w:tc>
          <w:tcPr>
            <w:tcW w:w="1558" w:type="dxa"/>
            <w:tcBorders>
              <w:top w:val="single" w:sz="4" w:space="0" w:color="auto"/>
              <w:left w:val="single" w:sz="4" w:space="0" w:color="auto"/>
              <w:bottom w:val="single" w:sz="4" w:space="0" w:color="auto"/>
              <w:right w:val="single" w:sz="4" w:space="0" w:color="auto"/>
            </w:tcBorders>
          </w:tcPr>
          <w:p w14:paraId="1C24EB6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4F66B81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32B1FC2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7122AF1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5AA4FB0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063EE907"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6A8D9299"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2B6ED18C"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Усього пасиви</w:t>
            </w:r>
          </w:p>
        </w:tc>
        <w:tc>
          <w:tcPr>
            <w:tcW w:w="992" w:type="dxa"/>
            <w:tcBorders>
              <w:top w:val="single" w:sz="4" w:space="0" w:color="auto"/>
              <w:left w:val="single" w:sz="4" w:space="0" w:color="auto"/>
              <w:bottom w:val="single" w:sz="4" w:space="0" w:color="auto"/>
              <w:right w:val="single" w:sz="4" w:space="0" w:color="auto"/>
            </w:tcBorders>
            <w:hideMark/>
          </w:tcPr>
          <w:p w14:paraId="5569BE7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6090</w:t>
            </w:r>
          </w:p>
        </w:tc>
        <w:tc>
          <w:tcPr>
            <w:tcW w:w="1558" w:type="dxa"/>
            <w:tcBorders>
              <w:top w:val="single" w:sz="4" w:space="0" w:color="auto"/>
              <w:left w:val="single" w:sz="4" w:space="0" w:color="auto"/>
              <w:bottom w:val="single" w:sz="4" w:space="0" w:color="auto"/>
              <w:right w:val="single" w:sz="4" w:space="0" w:color="auto"/>
            </w:tcBorders>
          </w:tcPr>
          <w:p w14:paraId="54BD2742" w14:textId="77777777" w:rsidR="00920D66" w:rsidRPr="0056365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38581</w:t>
            </w:r>
          </w:p>
        </w:tc>
        <w:tc>
          <w:tcPr>
            <w:tcW w:w="1418" w:type="dxa"/>
            <w:tcBorders>
              <w:top w:val="single" w:sz="4" w:space="0" w:color="auto"/>
              <w:left w:val="single" w:sz="4" w:space="0" w:color="auto"/>
              <w:bottom w:val="single" w:sz="4" w:space="0" w:color="auto"/>
              <w:right w:val="single" w:sz="4" w:space="0" w:color="auto"/>
            </w:tcBorders>
          </w:tcPr>
          <w:p w14:paraId="7798001D" w14:textId="77777777" w:rsidR="00920D66" w:rsidRPr="007F288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44080</w:t>
            </w:r>
          </w:p>
        </w:tc>
        <w:tc>
          <w:tcPr>
            <w:tcW w:w="1417" w:type="dxa"/>
            <w:tcBorders>
              <w:top w:val="single" w:sz="4" w:space="0" w:color="auto"/>
              <w:left w:val="single" w:sz="4" w:space="0" w:color="auto"/>
              <w:bottom w:val="single" w:sz="4" w:space="0" w:color="auto"/>
              <w:right w:val="single" w:sz="4" w:space="0" w:color="auto"/>
            </w:tcBorders>
          </w:tcPr>
          <w:p w14:paraId="1D496361" w14:textId="77777777" w:rsidR="00920D66" w:rsidRPr="00C31288"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23764A0B" w14:textId="77777777" w:rsidR="00920D66" w:rsidRPr="005B2F75"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44080</w:t>
            </w:r>
          </w:p>
        </w:tc>
        <w:tc>
          <w:tcPr>
            <w:tcW w:w="1842" w:type="dxa"/>
            <w:tcBorders>
              <w:top w:val="single" w:sz="4" w:space="0" w:color="auto"/>
              <w:left w:val="single" w:sz="4" w:space="0" w:color="auto"/>
              <w:bottom w:val="single" w:sz="4" w:space="0" w:color="auto"/>
              <w:right w:val="single" w:sz="4" w:space="0" w:color="auto"/>
            </w:tcBorders>
          </w:tcPr>
          <w:p w14:paraId="0C035E9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785185F9"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012A46EE" w14:textId="77777777" w:rsidTr="00FD0CE4">
        <w:trPr>
          <w:trHeight w:val="158"/>
          <w:jc w:val="center"/>
        </w:trPr>
        <w:tc>
          <w:tcPr>
            <w:tcW w:w="15311" w:type="dxa"/>
            <w:gridSpan w:val="8"/>
            <w:tcBorders>
              <w:top w:val="single" w:sz="4" w:space="0" w:color="auto"/>
              <w:left w:val="single" w:sz="4" w:space="0" w:color="auto"/>
              <w:bottom w:val="single" w:sz="4" w:space="0" w:color="auto"/>
              <w:right w:val="single" w:sz="4" w:space="0" w:color="auto"/>
            </w:tcBorders>
            <w:hideMark/>
          </w:tcPr>
          <w:p w14:paraId="6435DB48"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VІI. Кредитна політика</w:t>
            </w:r>
          </w:p>
        </w:tc>
      </w:tr>
      <w:tr w:rsidR="00920D66" w14:paraId="56FEF147"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4DEFCFE8"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Отримано залучених коштів, усього,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0407E10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7000</w:t>
            </w:r>
          </w:p>
        </w:tc>
        <w:tc>
          <w:tcPr>
            <w:tcW w:w="1558" w:type="dxa"/>
            <w:tcBorders>
              <w:top w:val="single" w:sz="4" w:space="0" w:color="auto"/>
              <w:left w:val="single" w:sz="4" w:space="0" w:color="auto"/>
              <w:bottom w:val="single" w:sz="4" w:space="0" w:color="auto"/>
              <w:right w:val="single" w:sz="4" w:space="0" w:color="auto"/>
            </w:tcBorders>
          </w:tcPr>
          <w:p w14:paraId="3D4FD3FB"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3A841E40"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79893D76"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2107CB42"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430D7253"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75E7C1B3"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w:t>
            </w:r>
          </w:p>
        </w:tc>
      </w:tr>
      <w:tr w:rsidR="00920D66" w14:paraId="3767BDF0"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0D7B1760"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довгострокові зобов'язання</w:t>
            </w:r>
          </w:p>
        </w:tc>
        <w:tc>
          <w:tcPr>
            <w:tcW w:w="992" w:type="dxa"/>
            <w:tcBorders>
              <w:top w:val="single" w:sz="4" w:space="0" w:color="auto"/>
              <w:left w:val="single" w:sz="4" w:space="0" w:color="auto"/>
              <w:bottom w:val="single" w:sz="4" w:space="0" w:color="auto"/>
              <w:right w:val="single" w:sz="4" w:space="0" w:color="auto"/>
            </w:tcBorders>
            <w:hideMark/>
          </w:tcPr>
          <w:p w14:paraId="463C648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7001</w:t>
            </w:r>
          </w:p>
        </w:tc>
        <w:tc>
          <w:tcPr>
            <w:tcW w:w="1558" w:type="dxa"/>
            <w:tcBorders>
              <w:top w:val="single" w:sz="4" w:space="0" w:color="auto"/>
              <w:left w:val="single" w:sz="4" w:space="0" w:color="auto"/>
              <w:bottom w:val="single" w:sz="4" w:space="0" w:color="auto"/>
              <w:right w:val="single" w:sz="4" w:space="0" w:color="auto"/>
            </w:tcBorders>
          </w:tcPr>
          <w:p w14:paraId="15E9D17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4616433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5F1E2FA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2418331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4F6C4C5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08B8DFA0"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4AFD6F05" w14:textId="77777777" w:rsidTr="00FD0CE4">
        <w:trPr>
          <w:trHeight w:val="212"/>
          <w:jc w:val="center"/>
        </w:trPr>
        <w:tc>
          <w:tcPr>
            <w:tcW w:w="4394" w:type="dxa"/>
            <w:tcBorders>
              <w:top w:val="single" w:sz="4" w:space="0" w:color="auto"/>
              <w:left w:val="single" w:sz="4" w:space="0" w:color="auto"/>
              <w:bottom w:val="single" w:sz="4" w:space="0" w:color="auto"/>
              <w:right w:val="single" w:sz="4" w:space="0" w:color="auto"/>
            </w:tcBorders>
            <w:hideMark/>
          </w:tcPr>
          <w:p w14:paraId="21EE7E99"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короткострокові зобов'язання</w:t>
            </w:r>
          </w:p>
        </w:tc>
        <w:tc>
          <w:tcPr>
            <w:tcW w:w="992" w:type="dxa"/>
            <w:tcBorders>
              <w:top w:val="single" w:sz="4" w:space="0" w:color="auto"/>
              <w:left w:val="single" w:sz="4" w:space="0" w:color="auto"/>
              <w:bottom w:val="single" w:sz="4" w:space="0" w:color="auto"/>
              <w:right w:val="single" w:sz="4" w:space="0" w:color="auto"/>
            </w:tcBorders>
            <w:hideMark/>
          </w:tcPr>
          <w:p w14:paraId="557B885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7002</w:t>
            </w:r>
          </w:p>
        </w:tc>
        <w:tc>
          <w:tcPr>
            <w:tcW w:w="1558" w:type="dxa"/>
            <w:tcBorders>
              <w:top w:val="single" w:sz="4" w:space="0" w:color="auto"/>
              <w:left w:val="single" w:sz="4" w:space="0" w:color="auto"/>
              <w:bottom w:val="single" w:sz="4" w:space="0" w:color="auto"/>
              <w:right w:val="single" w:sz="4" w:space="0" w:color="auto"/>
            </w:tcBorders>
          </w:tcPr>
          <w:p w14:paraId="7F29C2B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001F321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47D210F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60E2E2A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7B1DE4A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44D8C4A9"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b/>
                <w:bCs/>
                <w:color w:val="000000"/>
                <w:sz w:val="28"/>
                <w:szCs w:val="28"/>
                <w:lang w:eastAsia="en-US"/>
              </w:rPr>
              <w:t>-</w:t>
            </w:r>
          </w:p>
        </w:tc>
      </w:tr>
      <w:tr w:rsidR="00920D66" w14:paraId="788276CD"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7798F4AB"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інші фінансові зобов'язання</w:t>
            </w:r>
          </w:p>
        </w:tc>
        <w:tc>
          <w:tcPr>
            <w:tcW w:w="992" w:type="dxa"/>
            <w:tcBorders>
              <w:top w:val="single" w:sz="4" w:space="0" w:color="auto"/>
              <w:left w:val="single" w:sz="4" w:space="0" w:color="auto"/>
              <w:bottom w:val="single" w:sz="4" w:space="0" w:color="auto"/>
              <w:right w:val="single" w:sz="4" w:space="0" w:color="auto"/>
            </w:tcBorders>
            <w:hideMark/>
          </w:tcPr>
          <w:p w14:paraId="41EF4CD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7003</w:t>
            </w:r>
          </w:p>
        </w:tc>
        <w:tc>
          <w:tcPr>
            <w:tcW w:w="1558" w:type="dxa"/>
            <w:tcBorders>
              <w:top w:val="single" w:sz="4" w:space="0" w:color="auto"/>
              <w:left w:val="single" w:sz="4" w:space="0" w:color="auto"/>
              <w:bottom w:val="single" w:sz="4" w:space="0" w:color="auto"/>
              <w:right w:val="single" w:sz="4" w:space="0" w:color="auto"/>
            </w:tcBorders>
          </w:tcPr>
          <w:p w14:paraId="1464A72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746D807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27E58A3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2BF4B3C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65A2AC6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2CBD62C2"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b/>
                <w:bCs/>
                <w:color w:val="000000"/>
                <w:sz w:val="28"/>
                <w:szCs w:val="28"/>
                <w:lang w:eastAsia="en-US"/>
              </w:rPr>
              <w:t>-</w:t>
            </w:r>
          </w:p>
        </w:tc>
      </w:tr>
      <w:tr w:rsidR="00920D66" w14:paraId="7497B5EB"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40149DDE"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Повернено залучених коштів, усього,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71F9302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7010</w:t>
            </w:r>
          </w:p>
        </w:tc>
        <w:tc>
          <w:tcPr>
            <w:tcW w:w="1558" w:type="dxa"/>
            <w:tcBorders>
              <w:top w:val="single" w:sz="4" w:space="0" w:color="auto"/>
              <w:left w:val="single" w:sz="4" w:space="0" w:color="auto"/>
              <w:bottom w:val="single" w:sz="4" w:space="0" w:color="auto"/>
              <w:right w:val="single" w:sz="4" w:space="0" w:color="auto"/>
            </w:tcBorders>
          </w:tcPr>
          <w:p w14:paraId="7FBA2914"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23C6D27D"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1D85C062"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2F322135"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3130AB2C"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33238450"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color w:val="000000"/>
                <w:sz w:val="28"/>
                <w:szCs w:val="28"/>
                <w:lang w:eastAsia="en-US"/>
              </w:rPr>
              <w:t>-</w:t>
            </w:r>
          </w:p>
        </w:tc>
      </w:tr>
      <w:tr w:rsidR="00920D66" w14:paraId="6CFB548E"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7B2AF5CC"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довгострокові зобов'язання</w:t>
            </w:r>
          </w:p>
        </w:tc>
        <w:tc>
          <w:tcPr>
            <w:tcW w:w="992" w:type="dxa"/>
            <w:tcBorders>
              <w:top w:val="single" w:sz="4" w:space="0" w:color="auto"/>
              <w:left w:val="single" w:sz="4" w:space="0" w:color="auto"/>
              <w:bottom w:val="single" w:sz="4" w:space="0" w:color="auto"/>
              <w:right w:val="single" w:sz="4" w:space="0" w:color="auto"/>
            </w:tcBorders>
            <w:hideMark/>
          </w:tcPr>
          <w:p w14:paraId="3A24960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7011</w:t>
            </w:r>
          </w:p>
        </w:tc>
        <w:tc>
          <w:tcPr>
            <w:tcW w:w="1558" w:type="dxa"/>
            <w:tcBorders>
              <w:top w:val="single" w:sz="4" w:space="0" w:color="auto"/>
              <w:left w:val="single" w:sz="4" w:space="0" w:color="auto"/>
              <w:bottom w:val="single" w:sz="4" w:space="0" w:color="auto"/>
              <w:right w:val="single" w:sz="4" w:space="0" w:color="auto"/>
            </w:tcBorders>
          </w:tcPr>
          <w:p w14:paraId="289BB12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77E80A9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1BEC4D5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53605C9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32CC35F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5F3E1D6A"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b/>
                <w:bCs/>
                <w:color w:val="000000"/>
                <w:sz w:val="28"/>
                <w:szCs w:val="28"/>
                <w:lang w:eastAsia="en-US"/>
              </w:rPr>
              <w:t>-</w:t>
            </w:r>
          </w:p>
        </w:tc>
      </w:tr>
      <w:tr w:rsidR="00920D66" w14:paraId="40978AE7"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00E7BEC1"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короткострокові зобов'язання</w:t>
            </w:r>
          </w:p>
        </w:tc>
        <w:tc>
          <w:tcPr>
            <w:tcW w:w="992" w:type="dxa"/>
            <w:tcBorders>
              <w:top w:val="single" w:sz="4" w:space="0" w:color="auto"/>
              <w:left w:val="single" w:sz="4" w:space="0" w:color="auto"/>
              <w:bottom w:val="single" w:sz="4" w:space="0" w:color="auto"/>
              <w:right w:val="single" w:sz="4" w:space="0" w:color="auto"/>
            </w:tcBorders>
            <w:hideMark/>
          </w:tcPr>
          <w:p w14:paraId="558DACA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7012</w:t>
            </w:r>
          </w:p>
        </w:tc>
        <w:tc>
          <w:tcPr>
            <w:tcW w:w="1558" w:type="dxa"/>
            <w:tcBorders>
              <w:top w:val="single" w:sz="4" w:space="0" w:color="auto"/>
              <w:left w:val="single" w:sz="4" w:space="0" w:color="auto"/>
              <w:bottom w:val="single" w:sz="4" w:space="0" w:color="auto"/>
              <w:right w:val="single" w:sz="4" w:space="0" w:color="auto"/>
            </w:tcBorders>
          </w:tcPr>
          <w:p w14:paraId="3724975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11CFF89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7281AED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741C9DE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08E3A62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206AE9C9"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771BF4F7"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10B89351"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інші фінансові зобов'язання</w:t>
            </w:r>
          </w:p>
        </w:tc>
        <w:tc>
          <w:tcPr>
            <w:tcW w:w="992" w:type="dxa"/>
            <w:tcBorders>
              <w:top w:val="single" w:sz="4" w:space="0" w:color="auto"/>
              <w:left w:val="single" w:sz="4" w:space="0" w:color="auto"/>
              <w:bottom w:val="single" w:sz="4" w:space="0" w:color="auto"/>
              <w:right w:val="single" w:sz="4" w:space="0" w:color="auto"/>
            </w:tcBorders>
            <w:hideMark/>
          </w:tcPr>
          <w:p w14:paraId="13F8444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7013</w:t>
            </w:r>
          </w:p>
        </w:tc>
        <w:tc>
          <w:tcPr>
            <w:tcW w:w="1558" w:type="dxa"/>
            <w:tcBorders>
              <w:top w:val="single" w:sz="4" w:space="0" w:color="auto"/>
              <w:left w:val="single" w:sz="4" w:space="0" w:color="auto"/>
              <w:bottom w:val="single" w:sz="4" w:space="0" w:color="auto"/>
              <w:right w:val="single" w:sz="4" w:space="0" w:color="auto"/>
            </w:tcBorders>
          </w:tcPr>
          <w:p w14:paraId="365FED9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14:paraId="192ADAF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14:paraId="1C1E8A5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5AAE4BA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tcPr>
          <w:p w14:paraId="6B991EE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6C4390EE"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color w:val="000000"/>
                <w:sz w:val="28"/>
                <w:szCs w:val="28"/>
                <w:lang w:eastAsia="en-US"/>
              </w:rPr>
              <w:t>-</w:t>
            </w:r>
          </w:p>
        </w:tc>
      </w:tr>
      <w:tr w:rsidR="00920D66" w14:paraId="0B4D6B46" w14:textId="77777777" w:rsidTr="00FD0CE4">
        <w:trPr>
          <w:trHeight w:val="158"/>
          <w:jc w:val="center"/>
        </w:trPr>
        <w:tc>
          <w:tcPr>
            <w:tcW w:w="15311" w:type="dxa"/>
            <w:gridSpan w:val="8"/>
            <w:tcBorders>
              <w:top w:val="single" w:sz="4" w:space="0" w:color="auto"/>
              <w:left w:val="single" w:sz="4" w:space="0" w:color="auto"/>
              <w:bottom w:val="single" w:sz="4" w:space="0" w:color="auto"/>
              <w:right w:val="single" w:sz="4" w:space="0" w:color="auto"/>
            </w:tcBorders>
            <w:hideMark/>
          </w:tcPr>
          <w:p w14:paraId="1CCD4E9C"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VIII. Дані про персонал та витрати на оплату праці</w:t>
            </w:r>
          </w:p>
        </w:tc>
      </w:tr>
      <w:tr w:rsidR="00920D66" w14:paraId="5F30DB4B" w14:textId="77777777" w:rsidTr="00FD0CE4">
        <w:trPr>
          <w:trHeight w:val="494"/>
          <w:jc w:val="center"/>
        </w:trPr>
        <w:tc>
          <w:tcPr>
            <w:tcW w:w="4394" w:type="dxa"/>
            <w:tcBorders>
              <w:top w:val="single" w:sz="4" w:space="0" w:color="auto"/>
              <w:left w:val="single" w:sz="4" w:space="0" w:color="auto"/>
              <w:bottom w:val="single" w:sz="4" w:space="0" w:color="auto"/>
              <w:right w:val="single" w:sz="4" w:space="0" w:color="auto"/>
            </w:tcBorders>
            <w:hideMark/>
          </w:tcPr>
          <w:p w14:paraId="3419238A"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 xml:space="preserve">Середня кількість працівників </w:t>
            </w:r>
            <w:r>
              <w:rPr>
                <w:rFonts w:eastAsia="Calibri"/>
                <w:color w:val="000000"/>
                <w:sz w:val="28"/>
                <w:szCs w:val="28"/>
                <w:lang w:eastAsia="en-US"/>
              </w:rPr>
              <w:t>(штатних працівників, зовнішніх сумісників та працівників, що працюють за цивільно-правовими договорами)</w:t>
            </w:r>
            <w:r>
              <w:rPr>
                <w:rFonts w:eastAsia="Calibri"/>
                <w:b/>
                <w:bCs/>
                <w:color w:val="000000"/>
                <w:sz w:val="28"/>
                <w:szCs w:val="28"/>
                <w:lang w:eastAsia="en-US"/>
              </w:rPr>
              <w:t>,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4375271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8000</w:t>
            </w:r>
          </w:p>
        </w:tc>
        <w:tc>
          <w:tcPr>
            <w:tcW w:w="1558" w:type="dxa"/>
            <w:tcBorders>
              <w:top w:val="single" w:sz="4" w:space="0" w:color="auto"/>
              <w:left w:val="single" w:sz="4" w:space="0" w:color="auto"/>
              <w:bottom w:val="single" w:sz="4" w:space="0" w:color="auto"/>
              <w:right w:val="single" w:sz="4" w:space="0" w:color="auto"/>
            </w:tcBorders>
          </w:tcPr>
          <w:p w14:paraId="0068B163"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116</w:t>
            </w:r>
          </w:p>
        </w:tc>
        <w:tc>
          <w:tcPr>
            <w:tcW w:w="1418" w:type="dxa"/>
            <w:tcBorders>
              <w:top w:val="single" w:sz="4" w:space="0" w:color="auto"/>
              <w:left w:val="single" w:sz="4" w:space="0" w:color="auto"/>
              <w:bottom w:val="single" w:sz="4" w:space="0" w:color="auto"/>
              <w:right w:val="single" w:sz="4" w:space="0" w:color="auto"/>
            </w:tcBorders>
          </w:tcPr>
          <w:p w14:paraId="4B69E04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110</w:t>
            </w:r>
          </w:p>
        </w:tc>
        <w:tc>
          <w:tcPr>
            <w:tcW w:w="1417" w:type="dxa"/>
            <w:tcBorders>
              <w:top w:val="single" w:sz="4" w:space="0" w:color="auto"/>
              <w:left w:val="single" w:sz="4" w:space="0" w:color="auto"/>
              <w:bottom w:val="single" w:sz="4" w:space="0" w:color="auto"/>
              <w:right w:val="single" w:sz="4" w:space="0" w:color="auto"/>
            </w:tcBorders>
          </w:tcPr>
          <w:p w14:paraId="37CD0DC9"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509696A9"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110</w:t>
            </w:r>
          </w:p>
        </w:tc>
        <w:tc>
          <w:tcPr>
            <w:tcW w:w="1842" w:type="dxa"/>
            <w:tcBorders>
              <w:top w:val="single" w:sz="4" w:space="0" w:color="auto"/>
              <w:left w:val="single" w:sz="4" w:space="0" w:color="auto"/>
              <w:bottom w:val="single" w:sz="4" w:space="0" w:color="auto"/>
              <w:right w:val="single" w:sz="4" w:space="0" w:color="auto"/>
            </w:tcBorders>
          </w:tcPr>
          <w:p w14:paraId="3C1EA58A"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7EC1784B"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w:t>
            </w:r>
          </w:p>
        </w:tc>
      </w:tr>
      <w:tr w:rsidR="00920D66" w14:paraId="0A3BE895"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7059A46F"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lastRenderedPageBreak/>
              <w:t>директор</w:t>
            </w:r>
          </w:p>
        </w:tc>
        <w:tc>
          <w:tcPr>
            <w:tcW w:w="992" w:type="dxa"/>
            <w:tcBorders>
              <w:top w:val="single" w:sz="4" w:space="0" w:color="auto"/>
              <w:left w:val="single" w:sz="4" w:space="0" w:color="auto"/>
              <w:bottom w:val="single" w:sz="4" w:space="0" w:color="auto"/>
              <w:right w:val="single" w:sz="4" w:space="0" w:color="auto"/>
            </w:tcBorders>
            <w:hideMark/>
          </w:tcPr>
          <w:p w14:paraId="3A062E8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8001</w:t>
            </w:r>
          </w:p>
        </w:tc>
        <w:tc>
          <w:tcPr>
            <w:tcW w:w="1558" w:type="dxa"/>
            <w:tcBorders>
              <w:top w:val="single" w:sz="4" w:space="0" w:color="auto"/>
              <w:left w:val="single" w:sz="4" w:space="0" w:color="auto"/>
              <w:bottom w:val="single" w:sz="4" w:space="0" w:color="auto"/>
              <w:right w:val="single" w:sz="4" w:space="0" w:color="auto"/>
            </w:tcBorders>
          </w:tcPr>
          <w:p w14:paraId="1A33188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w:t>
            </w:r>
          </w:p>
        </w:tc>
        <w:tc>
          <w:tcPr>
            <w:tcW w:w="1418" w:type="dxa"/>
            <w:tcBorders>
              <w:top w:val="single" w:sz="4" w:space="0" w:color="auto"/>
              <w:left w:val="single" w:sz="4" w:space="0" w:color="auto"/>
              <w:bottom w:val="single" w:sz="4" w:space="0" w:color="auto"/>
              <w:right w:val="single" w:sz="4" w:space="0" w:color="auto"/>
            </w:tcBorders>
          </w:tcPr>
          <w:p w14:paraId="3541C59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14:paraId="37453E8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767D1F6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14:paraId="392B9CF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5932BAFA"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b/>
                <w:bCs/>
                <w:color w:val="000000"/>
                <w:sz w:val="28"/>
                <w:szCs w:val="28"/>
                <w:lang w:eastAsia="en-US"/>
              </w:rPr>
              <w:t>-</w:t>
            </w:r>
          </w:p>
        </w:tc>
      </w:tr>
      <w:tr w:rsidR="00920D66" w14:paraId="29C772C1"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375654DA"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адміністративно-управлінський персонал</w:t>
            </w:r>
          </w:p>
        </w:tc>
        <w:tc>
          <w:tcPr>
            <w:tcW w:w="992" w:type="dxa"/>
            <w:tcBorders>
              <w:top w:val="single" w:sz="4" w:space="0" w:color="auto"/>
              <w:left w:val="single" w:sz="4" w:space="0" w:color="auto"/>
              <w:bottom w:val="single" w:sz="4" w:space="0" w:color="auto"/>
              <w:right w:val="single" w:sz="4" w:space="0" w:color="auto"/>
            </w:tcBorders>
            <w:hideMark/>
          </w:tcPr>
          <w:p w14:paraId="0601F5EE"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8002</w:t>
            </w:r>
          </w:p>
        </w:tc>
        <w:tc>
          <w:tcPr>
            <w:tcW w:w="1558" w:type="dxa"/>
            <w:tcBorders>
              <w:top w:val="single" w:sz="4" w:space="0" w:color="auto"/>
              <w:left w:val="single" w:sz="4" w:space="0" w:color="auto"/>
              <w:bottom w:val="single" w:sz="4" w:space="0" w:color="auto"/>
              <w:right w:val="single" w:sz="4" w:space="0" w:color="auto"/>
            </w:tcBorders>
          </w:tcPr>
          <w:p w14:paraId="144470E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27</w:t>
            </w:r>
          </w:p>
        </w:tc>
        <w:tc>
          <w:tcPr>
            <w:tcW w:w="1418" w:type="dxa"/>
            <w:tcBorders>
              <w:top w:val="single" w:sz="4" w:space="0" w:color="auto"/>
              <w:left w:val="single" w:sz="4" w:space="0" w:color="auto"/>
              <w:bottom w:val="single" w:sz="4" w:space="0" w:color="auto"/>
              <w:right w:val="single" w:sz="4" w:space="0" w:color="auto"/>
            </w:tcBorders>
          </w:tcPr>
          <w:p w14:paraId="20ACCFD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25</w:t>
            </w:r>
          </w:p>
        </w:tc>
        <w:tc>
          <w:tcPr>
            <w:tcW w:w="1417" w:type="dxa"/>
            <w:tcBorders>
              <w:top w:val="single" w:sz="4" w:space="0" w:color="auto"/>
              <w:left w:val="single" w:sz="4" w:space="0" w:color="auto"/>
              <w:bottom w:val="single" w:sz="4" w:space="0" w:color="auto"/>
              <w:right w:val="single" w:sz="4" w:space="0" w:color="auto"/>
            </w:tcBorders>
          </w:tcPr>
          <w:p w14:paraId="20AD8D1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3D09C6F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25</w:t>
            </w:r>
          </w:p>
        </w:tc>
        <w:tc>
          <w:tcPr>
            <w:tcW w:w="1842" w:type="dxa"/>
            <w:tcBorders>
              <w:top w:val="single" w:sz="4" w:space="0" w:color="auto"/>
              <w:left w:val="single" w:sz="4" w:space="0" w:color="auto"/>
              <w:bottom w:val="single" w:sz="4" w:space="0" w:color="auto"/>
              <w:right w:val="single" w:sz="4" w:space="0" w:color="auto"/>
            </w:tcBorders>
          </w:tcPr>
          <w:p w14:paraId="3B22493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2D5ED2BD"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b/>
                <w:bCs/>
                <w:color w:val="000000"/>
                <w:sz w:val="28"/>
                <w:szCs w:val="28"/>
                <w:lang w:eastAsia="en-US"/>
              </w:rPr>
              <w:t>-</w:t>
            </w:r>
          </w:p>
        </w:tc>
      </w:tr>
      <w:tr w:rsidR="00920D66" w14:paraId="4A824396" w14:textId="77777777" w:rsidTr="00FD0CE4">
        <w:trPr>
          <w:trHeight w:val="151"/>
          <w:jc w:val="center"/>
        </w:trPr>
        <w:tc>
          <w:tcPr>
            <w:tcW w:w="4394" w:type="dxa"/>
            <w:tcBorders>
              <w:top w:val="single" w:sz="4" w:space="0" w:color="auto"/>
              <w:left w:val="single" w:sz="4" w:space="0" w:color="auto"/>
              <w:bottom w:val="single" w:sz="4" w:space="0" w:color="auto"/>
              <w:right w:val="single" w:sz="4" w:space="0" w:color="auto"/>
            </w:tcBorders>
            <w:hideMark/>
          </w:tcPr>
          <w:p w14:paraId="638A24A3"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працівники</w:t>
            </w:r>
          </w:p>
        </w:tc>
        <w:tc>
          <w:tcPr>
            <w:tcW w:w="992" w:type="dxa"/>
            <w:tcBorders>
              <w:top w:val="single" w:sz="4" w:space="0" w:color="auto"/>
              <w:left w:val="single" w:sz="4" w:space="0" w:color="auto"/>
              <w:bottom w:val="single" w:sz="4" w:space="0" w:color="auto"/>
              <w:right w:val="single" w:sz="4" w:space="0" w:color="auto"/>
            </w:tcBorders>
            <w:hideMark/>
          </w:tcPr>
          <w:p w14:paraId="45AC68D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8003</w:t>
            </w:r>
          </w:p>
        </w:tc>
        <w:tc>
          <w:tcPr>
            <w:tcW w:w="1558" w:type="dxa"/>
            <w:tcBorders>
              <w:top w:val="single" w:sz="4" w:space="0" w:color="auto"/>
              <w:left w:val="single" w:sz="4" w:space="0" w:color="auto"/>
              <w:bottom w:val="single" w:sz="4" w:space="0" w:color="auto"/>
              <w:right w:val="single" w:sz="4" w:space="0" w:color="auto"/>
            </w:tcBorders>
          </w:tcPr>
          <w:p w14:paraId="023EE1F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88</w:t>
            </w:r>
          </w:p>
        </w:tc>
        <w:tc>
          <w:tcPr>
            <w:tcW w:w="1418" w:type="dxa"/>
            <w:tcBorders>
              <w:top w:val="single" w:sz="4" w:space="0" w:color="auto"/>
              <w:left w:val="single" w:sz="4" w:space="0" w:color="auto"/>
              <w:bottom w:val="single" w:sz="4" w:space="0" w:color="auto"/>
              <w:right w:val="single" w:sz="4" w:space="0" w:color="auto"/>
            </w:tcBorders>
          </w:tcPr>
          <w:p w14:paraId="416F7CC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84</w:t>
            </w:r>
          </w:p>
        </w:tc>
        <w:tc>
          <w:tcPr>
            <w:tcW w:w="1417" w:type="dxa"/>
            <w:tcBorders>
              <w:top w:val="single" w:sz="4" w:space="0" w:color="auto"/>
              <w:left w:val="single" w:sz="4" w:space="0" w:color="auto"/>
              <w:bottom w:val="single" w:sz="4" w:space="0" w:color="auto"/>
              <w:right w:val="single" w:sz="4" w:space="0" w:color="auto"/>
            </w:tcBorders>
          </w:tcPr>
          <w:p w14:paraId="6D11982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57082A0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84</w:t>
            </w:r>
          </w:p>
        </w:tc>
        <w:tc>
          <w:tcPr>
            <w:tcW w:w="1842" w:type="dxa"/>
            <w:tcBorders>
              <w:top w:val="single" w:sz="4" w:space="0" w:color="auto"/>
              <w:left w:val="single" w:sz="4" w:space="0" w:color="auto"/>
              <w:bottom w:val="single" w:sz="4" w:space="0" w:color="auto"/>
              <w:right w:val="single" w:sz="4" w:space="0" w:color="auto"/>
            </w:tcBorders>
          </w:tcPr>
          <w:p w14:paraId="6F41183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2F4A2536"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b/>
                <w:bCs/>
                <w:color w:val="000000"/>
                <w:sz w:val="28"/>
                <w:szCs w:val="28"/>
                <w:lang w:eastAsia="en-US"/>
              </w:rPr>
              <w:t>-</w:t>
            </w:r>
          </w:p>
        </w:tc>
      </w:tr>
      <w:tr w:rsidR="00920D66" w14:paraId="442E96D2"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0267A976"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Витрати на оплату праці</w:t>
            </w:r>
          </w:p>
        </w:tc>
        <w:tc>
          <w:tcPr>
            <w:tcW w:w="992" w:type="dxa"/>
            <w:tcBorders>
              <w:top w:val="single" w:sz="4" w:space="0" w:color="auto"/>
              <w:left w:val="single" w:sz="4" w:space="0" w:color="auto"/>
              <w:bottom w:val="single" w:sz="4" w:space="0" w:color="auto"/>
              <w:right w:val="single" w:sz="4" w:space="0" w:color="auto"/>
            </w:tcBorders>
            <w:hideMark/>
          </w:tcPr>
          <w:p w14:paraId="5DDCD0C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8010</w:t>
            </w:r>
          </w:p>
        </w:tc>
        <w:tc>
          <w:tcPr>
            <w:tcW w:w="1558" w:type="dxa"/>
            <w:tcBorders>
              <w:top w:val="single" w:sz="4" w:space="0" w:color="auto"/>
              <w:left w:val="single" w:sz="4" w:space="0" w:color="auto"/>
              <w:bottom w:val="single" w:sz="4" w:space="0" w:color="auto"/>
              <w:right w:val="single" w:sz="4" w:space="0" w:color="auto"/>
            </w:tcBorders>
          </w:tcPr>
          <w:p w14:paraId="7B427C58"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17350,1</w:t>
            </w:r>
          </w:p>
        </w:tc>
        <w:tc>
          <w:tcPr>
            <w:tcW w:w="1418" w:type="dxa"/>
            <w:tcBorders>
              <w:top w:val="single" w:sz="4" w:space="0" w:color="auto"/>
              <w:left w:val="single" w:sz="4" w:space="0" w:color="auto"/>
              <w:bottom w:val="single" w:sz="4" w:space="0" w:color="auto"/>
              <w:right w:val="single" w:sz="4" w:space="0" w:color="auto"/>
            </w:tcBorders>
          </w:tcPr>
          <w:p w14:paraId="40A93E32" w14:textId="77777777" w:rsidR="00920D66" w:rsidRPr="00DA04BE" w:rsidRDefault="00920D66" w:rsidP="00920D66">
            <w:pPr>
              <w:autoSpaceDE w:val="0"/>
              <w:autoSpaceDN w:val="0"/>
              <w:adjustRightInd w:val="0"/>
              <w:jc w:val="center"/>
              <w:rPr>
                <w:rFonts w:eastAsia="Calibri"/>
                <w:b/>
                <w:bCs/>
                <w:color w:val="000000"/>
                <w:sz w:val="28"/>
                <w:szCs w:val="28"/>
                <w:lang w:eastAsia="en-US"/>
              </w:rPr>
            </w:pPr>
            <w:r w:rsidRPr="00C25361">
              <w:rPr>
                <w:rFonts w:eastAsia="Calibri"/>
                <w:b/>
                <w:bCs/>
                <w:color w:val="000000"/>
                <w:sz w:val="28"/>
                <w:szCs w:val="28"/>
                <w:lang w:eastAsia="en-US"/>
              </w:rPr>
              <w:t>17571,1</w:t>
            </w:r>
          </w:p>
        </w:tc>
        <w:tc>
          <w:tcPr>
            <w:tcW w:w="1417" w:type="dxa"/>
            <w:tcBorders>
              <w:top w:val="single" w:sz="4" w:space="0" w:color="auto"/>
              <w:left w:val="single" w:sz="4" w:space="0" w:color="auto"/>
              <w:bottom w:val="single" w:sz="4" w:space="0" w:color="auto"/>
              <w:right w:val="single" w:sz="4" w:space="0" w:color="auto"/>
            </w:tcBorders>
          </w:tcPr>
          <w:p w14:paraId="37C3D251"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6E683235" w14:textId="77777777" w:rsidR="00920D66" w:rsidRPr="00C25361" w:rsidRDefault="00920D66" w:rsidP="00920D66">
            <w:pPr>
              <w:autoSpaceDE w:val="0"/>
              <w:autoSpaceDN w:val="0"/>
              <w:adjustRightInd w:val="0"/>
              <w:jc w:val="center"/>
              <w:rPr>
                <w:rFonts w:eastAsia="Calibri"/>
                <w:b/>
                <w:bCs/>
                <w:color w:val="000000"/>
                <w:sz w:val="28"/>
                <w:szCs w:val="28"/>
                <w:lang w:eastAsia="en-US"/>
              </w:rPr>
            </w:pPr>
            <w:r w:rsidRPr="00C25361">
              <w:rPr>
                <w:rFonts w:eastAsia="Calibri"/>
                <w:b/>
                <w:bCs/>
                <w:color w:val="000000"/>
                <w:sz w:val="28"/>
                <w:szCs w:val="28"/>
                <w:lang w:eastAsia="en-US"/>
              </w:rPr>
              <w:t>17571,1</w:t>
            </w:r>
          </w:p>
        </w:tc>
        <w:tc>
          <w:tcPr>
            <w:tcW w:w="1842" w:type="dxa"/>
            <w:tcBorders>
              <w:top w:val="single" w:sz="4" w:space="0" w:color="auto"/>
              <w:left w:val="single" w:sz="4" w:space="0" w:color="auto"/>
              <w:bottom w:val="single" w:sz="4" w:space="0" w:color="auto"/>
              <w:right w:val="single" w:sz="4" w:space="0" w:color="auto"/>
            </w:tcBorders>
          </w:tcPr>
          <w:p w14:paraId="2E5B11B8"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76C37A0F"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w:t>
            </w:r>
          </w:p>
        </w:tc>
      </w:tr>
      <w:tr w:rsidR="00920D66" w14:paraId="173A363E" w14:textId="77777777" w:rsidTr="00FD0CE4">
        <w:trPr>
          <w:trHeight w:val="305"/>
          <w:jc w:val="center"/>
        </w:trPr>
        <w:tc>
          <w:tcPr>
            <w:tcW w:w="4394" w:type="dxa"/>
            <w:tcBorders>
              <w:top w:val="single" w:sz="4" w:space="0" w:color="auto"/>
              <w:left w:val="single" w:sz="4" w:space="0" w:color="auto"/>
              <w:bottom w:val="single" w:sz="4" w:space="0" w:color="auto"/>
              <w:right w:val="single" w:sz="4" w:space="0" w:color="auto"/>
            </w:tcBorders>
            <w:hideMark/>
          </w:tcPr>
          <w:p w14:paraId="4A5CDC6B" w14:textId="77777777" w:rsidR="00920D66" w:rsidRDefault="00920D66" w:rsidP="00920D66">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Середньомісячні витрати на оплату праці одного працівника (гривень), усього, у тому числі:</w:t>
            </w:r>
          </w:p>
        </w:tc>
        <w:tc>
          <w:tcPr>
            <w:tcW w:w="992" w:type="dxa"/>
            <w:tcBorders>
              <w:top w:val="single" w:sz="4" w:space="0" w:color="auto"/>
              <w:left w:val="single" w:sz="4" w:space="0" w:color="auto"/>
              <w:bottom w:val="single" w:sz="4" w:space="0" w:color="auto"/>
              <w:right w:val="single" w:sz="4" w:space="0" w:color="auto"/>
            </w:tcBorders>
            <w:hideMark/>
          </w:tcPr>
          <w:p w14:paraId="6780BE73"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8020</w:t>
            </w:r>
          </w:p>
        </w:tc>
        <w:tc>
          <w:tcPr>
            <w:tcW w:w="1558" w:type="dxa"/>
            <w:tcBorders>
              <w:top w:val="single" w:sz="4" w:space="0" w:color="auto"/>
              <w:left w:val="single" w:sz="4" w:space="0" w:color="auto"/>
              <w:bottom w:val="single" w:sz="4" w:space="0" w:color="auto"/>
              <w:right w:val="single" w:sz="4" w:space="0" w:color="auto"/>
            </w:tcBorders>
          </w:tcPr>
          <w:p w14:paraId="511729DA"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12464,15</w:t>
            </w:r>
          </w:p>
        </w:tc>
        <w:tc>
          <w:tcPr>
            <w:tcW w:w="1418" w:type="dxa"/>
            <w:tcBorders>
              <w:top w:val="single" w:sz="4" w:space="0" w:color="auto"/>
              <w:left w:val="single" w:sz="4" w:space="0" w:color="auto"/>
              <w:bottom w:val="single" w:sz="4" w:space="0" w:color="auto"/>
              <w:right w:val="single" w:sz="4" w:space="0" w:color="auto"/>
            </w:tcBorders>
          </w:tcPr>
          <w:p w14:paraId="00AD7581"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13311,44</w:t>
            </w:r>
          </w:p>
        </w:tc>
        <w:tc>
          <w:tcPr>
            <w:tcW w:w="1417" w:type="dxa"/>
            <w:tcBorders>
              <w:top w:val="single" w:sz="4" w:space="0" w:color="auto"/>
              <w:left w:val="single" w:sz="4" w:space="0" w:color="auto"/>
              <w:bottom w:val="single" w:sz="4" w:space="0" w:color="auto"/>
              <w:right w:val="single" w:sz="4" w:space="0" w:color="auto"/>
            </w:tcBorders>
          </w:tcPr>
          <w:p w14:paraId="19817928"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1711BC37"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13311,44</w:t>
            </w:r>
          </w:p>
        </w:tc>
        <w:tc>
          <w:tcPr>
            <w:tcW w:w="1842" w:type="dxa"/>
            <w:tcBorders>
              <w:top w:val="single" w:sz="4" w:space="0" w:color="auto"/>
              <w:left w:val="single" w:sz="4" w:space="0" w:color="auto"/>
              <w:bottom w:val="single" w:sz="4" w:space="0" w:color="auto"/>
              <w:right w:val="single" w:sz="4" w:space="0" w:color="auto"/>
            </w:tcBorders>
          </w:tcPr>
          <w:p w14:paraId="1E6E504E" w14:textId="77777777" w:rsidR="00920D66"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090B72A7" w14:textId="77777777" w:rsidR="00920D66" w:rsidRDefault="00920D66" w:rsidP="00920D66">
            <w:pPr>
              <w:autoSpaceDE w:val="0"/>
              <w:autoSpaceDN w:val="0"/>
              <w:adjustRightInd w:val="0"/>
              <w:jc w:val="right"/>
              <w:rPr>
                <w:rFonts w:eastAsia="Calibri"/>
                <w:b/>
                <w:bCs/>
                <w:color w:val="000000"/>
                <w:sz w:val="28"/>
                <w:szCs w:val="28"/>
                <w:lang w:eastAsia="en-US"/>
              </w:rPr>
            </w:pPr>
            <w:r>
              <w:rPr>
                <w:rFonts w:eastAsia="Calibri"/>
                <w:b/>
                <w:bCs/>
                <w:color w:val="000000"/>
                <w:sz w:val="28"/>
                <w:szCs w:val="28"/>
                <w:lang w:eastAsia="en-US"/>
              </w:rPr>
              <w:t>-</w:t>
            </w:r>
          </w:p>
        </w:tc>
      </w:tr>
      <w:tr w:rsidR="00920D66" w14:paraId="60F5361A"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2F3FA1E2"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директор</w:t>
            </w:r>
          </w:p>
        </w:tc>
        <w:tc>
          <w:tcPr>
            <w:tcW w:w="992" w:type="dxa"/>
            <w:tcBorders>
              <w:top w:val="single" w:sz="4" w:space="0" w:color="auto"/>
              <w:left w:val="single" w:sz="4" w:space="0" w:color="auto"/>
              <w:bottom w:val="single" w:sz="4" w:space="0" w:color="auto"/>
              <w:right w:val="single" w:sz="4" w:space="0" w:color="auto"/>
            </w:tcBorders>
            <w:hideMark/>
          </w:tcPr>
          <w:p w14:paraId="3732238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8021</w:t>
            </w:r>
          </w:p>
        </w:tc>
        <w:tc>
          <w:tcPr>
            <w:tcW w:w="1558" w:type="dxa"/>
            <w:tcBorders>
              <w:top w:val="single" w:sz="4" w:space="0" w:color="auto"/>
              <w:left w:val="single" w:sz="4" w:space="0" w:color="auto"/>
              <w:bottom w:val="single" w:sz="4" w:space="0" w:color="auto"/>
              <w:right w:val="single" w:sz="4" w:space="0" w:color="auto"/>
            </w:tcBorders>
          </w:tcPr>
          <w:p w14:paraId="1989814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56477</w:t>
            </w:r>
          </w:p>
        </w:tc>
        <w:tc>
          <w:tcPr>
            <w:tcW w:w="1418" w:type="dxa"/>
            <w:tcBorders>
              <w:top w:val="single" w:sz="4" w:space="0" w:color="auto"/>
              <w:left w:val="single" w:sz="4" w:space="0" w:color="auto"/>
              <w:bottom w:val="single" w:sz="4" w:space="0" w:color="auto"/>
              <w:right w:val="single" w:sz="4" w:space="0" w:color="auto"/>
            </w:tcBorders>
          </w:tcPr>
          <w:p w14:paraId="4B31DF7B"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57346,50</w:t>
            </w:r>
          </w:p>
        </w:tc>
        <w:tc>
          <w:tcPr>
            <w:tcW w:w="1417" w:type="dxa"/>
            <w:tcBorders>
              <w:top w:val="single" w:sz="4" w:space="0" w:color="auto"/>
              <w:left w:val="single" w:sz="4" w:space="0" w:color="auto"/>
              <w:bottom w:val="single" w:sz="4" w:space="0" w:color="auto"/>
              <w:right w:val="single" w:sz="4" w:space="0" w:color="auto"/>
            </w:tcBorders>
          </w:tcPr>
          <w:p w14:paraId="5357453A"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5607B037" w14:textId="77777777" w:rsidR="00920D66" w:rsidRPr="005D44EA" w:rsidRDefault="00920D66" w:rsidP="00920D66">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57346,50</w:t>
            </w:r>
          </w:p>
        </w:tc>
        <w:tc>
          <w:tcPr>
            <w:tcW w:w="1842" w:type="dxa"/>
            <w:tcBorders>
              <w:top w:val="single" w:sz="4" w:space="0" w:color="auto"/>
              <w:left w:val="single" w:sz="4" w:space="0" w:color="auto"/>
              <w:bottom w:val="single" w:sz="4" w:space="0" w:color="auto"/>
              <w:right w:val="single" w:sz="4" w:space="0" w:color="auto"/>
            </w:tcBorders>
          </w:tcPr>
          <w:p w14:paraId="0000084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1C4A1430"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b/>
                <w:bCs/>
                <w:color w:val="000000"/>
                <w:sz w:val="28"/>
                <w:szCs w:val="28"/>
                <w:lang w:eastAsia="en-US"/>
              </w:rPr>
              <w:t>-</w:t>
            </w:r>
          </w:p>
        </w:tc>
      </w:tr>
      <w:tr w:rsidR="00920D66" w14:paraId="2EBBA88F"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3A2961B5"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адміністративно-управлінський персонал</w:t>
            </w:r>
          </w:p>
        </w:tc>
        <w:tc>
          <w:tcPr>
            <w:tcW w:w="992" w:type="dxa"/>
            <w:tcBorders>
              <w:top w:val="single" w:sz="4" w:space="0" w:color="auto"/>
              <w:left w:val="single" w:sz="4" w:space="0" w:color="auto"/>
              <w:bottom w:val="single" w:sz="4" w:space="0" w:color="auto"/>
              <w:right w:val="single" w:sz="4" w:space="0" w:color="auto"/>
            </w:tcBorders>
            <w:hideMark/>
          </w:tcPr>
          <w:p w14:paraId="6096238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8022</w:t>
            </w:r>
          </w:p>
        </w:tc>
        <w:tc>
          <w:tcPr>
            <w:tcW w:w="1558" w:type="dxa"/>
            <w:tcBorders>
              <w:top w:val="single" w:sz="4" w:space="0" w:color="auto"/>
              <w:left w:val="single" w:sz="4" w:space="0" w:color="auto"/>
              <w:bottom w:val="single" w:sz="4" w:space="0" w:color="auto"/>
              <w:right w:val="single" w:sz="4" w:space="0" w:color="auto"/>
            </w:tcBorders>
          </w:tcPr>
          <w:p w14:paraId="7ADF17BC"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16610,49</w:t>
            </w:r>
          </w:p>
        </w:tc>
        <w:tc>
          <w:tcPr>
            <w:tcW w:w="1418" w:type="dxa"/>
            <w:tcBorders>
              <w:top w:val="single" w:sz="4" w:space="0" w:color="auto"/>
              <w:left w:val="single" w:sz="4" w:space="0" w:color="auto"/>
              <w:bottom w:val="single" w:sz="4" w:space="0" w:color="auto"/>
              <w:right w:val="single" w:sz="4" w:space="0" w:color="auto"/>
            </w:tcBorders>
          </w:tcPr>
          <w:p w14:paraId="5B9E91FD"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19717,45</w:t>
            </w:r>
          </w:p>
        </w:tc>
        <w:tc>
          <w:tcPr>
            <w:tcW w:w="1417" w:type="dxa"/>
            <w:tcBorders>
              <w:top w:val="single" w:sz="4" w:space="0" w:color="auto"/>
              <w:left w:val="single" w:sz="4" w:space="0" w:color="auto"/>
              <w:bottom w:val="single" w:sz="4" w:space="0" w:color="auto"/>
              <w:right w:val="single" w:sz="4" w:space="0" w:color="auto"/>
            </w:tcBorders>
          </w:tcPr>
          <w:p w14:paraId="6D537924"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365B38F0"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19717,45</w:t>
            </w:r>
          </w:p>
        </w:tc>
        <w:tc>
          <w:tcPr>
            <w:tcW w:w="1842" w:type="dxa"/>
            <w:tcBorders>
              <w:top w:val="single" w:sz="4" w:space="0" w:color="auto"/>
              <w:left w:val="single" w:sz="4" w:space="0" w:color="auto"/>
              <w:bottom w:val="single" w:sz="4" w:space="0" w:color="auto"/>
              <w:right w:val="single" w:sz="4" w:space="0" w:color="auto"/>
            </w:tcBorders>
          </w:tcPr>
          <w:p w14:paraId="64A42787"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088D45CE"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b/>
                <w:bCs/>
                <w:color w:val="000000"/>
                <w:sz w:val="28"/>
                <w:szCs w:val="28"/>
                <w:lang w:eastAsia="en-US"/>
              </w:rPr>
              <w:t>-</w:t>
            </w:r>
          </w:p>
        </w:tc>
      </w:tr>
      <w:tr w:rsidR="00920D66" w14:paraId="02561C0C" w14:textId="77777777" w:rsidTr="00FD0CE4">
        <w:trPr>
          <w:trHeight w:val="163"/>
          <w:jc w:val="center"/>
        </w:trPr>
        <w:tc>
          <w:tcPr>
            <w:tcW w:w="4394" w:type="dxa"/>
            <w:tcBorders>
              <w:top w:val="single" w:sz="4" w:space="0" w:color="auto"/>
              <w:left w:val="single" w:sz="4" w:space="0" w:color="auto"/>
              <w:bottom w:val="single" w:sz="4" w:space="0" w:color="auto"/>
              <w:right w:val="single" w:sz="4" w:space="0" w:color="auto"/>
            </w:tcBorders>
            <w:hideMark/>
          </w:tcPr>
          <w:p w14:paraId="703E3CAE" w14:textId="77777777" w:rsidR="00920D66" w:rsidRDefault="00920D66" w:rsidP="00920D66">
            <w:pPr>
              <w:autoSpaceDE w:val="0"/>
              <w:autoSpaceDN w:val="0"/>
              <w:adjustRightInd w:val="0"/>
              <w:rPr>
                <w:rFonts w:eastAsia="Calibri"/>
                <w:color w:val="000000"/>
                <w:sz w:val="28"/>
                <w:szCs w:val="28"/>
                <w:lang w:eastAsia="en-US"/>
              </w:rPr>
            </w:pPr>
            <w:r>
              <w:rPr>
                <w:rFonts w:eastAsia="Calibri"/>
                <w:color w:val="000000"/>
                <w:sz w:val="28"/>
                <w:szCs w:val="28"/>
                <w:lang w:eastAsia="en-US"/>
              </w:rPr>
              <w:t>працівники</w:t>
            </w:r>
          </w:p>
        </w:tc>
        <w:tc>
          <w:tcPr>
            <w:tcW w:w="992" w:type="dxa"/>
            <w:tcBorders>
              <w:top w:val="single" w:sz="4" w:space="0" w:color="auto"/>
              <w:left w:val="single" w:sz="4" w:space="0" w:color="auto"/>
              <w:bottom w:val="single" w:sz="4" w:space="0" w:color="auto"/>
              <w:right w:val="single" w:sz="4" w:space="0" w:color="auto"/>
            </w:tcBorders>
            <w:hideMark/>
          </w:tcPr>
          <w:p w14:paraId="1EAACB09"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8023</w:t>
            </w:r>
          </w:p>
        </w:tc>
        <w:tc>
          <w:tcPr>
            <w:tcW w:w="1558" w:type="dxa"/>
            <w:tcBorders>
              <w:top w:val="single" w:sz="4" w:space="0" w:color="auto"/>
              <w:left w:val="single" w:sz="4" w:space="0" w:color="auto"/>
              <w:bottom w:val="single" w:sz="4" w:space="0" w:color="auto"/>
              <w:right w:val="single" w:sz="4" w:space="0" w:color="auto"/>
            </w:tcBorders>
          </w:tcPr>
          <w:p w14:paraId="193BDA6F"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10723,11</w:t>
            </w:r>
          </w:p>
        </w:tc>
        <w:tc>
          <w:tcPr>
            <w:tcW w:w="1418" w:type="dxa"/>
            <w:tcBorders>
              <w:top w:val="single" w:sz="4" w:space="0" w:color="auto"/>
              <w:left w:val="single" w:sz="4" w:space="0" w:color="auto"/>
              <w:bottom w:val="single" w:sz="4" w:space="0" w:color="auto"/>
              <w:right w:val="single" w:sz="4" w:space="0" w:color="auto"/>
            </w:tcBorders>
          </w:tcPr>
          <w:p w14:paraId="283796B6"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10878,46</w:t>
            </w:r>
          </w:p>
        </w:tc>
        <w:tc>
          <w:tcPr>
            <w:tcW w:w="1417" w:type="dxa"/>
            <w:tcBorders>
              <w:top w:val="single" w:sz="4" w:space="0" w:color="auto"/>
              <w:left w:val="single" w:sz="4" w:space="0" w:color="auto"/>
              <w:bottom w:val="single" w:sz="4" w:space="0" w:color="auto"/>
              <w:right w:val="single" w:sz="4" w:space="0" w:color="auto"/>
            </w:tcBorders>
          </w:tcPr>
          <w:p w14:paraId="779D9B68"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745FD612"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color w:val="000000"/>
                <w:sz w:val="28"/>
                <w:szCs w:val="28"/>
                <w:lang w:eastAsia="en-US"/>
              </w:rPr>
              <w:t>10878,46</w:t>
            </w:r>
          </w:p>
        </w:tc>
        <w:tc>
          <w:tcPr>
            <w:tcW w:w="1842" w:type="dxa"/>
            <w:tcBorders>
              <w:top w:val="single" w:sz="4" w:space="0" w:color="auto"/>
              <w:left w:val="single" w:sz="4" w:space="0" w:color="auto"/>
              <w:bottom w:val="single" w:sz="4" w:space="0" w:color="auto"/>
              <w:right w:val="single" w:sz="4" w:space="0" w:color="auto"/>
            </w:tcBorders>
          </w:tcPr>
          <w:p w14:paraId="1BA462F5" w14:textId="77777777" w:rsidR="00920D66" w:rsidRDefault="00920D66" w:rsidP="00920D66">
            <w:pPr>
              <w:autoSpaceDE w:val="0"/>
              <w:autoSpaceDN w:val="0"/>
              <w:adjustRightInd w:val="0"/>
              <w:jc w:val="center"/>
              <w:rPr>
                <w:rFonts w:eastAsia="Calibri"/>
                <w:color w:val="000000"/>
                <w:sz w:val="28"/>
                <w:szCs w:val="28"/>
                <w:lang w:eastAsia="en-US"/>
              </w:rPr>
            </w:pPr>
            <w:r>
              <w:rPr>
                <w:rFonts w:eastAsia="Calibri"/>
                <w:b/>
                <w:bCs/>
                <w:color w:val="000000"/>
                <w:sz w:val="28"/>
                <w:szCs w:val="28"/>
                <w:lang w:eastAsia="en-US"/>
              </w:rPr>
              <w:t>-</w:t>
            </w:r>
          </w:p>
        </w:tc>
        <w:tc>
          <w:tcPr>
            <w:tcW w:w="1990" w:type="dxa"/>
            <w:tcBorders>
              <w:top w:val="single" w:sz="4" w:space="0" w:color="auto"/>
              <w:left w:val="single" w:sz="4" w:space="0" w:color="auto"/>
              <w:bottom w:val="single" w:sz="4" w:space="0" w:color="auto"/>
              <w:right w:val="single" w:sz="4" w:space="0" w:color="auto"/>
            </w:tcBorders>
          </w:tcPr>
          <w:p w14:paraId="0C751292" w14:textId="77777777" w:rsidR="00920D66" w:rsidRDefault="00920D66" w:rsidP="00920D66">
            <w:pPr>
              <w:autoSpaceDE w:val="0"/>
              <w:autoSpaceDN w:val="0"/>
              <w:adjustRightInd w:val="0"/>
              <w:jc w:val="right"/>
              <w:rPr>
                <w:rFonts w:eastAsia="Calibri"/>
                <w:color w:val="000000"/>
                <w:sz w:val="28"/>
                <w:szCs w:val="28"/>
                <w:lang w:eastAsia="en-US"/>
              </w:rPr>
            </w:pPr>
            <w:r>
              <w:rPr>
                <w:rFonts w:eastAsia="Calibri"/>
                <w:b/>
                <w:bCs/>
                <w:color w:val="000000"/>
                <w:sz w:val="28"/>
                <w:szCs w:val="28"/>
                <w:lang w:eastAsia="en-US"/>
              </w:rPr>
              <w:t>-</w:t>
            </w:r>
          </w:p>
        </w:tc>
      </w:tr>
    </w:tbl>
    <w:p w14:paraId="3C7EA3E5" w14:textId="77777777" w:rsidR="00125EAD" w:rsidRDefault="00125EAD" w:rsidP="00125EAD">
      <w:pPr>
        <w:rPr>
          <w:rFonts w:eastAsia="Calibri"/>
          <w:b/>
          <w:bCs/>
          <w:color w:val="000000"/>
          <w:sz w:val="28"/>
          <w:szCs w:val="28"/>
          <w:lang w:eastAsia="en-US"/>
        </w:rPr>
      </w:pPr>
      <w:r>
        <w:rPr>
          <w:rFonts w:eastAsia="Calibri"/>
          <w:b/>
          <w:bCs/>
          <w:color w:val="000000"/>
          <w:sz w:val="28"/>
          <w:szCs w:val="28"/>
          <w:lang w:eastAsia="en-US"/>
        </w:rPr>
        <w:t xml:space="preserve"> </w:t>
      </w:r>
    </w:p>
    <w:p w14:paraId="61625020" w14:textId="77777777" w:rsidR="00125EAD" w:rsidRDefault="00125EAD" w:rsidP="00125EAD">
      <w:pPr>
        <w:rPr>
          <w:rFonts w:eastAsia="Calibri"/>
          <w:b/>
          <w:bCs/>
          <w:color w:val="000000"/>
          <w:sz w:val="28"/>
          <w:szCs w:val="28"/>
          <w:lang w:eastAsia="en-US"/>
        </w:rPr>
      </w:pPr>
    </w:p>
    <w:p w14:paraId="13A8B47E" w14:textId="7FF84BF4" w:rsidR="00125EAD" w:rsidRPr="00920D66" w:rsidRDefault="00125EAD" w:rsidP="00125EAD">
      <w:pPr>
        <w:rPr>
          <w:rFonts w:eastAsia="Calibri"/>
          <w:b/>
          <w:bCs/>
          <w:color w:val="000000"/>
          <w:sz w:val="28"/>
          <w:szCs w:val="28"/>
          <w:u w:val="single"/>
          <w:lang w:eastAsia="en-US"/>
        </w:rPr>
      </w:pPr>
      <w:r>
        <w:rPr>
          <w:rFonts w:eastAsia="Calibri"/>
          <w:b/>
          <w:bCs/>
          <w:color w:val="000000"/>
          <w:sz w:val="28"/>
          <w:szCs w:val="28"/>
          <w:lang w:eastAsia="en-US"/>
        </w:rPr>
        <w:t>Керівник</w:t>
      </w:r>
      <w:r>
        <w:rPr>
          <w:rFonts w:eastAsia="Calibri"/>
          <w:b/>
          <w:bCs/>
          <w:color w:val="000000"/>
          <w:sz w:val="28"/>
          <w:szCs w:val="28"/>
          <w:lang w:eastAsia="en-US"/>
        </w:rPr>
        <w:tab/>
      </w:r>
      <w:r>
        <w:rPr>
          <w:rFonts w:eastAsia="Calibri"/>
          <w:b/>
          <w:bCs/>
          <w:color w:val="000000"/>
          <w:sz w:val="28"/>
          <w:szCs w:val="28"/>
          <w:lang w:eastAsia="en-US"/>
        </w:rPr>
        <w:tab/>
      </w:r>
      <w:r>
        <w:rPr>
          <w:rFonts w:eastAsia="Calibri"/>
          <w:b/>
          <w:bCs/>
          <w:color w:val="000000"/>
          <w:sz w:val="28"/>
          <w:szCs w:val="28"/>
          <w:lang w:eastAsia="en-US"/>
        </w:rPr>
        <w:tab/>
      </w:r>
      <w:r>
        <w:rPr>
          <w:rFonts w:eastAsia="Calibri"/>
          <w:b/>
          <w:bCs/>
          <w:color w:val="000000"/>
          <w:sz w:val="28"/>
          <w:szCs w:val="28"/>
          <w:lang w:eastAsia="en-US"/>
        </w:rPr>
        <w:tab/>
        <w:t>___________________________</w:t>
      </w:r>
      <w:r w:rsidR="00920D66">
        <w:rPr>
          <w:rFonts w:eastAsia="Calibri"/>
          <w:b/>
          <w:bCs/>
          <w:color w:val="000000"/>
          <w:sz w:val="28"/>
          <w:szCs w:val="28"/>
          <w:lang w:eastAsia="en-US"/>
        </w:rPr>
        <w:t xml:space="preserve">                                                </w:t>
      </w:r>
      <w:r w:rsidR="00920D66">
        <w:rPr>
          <w:rFonts w:eastAsia="Calibri"/>
          <w:b/>
          <w:bCs/>
          <w:color w:val="000000"/>
          <w:sz w:val="28"/>
          <w:szCs w:val="28"/>
          <w:u w:val="single"/>
          <w:lang w:eastAsia="en-US"/>
        </w:rPr>
        <w:t>Сергій    ЯРЕМКІВ</w:t>
      </w:r>
    </w:p>
    <w:p w14:paraId="4A210995" w14:textId="77777777" w:rsidR="00125EAD" w:rsidRDefault="00125EAD" w:rsidP="00125EAD">
      <w:pPr>
        <w:rPr>
          <w:rFonts w:eastAsia="Calibri"/>
          <w:b/>
          <w:bCs/>
          <w:color w:val="000000"/>
          <w:sz w:val="28"/>
          <w:szCs w:val="28"/>
          <w:lang w:eastAsia="en-US"/>
        </w:rPr>
      </w:pPr>
      <w:r>
        <w:rPr>
          <w:rFonts w:eastAsia="Calibri"/>
          <w:color w:val="000000"/>
          <w:sz w:val="28"/>
          <w:szCs w:val="28"/>
          <w:lang w:eastAsia="en-US"/>
        </w:rPr>
        <w:t>(посада)</w:t>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t>(підпис)</w:t>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t xml:space="preserve">(ініціали, прізвище)    </w:t>
      </w:r>
    </w:p>
    <w:p w14:paraId="707981BA" w14:textId="77777777" w:rsidR="00125EAD" w:rsidRDefault="00125EAD" w:rsidP="00125EAD">
      <w:pPr>
        <w:shd w:val="clear" w:color="auto" w:fill="FFFFFF"/>
        <w:jc w:val="both"/>
        <w:rPr>
          <w:sz w:val="28"/>
          <w:szCs w:val="28"/>
        </w:rPr>
      </w:pPr>
    </w:p>
    <w:p w14:paraId="580EF11D" w14:textId="0072AC4B" w:rsidR="00FE1C44" w:rsidRDefault="00125EAD" w:rsidP="00125EAD">
      <w:pPr>
        <w:rPr>
          <w:sz w:val="28"/>
          <w:szCs w:val="28"/>
        </w:rPr>
        <w:sectPr w:rsidR="00FE1C44" w:rsidSect="00125EAD">
          <w:pgSz w:w="16838" w:h="11906" w:orient="landscape"/>
          <w:pgMar w:top="1134" w:right="567" w:bottom="425" w:left="567" w:header="709" w:footer="709" w:gutter="0"/>
          <w:cols w:space="708"/>
          <w:docGrid w:linePitch="360"/>
        </w:sectPr>
      </w:pPr>
      <w:r>
        <w:rPr>
          <w:sz w:val="28"/>
          <w:szCs w:val="28"/>
        </w:rPr>
        <w:br w:type="page"/>
      </w:r>
    </w:p>
    <w:p w14:paraId="369950AC" w14:textId="77777777" w:rsidR="00FD0CE4" w:rsidRDefault="00B77E20" w:rsidP="00FD0CE4">
      <w:pPr>
        <w:pStyle w:val="af4"/>
        <w:ind w:right="-1"/>
        <w:jc w:val="center"/>
        <w:rPr>
          <w:rFonts w:ascii="Times New Roman" w:hAnsi="Times New Roman"/>
          <w:b/>
          <w:sz w:val="28"/>
          <w:szCs w:val="28"/>
        </w:rPr>
      </w:pPr>
      <w:r w:rsidRPr="005D2875">
        <w:rPr>
          <w:rFonts w:ascii="Times New Roman" w:hAnsi="Times New Roman"/>
          <w:b/>
          <w:sz w:val="28"/>
          <w:szCs w:val="28"/>
        </w:rPr>
        <w:lastRenderedPageBreak/>
        <w:t>Пояснювальна  записка</w:t>
      </w:r>
      <w:r w:rsidR="00FD0CE4">
        <w:rPr>
          <w:rFonts w:ascii="Times New Roman" w:hAnsi="Times New Roman"/>
          <w:b/>
          <w:sz w:val="28"/>
          <w:szCs w:val="28"/>
        </w:rPr>
        <w:t xml:space="preserve"> </w:t>
      </w:r>
      <w:r w:rsidRPr="005D2875">
        <w:rPr>
          <w:rFonts w:ascii="Times New Roman" w:hAnsi="Times New Roman"/>
          <w:b/>
          <w:sz w:val="28"/>
          <w:szCs w:val="28"/>
        </w:rPr>
        <w:t xml:space="preserve">до звіту  про  виконання  </w:t>
      </w:r>
    </w:p>
    <w:p w14:paraId="12731508" w14:textId="713A5E5E" w:rsidR="00B77E20" w:rsidRPr="005D2875" w:rsidRDefault="00B77E20" w:rsidP="00FD0CE4">
      <w:pPr>
        <w:pStyle w:val="af4"/>
        <w:ind w:right="-1"/>
        <w:jc w:val="center"/>
        <w:rPr>
          <w:rFonts w:ascii="Times New Roman" w:hAnsi="Times New Roman"/>
          <w:b/>
          <w:sz w:val="28"/>
          <w:szCs w:val="28"/>
        </w:rPr>
      </w:pPr>
      <w:r w:rsidRPr="005D2875">
        <w:rPr>
          <w:rFonts w:ascii="Times New Roman" w:hAnsi="Times New Roman"/>
          <w:b/>
          <w:sz w:val="28"/>
          <w:szCs w:val="28"/>
        </w:rPr>
        <w:t>фінансового  плану за  202</w:t>
      </w:r>
      <w:r>
        <w:rPr>
          <w:rFonts w:ascii="Times New Roman" w:hAnsi="Times New Roman"/>
          <w:b/>
          <w:sz w:val="28"/>
          <w:szCs w:val="28"/>
        </w:rPr>
        <w:t>4</w:t>
      </w:r>
      <w:r w:rsidRPr="005D2875">
        <w:rPr>
          <w:rFonts w:ascii="Times New Roman" w:hAnsi="Times New Roman"/>
          <w:b/>
          <w:sz w:val="28"/>
          <w:szCs w:val="28"/>
        </w:rPr>
        <w:t xml:space="preserve"> р</w:t>
      </w:r>
      <w:r>
        <w:rPr>
          <w:rFonts w:ascii="Times New Roman" w:hAnsi="Times New Roman"/>
          <w:b/>
          <w:sz w:val="28"/>
          <w:szCs w:val="28"/>
        </w:rPr>
        <w:t>ік</w:t>
      </w:r>
    </w:p>
    <w:p w14:paraId="63FA84AF" w14:textId="77777777" w:rsidR="00B77E20" w:rsidRDefault="00B77E20" w:rsidP="00FD0CE4">
      <w:pPr>
        <w:pStyle w:val="af4"/>
        <w:ind w:right="-1"/>
        <w:jc w:val="center"/>
        <w:rPr>
          <w:rFonts w:ascii="Times New Roman" w:hAnsi="Times New Roman"/>
          <w:b/>
          <w:bCs/>
          <w:color w:val="000000"/>
          <w:sz w:val="28"/>
          <w:szCs w:val="28"/>
          <w:lang w:bidi="uk-UA"/>
        </w:rPr>
      </w:pPr>
      <w:r w:rsidRPr="005D2875">
        <w:rPr>
          <w:rFonts w:ascii="Times New Roman" w:hAnsi="Times New Roman"/>
          <w:b/>
          <w:bCs/>
          <w:color w:val="000000"/>
          <w:sz w:val="28"/>
          <w:szCs w:val="28"/>
          <w:lang w:bidi="uk-UA"/>
        </w:rPr>
        <w:t>КП «Водоканал» Долинської міської ради</w:t>
      </w:r>
    </w:p>
    <w:p w14:paraId="1CC110EE" w14:textId="77777777" w:rsidR="00B77E20" w:rsidRPr="005D2875" w:rsidRDefault="00B77E20" w:rsidP="00FD0CE4">
      <w:pPr>
        <w:pStyle w:val="af4"/>
        <w:jc w:val="center"/>
        <w:rPr>
          <w:rFonts w:ascii="Times New Roman" w:hAnsi="Times New Roman"/>
          <w:b/>
          <w:bCs/>
          <w:color w:val="000000"/>
          <w:sz w:val="28"/>
          <w:szCs w:val="28"/>
          <w:lang w:bidi="uk-UA"/>
        </w:rPr>
      </w:pPr>
    </w:p>
    <w:p w14:paraId="35B34EC2" w14:textId="77777777" w:rsidR="00B77E20" w:rsidRPr="005D2875" w:rsidRDefault="00B77E20" w:rsidP="00FD0CE4">
      <w:pPr>
        <w:jc w:val="both"/>
        <w:rPr>
          <w:rFonts w:eastAsia="Calibri"/>
          <w:sz w:val="28"/>
          <w:szCs w:val="28"/>
          <w:lang w:eastAsia="en-US" w:bidi="uk-UA"/>
        </w:rPr>
      </w:pPr>
      <w:r w:rsidRPr="005D2875">
        <w:rPr>
          <w:rFonts w:eastAsia="Calibri"/>
          <w:sz w:val="28"/>
          <w:szCs w:val="28"/>
          <w:lang w:eastAsia="en-US" w:bidi="uk-UA"/>
        </w:rPr>
        <w:t xml:space="preserve">     КП «Водоканал» Долинської міської </w:t>
      </w:r>
      <w:r>
        <w:rPr>
          <w:rFonts w:eastAsia="Calibri"/>
          <w:sz w:val="28"/>
          <w:szCs w:val="28"/>
          <w:lang w:eastAsia="en-US" w:bidi="uk-UA"/>
        </w:rPr>
        <w:t>ради належить до комунальної власності Долинської міської територіальної громади.</w:t>
      </w:r>
      <w:r w:rsidRPr="005D2875">
        <w:rPr>
          <w:rFonts w:eastAsia="Calibri"/>
          <w:sz w:val="28"/>
          <w:szCs w:val="28"/>
          <w:lang w:eastAsia="en-US" w:bidi="uk-UA"/>
        </w:rPr>
        <w:t xml:space="preserve">  </w:t>
      </w:r>
      <w:r>
        <w:rPr>
          <w:rFonts w:eastAsia="Calibri"/>
          <w:sz w:val="28"/>
          <w:szCs w:val="28"/>
          <w:lang w:eastAsia="en-US" w:bidi="uk-UA"/>
        </w:rPr>
        <w:t>Основним завданням підприємства є забезпечення  підприємств, установ, організацій та населення водою, здійснення відведення та очистки стічних вод.</w:t>
      </w:r>
      <w:r w:rsidRPr="005D2875">
        <w:rPr>
          <w:rFonts w:eastAsia="Calibri"/>
          <w:sz w:val="28"/>
          <w:szCs w:val="28"/>
          <w:lang w:eastAsia="en-US" w:bidi="uk-UA"/>
        </w:rPr>
        <w:t xml:space="preserve"> </w:t>
      </w:r>
      <w:r>
        <w:rPr>
          <w:rFonts w:eastAsia="Calibri"/>
          <w:sz w:val="28"/>
          <w:szCs w:val="28"/>
          <w:lang w:eastAsia="en-US" w:bidi="uk-UA"/>
        </w:rPr>
        <w:t>Підприємство працює відповідно до  ліцензії  на</w:t>
      </w:r>
      <w:r w:rsidRPr="005D2875">
        <w:rPr>
          <w:rFonts w:eastAsia="Calibri"/>
          <w:sz w:val="28"/>
          <w:szCs w:val="28"/>
          <w:lang w:eastAsia="en-US" w:bidi="uk-UA"/>
        </w:rPr>
        <w:t xml:space="preserve"> централізован</w:t>
      </w:r>
      <w:r>
        <w:rPr>
          <w:rFonts w:eastAsia="Calibri"/>
          <w:sz w:val="28"/>
          <w:szCs w:val="28"/>
          <w:lang w:eastAsia="en-US" w:bidi="uk-UA"/>
        </w:rPr>
        <w:t>е</w:t>
      </w:r>
      <w:r w:rsidRPr="005D2875">
        <w:rPr>
          <w:rFonts w:eastAsia="Calibri"/>
          <w:sz w:val="28"/>
          <w:szCs w:val="28"/>
          <w:lang w:eastAsia="en-US" w:bidi="uk-UA"/>
        </w:rPr>
        <w:t xml:space="preserve"> водопостачання та водовідведення ССАВ №419835 від 08.11.2010р</w:t>
      </w:r>
      <w:r>
        <w:rPr>
          <w:rFonts w:eastAsia="Calibri"/>
          <w:sz w:val="28"/>
          <w:szCs w:val="28"/>
          <w:lang w:eastAsia="en-US" w:bidi="uk-UA"/>
        </w:rPr>
        <w:t xml:space="preserve">. </w:t>
      </w:r>
    </w:p>
    <w:p w14:paraId="3AE12937" w14:textId="5761D8EB" w:rsidR="00B77E20" w:rsidRPr="0084324B" w:rsidRDefault="00B77E20" w:rsidP="00FD0CE4">
      <w:pPr>
        <w:tabs>
          <w:tab w:val="left" w:pos="2385"/>
        </w:tabs>
        <w:ind w:firstLine="426"/>
        <w:jc w:val="both"/>
        <w:rPr>
          <w:sz w:val="28"/>
          <w:szCs w:val="28"/>
          <w:u w:val="single"/>
        </w:rPr>
      </w:pPr>
      <w:r w:rsidRPr="005D2875">
        <w:rPr>
          <w:sz w:val="28"/>
          <w:szCs w:val="28"/>
        </w:rPr>
        <w:t xml:space="preserve">    </w:t>
      </w:r>
      <w:r>
        <w:rPr>
          <w:sz w:val="28"/>
          <w:szCs w:val="28"/>
        </w:rPr>
        <w:t xml:space="preserve"> </w:t>
      </w:r>
      <w:r w:rsidRPr="005D2875">
        <w:rPr>
          <w:sz w:val="28"/>
          <w:szCs w:val="28"/>
        </w:rPr>
        <w:t xml:space="preserve"> За  202</w:t>
      </w:r>
      <w:r>
        <w:rPr>
          <w:sz w:val="28"/>
          <w:szCs w:val="28"/>
        </w:rPr>
        <w:t>4</w:t>
      </w:r>
      <w:r w:rsidRPr="005D2875">
        <w:rPr>
          <w:sz w:val="28"/>
          <w:szCs w:val="28"/>
        </w:rPr>
        <w:t xml:space="preserve"> р</w:t>
      </w:r>
      <w:r>
        <w:rPr>
          <w:sz w:val="28"/>
          <w:szCs w:val="28"/>
        </w:rPr>
        <w:t>ік</w:t>
      </w:r>
      <w:r w:rsidRPr="005D2875">
        <w:rPr>
          <w:sz w:val="28"/>
          <w:szCs w:val="28"/>
        </w:rPr>
        <w:t xml:space="preserve"> </w:t>
      </w:r>
      <w:r>
        <w:rPr>
          <w:sz w:val="28"/>
          <w:szCs w:val="28"/>
        </w:rPr>
        <w:t xml:space="preserve">чистий  дохід  від  реалізації  продукції (робіт, послуг) склав  33132,0 тис. грн., що на 58,0 тис. грн. більше від запланованого. По  іншим  видам діяльності  (послуги автотранспорту, видача  технічних  умов, лабораторні   дослідження, тощо) доходи за 2024р   більші від запланованих на 140,8 тис. грн.  Інші фінансові доходи  становлять  779,0тис. грн.- </w:t>
      </w:r>
      <w:r w:rsidRPr="00D66294">
        <w:rPr>
          <w:sz w:val="28"/>
          <w:szCs w:val="28"/>
        </w:rPr>
        <w:t xml:space="preserve">нараховані відсотки по лізингу </w:t>
      </w:r>
      <w:r w:rsidRPr="00612068">
        <w:rPr>
          <w:sz w:val="28"/>
          <w:szCs w:val="28"/>
        </w:rPr>
        <w:t>(338,0 тис.</w:t>
      </w:r>
      <w:r w:rsidR="00FD0CE4">
        <w:rPr>
          <w:sz w:val="28"/>
          <w:szCs w:val="28"/>
        </w:rPr>
        <w:t xml:space="preserve"> </w:t>
      </w:r>
      <w:r w:rsidRPr="00612068">
        <w:rPr>
          <w:sz w:val="28"/>
          <w:szCs w:val="28"/>
        </w:rPr>
        <w:t>грн компенсація від держави, 395,0 тис.</w:t>
      </w:r>
      <w:r w:rsidR="00FD0CE4">
        <w:rPr>
          <w:sz w:val="28"/>
          <w:szCs w:val="28"/>
        </w:rPr>
        <w:t xml:space="preserve"> </w:t>
      </w:r>
      <w:r w:rsidRPr="00612068">
        <w:rPr>
          <w:sz w:val="28"/>
          <w:szCs w:val="28"/>
        </w:rPr>
        <w:t>грн -кошти місцевого бюджету).</w:t>
      </w:r>
      <w:r w:rsidRPr="004E7130">
        <w:rPr>
          <w:b/>
          <w:bCs/>
          <w:sz w:val="28"/>
          <w:szCs w:val="28"/>
        </w:rPr>
        <w:t xml:space="preserve"> </w:t>
      </w:r>
      <w:r>
        <w:rPr>
          <w:sz w:val="28"/>
          <w:szCs w:val="28"/>
        </w:rPr>
        <w:t>Інші  доходи становлять 14712,2 тис.</w:t>
      </w:r>
      <w:r w:rsidR="00FD0CE4">
        <w:rPr>
          <w:sz w:val="28"/>
          <w:szCs w:val="28"/>
        </w:rPr>
        <w:t xml:space="preserve"> </w:t>
      </w:r>
      <w:r>
        <w:rPr>
          <w:sz w:val="28"/>
          <w:szCs w:val="28"/>
        </w:rPr>
        <w:t xml:space="preserve">грн більше від запланованих на 4159,3тис.грн.(2504,4тис.грн. нарахування амортизації від безоплатно </w:t>
      </w:r>
      <w:r w:rsidRPr="00C44E5F">
        <w:rPr>
          <w:sz w:val="28"/>
          <w:szCs w:val="28"/>
        </w:rPr>
        <w:t xml:space="preserve">одержаних активів, </w:t>
      </w:r>
      <w:r>
        <w:rPr>
          <w:sz w:val="28"/>
          <w:szCs w:val="28"/>
        </w:rPr>
        <w:t>5663,6тис.грн.</w:t>
      </w:r>
      <w:r w:rsidRPr="00C44E5F">
        <w:rPr>
          <w:sz w:val="28"/>
          <w:szCs w:val="28"/>
        </w:rPr>
        <w:t xml:space="preserve"> </w:t>
      </w:r>
      <w:r>
        <w:rPr>
          <w:sz w:val="28"/>
          <w:szCs w:val="28"/>
        </w:rPr>
        <w:t>-</w:t>
      </w:r>
      <w:r w:rsidRPr="00C44E5F">
        <w:rPr>
          <w:sz w:val="28"/>
          <w:szCs w:val="28"/>
        </w:rPr>
        <w:t xml:space="preserve">відшкодування різниці в тарифах, </w:t>
      </w:r>
      <w:r>
        <w:rPr>
          <w:sz w:val="28"/>
          <w:szCs w:val="28"/>
        </w:rPr>
        <w:t>6386,1</w:t>
      </w:r>
      <w:r w:rsidR="00FD0CE4">
        <w:rPr>
          <w:sz w:val="28"/>
          <w:szCs w:val="28"/>
        </w:rPr>
        <w:t xml:space="preserve"> </w:t>
      </w:r>
      <w:r>
        <w:rPr>
          <w:sz w:val="28"/>
          <w:szCs w:val="28"/>
        </w:rPr>
        <w:t>тис.</w:t>
      </w:r>
      <w:r w:rsidR="00FD0CE4">
        <w:rPr>
          <w:sz w:val="28"/>
          <w:szCs w:val="28"/>
        </w:rPr>
        <w:t xml:space="preserve"> </w:t>
      </w:r>
      <w:r>
        <w:rPr>
          <w:sz w:val="28"/>
          <w:szCs w:val="28"/>
        </w:rPr>
        <w:t>грн</w:t>
      </w:r>
      <w:r w:rsidR="00FD0CE4">
        <w:rPr>
          <w:sz w:val="28"/>
          <w:szCs w:val="28"/>
        </w:rPr>
        <w:t xml:space="preserve"> </w:t>
      </w:r>
      <w:r>
        <w:rPr>
          <w:sz w:val="28"/>
          <w:szCs w:val="28"/>
        </w:rPr>
        <w:t>-</w:t>
      </w:r>
      <w:r w:rsidRPr="00C44E5F">
        <w:rPr>
          <w:sz w:val="28"/>
          <w:szCs w:val="28"/>
        </w:rPr>
        <w:t>виконання заходів Програми розвитк</w:t>
      </w:r>
      <w:r>
        <w:rPr>
          <w:sz w:val="28"/>
          <w:szCs w:val="28"/>
        </w:rPr>
        <w:t>у підприємства, 158,1 тис.</w:t>
      </w:r>
      <w:r w:rsidR="00FD0CE4">
        <w:rPr>
          <w:sz w:val="28"/>
          <w:szCs w:val="28"/>
        </w:rPr>
        <w:t xml:space="preserve"> </w:t>
      </w:r>
      <w:r>
        <w:rPr>
          <w:sz w:val="28"/>
          <w:szCs w:val="28"/>
        </w:rPr>
        <w:t>грн -</w:t>
      </w:r>
      <w:r w:rsidR="00FD0CE4">
        <w:rPr>
          <w:sz w:val="28"/>
          <w:szCs w:val="28"/>
        </w:rPr>
        <w:t xml:space="preserve"> </w:t>
      </w:r>
      <w:r>
        <w:rPr>
          <w:sz w:val="28"/>
          <w:szCs w:val="28"/>
        </w:rPr>
        <w:t>виконання заходів Програми забезпечення виконання рішень суду на 2021-2024роки (Райагробуд.))</w:t>
      </w:r>
      <w:r w:rsidRPr="0084324B">
        <w:rPr>
          <w:sz w:val="28"/>
          <w:szCs w:val="28"/>
        </w:rPr>
        <w:t xml:space="preserve">. </w:t>
      </w:r>
    </w:p>
    <w:p w14:paraId="6AF6FA6B" w14:textId="77777777" w:rsidR="00B77E20" w:rsidRPr="00EE6832" w:rsidRDefault="00B77E20" w:rsidP="00FD0CE4">
      <w:pPr>
        <w:ind w:firstLine="426"/>
        <w:jc w:val="both"/>
        <w:rPr>
          <w:sz w:val="28"/>
          <w:szCs w:val="28"/>
        </w:rPr>
      </w:pPr>
      <w:r>
        <w:rPr>
          <w:sz w:val="28"/>
          <w:szCs w:val="28"/>
        </w:rPr>
        <w:t xml:space="preserve">       </w:t>
      </w:r>
      <w:r w:rsidRPr="00EE6832">
        <w:rPr>
          <w:sz w:val="28"/>
          <w:szCs w:val="28"/>
        </w:rPr>
        <w:t xml:space="preserve">Фактична  собівартість  реалізованої  продукції  </w:t>
      </w:r>
      <w:r>
        <w:rPr>
          <w:sz w:val="28"/>
          <w:szCs w:val="28"/>
        </w:rPr>
        <w:t xml:space="preserve">за 2024 рік становить  31 397,0 тис .грн., що  на  3022,0 тис. грн.  більше  ніж  за  планом </w:t>
      </w:r>
      <w:r w:rsidRPr="00406BB2">
        <w:rPr>
          <w:sz w:val="28"/>
          <w:szCs w:val="28"/>
        </w:rPr>
        <w:t xml:space="preserve">за рахунок збільшення   витрат </w:t>
      </w:r>
      <w:r>
        <w:rPr>
          <w:sz w:val="28"/>
          <w:szCs w:val="28"/>
        </w:rPr>
        <w:t>за</w:t>
      </w:r>
      <w:r w:rsidRPr="00406BB2">
        <w:rPr>
          <w:sz w:val="28"/>
          <w:szCs w:val="28"/>
        </w:rPr>
        <w:t xml:space="preserve"> </w:t>
      </w:r>
      <w:r>
        <w:rPr>
          <w:sz w:val="28"/>
          <w:szCs w:val="28"/>
        </w:rPr>
        <w:t xml:space="preserve">електроенергію та </w:t>
      </w:r>
      <w:r w:rsidRPr="00406BB2">
        <w:rPr>
          <w:sz w:val="28"/>
          <w:szCs w:val="28"/>
        </w:rPr>
        <w:t>розподіл електроенергії</w:t>
      </w:r>
      <w:r>
        <w:rPr>
          <w:sz w:val="28"/>
          <w:szCs w:val="28"/>
        </w:rPr>
        <w:t>. Ріст вартості розподілу електроенергії  збільшився  на</w:t>
      </w:r>
      <w:r w:rsidRPr="00406BB2">
        <w:rPr>
          <w:sz w:val="28"/>
          <w:szCs w:val="28"/>
        </w:rPr>
        <w:t xml:space="preserve"> </w:t>
      </w:r>
      <w:r>
        <w:rPr>
          <w:sz w:val="28"/>
          <w:szCs w:val="28"/>
        </w:rPr>
        <w:t xml:space="preserve"> 15,7% в порівнянні з минулим роком, також вартість подачі  електроенергії міняється щомісяця в сторону збільшення.</w:t>
      </w:r>
    </w:p>
    <w:p w14:paraId="1FF1DA1A" w14:textId="40C9C203" w:rsidR="00B77E20" w:rsidRPr="0084324B" w:rsidRDefault="00B77E20" w:rsidP="00FD0CE4">
      <w:pPr>
        <w:ind w:firstLine="426"/>
        <w:jc w:val="both"/>
        <w:rPr>
          <w:sz w:val="28"/>
          <w:szCs w:val="28"/>
        </w:rPr>
      </w:pPr>
      <w:r w:rsidRPr="0084324B">
        <w:rPr>
          <w:bCs/>
          <w:sz w:val="28"/>
          <w:szCs w:val="28"/>
        </w:rPr>
        <w:t xml:space="preserve">      Інші  операційні  витрати</w:t>
      </w:r>
      <w:r>
        <w:rPr>
          <w:b/>
          <w:sz w:val="28"/>
          <w:szCs w:val="28"/>
        </w:rPr>
        <w:t xml:space="preserve"> </w:t>
      </w:r>
      <w:r>
        <w:rPr>
          <w:sz w:val="28"/>
          <w:szCs w:val="28"/>
        </w:rPr>
        <w:t xml:space="preserve">склали 522,0тис.грн. більше від плану. </w:t>
      </w:r>
      <w:r w:rsidRPr="00822EB7">
        <w:rPr>
          <w:sz w:val="28"/>
          <w:szCs w:val="28"/>
        </w:rPr>
        <w:t xml:space="preserve">В основному на збільшення інших операційних витрат вплинули витрати на лікарняні за рахунок підприємства, виплати згідно колдоговору, судові витрати, </w:t>
      </w:r>
      <w:r>
        <w:rPr>
          <w:sz w:val="28"/>
          <w:szCs w:val="28"/>
        </w:rPr>
        <w:t>штрафні санкції</w:t>
      </w:r>
      <w:r w:rsidRPr="00822EB7">
        <w:rPr>
          <w:sz w:val="28"/>
          <w:szCs w:val="28"/>
        </w:rPr>
        <w:t xml:space="preserve">. </w:t>
      </w:r>
      <w:r>
        <w:rPr>
          <w:sz w:val="28"/>
          <w:szCs w:val="28"/>
        </w:rPr>
        <w:t>Фінансові витрати  становлять 863,0 тис. грн. із них 777,6 тис.</w:t>
      </w:r>
      <w:r w:rsidR="00FD0CE4">
        <w:rPr>
          <w:sz w:val="28"/>
          <w:szCs w:val="28"/>
        </w:rPr>
        <w:t xml:space="preserve"> </w:t>
      </w:r>
      <w:r>
        <w:rPr>
          <w:sz w:val="28"/>
          <w:szCs w:val="28"/>
        </w:rPr>
        <w:t>грн  нараховані відсотки по лізингу (відсотки по базовій ставці). Інші витрати  на 549,0тис.грн. більше від запланованих за рахунок збільшення амортизаційних відрахувань у зв</w:t>
      </w:r>
      <w:r w:rsidRPr="006A3B18">
        <w:rPr>
          <w:sz w:val="28"/>
          <w:szCs w:val="28"/>
        </w:rPr>
        <w:t>’</w:t>
      </w:r>
      <w:r>
        <w:rPr>
          <w:sz w:val="28"/>
          <w:szCs w:val="28"/>
        </w:rPr>
        <w:t>язку  із введенням в   експлуатацію основних з</w:t>
      </w:r>
      <w:r w:rsidR="00FD0CE4">
        <w:rPr>
          <w:sz w:val="28"/>
          <w:szCs w:val="28"/>
        </w:rPr>
        <w:t xml:space="preserve">асобів  та витрат на матеріали </w:t>
      </w:r>
      <w:r>
        <w:rPr>
          <w:sz w:val="28"/>
          <w:szCs w:val="28"/>
        </w:rPr>
        <w:t xml:space="preserve"> (труби).</w:t>
      </w:r>
    </w:p>
    <w:p w14:paraId="1C48DB68" w14:textId="1C1988F0" w:rsidR="00B77E20" w:rsidRDefault="00B77E20" w:rsidP="00FD0CE4">
      <w:pPr>
        <w:ind w:firstLine="426"/>
        <w:jc w:val="both"/>
        <w:rPr>
          <w:sz w:val="28"/>
          <w:szCs w:val="28"/>
        </w:rPr>
      </w:pPr>
      <w:r w:rsidRPr="0084324B">
        <w:rPr>
          <w:bCs/>
          <w:sz w:val="28"/>
          <w:szCs w:val="28"/>
        </w:rPr>
        <w:t>Фінансовий  результат  від  операційної  діяльності</w:t>
      </w:r>
      <w:r>
        <w:rPr>
          <w:b/>
          <w:sz w:val="28"/>
          <w:szCs w:val="28"/>
        </w:rPr>
        <w:t xml:space="preserve">  - </w:t>
      </w:r>
      <w:r w:rsidRPr="00D77CA6">
        <w:rPr>
          <w:sz w:val="28"/>
          <w:szCs w:val="28"/>
        </w:rPr>
        <w:t>збиток</w:t>
      </w:r>
      <w:r>
        <w:rPr>
          <w:sz w:val="28"/>
          <w:szCs w:val="28"/>
        </w:rPr>
        <w:t xml:space="preserve"> 7092 тис.</w:t>
      </w:r>
      <w:r w:rsidR="00FD0CE4">
        <w:rPr>
          <w:sz w:val="28"/>
          <w:szCs w:val="28"/>
        </w:rPr>
        <w:t xml:space="preserve"> </w:t>
      </w:r>
      <w:r>
        <w:rPr>
          <w:sz w:val="28"/>
          <w:szCs w:val="28"/>
        </w:rPr>
        <w:t>грн.</w:t>
      </w:r>
    </w:p>
    <w:p w14:paraId="3215F4F5" w14:textId="1AA70D32" w:rsidR="00B77E20" w:rsidRPr="007A4A36" w:rsidRDefault="00B77E20" w:rsidP="00FD0CE4">
      <w:pPr>
        <w:ind w:right="-1" w:firstLine="426"/>
        <w:jc w:val="both"/>
        <w:rPr>
          <w:sz w:val="28"/>
          <w:szCs w:val="28"/>
        </w:rPr>
      </w:pPr>
      <w:r w:rsidRPr="007A4A36">
        <w:rPr>
          <w:sz w:val="28"/>
          <w:szCs w:val="28"/>
        </w:rPr>
        <w:t xml:space="preserve">Чистий фінансовий результат  за  </w:t>
      </w:r>
      <w:r>
        <w:rPr>
          <w:sz w:val="28"/>
          <w:szCs w:val="28"/>
        </w:rPr>
        <w:t xml:space="preserve"> 2024 рік</w:t>
      </w:r>
      <w:r w:rsidRPr="007A4A36">
        <w:rPr>
          <w:sz w:val="28"/>
          <w:szCs w:val="28"/>
        </w:rPr>
        <w:t xml:space="preserve"> - </w:t>
      </w:r>
      <w:r>
        <w:rPr>
          <w:sz w:val="28"/>
          <w:szCs w:val="28"/>
        </w:rPr>
        <w:t>прибуток</w:t>
      </w:r>
      <w:r w:rsidRPr="007A4A36">
        <w:rPr>
          <w:sz w:val="28"/>
          <w:szCs w:val="28"/>
        </w:rPr>
        <w:t xml:space="preserve"> в сумі </w:t>
      </w:r>
      <w:r>
        <w:rPr>
          <w:sz w:val="28"/>
          <w:szCs w:val="28"/>
        </w:rPr>
        <w:t>1662,1</w:t>
      </w:r>
      <w:r w:rsidRPr="007A4A36">
        <w:rPr>
          <w:sz w:val="28"/>
          <w:szCs w:val="28"/>
        </w:rPr>
        <w:t xml:space="preserve"> тис.</w:t>
      </w:r>
      <w:r>
        <w:rPr>
          <w:sz w:val="28"/>
          <w:szCs w:val="28"/>
        </w:rPr>
        <w:t xml:space="preserve"> </w:t>
      </w:r>
      <w:r w:rsidRPr="007A4A36">
        <w:rPr>
          <w:sz w:val="28"/>
          <w:szCs w:val="28"/>
        </w:rPr>
        <w:t>грн.</w:t>
      </w:r>
    </w:p>
    <w:p w14:paraId="0F631C1F" w14:textId="15B1FEE0" w:rsidR="00B77E20" w:rsidRDefault="00B77E20" w:rsidP="00FD0CE4">
      <w:pPr>
        <w:ind w:right="-1" w:firstLine="426"/>
        <w:jc w:val="both"/>
        <w:rPr>
          <w:sz w:val="28"/>
          <w:szCs w:val="28"/>
        </w:rPr>
      </w:pPr>
      <w:r>
        <w:rPr>
          <w:sz w:val="28"/>
          <w:szCs w:val="28"/>
        </w:rPr>
        <w:t xml:space="preserve">Всього </w:t>
      </w:r>
      <w:r w:rsidRPr="007A4A36">
        <w:rPr>
          <w:sz w:val="28"/>
          <w:szCs w:val="28"/>
        </w:rPr>
        <w:t xml:space="preserve"> </w:t>
      </w:r>
      <w:r>
        <w:rPr>
          <w:sz w:val="28"/>
          <w:szCs w:val="28"/>
        </w:rPr>
        <w:t>с</w:t>
      </w:r>
      <w:r w:rsidRPr="007A4A36">
        <w:rPr>
          <w:sz w:val="28"/>
          <w:szCs w:val="28"/>
        </w:rPr>
        <w:t xml:space="preserve">плата  податків та зборів за </w:t>
      </w:r>
      <w:r>
        <w:rPr>
          <w:sz w:val="28"/>
          <w:szCs w:val="28"/>
        </w:rPr>
        <w:t xml:space="preserve"> 2024 рік</w:t>
      </w:r>
      <w:r w:rsidRPr="007A4A36">
        <w:rPr>
          <w:sz w:val="28"/>
          <w:szCs w:val="28"/>
        </w:rPr>
        <w:t xml:space="preserve"> становить </w:t>
      </w:r>
      <w:r>
        <w:rPr>
          <w:sz w:val="28"/>
          <w:szCs w:val="28"/>
        </w:rPr>
        <w:t xml:space="preserve">  13921,6 тис.</w:t>
      </w:r>
      <w:r w:rsidR="00FD0CE4">
        <w:rPr>
          <w:sz w:val="28"/>
          <w:szCs w:val="28"/>
        </w:rPr>
        <w:t xml:space="preserve"> </w:t>
      </w:r>
      <w:r>
        <w:rPr>
          <w:sz w:val="28"/>
          <w:szCs w:val="28"/>
        </w:rPr>
        <w:t>грн.</w:t>
      </w:r>
    </w:p>
    <w:p w14:paraId="683A7ED1" w14:textId="77777777" w:rsidR="00B77E20" w:rsidRPr="00973C42" w:rsidRDefault="00B77E20" w:rsidP="00FD0CE4">
      <w:pPr>
        <w:pStyle w:val="aa"/>
        <w:numPr>
          <w:ilvl w:val="0"/>
          <w:numId w:val="38"/>
        </w:numPr>
        <w:spacing w:after="0" w:line="240" w:lineRule="auto"/>
        <w:ind w:left="0" w:right="-1" w:firstLine="426"/>
        <w:contextualSpacing/>
        <w:jc w:val="both"/>
        <w:rPr>
          <w:rFonts w:ascii="Times New Roman" w:hAnsi="Times New Roman" w:cs="Times New Roman"/>
          <w:sz w:val="28"/>
          <w:szCs w:val="28"/>
        </w:rPr>
      </w:pPr>
      <w:r w:rsidRPr="00973C42">
        <w:rPr>
          <w:rFonts w:ascii="Times New Roman" w:hAnsi="Times New Roman" w:cs="Times New Roman"/>
          <w:sz w:val="28"/>
          <w:szCs w:val="28"/>
        </w:rPr>
        <w:t xml:space="preserve">до державного бюджету  за  2024 рік становить </w:t>
      </w:r>
      <w:r>
        <w:rPr>
          <w:rFonts w:ascii="Times New Roman" w:hAnsi="Times New Roman" w:cs="Times New Roman"/>
          <w:sz w:val="28"/>
          <w:szCs w:val="28"/>
        </w:rPr>
        <w:t>3063,9</w:t>
      </w:r>
      <w:r w:rsidRPr="00973C42">
        <w:rPr>
          <w:rFonts w:ascii="Times New Roman" w:hAnsi="Times New Roman" w:cs="Times New Roman"/>
          <w:sz w:val="28"/>
          <w:szCs w:val="28"/>
        </w:rPr>
        <w:t xml:space="preserve"> тис. грн., інші податки, збори та платежі  на користь держави  (ЄСВ, військовий збір) – </w:t>
      </w:r>
      <w:r>
        <w:rPr>
          <w:rFonts w:ascii="Times New Roman" w:hAnsi="Times New Roman" w:cs="Times New Roman"/>
          <w:sz w:val="28"/>
          <w:szCs w:val="28"/>
        </w:rPr>
        <w:t xml:space="preserve">4093,6 </w:t>
      </w:r>
      <w:r w:rsidRPr="00973C42">
        <w:rPr>
          <w:rFonts w:ascii="Times New Roman" w:hAnsi="Times New Roman" w:cs="Times New Roman"/>
          <w:sz w:val="28"/>
          <w:szCs w:val="28"/>
        </w:rPr>
        <w:t>тис</w:t>
      </w:r>
      <w:r w:rsidRPr="00973C42">
        <w:rPr>
          <w:sz w:val="28"/>
          <w:szCs w:val="28"/>
        </w:rPr>
        <w:t xml:space="preserve">. </w:t>
      </w:r>
      <w:r w:rsidRPr="00973C42">
        <w:rPr>
          <w:rFonts w:ascii="Times New Roman" w:hAnsi="Times New Roman" w:cs="Times New Roman"/>
          <w:sz w:val="28"/>
          <w:szCs w:val="28"/>
        </w:rPr>
        <w:t>грн.</w:t>
      </w:r>
    </w:p>
    <w:p w14:paraId="2720028D" w14:textId="1724D1A5" w:rsidR="00B77E20" w:rsidRDefault="00B77E20" w:rsidP="00FD0CE4">
      <w:pPr>
        <w:pStyle w:val="aa"/>
        <w:numPr>
          <w:ilvl w:val="0"/>
          <w:numId w:val="38"/>
        </w:numPr>
        <w:spacing w:after="0" w:line="240" w:lineRule="auto"/>
        <w:ind w:left="0" w:right="-1" w:firstLine="426"/>
        <w:contextualSpacing/>
        <w:jc w:val="both"/>
        <w:rPr>
          <w:rFonts w:ascii="Times New Roman" w:hAnsi="Times New Roman" w:cs="Times New Roman"/>
          <w:sz w:val="28"/>
          <w:szCs w:val="28"/>
        </w:rPr>
      </w:pPr>
      <w:r w:rsidRPr="00973C42">
        <w:rPr>
          <w:rFonts w:ascii="Times New Roman" w:hAnsi="Times New Roman" w:cs="Times New Roman"/>
          <w:sz w:val="28"/>
          <w:szCs w:val="28"/>
        </w:rPr>
        <w:t>до місцевого бюджету -</w:t>
      </w:r>
      <w:r>
        <w:rPr>
          <w:rFonts w:ascii="Times New Roman" w:hAnsi="Times New Roman" w:cs="Times New Roman"/>
          <w:sz w:val="28"/>
          <w:szCs w:val="28"/>
        </w:rPr>
        <w:t>4232,9</w:t>
      </w:r>
      <w:r w:rsidRPr="00973C42">
        <w:rPr>
          <w:rFonts w:ascii="Times New Roman" w:hAnsi="Times New Roman" w:cs="Times New Roman"/>
          <w:sz w:val="28"/>
          <w:szCs w:val="28"/>
        </w:rPr>
        <w:t xml:space="preserve"> тис. грн., </w:t>
      </w:r>
      <w:r>
        <w:rPr>
          <w:rFonts w:ascii="Times New Roman" w:hAnsi="Times New Roman" w:cs="Times New Roman"/>
          <w:sz w:val="28"/>
          <w:szCs w:val="28"/>
        </w:rPr>
        <w:t>погашення реструктуризованих  та відстрочених сум, що підлягають сплаті в поточному році до бюджетів та державних цільових фондів -2531,2 тис.</w:t>
      </w:r>
      <w:r w:rsidR="00FD0CE4">
        <w:rPr>
          <w:rFonts w:ascii="Times New Roman" w:hAnsi="Times New Roman" w:cs="Times New Roman"/>
          <w:sz w:val="28"/>
          <w:szCs w:val="28"/>
        </w:rPr>
        <w:t xml:space="preserve"> </w:t>
      </w:r>
      <w:r>
        <w:rPr>
          <w:rFonts w:ascii="Times New Roman" w:hAnsi="Times New Roman" w:cs="Times New Roman"/>
          <w:sz w:val="28"/>
          <w:szCs w:val="28"/>
        </w:rPr>
        <w:t>грн.</w:t>
      </w:r>
    </w:p>
    <w:p w14:paraId="563FBB46" w14:textId="77777777" w:rsidR="00B77E20" w:rsidRPr="00015FD4" w:rsidRDefault="00B77E20" w:rsidP="00FD0CE4">
      <w:pPr>
        <w:pStyle w:val="af4"/>
        <w:rPr>
          <w:rFonts w:ascii="Times New Roman" w:hAnsi="Times New Roman"/>
          <w:sz w:val="28"/>
          <w:szCs w:val="28"/>
        </w:rPr>
      </w:pPr>
      <w:r w:rsidRPr="00015FD4">
        <w:rPr>
          <w:rFonts w:ascii="Times New Roman" w:hAnsi="Times New Roman"/>
          <w:sz w:val="28"/>
          <w:szCs w:val="28"/>
        </w:rPr>
        <w:t xml:space="preserve">  Капітальні  інвестиції : </w:t>
      </w:r>
    </w:p>
    <w:p w14:paraId="660041D9" w14:textId="63127D68" w:rsidR="00B77E20" w:rsidRPr="006C484C" w:rsidRDefault="00B77E20" w:rsidP="00FD0CE4">
      <w:pPr>
        <w:pStyle w:val="af4"/>
        <w:jc w:val="both"/>
        <w:rPr>
          <w:rFonts w:ascii="Times New Roman" w:hAnsi="Times New Roman"/>
          <w:sz w:val="28"/>
          <w:szCs w:val="28"/>
        </w:rPr>
      </w:pPr>
      <w:r>
        <w:rPr>
          <w:rFonts w:ascii="Times New Roman" w:hAnsi="Times New Roman"/>
          <w:sz w:val="28"/>
          <w:szCs w:val="28"/>
        </w:rPr>
        <w:lastRenderedPageBreak/>
        <w:t xml:space="preserve">- </w:t>
      </w:r>
      <w:r w:rsidRPr="00015FD4">
        <w:rPr>
          <w:rFonts w:ascii="Times New Roman" w:hAnsi="Times New Roman"/>
          <w:sz w:val="28"/>
          <w:szCs w:val="28"/>
        </w:rPr>
        <w:t>капітальний ремонт системи електропостачання О</w:t>
      </w:r>
      <w:r>
        <w:rPr>
          <w:rFonts w:ascii="Times New Roman" w:hAnsi="Times New Roman"/>
          <w:sz w:val="28"/>
          <w:szCs w:val="28"/>
        </w:rPr>
        <w:t>В</w:t>
      </w:r>
      <w:r w:rsidRPr="00015FD4">
        <w:rPr>
          <w:rFonts w:ascii="Times New Roman" w:hAnsi="Times New Roman"/>
          <w:sz w:val="28"/>
          <w:szCs w:val="28"/>
        </w:rPr>
        <w:t xml:space="preserve">С з встановленням сонячної електростанції </w:t>
      </w:r>
      <w:r>
        <w:rPr>
          <w:rFonts w:ascii="Times New Roman" w:hAnsi="Times New Roman"/>
          <w:sz w:val="28"/>
          <w:szCs w:val="28"/>
        </w:rPr>
        <w:t xml:space="preserve"> с. Княжолука </w:t>
      </w:r>
      <w:r w:rsidRPr="00015FD4">
        <w:rPr>
          <w:rFonts w:ascii="Times New Roman" w:hAnsi="Times New Roman"/>
          <w:sz w:val="28"/>
          <w:szCs w:val="28"/>
        </w:rPr>
        <w:t xml:space="preserve">в сумі </w:t>
      </w:r>
      <w:r>
        <w:rPr>
          <w:rFonts w:ascii="Times New Roman" w:hAnsi="Times New Roman"/>
          <w:sz w:val="28"/>
          <w:szCs w:val="28"/>
        </w:rPr>
        <w:t>4750,0</w:t>
      </w:r>
      <w:r w:rsidRPr="00015FD4">
        <w:rPr>
          <w:rFonts w:ascii="Times New Roman" w:hAnsi="Times New Roman"/>
          <w:sz w:val="28"/>
          <w:szCs w:val="28"/>
        </w:rPr>
        <w:t>тис.грн.</w:t>
      </w:r>
      <w:r>
        <w:rPr>
          <w:rFonts w:ascii="Times New Roman" w:hAnsi="Times New Roman"/>
          <w:sz w:val="28"/>
          <w:szCs w:val="28"/>
        </w:rPr>
        <w:t>, вул.Полуванки-1479,0 тис.</w:t>
      </w:r>
      <w:r w:rsidR="00FD0CE4">
        <w:rPr>
          <w:rFonts w:ascii="Times New Roman" w:hAnsi="Times New Roman"/>
          <w:sz w:val="28"/>
          <w:szCs w:val="28"/>
        </w:rPr>
        <w:t xml:space="preserve"> </w:t>
      </w:r>
      <w:r>
        <w:rPr>
          <w:rFonts w:ascii="Times New Roman" w:hAnsi="Times New Roman"/>
          <w:sz w:val="28"/>
          <w:szCs w:val="28"/>
        </w:rPr>
        <w:t>грн.;</w:t>
      </w:r>
    </w:p>
    <w:p w14:paraId="32EAFE5F" w14:textId="168E1042" w:rsidR="00B77E20" w:rsidRPr="00C32294" w:rsidRDefault="00B77E20" w:rsidP="00FD0CE4">
      <w:pPr>
        <w:pStyle w:val="af4"/>
        <w:jc w:val="both"/>
        <w:rPr>
          <w:rFonts w:ascii="Times New Roman" w:hAnsi="Times New Roman"/>
          <w:sz w:val="28"/>
          <w:szCs w:val="28"/>
        </w:rPr>
      </w:pPr>
      <w:r w:rsidRPr="00C32294">
        <w:rPr>
          <w:rFonts w:ascii="Times New Roman" w:hAnsi="Times New Roman"/>
          <w:sz w:val="28"/>
          <w:szCs w:val="28"/>
        </w:rPr>
        <w:t>-  капітальне будівництво (будівництво водопроводу с.</w:t>
      </w:r>
      <w:r w:rsidR="00FD0CE4">
        <w:rPr>
          <w:rFonts w:ascii="Times New Roman" w:hAnsi="Times New Roman"/>
          <w:sz w:val="28"/>
          <w:szCs w:val="28"/>
        </w:rPr>
        <w:t xml:space="preserve"> </w:t>
      </w:r>
      <w:r w:rsidRPr="00C32294">
        <w:rPr>
          <w:rFonts w:ascii="Times New Roman" w:hAnsi="Times New Roman"/>
          <w:sz w:val="28"/>
          <w:szCs w:val="28"/>
        </w:rPr>
        <w:t>Оболон</w:t>
      </w:r>
      <w:r w:rsidR="00FD0CE4">
        <w:rPr>
          <w:rFonts w:ascii="Times New Roman" w:hAnsi="Times New Roman"/>
          <w:sz w:val="28"/>
          <w:szCs w:val="28"/>
        </w:rPr>
        <w:t>н</w:t>
      </w:r>
      <w:r w:rsidRPr="00C32294">
        <w:rPr>
          <w:rFonts w:ascii="Times New Roman" w:hAnsi="Times New Roman"/>
          <w:sz w:val="28"/>
          <w:szCs w:val="28"/>
        </w:rPr>
        <w:t>я )-2699,4 тис. грн.;</w:t>
      </w:r>
    </w:p>
    <w:p w14:paraId="7C2D427F" w14:textId="3FEEDBF7" w:rsidR="00B77E20" w:rsidRPr="00C32294" w:rsidRDefault="00B77E20" w:rsidP="00FD0CE4">
      <w:pPr>
        <w:pStyle w:val="af4"/>
        <w:rPr>
          <w:rFonts w:ascii="Times New Roman" w:hAnsi="Times New Roman"/>
          <w:sz w:val="28"/>
          <w:szCs w:val="28"/>
        </w:rPr>
      </w:pPr>
      <w:r>
        <w:rPr>
          <w:rFonts w:ascii="Times New Roman" w:hAnsi="Times New Roman"/>
          <w:sz w:val="28"/>
          <w:szCs w:val="28"/>
        </w:rPr>
        <w:t>- н</w:t>
      </w:r>
      <w:r w:rsidRPr="00C32294">
        <w:rPr>
          <w:rFonts w:ascii="Times New Roman" w:hAnsi="Times New Roman"/>
          <w:sz w:val="28"/>
          <w:szCs w:val="28"/>
        </w:rPr>
        <w:t xml:space="preserve">асос </w:t>
      </w:r>
      <w:r>
        <w:rPr>
          <w:rFonts w:ascii="Times New Roman" w:hAnsi="Times New Roman"/>
          <w:sz w:val="28"/>
          <w:szCs w:val="28"/>
        </w:rPr>
        <w:t>– 71,8 тис.</w:t>
      </w:r>
      <w:r w:rsidR="00FD0CE4">
        <w:rPr>
          <w:rFonts w:ascii="Times New Roman" w:hAnsi="Times New Roman"/>
          <w:sz w:val="28"/>
          <w:szCs w:val="28"/>
        </w:rPr>
        <w:t xml:space="preserve"> </w:t>
      </w:r>
      <w:r>
        <w:rPr>
          <w:rFonts w:ascii="Times New Roman" w:hAnsi="Times New Roman"/>
          <w:sz w:val="28"/>
          <w:szCs w:val="28"/>
        </w:rPr>
        <w:t>грн.</w:t>
      </w:r>
    </w:p>
    <w:p w14:paraId="6F5D06FB" w14:textId="77777777" w:rsidR="00B77E20" w:rsidRPr="00F05598" w:rsidRDefault="00B77E20" w:rsidP="00FD0CE4">
      <w:pPr>
        <w:rPr>
          <w:sz w:val="28"/>
          <w:szCs w:val="28"/>
        </w:rPr>
      </w:pPr>
      <w:r w:rsidRPr="006C484C">
        <w:rPr>
          <w:sz w:val="28"/>
          <w:szCs w:val="28"/>
        </w:rPr>
        <w:t>Джерела капітальних інвестицій – кошти місцевого бюджету.</w:t>
      </w:r>
    </w:p>
    <w:p w14:paraId="5EE1CD55" w14:textId="16B52F93" w:rsidR="00B77E20" w:rsidRDefault="00B77E20" w:rsidP="00FD0CE4">
      <w:pPr>
        <w:ind w:left="-426" w:firstLine="426"/>
        <w:jc w:val="both"/>
        <w:rPr>
          <w:sz w:val="28"/>
          <w:szCs w:val="28"/>
        </w:rPr>
      </w:pPr>
      <w:r>
        <w:rPr>
          <w:sz w:val="28"/>
          <w:szCs w:val="28"/>
        </w:rPr>
        <w:t xml:space="preserve">   Середня  кількість працівників підприємства становить 110</w:t>
      </w:r>
      <w:r w:rsidR="00FD0CE4">
        <w:rPr>
          <w:sz w:val="28"/>
          <w:szCs w:val="28"/>
        </w:rPr>
        <w:t xml:space="preserve"> </w:t>
      </w:r>
      <w:r>
        <w:rPr>
          <w:sz w:val="28"/>
          <w:szCs w:val="28"/>
        </w:rPr>
        <w:t>чол. Витрати  на оплату  праці у звітному  періоді  склали   17571,1тис.грн.  Середньомісячні  витрати  на  одного  працівника  становлять  13 311,44 гривень.</w:t>
      </w:r>
    </w:p>
    <w:p w14:paraId="178F235A" w14:textId="77777777" w:rsidR="00B77E20" w:rsidRDefault="00B77E20" w:rsidP="00FD0CE4">
      <w:pPr>
        <w:ind w:left="-426" w:firstLine="426"/>
        <w:jc w:val="both"/>
        <w:rPr>
          <w:sz w:val="28"/>
          <w:szCs w:val="28"/>
        </w:rPr>
      </w:pPr>
    </w:p>
    <w:p w14:paraId="694BF5A1" w14:textId="77777777" w:rsidR="00B77E20" w:rsidRDefault="00B77E20" w:rsidP="00FD0CE4">
      <w:pPr>
        <w:ind w:left="-426" w:firstLine="426"/>
        <w:jc w:val="both"/>
        <w:rPr>
          <w:sz w:val="28"/>
          <w:szCs w:val="28"/>
        </w:rPr>
      </w:pPr>
    </w:p>
    <w:p w14:paraId="221B1BB3" w14:textId="77777777" w:rsidR="00B77E20" w:rsidRDefault="00B77E20" w:rsidP="00FD0CE4">
      <w:pPr>
        <w:ind w:left="-426" w:firstLine="426"/>
        <w:jc w:val="both"/>
        <w:rPr>
          <w:sz w:val="28"/>
          <w:szCs w:val="28"/>
        </w:rPr>
      </w:pPr>
    </w:p>
    <w:p w14:paraId="05025F53" w14:textId="77777777" w:rsidR="00B77E20" w:rsidRDefault="00B77E20" w:rsidP="00FD0CE4">
      <w:pPr>
        <w:tabs>
          <w:tab w:val="left" w:pos="1320"/>
        </w:tabs>
        <w:rPr>
          <w:sz w:val="28"/>
          <w:szCs w:val="28"/>
        </w:rPr>
      </w:pPr>
      <w:r>
        <w:rPr>
          <w:sz w:val="28"/>
          <w:szCs w:val="28"/>
        </w:rPr>
        <w:t xml:space="preserve">   Директор                                                                               Сергій  ЯРЕМКІВ</w:t>
      </w:r>
    </w:p>
    <w:p w14:paraId="470F9698" w14:textId="77777777" w:rsidR="00B77E20" w:rsidRPr="006C484C" w:rsidRDefault="00B77E20" w:rsidP="00FD0CE4">
      <w:pPr>
        <w:rPr>
          <w:sz w:val="28"/>
          <w:szCs w:val="28"/>
        </w:rPr>
      </w:pPr>
    </w:p>
    <w:p w14:paraId="392E8192" w14:textId="77777777" w:rsidR="00CB322B" w:rsidRPr="00935A37" w:rsidRDefault="00CB322B" w:rsidP="00FD0CE4">
      <w:pPr>
        <w:pStyle w:val="af4"/>
        <w:jc w:val="center"/>
        <w:rPr>
          <w:sz w:val="28"/>
          <w:szCs w:val="28"/>
        </w:rPr>
      </w:pPr>
    </w:p>
    <w:sectPr w:rsidR="00CB322B" w:rsidRPr="00935A37" w:rsidSect="00FD0CE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F8A3B" w14:textId="77777777" w:rsidR="00E75F8D" w:rsidRDefault="00E75F8D" w:rsidP="00D46345">
      <w:r>
        <w:separator/>
      </w:r>
    </w:p>
  </w:endnote>
  <w:endnote w:type="continuationSeparator" w:id="0">
    <w:p w14:paraId="5C52E88A" w14:textId="77777777" w:rsidR="00E75F8D" w:rsidRDefault="00E75F8D" w:rsidP="00D4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C9905" w14:textId="77777777" w:rsidR="00E75F8D" w:rsidRDefault="00E75F8D" w:rsidP="00D46345">
      <w:r>
        <w:separator/>
      </w:r>
    </w:p>
  </w:footnote>
  <w:footnote w:type="continuationSeparator" w:id="0">
    <w:p w14:paraId="29ACC87A" w14:textId="77777777" w:rsidR="00E75F8D" w:rsidRDefault="00E75F8D" w:rsidP="00D46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5529"/>
    <w:multiLevelType w:val="multilevel"/>
    <w:tmpl w:val="CE262568"/>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B5F5F03"/>
    <w:multiLevelType w:val="hybridMultilevel"/>
    <w:tmpl w:val="673E2D7E"/>
    <w:lvl w:ilvl="0" w:tplc="9DFC63A4">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4E0E36"/>
    <w:multiLevelType w:val="hybridMultilevel"/>
    <w:tmpl w:val="19F66DE6"/>
    <w:lvl w:ilvl="0" w:tplc="CB02C79A">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4F76ADE"/>
    <w:multiLevelType w:val="multilevel"/>
    <w:tmpl w:val="05980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83DF7"/>
    <w:multiLevelType w:val="hybridMultilevel"/>
    <w:tmpl w:val="EC7E27A4"/>
    <w:lvl w:ilvl="0" w:tplc="114E31B2">
      <w:start w:val="1"/>
      <w:numFmt w:val="decimal"/>
      <w:lvlText w:val="%1."/>
      <w:lvlJc w:val="left"/>
      <w:pPr>
        <w:ind w:left="2111" w:hanging="12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15:restartNumberingAfterBreak="0">
    <w:nsid w:val="19712B76"/>
    <w:multiLevelType w:val="hybridMultilevel"/>
    <w:tmpl w:val="414A0FAC"/>
    <w:lvl w:ilvl="0" w:tplc="11CAD3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A73B9"/>
    <w:multiLevelType w:val="multilevel"/>
    <w:tmpl w:val="96C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520AD"/>
    <w:multiLevelType w:val="multilevel"/>
    <w:tmpl w:val="6A18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F37C1"/>
    <w:multiLevelType w:val="multilevel"/>
    <w:tmpl w:val="3A041E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A7D50"/>
    <w:multiLevelType w:val="hybridMultilevel"/>
    <w:tmpl w:val="6504E922"/>
    <w:lvl w:ilvl="0" w:tplc="11CAD3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F72C2"/>
    <w:multiLevelType w:val="multilevel"/>
    <w:tmpl w:val="80A83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B2A72"/>
    <w:multiLevelType w:val="multilevel"/>
    <w:tmpl w:val="4574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94008"/>
    <w:multiLevelType w:val="hybridMultilevel"/>
    <w:tmpl w:val="5B2E6410"/>
    <w:lvl w:ilvl="0" w:tplc="44642B16">
      <w:numFmt w:val="bullet"/>
      <w:lvlText w:val="-"/>
      <w:lvlJc w:val="left"/>
      <w:pPr>
        <w:ind w:left="720" w:hanging="360"/>
      </w:pPr>
      <w:rPr>
        <w:rFonts w:ascii="Times New Roman" w:eastAsiaTheme="minorEastAsia"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B6B5559"/>
    <w:multiLevelType w:val="multilevel"/>
    <w:tmpl w:val="EE48CF1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DAB2545"/>
    <w:multiLevelType w:val="multilevel"/>
    <w:tmpl w:val="E18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65376"/>
    <w:multiLevelType w:val="multilevel"/>
    <w:tmpl w:val="3AB216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4E1C7E"/>
    <w:multiLevelType w:val="multilevel"/>
    <w:tmpl w:val="A0BE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94AE1"/>
    <w:multiLevelType w:val="hybridMultilevel"/>
    <w:tmpl w:val="3F589758"/>
    <w:lvl w:ilvl="0" w:tplc="4732CFCC">
      <w:numFmt w:val="bullet"/>
      <w:lvlText w:val="-"/>
      <w:lvlJc w:val="left"/>
      <w:pPr>
        <w:ind w:left="-66" w:hanging="360"/>
      </w:pPr>
      <w:rPr>
        <w:rFonts w:ascii="Times New Roman" w:eastAsiaTheme="minorEastAsia" w:hAnsi="Times New Roman" w:cs="Times New Roman" w:hint="default"/>
      </w:rPr>
    </w:lvl>
    <w:lvl w:ilvl="1" w:tplc="04220003" w:tentative="1">
      <w:start w:val="1"/>
      <w:numFmt w:val="bullet"/>
      <w:lvlText w:val="o"/>
      <w:lvlJc w:val="left"/>
      <w:pPr>
        <w:ind w:left="654" w:hanging="360"/>
      </w:pPr>
      <w:rPr>
        <w:rFonts w:ascii="Courier New" w:hAnsi="Courier New" w:cs="Courier New" w:hint="default"/>
      </w:rPr>
    </w:lvl>
    <w:lvl w:ilvl="2" w:tplc="04220005" w:tentative="1">
      <w:start w:val="1"/>
      <w:numFmt w:val="bullet"/>
      <w:lvlText w:val=""/>
      <w:lvlJc w:val="left"/>
      <w:pPr>
        <w:ind w:left="1374" w:hanging="360"/>
      </w:pPr>
      <w:rPr>
        <w:rFonts w:ascii="Wingdings" w:hAnsi="Wingdings" w:hint="default"/>
      </w:rPr>
    </w:lvl>
    <w:lvl w:ilvl="3" w:tplc="04220001" w:tentative="1">
      <w:start w:val="1"/>
      <w:numFmt w:val="bullet"/>
      <w:lvlText w:val=""/>
      <w:lvlJc w:val="left"/>
      <w:pPr>
        <w:ind w:left="2094" w:hanging="360"/>
      </w:pPr>
      <w:rPr>
        <w:rFonts w:ascii="Symbol" w:hAnsi="Symbol" w:hint="default"/>
      </w:rPr>
    </w:lvl>
    <w:lvl w:ilvl="4" w:tplc="04220003" w:tentative="1">
      <w:start w:val="1"/>
      <w:numFmt w:val="bullet"/>
      <w:lvlText w:val="o"/>
      <w:lvlJc w:val="left"/>
      <w:pPr>
        <w:ind w:left="2814" w:hanging="360"/>
      </w:pPr>
      <w:rPr>
        <w:rFonts w:ascii="Courier New" w:hAnsi="Courier New" w:cs="Courier New" w:hint="default"/>
      </w:rPr>
    </w:lvl>
    <w:lvl w:ilvl="5" w:tplc="04220005" w:tentative="1">
      <w:start w:val="1"/>
      <w:numFmt w:val="bullet"/>
      <w:lvlText w:val=""/>
      <w:lvlJc w:val="left"/>
      <w:pPr>
        <w:ind w:left="3534" w:hanging="360"/>
      </w:pPr>
      <w:rPr>
        <w:rFonts w:ascii="Wingdings" w:hAnsi="Wingdings" w:hint="default"/>
      </w:rPr>
    </w:lvl>
    <w:lvl w:ilvl="6" w:tplc="04220001" w:tentative="1">
      <w:start w:val="1"/>
      <w:numFmt w:val="bullet"/>
      <w:lvlText w:val=""/>
      <w:lvlJc w:val="left"/>
      <w:pPr>
        <w:ind w:left="4254" w:hanging="360"/>
      </w:pPr>
      <w:rPr>
        <w:rFonts w:ascii="Symbol" w:hAnsi="Symbol" w:hint="default"/>
      </w:rPr>
    </w:lvl>
    <w:lvl w:ilvl="7" w:tplc="04220003" w:tentative="1">
      <w:start w:val="1"/>
      <w:numFmt w:val="bullet"/>
      <w:lvlText w:val="o"/>
      <w:lvlJc w:val="left"/>
      <w:pPr>
        <w:ind w:left="4974" w:hanging="360"/>
      </w:pPr>
      <w:rPr>
        <w:rFonts w:ascii="Courier New" w:hAnsi="Courier New" w:cs="Courier New" w:hint="default"/>
      </w:rPr>
    </w:lvl>
    <w:lvl w:ilvl="8" w:tplc="04220005" w:tentative="1">
      <w:start w:val="1"/>
      <w:numFmt w:val="bullet"/>
      <w:lvlText w:val=""/>
      <w:lvlJc w:val="left"/>
      <w:pPr>
        <w:ind w:left="5694" w:hanging="360"/>
      </w:pPr>
      <w:rPr>
        <w:rFonts w:ascii="Wingdings" w:hAnsi="Wingdings" w:hint="default"/>
      </w:rPr>
    </w:lvl>
  </w:abstractNum>
  <w:abstractNum w:abstractNumId="18" w15:restartNumberingAfterBreak="0">
    <w:nsid w:val="421B5A5E"/>
    <w:multiLevelType w:val="hybridMultilevel"/>
    <w:tmpl w:val="199A9AF6"/>
    <w:lvl w:ilvl="0" w:tplc="A57AE5A2">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2716B0"/>
    <w:multiLevelType w:val="multilevel"/>
    <w:tmpl w:val="4A36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57E45"/>
    <w:multiLevelType w:val="hybridMultilevel"/>
    <w:tmpl w:val="C5D4DF82"/>
    <w:lvl w:ilvl="0" w:tplc="0A026128">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22415C"/>
    <w:multiLevelType w:val="hybridMultilevel"/>
    <w:tmpl w:val="55843CA2"/>
    <w:lvl w:ilvl="0" w:tplc="6ABE6C8A">
      <w:numFmt w:val="bullet"/>
      <w:lvlText w:val="-"/>
      <w:lvlJc w:val="left"/>
      <w:pPr>
        <w:ind w:left="69" w:hanging="360"/>
      </w:pPr>
      <w:rPr>
        <w:rFonts w:ascii="Times New Roman" w:eastAsiaTheme="minorEastAsia" w:hAnsi="Times New Roman" w:cs="Times New Roman" w:hint="default"/>
      </w:rPr>
    </w:lvl>
    <w:lvl w:ilvl="1" w:tplc="04220003" w:tentative="1">
      <w:start w:val="1"/>
      <w:numFmt w:val="bullet"/>
      <w:lvlText w:val="o"/>
      <w:lvlJc w:val="left"/>
      <w:pPr>
        <w:ind w:left="789" w:hanging="360"/>
      </w:pPr>
      <w:rPr>
        <w:rFonts w:ascii="Courier New" w:hAnsi="Courier New" w:cs="Courier New" w:hint="default"/>
      </w:rPr>
    </w:lvl>
    <w:lvl w:ilvl="2" w:tplc="04220005" w:tentative="1">
      <w:start w:val="1"/>
      <w:numFmt w:val="bullet"/>
      <w:lvlText w:val=""/>
      <w:lvlJc w:val="left"/>
      <w:pPr>
        <w:ind w:left="1509" w:hanging="360"/>
      </w:pPr>
      <w:rPr>
        <w:rFonts w:ascii="Wingdings" w:hAnsi="Wingdings" w:hint="default"/>
      </w:rPr>
    </w:lvl>
    <w:lvl w:ilvl="3" w:tplc="04220001" w:tentative="1">
      <w:start w:val="1"/>
      <w:numFmt w:val="bullet"/>
      <w:lvlText w:val=""/>
      <w:lvlJc w:val="left"/>
      <w:pPr>
        <w:ind w:left="2229" w:hanging="360"/>
      </w:pPr>
      <w:rPr>
        <w:rFonts w:ascii="Symbol" w:hAnsi="Symbol" w:hint="default"/>
      </w:rPr>
    </w:lvl>
    <w:lvl w:ilvl="4" w:tplc="04220003" w:tentative="1">
      <w:start w:val="1"/>
      <w:numFmt w:val="bullet"/>
      <w:lvlText w:val="o"/>
      <w:lvlJc w:val="left"/>
      <w:pPr>
        <w:ind w:left="2949" w:hanging="360"/>
      </w:pPr>
      <w:rPr>
        <w:rFonts w:ascii="Courier New" w:hAnsi="Courier New" w:cs="Courier New" w:hint="default"/>
      </w:rPr>
    </w:lvl>
    <w:lvl w:ilvl="5" w:tplc="04220005" w:tentative="1">
      <w:start w:val="1"/>
      <w:numFmt w:val="bullet"/>
      <w:lvlText w:val=""/>
      <w:lvlJc w:val="left"/>
      <w:pPr>
        <w:ind w:left="3669" w:hanging="360"/>
      </w:pPr>
      <w:rPr>
        <w:rFonts w:ascii="Wingdings" w:hAnsi="Wingdings" w:hint="default"/>
      </w:rPr>
    </w:lvl>
    <w:lvl w:ilvl="6" w:tplc="04220001" w:tentative="1">
      <w:start w:val="1"/>
      <w:numFmt w:val="bullet"/>
      <w:lvlText w:val=""/>
      <w:lvlJc w:val="left"/>
      <w:pPr>
        <w:ind w:left="4389" w:hanging="360"/>
      </w:pPr>
      <w:rPr>
        <w:rFonts w:ascii="Symbol" w:hAnsi="Symbol" w:hint="default"/>
      </w:rPr>
    </w:lvl>
    <w:lvl w:ilvl="7" w:tplc="04220003" w:tentative="1">
      <w:start w:val="1"/>
      <w:numFmt w:val="bullet"/>
      <w:lvlText w:val="o"/>
      <w:lvlJc w:val="left"/>
      <w:pPr>
        <w:ind w:left="5109" w:hanging="360"/>
      </w:pPr>
      <w:rPr>
        <w:rFonts w:ascii="Courier New" w:hAnsi="Courier New" w:cs="Courier New" w:hint="default"/>
      </w:rPr>
    </w:lvl>
    <w:lvl w:ilvl="8" w:tplc="04220005" w:tentative="1">
      <w:start w:val="1"/>
      <w:numFmt w:val="bullet"/>
      <w:lvlText w:val=""/>
      <w:lvlJc w:val="left"/>
      <w:pPr>
        <w:ind w:left="5829" w:hanging="360"/>
      </w:pPr>
      <w:rPr>
        <w:rFonts w:ascii="Wingdings" w:hAnsi="Wingdings" w:hint="default"/>
      </w:rPr>
    </w:lvl>
  </w:abstractNum>
  <w:abstractNum w:abstractNumId="22" w15:restartNumberingAfterBreak="0">
    <w:nsid w:val="46352456"/>
    <w:multiLevelType w:val="multilevel"/>
    <w:tmpl w:val="19A66F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23" w15:restartNumberingAfterBreak="0">
    <w:nsid w:val="49CF5A5B"/>
    <w:multiLevelType w:val="multilevel"/>
    <w:tmpl w:val="2D04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309A6"/>
    <w:multiLevelType w:val="hybridMultilevel"/>
    <w:tmpl w:val="D6C02E66"/>
    <w:lvl w:ilvl="0" w:tplc="11CAD3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4527CC"/>
    <w:multiLevelType w:val="multilevel"/>
    <w:tmpl w:val="03AC4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23046E"/>
    <w:multiLevelType w:val="hybridMultilevel"/>
    <w:tmpl w:val="2902AE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99C076D"/>
    <w:multiLevelType w:val="multilevel"/>
    <w:tmpl w:val="295C0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1E69EF"/>
    <w:multiLevelType w:val="multilevel"/>
    <w:tmpl w:val="875E9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6F21A4"/>
    <w:multiLevelType w:val="multilevel"/>
    <w:tmpl w:val="7D44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CA3D07"/>
    <w:multiLevelType w:val="hybridMultilevel"/>
    <w:tmpl w:val="626078DA"/>
    <w:lvl w:ilvl="0" w:tplc="A2E236B0">
      <w:start w:val="2"/>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BF43393"/>
    <w:multiLevelType w:val="hybridMultilevel"/>
    <w:tmpl w:val="79A8A174"/>
    <w:lvl w:ilvl="0" w:tplc="202C92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15:restartNumberingAfterBreak="0">
    <w:nsid w:val="6C6F1C9E"/>
    <w:multiLevelType w:val="multilevel"/>
    <w:tmpl w:val="45321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1CC7C88"/>
    <w:multiLevelType w:val="multilevel"/>
    <w:tmpl w:val="A5F4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5F2578"/>
    <w:multiLevelType w:val="hybridMultilevel"/>
    <w:tmpl w:val="67687C2A"/>
    <w:lvl w:ilvl="0" w:tplc="11CAD3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3E4A80"/>
    <w:multiLevelType w:val="multilevel"/>
    <w:tmpl w:val="F44ED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780E4C"/>
    <w:multiLevelType w:val="hybridMultilevel"/>
    <w:tmpl w:val="C0029920"/>
    <w:lvl w:ilvl="0" w:tplc="CB60A600">
      <w:numFmt w:val="bullet"/>
      <w:lvlText w:val="-"/>
      <w:lvlJc w:val="left"/>
      <w:pPr>
        <w:ind w:left="9000" w:hanging="360"/>
      </w:pPr>
      <w:rPr>
        <w:rFonts w:ascii="Times New Roman" w:eastAsia="Calibri" w:hAnsi="Times New Roman" w:cs="Times New Roman" w:hint="default"/>
      </w:rPr>
    </w:lvl>
    <w:lvl w:ilvl="1" w:tplc="04220003" w:tentative="1">
      <w:start w:val="1"/>
      <w:numFmt w:val="bullet"/>
      <w:lvlText w:val="o"/>
      <w:lvlJc w:val="left"/>
      <w:pPr>
        <w:ind w:left="9720" w:hanging="360"/>
      </w:pPr>
      <w:rPr>
        <w:rFonts w:ascii="Courier New" w:hAnsi="Courier New" w:cs="Courier New" w:hint="default"/>
      </w:rPr>
    </w:lvl>
    <w:lvl w:ilvl="2" w:tplc="04220005" w:tentative="1">
      <w:start w:val="1"/>
      <w:numFmt w:val="bullet"/>
      <w:lvlText w:val=""/>
      <w:lvlJc w:val="left"/>
      <w:pPr>
        <w:ind w:left="10440" w:hanging="360"/>
      </w:pPr>
      <w:rPr>
        <w:rFonts w:ascii="Wingdings" w:hAnsi="Wingdings" w:hint="default"/>
      </w:rPr>
    </w:lvl>
    <w:lvl w:ilvl="3" w:tplc="04220001" w:tentative="1">
      <w:start w:val="1"/>
      <w:numFmt w:val="bullet"/>
      <w:lvlText w:val=""/>
      <w:lvlJc w:val="left"/>
      <w:pPr>
        <w:ind w:left="11160" w:hanging="360"/>
      </w:pPr>
      <w:rPr>
        <w:rFonts w:ascii="Symbol" w:hAnsi="Symbol" w:hint="default"/>
      </w:rPr>
    </w:lvl>
    <w:lvl w:ilvl="4" w:tplc="04220003" w:tentative="1">
      <w:start w:val="1"/>
      <w:numFmt w:val="bullet"/>
      <w:lvlText w:val="o"/>
      <w:lvlJc w:val="left"/>
      <w:pPr>
        <w:ind w:left="11880" w:hanging="360"/>
      </w:pPr>
      <w:rPr>
        <w:rFonts w:ascii="Courier New" w:hAnsi="Courier New" w:cs="Courier New" w:hint="default"/>
      </w:rPr>
    </w:lvl>
    <w:lvl w:ilvl="5" w:tplc="04220005" w:tentative="1">
      <w:start w:val="1"/>
      <w:numFmt w:val="bullet"/>
      <w:lvlText w:val=""/>
      <w:lvlJc w:val="left"/>
      <w:pPr>
        <w:ind w:left="12600" w:hanging="360"/>
      </w:pPr>
      <w:rPr>
        <w:rFonts w:ascii="Wingdings" w:hAnsi="Wingdings" w:hint="default"/>
      </w:rPr>
    </w:lvl>
    <w:lvl w:ilvl="6" w:tplc="04220001" w:tentative="1">
      <w:start w:val="1"/>
      <w:numFmt w:val="bullet"/>
      <w:lvlText w:val=""/>
      <w:lvlJc w:val="left"/>
      <w:pPr>
        <w:ind w:left="13320" w:hanging="360"/>
      </w:pPr>
      <w:rPr>
        <w:rFonts w:ascii="Symbol" w:hAnsi="Symbol" w:hint="default"/>
      </w:rPr>
    </w:lvl>
    <w:lvl w:ilvl="7" w:tplc="04220003" w:tentative="1">
      <w:start w:val="1"/>
      <w:numFmt w:val="bullet"/>
      <w:lvlText w:val="o"/>
      <w:lvlJc w:val="left"/>
      <w:pPr>
        <w:ind w:left="14040" w:hanging="360"/>
      </w:pPr>
      <w:rPr>
        <w:rFonts w:ascii="Courier New" w:hAnsi="Courier New" w:cs="Courier New" w:hint="default"/>
      </w:rPr>
    </w:lvl>
    <w:lvl w:ilvl="8" w:tplc="04220005" w:tentative="1">
      <w:start w:val="1"/>
      <w:numFmt w:val="bullet"/>
      <w:lvlText w:val=""/>
      <w:lvlJc w:val="left"/>
      <w:pPr>
        <w:ind w:left="14760" w:hanging="360"/>
      </w:pPr>
      <w:rPr>
        <w:rFonts w:ascii="Wingdings" w:hAnsi="Wingdings" w:hint="default"/>
      </w:rPr>
    </w:lvl>
  </w:abstractNum>
  <w:abstractNum w:abstractNumId="37" w15:restartNumberingAfterBreak="0">
    <w:nsid w:val="7DDB21AF"/>
    <w:multiLevelType w:val="hybridMultilevel"/>
    <w:tmpl w:val="D96ECAFE"/>
    <w:lvl w:ilvl="0" w:tplc="202C92A0">
      <w:start w:val="1"/>
      <w:numFmt w:val="decimal"/>
      <w:lvlText w:val="%1."/>
      <w:lvlJc w:val="left"/>
      <w:pPr>
        <w:ind w:left="106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25"/>
  </w:num>
  <w:num w:numId="3">
    <w:abstractNumId w:val="6"/>
  </w:num>
  <w:num w:numId="4">
    <w:abstractNumId w:val="30"/>
  </w:num>
  <w:num w:numId="5">
    <w:abstractNumId w:val="29"/>
  </w:num>
  <w:num w:numId="6">
    <w:abstractNumId w:val="16"/>
  </w:num>
  <w:num w:numId="7">
    <w:abstractNumId w:val="28"/>
  </w:num>
  <w:num w:numId="8">
    <w:abstractNumId w:val="8"/>
  </w:num>
  <w:num w:numId="9">
    <w:abstractNumId w:val="32"/>
  </w:num>
  <w:num w:numId="10">
    <w:abstractNumId w:val="2"/>
  </w:num>
  <w:num w:numId="11">
    <w:abstractNumId w:val="4"/>
  </w:num>
  <w:num w:numId="12">
    <w:abstractNumId w:val="36"/>
  </w:num>
  <w:num w:numId="13">
    <w:abstractNumId w:val="23"/>
  </w:num>
  <w:num w:numId="14">
    <w:abstractNumId w:val="33"/>
  </w:num>
  <w:num w:numId="15">
    <w:abstractNumId w:val="19"/>
  </w:num>
  <w:num w:numId="16">
    <w:abstractNumId w:val="5"/>
  </w:num>
  <w:num w:numId="17">
    <w:abstractNumId w:val="9"/>
  </w:num>
  <w:num w:numId="18">
    <w:abstractNumId w:val="24"/>
  </w:num>
  <w:num w:numId="19">
    <w:abstractNumId w:val="34"/>
  </w:num>
  <w:num w:numId="20">
    <w:abstractNumId w:val="0"/>
  </w:num>
  <w:num w:numId="21">
    <w:abstractNumId w:val="13"/>
  </w:num>
  <w:num w:numId="22">
    <w:abstractNumId w:val="26"/>
  </w:num>
  <w:num w:numId="23">
    <w:abstractNumId w:val="20"/>
  </w:num>
  <w:num w:numId="24">
    <w:abstractNumId w:val="1"/>
  </w:num>
  <w:num w:numId="25">
    <w:abstractNumId w:val="35"/>
  </w:num>
  <w:num w:numId="26">
    <w:abstractNumId w:val="11"/>
  </w:num>
  <w:num w:numId="27">
    <w:abstractNumId w:val="7"/>
  </w:num>
  <w:num w:numId="28">
    <w:abstractNumId w:val="14"/>
  </w:num>
  <w:num w:numId="29">
    <w:abstractNumId w:val="22"/>
  </w:num>
  <w:num w:numId="30">
    <w:abstractNumId w:val="10"/>
  </w:num>
  <w:num w:numId="31">
    <w:abstractNumId w:val="27"/>
  </w:num>
  <w:num w:numId="32">
    <w:abstractNumId w:val="31"/>
  </w:num>
  <w:num w:numId="33">
    <w:abstractNumId w:val="37"/>
  </w:num>
  <w:num w:numId="34">
    <w:abstractNumId w:val="18"/>
  </w:num>
  <w:num w:numId="35">
    <w:abstractNumId w:val="3"/>
  </w:num>
  <w:num w:numId="36">
    <w:abstractNumId w:val="12"/>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34"/>
    <w:rsid w:val="0000403E"/>
    <w:rsid w:val="000113FB"/>
    <w:rsid w:val="00015F42"/>
    <w:rsid w:val="00016D30"/>
    <w:rsid w:val="000212E6"/>
    <w:rsid w:val="0002135F"/>
    <w:rsid w:val="00021969"/>
    <w:rsid w:val="000249F5"/>
    <w:rsid w:val="00025908"/>
    <w:rsid w:val="00027552"/>
    <w:rsid w:val="00033E14"/>
    <w:rsid w:val="00036F8B"/>
    <w:rsid w:val="00041CDB"/>
    <w:rsid w:val="00047B90"/>
    <w:rsid w:val="000567EA"/>
    <w:rsid w:val="0005751E"/>
    <w:rsid w:val="00060B04"/>
    <w:rsid w:val="00063ACD"/>
    <w:rsid w:val="000655DF"/>
    <w:rsid w:val="00071880"/>
    <w:rsid w:val="000760E6"/>
    <w:rsid w:val="00076539"/>
    <w:rsid w:val="00082754"/>
    <w:rsid w:val="00092343"/>
    <w:rsid w:val="000940CD"/>
    <w:rsid w:val="000A10F7"/>
    <w:rsid w:val="000A5D70"/>
    <w:rsid w:val="000A68DE"/>
    <w:rsid w:val="000B265D"/>
    <w:rsid w:val="000B7EBC"/>
    <w:rsid w:val="000D3521"/>
    <w:rsid w:val="000D3A00"/>
    <w:rsid w:val="000D5F48"/>
    <w:rsid w:val="000E045F"/>
    <w:rsid w:val="000E20D0"/>
    <w:rsid w:val="000E344F"/>
    <w:rsid w:val="000F3A5A"/>
    <w:rsid w:val="000F7271"/>
    <w:rsid w:val="001010F3"/>
    <w:rsid w:val="00102596"/>
    <w:rsid w:val="00102C19"/>
    <w:rsid w:val="001032A2"/>
    <w:rsid w:val="00105221"/>
    <w:rsid w:val="00106803"/>
    <w:rsid w:val="001074BA"/>
    <w:rsid w:val="0011211A"/>
    <w:rsid w:val="00113FDC"/>
    <w:rsid w:val="00117FB1"/>
    <w:rsid w:val="00122091"/>
    <w:rsid w:val="001230E3"/>
    <w:rsid w:val="0012349C"/>
    <w:rsid w:val="00123BD2"/>
    <w:rsid w:val="00123EFC"/>
    <w:rsid w:val="00125EAD"/>
    <w:rsid w:val="001325A2"/>
    <w:rsid w:val="00133599"/>
    <w:rsid w:val="00134C34"/>
    <w:rsid w:val="0013720C"/>
    <w:rsid w:val="001418CA"/>
    <w:rsid w:val="0014266D"/>
    <w:rsid w:val="00151BEC"/>
    <w:rsid w:val="00151C65"/>
    <w:rsid w:val="00153AD4"/>
    <w:rsid w:val="001543A7"/>
    <w:rsid w:val="00157A31"/>
    <w:rsid w:val="00157C79"/>
    <w:rsid w:val="001625B2"/>
    <w:rsid w:val="00165D92"/>
    <w:rsid w:val="001676AC"/>
    <w:rsid w:val="001726D4"/>
    <w:rsid w:val="00175F84"/>
    <w:rsid w:val="00177160"/>
    <w:rsid w:val="00177F17"/>
    <w:rsid w:val="001827F5"/>
    <w:rsid w:val="00182F20"/>
    <w:rsid w:val="00187510"/>
    <w:rsid w:val="001928D8"/>
    <w:rsid w:val="00196E68"/>
    <w:rsid w:val="001A329B"/>
    <w:rsid w:val="001A45BD"/>
    <w:rsid w:val="001A478B"/>
    <w:rsid w:val="001A4F0C"/>
    <w:rsid w:val="001B06B5"/>
    <w:rsid w:val="001B3140"/>
    <w:rsid w:val="001B7BD9"/>
    <w:rsid w:val="001C1BCB"/>
    <w:rsid w:val="001C3FA7"/>
    <w:rsid w:val="001C7018"/>
    <w:rsid w:val="001D70A5"/>
    <w:rsid w:val="001D7BC4"/>
    <w:rsid w:val="001D7CA1"/>
    <w:rsid w:val="001E1819"/>
    <w:rsid w:val="001E4F7B"/>
    <w:rsid w:val="001F5F57"/>
    <w:rsid w:val="0020293E"/>
    <w:rsid w:val="00204743"/>
    <w:rsid w:val="00207875"/>
    <w:rsid w:val="002102A6"/>
    <w:rsid w:val="002129A3"/>
    <w:rsid w:val="0021391B"/>
    <w:rsid w:val="00214F23"/>
    <w:rsid w:val="0022046C"/>
    <w:rsid w:val="00233CED"/>
    <w:rsid w:val="0023787F"/>
    <w:rsid w:val="00245778"/>
    <w:rsid w:val="002465F9"/>
    <w:rsid w:val="00250445"/>
    <w:rsid w:val="00254024"/>
    <w:rsid w:val="002543FD"/>
    <w:rsid w:val="002605DC"/>
    <w:rsid w:val="0026156C"/>
    <w:rsid w:val="002622CD"/>
    <w:rsid w:val="00266030"/>
    <w:rsid w:val="00267D80"/>
    <w:rsid w:val="00267D84"/>
    <w:rsid w:val="002703A3"/>
    <w:rsid w:val="00282293"/>
    <w:rsid w:val="00286B77"/>
    <w:rsid w:val="0029083C"/>
    <w:rsid w:val="002A4D22"/>
    <w:rsid w:val="002A5B82"/>
    <w:rsid w:val="002B1C15"/>
    <w:rsid w:val="002B6013"/>
    <w:rsid w:val="002C45E8"/>
    <w:rsid w:val="002C5652"/>
    <w:rsid w:val="002C60E5"/>
    <w:rsid w:val="002D55F0"/>
    <w:rsid w:val="002D60D8"/>
    <w:rsid w:val="002E644D"/>
    <w:rsid w:val="002F4E8A"/>
    <w:rsid w:val="002F5CAF"/>
    <w:rsid w:val="002F7CE9"/>
    <w:rsid w:val="00303512"/>
    <w:rsid w:val="00304516"/>
    <w:rsid w:val="003066D6"/>
    <w:rsid w:val="00314273"/>
    <w:rsid w:val="00314585"/>
    <w:rsid w:val="00314ABF"/>
    <w:rsid w:val="003155C3"/>
    <w:rsid w:val="00317A4F"/>
    <w:rsid w:val="00320201"/>
    <w:rsid w:val="00320C52"/>
    <w:rsid w:val="003211F2"/>
    <w:rsid w:val="0032164C"/>
    <w:rsid w:val="00323EA4"/>
    <w:rsid w:val="00324A83"/>
    <w:rsid w:val="00326378"/>
    <w:rsid w:val="00331A10"/>
    <w:rsid w:val="00333617"/>
    <w:rsid w:val="00336CBF"/>
    <w:rsid w:val="0034036F"/>
    <w:rsid w:val="00342EE8"/>
    <w:rsid w:val="003449EB"/>
    <w:rsid w:val="00345134"/>
    <w:rsid w:val="00345859"/>
    <w:rsid w:val="0034745C"/>
    <w:rsid w:val="00350BCD"/>
    <w:rsid w:val="00356F64"/>
    <w:rsid w:val="0036026F"/>
    <w:rsid w:val="00362890"/>
    <w:rsid w:val="00363694"/>
    <w:rsid w:val="00363955"/>
    <w:rsid w:val="00363AAE"/>
    <w:rsid w:val="00373A6A"/>
    <w:rsid w:val="003749CB"/>
    <w:rsid w:val="00380E0F"/>
    <w:rsid w:val="003845BE"/>
    <w:rsid w:val="00392867"/>
    <w:rsid w:val="00393063"/>
    <w:rsid w:val="00393A58"/>
    <w:rsid w:val="003A11B6"/>
    <w:rsid w:val="003A1F46"/>
    <w:rsid w:val="003A33BC"/>
    <w:rsid w:val="003A42AB"/>
    <w:rsid w:val="003A61CC"/>
    <w:rsid w:val="003B1B46"/>
    <w:rsid w:val="003B5348"/>
    <w:rsid w:val="003B6962"/>
    <w:rsid w:val="003B72D1"/>
    <w:rsid w:val="003C26F4"/>
    <w:rsid w:val="003C37C9"/>
    <w:rsid w:val="003C5B32"/>
    <w:rsid w:val="003C5D20"/>
    <w:rsid w:val="003D16F0"/>
    <w:rsid w:val="003D282A"/>
    <w:rsid w:val="003D4C5A"/>
    <w:rsid w:val="003E075C"/>
    <w:rsid w:val="003E076D"/>
    <w:rsid w:val="003E18E0"/>
    <w:rsid w:val="003E7BC3"/>
    <w:rsid w:val="003F0601"/>
    <w:rsid w:val="003F0FA5"/>
    <w:rsid w:val="003F337B"/>
    <w:rsid w:val="003F3C22"/>
    <w:rsid w:val="003F505B"/>
    <w:rsid w:val="003F6387"/>
    <w:rsid w:val="003F7A2C"/>
    <w:rsid w:val="00400536"/>
    <w:rsid w:val="00401F71"/>
    <w:rsid w:val="00413841"/>
    <w:rsid w:val="00415BD7"/>
    <w:rsid w:val="004200A1"/>
    <w:rsid w:val="0042558A"/>
    <w:rsid w:val="00425DA7"/>
    <w:rsid w:val="00426A83"/>
    <w:rsid w:val="00442B5A"/>
    <w:rsid w:val="00444F2A"/>
    <w:rsid w:val="004464DF"/>
    <w:rsid w:val="004507B5"/>
    <w:rsid w:val="00452197"/>
    <w:rsid w:val="00454224"/>
    <w:rsid w:val="00457A06"/>
    <w:rsid w:val="004625E3"/>
    <w:rsid w:val="00463260"/>
    <w:rsid w:val="004669AE"/>
    <w:rsid w:val="004738BC"/>
    <w:rsid w:val="00477036"/>
    <w:rsid w:val="00477B07"/>
    <w:rsid w:val="00480AC2"/>
    <w:rsid w:val="004828E6"/>
    <w:rsid w:val="00485B70"/>
    <w:rsid w:val="00487A54"/>
    <w:rsid w:val="004931BC"/>
    <w:rsid w:val="00495749"/>
    <w:rsid w:val="00495B7F"/>
    <w:rsid w:val="00496CE1"/>
    <w:rsid w:val="004A2034"/>
    <w:rsid w:val="004B32B1"/>
    <w:rsid w:val="004C03CE"/>
    <w:rsid w:val="004C0D08"/>
    <w:rsid w:val="004C37CE"/>
    <w:rsid w:val="004C4B47"/>
    <w:rsid w:val="004C6DE2"/>
    <w:rsid w:val="004D373E"/>
    <w:rsid w:val="004D7924"/>
    <w:rsid w:val="004D7FE1"/>
    <w:rsid w:val="004E3C6E"/>
    <w:rsid w:val="004E4EFA"/>
    <w:rsid w:val="004E52FA"/>
    <w:rsid w:val="004E6E17"/>
    <w:rsid w:val="004F2A30"/>
    <w:rsid w:val="004F6314"/>
    <w:rsid w:val="004F7D85"/>
    <w:rsid w:val="0050197B"/>
    <w:rsid w:val="00502FD9"/>
    <w:rsid w:val="00504FA7"/>
    <w:rsid w:val="00506F17"/>
    <w:rsid w:val="005117B3"/>
    <w:rsid w:val="0051274C"/>
    <w:rsid w:val="00516765"/>
    <w:rsid w:val="00525B35"/>
    <w:rsid w:val="00526556"/>
    <w:rsid w:val="00531580"/>
    <w:rsid w:val="005316C8"/>
    <w:rsid w:val="00531D02"/>
    <w:rsid w:val="00543EC1"/>
    <w:rsid w:val="00544853"/>
    <w:rsid w:val="00544EA3"/>
    <w:rsid w:val="005507C2"/>
    <w:rsid w:val="0055546A"/>
    <w:rsid w:val="00562047"/>
    <w:rsid w:val="00566917"/>
    <w:rsid w:val="00570406"/>
    <w:rsid w:val="00574D62"/>
    <w:rsid w:val="00577D3C"/>
    <w:rsid w:val="00580124"/>
    <w:rsid w:val="00582119"/>
    <w:rsid w:val="00590F5E"/>
    <w:rsid w:val="005916B8"/>
    <w:rsid w:val="005927AA"/>
    <w:rsid w:val="00592C05"/>
    <w:rsid w:val="00595B2D"/>
    <w:rsid w:val="005A508D"/>
    <w:rsid w:val="005A6122"/>
    <w:rsid w:val="005A6FEE"/>
    <w:rsid w:val="005B2B84"/>
    <w:rsid w:val="005B3C08"/>
    <w:rsid w:val="005B5056"/>
    <w:rsid w:val="005B51C2"/>
    <w:rsid w:val="005C44AE"/>
    <w:rsid w:val="005D33F6"/>
    <w:rsid w:val="005D3C79"/>
    <w:rsid w:val="005D3FBD"/>
    <w:rsid w:val="005D6D4C"/>
    <w:rsid w:val="005E3DD3"/>
    <w:rsid w:val="005E3EE2"/>
    <w:rsid w:val="005E5313"/>
    <w:rsid w:val="005E6312"/>
    <w:rsid w:val="005E7681"/>
    <w:rsid w:val="005E7E57"/>
    <w:rsid w:val="005F07C0"/>
    <w:rsid w:val="005F168C"/>
    <w:rsid w:val="005F2762"/>
    <w:rsid w:val="006019E6"/>
    <w:rsid w:val="00610A1D"/>
    <w:rsid w:val="00620CB2"/>
    <w:rsid w:val="00624645"/>
    <w:rsid w:val="00630B00"/>
    <w:rsid w:val="00630D4E"/>
    <w:rsid w:val="006311A5"/>
    <w:rsid w:val="006330AA"/>
    <w:rsid w:val="00633639"/>
    <w:rsid w:val="00634E20"/>
    <w:rsid w:val="0063755F"/>
    <w:rsid w:val="006420CC"/>
    <w:rsid w:val="00643BCA"/>
    <w:rsid w:val="006441EB"/>
    <w:rsid w:val="0064495C"/>
    <w:rsid w:val="0065054F"/>
    <w:rsid w:val="006517C9"/>
    <w:rsid w:val="00651EB6"/>
    <w:rsid w:val="00652FF1"/>
    <w:rsid w:val="00655613"/>
    <w:rsid w:val="006604DC"/>
    <w:rsid w:val="0066171A"/>
    <w:rsid w:val="00663508"/>
    <w:rsid w:val="006635DA"/>
    <w:rsid w:val="00666B31"/>
    <w:rsid w:val="0066772B"/>
    <w:rsid w:val="00670BFD"/>
    <w:rsid w:val="006726BC"/>
    <w:rsid w:val="00673871"/>
    <w:rsid w:val="0067413C"/>
    <w:rsid w:val="0067445A"/>
    <w:rsid w:val="0067554F"/>
    <w:rsid w:val="00676D7C"/>
    <w:rsid w:val="00677C01"/>
    <w:rsid w:val="00681A7F"/>
    <w:rsid w:val="0068774C"/>
    <w:rsid w:val="006904FC"/>
    <w:rsid w:val="006925FC"/>
    <w:rsid w:val="0069321F"/>
    <w:rsid w:val="00695EE1"/>
    <w:rsid w:val="006969AD"/>
    <w:rsid w:val="006A26C5"/>
    <w:rsid w:val="006A3B18"/>
    <w:rsid w:val="006A516F"/>
    <w:rsid w:val="006A6049"/>
    <w:rsid w:val="006B1F97"/>
    <w:rsid w:val="006C61F5"/>
    <w:rsid w:val="006D5A11"/>
    <w:rsid w:val="006D7806"/>
    <w:rsid w:val="006E6492"/>
    <w:rsid w:val="006E6E82"/>
    <w:rsid w:val="006E7172"/>
    <w:rsid w:val="006E791B"/>
    <w:rsid w:val="006F436A"/>
    <w:rsid w:val="006F5225"/>
    <w:rsid w:val="006F5269"/>
    <w:rsid w:val="00702E86"/>
    <w:rsid w:val="007039CE"/>
    <w:rsid w:val="00703A45"/>
    <w:rsid w:val="00704177"/>
    <w:rsid w:val="0070505B"/>
    <w:rsid w:val="00705C4C"/>
    <w:rsid w:val="00705F23"/>
    <w:rsid w:val="0071140C"/>
    <w:rsid w:val="00714F2E"/>
    <w:rsid w:val="00716DF9"/>
    <w:rsid w:val="007206F4"/>
    <w:rsid w:val="00720DFE"/>
    <w:rsid w:val="00725E26"/>
    <w:rsid w:val="007271C6"/>
    <w:rsid w:val="00752226"/>
    <w:rsid w:val="0075698D"/>
    <w:rsid w:val="00756B81"/>
    <w:rsid w:val="007570A9"/>
    <w:rsid w:val="007664AA"/>
    <w:rsid w:val="0076734A"/>
    <w:rsid w:val="00770F15"/>
    <w:rsid w:val="007773B5"/>
    <w:rsid w:val="00777A8F"/>
    <w:rsid w:val="00780154"/>
    <w:rsid w:val="00787326"/>
    <w:rsid w:val="00790BA2"/>
    <w:rsid w:val="007913D4"/>
    <w:rsid w:val="00791633"/>
    <w:rsid w:val="00791B6F"/>
    <w:rsid w:val="00797BB7"/>
    <w:rsid w:val="007A707C"/>
    <w:rsid w:val="007B0BC0"/>
    <w:rsid w:val="007B0D9E"/>
    <w:rsid w:val="007B213C"/>
    <w:rsid w:val="007B2678"/>
    <w:rsid w:val="007B3D21"/>
    <w:rsid w:val="007B3F75"/>
    <w:rsid w:val="007B4618"/>
    <w:rsid w:val="007C17E5"/>
    <w:rsid w:val="007C3EBF"/>
    <w:rsid w:val="007D00F9"/>
    <w:rsid w:val="007D32AB"/>
    <w:rsid w:val="007D6FFD"/>
    <w:rsid w:val="007E5E6E"/>
    <w:rsid w:val="007E6247"/>
    <w:rsid w:val="007F174F"/>
    <w:rsid w:val="007F2A10"/>
    <w:rsid w:val="007F2E0E"/>
    <w:rsid w:val="007F4B32"/>
    <w:rsid w:val="008026D3"/>
    <w:rsid w:val="00803558"/>
    <w:rsid w:val="00810D54"/>
    <w:rsid w:val="00817A0B"/>
    <w:rsid w:val="00821684"/>
    <w:rsid w:val="00824F49"/>
    <w:rsid w:val="00835AB4"/>
    <w:rsid w:val="00841614"/>
    <w:rsid w:val="0084356E"/>
    <w:rsid w:val="00843A25"/>
    <w:rsid w:val="008445A5"/>
    <w:rsid w:val="008449EC"/>
    <w:rsid w:val="00846E03"/>
    <w:rsid w:val="00847812"/>
    <w:rsid w:val="00850DB9"/>
    <w:rsid w:val="008544E3"/>
    <w:rsid w:val="00861B17"/>
    <w:rsid w:val="00873EF6"/>
    <w:rsid w:val="00876F1D"/>
    <w:rsid w:val="00880420"/>
    <w:rsid w:val="00880C62"/>
    <w:rsid w:val="008817A4"/>
    <w:rsid w:val="00882519"/>
    <w:rsid w:val="00882882"/>
    <w:rsid w:val="00882905"/>
    <w:rsid w:val="008829C8"/>
    <w:rsid w:val="008873E4"/>
    <w:rsid w:val="00890CD8"/>
    <w:rsid w:val="0089116B"/>
    <w:rsid w:val="0089619E"/>
    <w:rsid w:val="00896570"/>
    <w:rsid w:val="008A0C00"/>
    <w:rsid w:val="008A38C4"/>
    <w:rsid w:val="008A4DD3"/>
    <w:rsid w:val="008A562B"/>
    <w:rsid w:val="008B0FFB"/>
    <w:rsid w:val="008B4369"/>
    <w:rsid w:val="008C1102"/>
    <w:rsid w:val="008C472E"/>
    <w:rsid w:val="008C4EF9"/>
    <w:rsid w:val="008D31DE"/>
    <w:rsid w:val="008D4C40"/>
    <w:rsid w:val="008E17BA"/>
    <w:rsid w:val="008E1F28"/>
    <w:rsid w:val="008E30A5"/>
    <w:rsid w:val="008F2FCA"/>
    <w:rsid w:val="008F42A5"/>
    <w:rsid w:val="00900D9F"/>
    <w:rsid w:val="00907EDE"/>
    <w:rsid w:val="009100AF"/>
    <w:rsid w:val="0091111C"/>
    <w:rsid w:val="00914296"/>
    <w:rsid w:val="00920D66"/>
    <w:rsid w:val="00921F1D"/>
    <w:rsid w:val="0093102A"/>
    <w:rsid w:val="00935A37"/>
    <w:rsid w:val="00936820"/>
    <w:rsid w:val="00940B09"/>
    <w:rsid w:val="00947345"/>
    <w:rsid w:val="00956725"/>
    <w:rsid w:val="00960184"/>
    <w:rsid w:val="0096044C"/>
    <w:rsid w:val="009646EE"/>
    <w:rsid w:val="00965AC9"/>
    <w:rsid w:val="00975591"/>
    <w:rsid w:val="00980A15"/>
    <w:rsid w:val="00984570"/>
    <w:rsid w:val="009944A6"/>
    <w:rsid w:val="009944F7"/>
    <w:rsid w:val="00995020"/>
    <w:rsid w:val="00995EE6"/>
    <w:rsid w:val="009A202F"/>
    <w:rsid w:val="009B1FDC"/>
    <w:rsid w:val="009B2FCB"/>
    <w:rsid w:val="009B7393"/>
    <w:rsid w:val="009C0720"/>
    <w:rsid w:val="009C2DA4"/>
    <w:rsid w:val="009C3D2F"/>
    <w:rsid w:val="009C43D9"/>
    <w:rsid w:val="009C4AB8"/>
    <w:rsid w:val="009C5752"/>
    <w:rsid w:val="009C5AD0"/>
    <w:rsid w:val="009C6387"/>
    <w:rsid w:val="009C6BD0"/>
    <w:rsid w:val="009C79D3"/>
    <w:rsid w:val="009D30BB"/>
    <w:rsid w:val="009D3455"/>
    <w:rsid w:val="009E5C1B"/>
    <w:rsid w:val="009F1F0B"/>
    <w:rsid w:val="009F6DC2"/>
    <w:rsid w:val="00A02665"/>
    <w:rsid w:val="00A0402B"/>
    <w:rsid w:val="00A04D57"/>
    <w:rsid w:val="00A05D06"/>
    <w:rsid w:val="00A13E33"/>
    <w:rsid w:val="00A16D16"/>
    <w:rsid w:val="00A21942"/>
    <w:rsid w:val="00A30610"/>
    <w:rsid w:val="00A40623"/>
    <w:rsid w:val="00A431D8"/>
    <w:rsid w:val="00A465A1"/>
    <w:rsid w:val="00A470F1"/>
    <w:rsid w:val="00A53F98"/>
    <w:rsid w:val="00A54E67"/>
    <w:rsid w:val="00A56401"/>
    <w:rsid w:val="00A570E2"/>
    <w:rsid w:val="00A63D2D"/>
    <w:rsid w:val="00A70CCE"/>
    <w:rsid w:val="00A70EAE"/>
    <w:rsid w:val="00A7694D"/>
    <w:rsid w:val="00A81189"/>
    <w:rsid w:val="00A833FF"/>
    <w:rsid w:val="00A85ED9"/>
    <w:rsid w:val="00A92F65"/>
    <w:rsid w:val="00A94B5C"/>
    <w:rsid w:val="00AA20D2"/>
    <w:rsid w:val="00AA2687"/>
    <w:rsid w:val="00AA482B"/>
    <w:rsid w:val="00AB0FB7"/>
    <w:rsid w:val="00AB325B"/>
    <w:rsid w:val="00AC0062"/>
    <w:rsid w:val="00AC0CCA"/>
    <w:rsid w:val="00AC1A8C"/>
    <w:rsid w:val="00AD467B"/>
    <w:rsid w:val="00AD5BAE"/>
    <w:rsid w:val="00AE5900"/>
    <w:rsid w:val="00AF26C0"/>
    <w:rsid w:val="00AF518C"/>
    <w:rsid w:val="00B02B58"/>
    <w:rsid w:val="00B046F3"/>
    <w:rsid w:val="00B05DDA"/>
    <w:rsid w:val="00B1038F"/>
    <w:rsid w:val="00B121D7"/>
    <w:rsid w:val="00B145F6"/>
    <w:rsid w:val="00B14823"/>
    <w:rsid w:val="00B222D8"/>
    <w:rsid w:val="00B32A30"/>
    <w:rsid w:val="00B50CF0"/>
    <w:rsid w:val="00B60B32"/>
    <w:rsid w:val="00B61B73"/>
    <w:rsid w:val="00B6204F"/>
    <w:rsid w:val="00B6444F"/>
    <w:rsid w:val="00B70D94"/>
    <w:rsid w:val="00B73491"/>
    <w:rsid w:val="00B77E20"/>
    <w:rsid w:val="00B80B6C"/>
    <w:rsid w:val="00B8132C"/>
    <w:rsid w:val="00B843FF"/>
    <w:rsid w:val="00B85C80"/>
    <w:rsid w:val="00B91F16"/>
    <w:rsid w:val="00B921FD"/>
    <w:rsid w:val="00B92337"/>
    <w:rsid w:val="00B92656"/>
    <w:rsid w:val="00B94F58"/>
    <w:rsid w:val="00B965F9"/>
    <w:rsid w:val="00B972A7"/>
    <w:rsid w:val="00BA024C"/>
    <w:rsid w:val="00BA04D3"/>
    <w:rsid w:val="00BA1DE7"/>
    <w:rsid w:val="00BA2FAD"/>
    <w:rsid w:val="00BA6E9E"/>
    <w:rsid w:val="00BA7FCF"/>
    <w:rsid w:val="00BB0C3B"/>
    <w:rsid w:val="00BB10F2"/>
    <w:rsid w:val="00BB1A2E"/>
    <w:rsid w:val="00BB22FE"/>
    <w:rsid w:val="00BB5A32"/>
    <w:rsid w:val="00BB5EE3"/>
    <w:rsid w:val="00BD060C"/>
    <w:rsid w:val="00BD0919"/>
    <w:rsid w:val="00BD2390"/>
    <w:rsid w:val="00BE0598"/>
    <w:rsid w:val="00BE100D"/>
    <w:rsid w:val="00BE1D58"/>
    <w:rsid w:val="00BE60B9"/>
    <w:rsid w:val="00BE6EC1"/>
    <w:rsid w:val="00BF4221"/>
    <w:rsid w:val="00BF6E1D"/>
    <w:rsid w:val="00C00625"/>
    <w:rsid w:val="00C02BE4"/>
    <w:rsid w:val="00C032C4"/>
    <w:rsid w:val="00C04F2E"/>
    <w:rsid w:val="00C11806"/>
    <w:rsid w:val="00C138A7"/>
    <w:rsid w:val="00C162EC"/>
    <w:rsid w:val="00C20690"/>
    <w:rsid w:val="00C31888"/>
    <w:rsid w:val="00C35A64"/>
    <w:rsid w:val="00C419FC"/>
    <w:rsid w:val="00C41E41"/>
    <w:rsid w:val="00C425F5"/>
    <w:rsid w:val="00C4277D"/>
    <w:rsid w:val="00C459DE"/>
    <w:rsid w:val="00C56110"/>
    <w:rsid w:val="00C561B0"/>
    <w:rsid w:val="00C60794"/>
    <w:rsid w:val="00C65AA3"/>
    <w:rsid w:val="00C7181D"/>
    <w:rsid w:val="00C80EDC"/>
    <w:rsid w:val="00C8208D"/>
    <w:rsid w:val="00C83C42"/>
    <w:rsid w:val="00C83FF9"/>
    <w:rsid w:val="00C8607A"/>
    <w:rsid w:val="00C86953"/>
    <w:rsid w:val="00C87BCE"/>
    <w:rsid w:val="00C91D7F"/>
    <w:rsid w:val="00CA3E06"/>
    <w:rsid w:val="00CA6825"/>
    <w:rsid w:val="00CB2FED"/>
    <w:rsid w:val="00CB322B"/>
    <w:rsid w:val="00CB402F"/>
    <w:rsid w:val="00CB5AD2"/>
    <w:rsid w:val="00CB6CF5"/>
    <w:rsid w:val="00CB6D36"/>
    <w:rsid w:val="00CC03DC"/>
    <w:rsid w:val="00CC1F2D"/>
    <w:rsid w:val="00CC2668"/>
    <w:rsid w:val="00CC6F94"/>
    <w:rsid w:val="00CD2FFB"/>
    <w:rsid w:val="00CD52B7"/>
    <w:rsid w:val="00CE0756"/>
    <w:rsid w:val="00CE0964"/>
    <w:rsid w:val="00CE1149"/>
    <w:rsid w:val="00CE58B1"/>
    <w:rsid w:val="00CF45A0"/>
    <w:rsid w:val="00CF5160"/>
    <w:rsid w:val="00D00B9C"/>
    <w:rsid w:val="00D06BFD"/>
    <w:rsid w:val="00D10386"/>
    <w:rsid w:val="00D12DB6"/>
    <w:rsid w:val="00D162C3"/>
    <w:rsid w:val="00D20674"/>
    <w:rsid w:val="00D2082E"/>
    <w:rsid w:val="00D21A35"/>
    <w:rsid w:val="00D22B8C"/>
    <w:rsid w:val="00D311B4"/>
    <w:rsid w:val="00D323B3"/>
    <w:rsid w:val="00D356F8"/>
    <w:rsid w:val="00D361E2"/>
    <w:rsid w:val="00D361F2"/>
    <w:rsid w:val="00D42FD1"/>
    <w:rsid w:val="00D43ED6"/>
    <w:rsid w:val="00D45FDA"/>
    <w:rsid w:val="00D46345"/>
    <w:rsid w:val="00D46D56"/>
    <w:rsid w:val="00D51AE3"/>
    <w:rsid w:val="00D53BD9"/>
    <w:rsid w:val="00D55B6E"/>
    <w:rsid w:val="00D575E3"/>
    <w:rsid w:val="00D63951"/>
    <w:rsid w:val="00D64164"/>
    <w:rsid w:val="00D651C2"/>
    <w:rsid w:val="00D661AF"/>
    <w:rsid w:val="00D66451"/>
    <w:rsid w:val="00D66D90"/>
    <w:rsid w:val="00D67344"/>
    <w:rsid w:val="00D67361"/>
    <w:rsid w:val="00D706EB"/>
    <w:rsid w:val="00D80E8F"/>
    <w:rsid w:val="00D85DCB"/>
    <w:rsid w:val="00D91580"/>
    <w:rsid w:val="00D916AC"/>
    <w:rsid w:val="00D97800"/>
    <w:rsid w:val="00D97B32"/>
    <w:rsid w:val="00DA24B8"/>
    <w:rsid w:val="00DA3D5B"/>
    <w:rsid w:val="00DB30E8"/>
    <w:rsid w:val="00DB3189"/>
    <w:rsid w:val="00DB4236"/>
    <w:rsid w:val="00DC1C7D"/>
    <w:rsid w:val="00DC35AF"/>
    <w:rsid w:val="00DC3C02"/>
    <w:rsid w:val="00DC691B"/>
    <w:rsid w:val="00DD024E"/>
    <w:rsid w:val="00DD5A5E"/>
    <w:rsid w:val="00DD7B9B"/>
    <w:rsid w:val="00DE0B10"/>
    <w:rsid w:val="00DF2626"/>
    <w:rsid w:val="00DF534A"/>
    <w:rsid w:val="00DF5985"/>
    <w:rsid w:val="00E0092D"/>
    <w:rsid w:val="00E065CF"/>
    <w:rsid w:val="00E11709"/>
    <w:rsid w:val="00E14986"/>
    <w:rsid w:val="00E1672A"/>
    <w:rsid w:val="00E215D2"/>
    <w:rsid w:val="00E30709"/>
    <w:rsid w:val="00E33005"/>
    <w:rsid w:val="00E347DE"/>
    <w:rsid w:val="00E35F63"/>
    <w:rsid w:val="00E41B4E"/>
    <w:rsid w:val="00E4508E"/>
    <w:rsid w:val="00E50D29"/>
    <w:rsid w:val="00E522E4"/>
    <w:rsid w:val="00E55749"/>
    <w:rsid w:val="00E572D3"/>
    <w:rsid w:val="00E57C5C"/>
    <w:rsid w:val="00E667C2"/>
    <w:rsid w:val="00E670A4"/>
    <w:rsid w:val="00E704E4"/>
    <w:rsid w:val="00E72EE8"/>
    <w:rsid w:val="00E73154"/>
    <w:rsid w:val="00E758F8"/>
    <w:rsid w:val="00E75F8D"/>
    <w:rsid w:val="00E82BF7"/>
    <w:rsid w:val="00E85589"/>
    <w:rsid w:val="00E855B3"/>
    <w:rsid w:val="00E869E1"/>
    <w:rsid w:val="00E86D5C"/>
    <w:rsid w:val="00E9005C"/>
    <w:rsid w:val="00E93B7D"/>
    <w:rsid w:val="00E9458A"/>
    <w:rsid w:val="00EA4116"/>
    <w:rsid w:val="00EA5CF6"/>
    <w:rsid w:val="00EB4515"/>
    <w:rsid w:val="00EB60E5"/>
    <w:rsid w:val="00EC1CD6"/>
    <w:rsid w:val="00EC1FED"/>
    <w:rsid w:val="00EC6D83"/>
    <w:rsid w:val="00ED4C20"/>
    <w:rsid w:val="00EE2565"/>
    <w:rsid w:val="00EF5548"/>
    <w:rsid w:val="00EF757A"/>
    <w:rsid w:val="00EF7CFF"/>
    <w:rsid w:val="00F04CBA"/>
    <w:rsid w:val="00F05C6C"/>
    <w:rsid w:val="00F07CD3"/>
    <w:rsid w:val="00F10FCF"/>
    <w:rsid w:val="00F26BDE"/>
    <w:rsid w:val="00F27509"/>
    <w:rsid w:val="00F358D9"/>
    <w:rsid w:val="00F42165"/>
    <w:rsid w:val="00F4406D"/>
    <w:rsid w:val="00F44C06"/>
    <w:rsid w:val="00F4744F"/>
    <w:rsid w:val="00F476C6"/>
    <w:rsid w:val="00F479F0"/>
    <w:rsid w:val="00F53106"/>
    <w:rsid w:val="00F53372"/>
    <w:rsid w:val="00F5524C"/>
    <w:rsid w:val="00F5629A"/>
    <w:rsid w:val="00F567D9"/>
    <w:rsid w:val="00F615AD"/>
    <w:rsid w:val="00F64481"/>
    <w:rsid w:val="00F67B16"/>
    <w:rsid w:val="00F70B74"/>
    <w:rsid w:val="00F71938"/>
    <w:rsid w:val="00F71A66"/>
    <w:rsid w:val="00F71D04"/>
    <w:rsid w:val="00F74745"/>
    <w:rsid w:val="00F7517D"/>
    <w:rsid w:val="00F767F5"/>
    <w:rsid w:val="00F852E8"/>
    <w:rsid w:val="00F85452"/>
    <w:rsid w:val="00F8714B"/>
    <w:rsid w:val="00F90A33"/>
    <w:rsid w:val="00F90FA6"/>
    <w:rsid w:val="00F91627"/>
    <w:rsid w:val="00F92DA8"/>
    <w:rsid w:val="00F9460A"/>
    <w:rsid w:val="00F94D23"/>
    <w:rsid w:val="00F97CEE"/>
    <w:rsid w:val="00FA30DA"/>
    <w:rsid w:val="00FA3D81"/>
    <w:rsid w:val="00FA41BE"/>
    <w:rsid w:val="00FB017A"/>
    <w:rsid w:val="00FB1678"/>
    <w:rsid w:val="00FC1876"/>
    <w:rsid w:val="00FC29EA"/>
    <w:rsid w:val="00FD0CE4"/>
    <w:rsid w:val="00FD1740"/>
    <w:rsid w:val="00FD5893"/>
    <w:rsid w:val="00FD6293"/>
    <w:rsid w:val="00FE1C44"/>
    <w:rsid w:val="00FE5826"/>
    <w:rsid w:val="00FE59CB"/>
    <w:rsid w:val="00FF010C"/>
    <w:rsid w:val="00FF7A3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5EEE"/>
  <w15:docId w15:val="{4C02806D-30F7-4F5B-94A7-152F43F9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34"/>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35A37"/>
    <w:pPr>
      <w:keepNext/>
      <w:spacing w:before="240" w:after="60"/>
      <w:outlineLvl w:val="0"/>
    </w:pPr>
    <w:rPr>
      <w:rFonts w:ascii="Cambria" w:hAnsi="Cambria"/>
      <w:b/>
      <w:bCs/>
      <w:kern w:val="32"/>
      <w:sz w:val="32"/>
      <w:szCs w:val="32"/>
      <w:lang w:val="ru-RU" w:eastAsia="ru-RU"/>
    </w:rPr>
  </w:style>
  <w:style w:type="paragraph" w:styleId="2">
    <w:name w:val="heading 2"/>
    <w:basedOn w:val="a"/>
    <w:link w:val="20"/>
    <w:qFormat/>
    <w:rsid w:val="00935A37"/>
    <w:pPr>
      <w:spacing w:before="100" w:beforeAutospacing="1" w:after="100" w:afterAutospacing="1"/>
      <w:outlineLvl w:val="1"/>
    </w:pPr>
    <w:rPr>
      <w:rFonts w:eastAsia="Calibri"/>
      <w:b/>
      <w:bCs/>
      <w:sz w:val="36"/>
      <w:szCs w:val="36"/>
    </w:rPr>
  </w:style>
  <w:style w:type="paragraph" w:styleId="3">
    <w:name w:val="heading 3"/>
    <w:basedOn w:val="a"/>
    <w:link w:val="30"/>
    <w:qFormat/>
    <w:rsid w:val="003B6962"/>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CA3E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34C34"/>
    <w:pPr>
      <w:widowControl w:val="0"/>
      <w:spacing w:before="420" w:after="0" w:line="240" w:lineRule="auto"/>
      <w:ind w:left="40"/>
    </w:pPr>
    <w:rPr>
      <w:rFonts w:ascii="Times New Roman" w:eastAsia="Times New Roman" w:hAnsi="Times New Roman" w:cs="Times New Roman"/>
      <w:b/>
      <w:snapToGrid w:val="0"/>
      <w:sz w:val="28"/>
      <w:szCs w:val="20"/>
      <w:lang w:eastAsia="ru-RU"/>
    </w:rPr>
  </w:style>
  <w:style w:type="paragraph" w:styleId="a3">
    <w:name w:val="Body Text"/>
    <w:basedOn w:val="a"/>
    <w:link w:val="a4"/>
    <w:rsid w:val="00134C34"/>
    <w:pPr>
      <w:jc w:val="center"/>
    </w:pPr>
    <w:rPr>
      <w:b/>
      <w:sz w:val="28"/>
      <w:szCs w:val="20"/>
      <w:lang w:eastAsia="ru-RU"/>
    </w:rPr>
  </w:style>
  <w:style w:type="character" w:customStyle="1" w:styleId="a4">
    <w:name w:val="Основний текст Знак"/>
    <w:basedOn w:val="a0"/>
    <w:link w:val="a3"/>
    <w:rsid w:val="00134C34"/>
    <w:rPr>
      <w:rFonts w:ascii="Times New Roman" w:eastAsia="Times New Roman" w:hAnsi="Times New Roman" w:cs="Times New Roman"/>
      <w:b/>
      <w:sz w:val="28"/>
      <w:szCs w:val="20"/>
      <w:lang w:eastAsia="ru-RU"/>
    </w:rPr>
  </w:style>
  <w:style w:type="paragraph" w:styleId="a5">
    <w:name w:val="Balloon Text"/>
    <w:basedOn w:val="a"/>
    <w:link w:val="a6"/>
    <w:uiPriority w:val="99"/>
    <w:unhideWhenUsed/>
    <w:rsid w:val="00E50D29"/>
    <w:rPr>
      <w:rFonts w:ascii="Tahoma" w:hAnsi="Tahoma" w:cs="Tahoma"/>
      <w:sz w:val="16"/>
      <w:szCs w:val="16"/>
    </w:rPr>
  </w:style>
  <w:style w:type="character" w:customStyle="1" w:styleId="a6">
    <w:name w:val="Текст у виносці Знак"/>
    <w:basedOn w:val="a0"/>
    <w:link w:val="a5"/>
    <w:uiPriority w:val="99"/>
    <w:rsid w:val="00E50D29"/>
    <w:rPr>
      <w:rFonts w:ascii="Tahoma" w:eastAsia="Times New Roman" w:hAnsi="Tahoma" w:cs="Tahoma"/>
      <w:sz w:val="16"/>
      <w:szCs w:val="16"/>
      <w:lang w:eastAsia="uk-UA"/>
    </w:rPr>
  </w:style>
  <w:style w:type="character" w:customStyle="1" w:styleId="30">
    <w:name w:val="Заголовок 3 Знак"/>
    <w:basedOn w:val="a0"/>
    <w:link w:val="3"/>
    <w:rsid w:val="003B6962"/>
    <w:rPr>
      <w:rFonts w:ascii="Times New Roman" w:eastAsia="Times New Roman" w:hAnsi="Times New Roman" w:cs="Times New Roman"/>
      <w:b/>
      <w:bCs/>
      <w:sz w:val="27"/>
      <w:szCs w:val="27"/>
      <w:lang w:eastAsia="uk-UA"/>
    </w:rPr>
  </w:style>
  <w:style w:type="character" w:styleId="a7">
    <w:name w:val="Strong"/>
    <w:basedOn w:val="a0"/>
    <w:uiPriority w:val="22"/>
    <w:qFormat/>
    <w:rsid w:val="003B6962"/>
    <w:rPr>
      <w:b/>
      <w:bCs/>
    </w:rPr>
  </w:style>
  <w:style w:type="paragraph" w:styleId="a8">
    <w:name w:val="Normal (Web)"/>
    <w:basedOn w:val="a"/>
    <w:uiPriority w:val="99"/>
    <w:unhideWhenUsed/>
    <w:rsid w:val="003B6962"/>
    <w:pPr>
      <w:spacing w:before="100" w:beforeAutospacing="1" w:after="100" w:afterAutospacing="1"/>
    </w:pPr>
  </w:style>
  <w:style w:type="character" w:styleId="a9">
    <w:name w:val="Emphasis"/>
    <w:basedOn w:val="a0"/>
    <w:uiPriority w:val="20"/>
    <w:qFormat/>
    <w:rsid w:val="003B6962"/>
    <w:rPr>
      <w:i/>
      <w:iCs/>
    </w:rPr>
  </w:style>
  <w:style w:type="paragraph" w:styleId="aa">
    <w:name w:val="List Paragraph"/>
    <w:basedOn w:val="a"/>
    <w:uiPriority w:val="34"/>
    <w:qFormat/>
    <w:rsid w:val="00EC6D83"/>
    <w:pPr>
      <w:spacing w:after="200" w:line="276" w:lineRule="auto"/>
      <w:ind w:left="720"/>
    </w:pPr>
    <w:rPr>
      <w:rFonts w:ascii="Calibri" w:eastAsia="Calibri" w:hAnsi="Calibri" w:cs="Calibri"/>
      <w:sz w:val="22"/>
      <w:szCs w:val="22"/>
      <w:lang w:eastAsia="en-US"/>
    </w:rPr>
  </w:style>
  <w:style w:type="table" w:styleId="ab">
    <w:name w:val="Table Grid"/>
    <w:basedOn w:val="a1"/>
    <w:rsid w:val="000A68D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CA3E06"/>
    <w:rPr>
      <w:rFonts w:asciiTheme="majorHAnsi" w:eastAsiaTheme="majorEastAsia" w:hAnsiTheme="majorHAnsi" w:cstheme="majorBidi"/>
      <w:i/>
      <w:iCs/>
      <w:color w:val="365F91" w:themeColor="accent1" w:themeShade="BF"/>
      <w:sz w:val="24"/>
      <w:szCs w:val="24"/>
      <w:lang w:eastAsia="uk-UA"/>
    </w:rPr>
  </w:style>
  <w:style w:type="paragraph" w:styleId="ac">
    <w:name w:val="Body Text Indent"/>
    <w:basedOn w:val="a"/>
    <w:link w:val="ad"/>
    <w:uiPriority w:val="99"/>
    <w:semiHidden/>
    <w:unhideWhenUsed/>
    <w:rsid w:val="00E9458A"/>
    <w:pPr>
      <w:spacing w:after="120"/>
      <w:ind w:left="283"/>
    </w:pPr>
  </w:style>
  <w:style w:type="character" w:customStyle="1" w:styleId="ad">
    <w:name w:val="Основний текст з відступом Знак"/>
    <w:basedOn w:val="a0"/>
    <w:link w:val="ac"/>
    <w:uiPriority w:val="99"/>
    <w:semiHidden/>
    <w:rsid w:val="00E9458A"/>
    <w:rPr>
      <w:rFonts w:ascii="Times New Roman" w:eastAsia="Times New Roman" w:hAnsi="Times New Roman" w:cs="Times New Roman"/>
      <w:sz w:val="24"/>
      <w:szCs w:val="24"/>
      <w:lang w:eastAsia="uk-UA"/>
    </w:rPr>
  </w:style>
  <w:style w:type="paragraph" w:customStyle="1" w:styleId="11">
    <w:name w:val="Абзац списку1"/>
    <w:basedOn w:val="a"/>
    <w:rsid w:val="00E9458A"/>
    <w:pPr>
      <w:ind w:left="720"/>
      <w:contextualSpacing/>
    </w:pPr>
    <w:rPr>
      <w:rFonts w:eastAsia="Calibri"/>
      <w:lang w:val="ru-RU" w:eastAsia="ru-RU"/>
    </w:rPr>
  </w:style>
  <w:style w:type="paragraph" w:styleId="ae">
    <w:name w:val="header"/>
    <w:basedOn w:val="a"/>
    <w:link w:val="af"/>
    <w:uiPriority w:val="99"/>
    <w:unhideWhenUsed/>
    <w:rsid w:val="00D46345"/>
    <w:pPr>
      <w:tabs>
        <w:tab w:val="center" w:pos="4819"/>
        <w:tab w:val="right" w:pos="9639"/>
      </w:tabs>
    </w:pPr>
  </w:style>
  <w:style w:type="character" w:customStyle="1" w:styleId="af">
    <w:name w:val="Верхній колонтитул Знак"/>
    <w:basedOn w:val="a0"/>
    <w:link w:val="ae"/>
    <w:uiPriority w:val="99"/>
    <w:rsid w:val="00D46345"/>
    <w:rPr>
      <w:rFonts w:ascii="Times New Roman" w:eastAsia="Times New Roman" w:hAnsi="Times New Roman" w:cs="Times New Roman"/>
      <w:sz w:val="24"/>
      <w:szCs w:val="24"/>
      <w:lang w:eastAsia="uk-UA"/>
    </w:rPr>
  </w:style>
  <w:style w:type="paragraph" w:styleId="af0">
    <w:name w:val="footer"/>
    <w:basedOn w:val="a"/>
    <w:link w:val="af1"/>
    <w:uiPriority w:val="99"/>
    <w:unhideWhenUsed/>
    <w:rsid w:val="00D46345"/>
    <w:pPr>
      <w:tabs>
        <w:tab w:val="center" w:pos="4819"/>
        <w:tab w:val="right" w:pos="9639"/>
      </w:tabs>
    </w:pPr>
  </w:style>
  <w:style w:type="character" w:customStyle="1" w:styleId="af1">
    <w:name w:val="Нижній колонтитул Знак"/>
    <w:basedOn w:val="a0"/>
    <w:link w:val="af0"/>
    <w:uiPriority w:val="99"/>
    <w:rsid w:val="00D46345"/>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935A37"/>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rsid w:val="00935A37"/>
    <w:rPr>
      <w:rFonts w:ascii="Times New Roman" w:eastAsia="Calibri" w:hAnsi="Times New Roman" w:cs="Times New Roman"/>
      <w:b/>
      <w:bCs/>
      <w:sz w:val="36"/>
      <w:szCs w:val="36"/>
    </w:rPr>
  </w:style>
  <w:style w:type="numbering" w:customStyle="1" w:styleId="12">
    <w:name w:val="Немає списку1"/>
    <w:next w:val="a2"/>
    <w:uiPriority w:val="99"/>
    <w:semiHidden/>
    <w:unhideWhenUsed/>
    <w:rsid w:val="00935A37"/>
  </w:style>
  <w:style w:type="character" w:styleId="af2">
    <w:name w:val="Hyperlink"/>
    <w:uiPriority w:val="99"/>
    <w:unhideWhenUsed/>
    <w:rsid w:val="00935A37"/>
    <w:rPr>
      <w:color w:val="0000FF"/>
      <w:u w:val="single"/>
    </w:rPr>
  </w:style>
  <w:style w:type="character" w:styleId="af3">
    <w:name w:val="FollowedHyperlink"/>
    <w:semiHidden/>
    <w:unhideWhenUsed/>
    <w:rsid w:val="00935A37"/>
    <w:rPr>
      <w:color w:val="800080"/>
      <w:u w:val="single"/>
    </w:rPr>
  </w:style>
  <w:style w:type="character" w:customStyle="1" w:styleId="rvts15">
    <w:name w:val="rvts15"/>
    <w:rsid w:val="00935A37"/>
  </w:style>
  <w:style w:type="numbering" w:customStyle="1" w:styleId="110">
    <w:name w:val="Немає списку11"/>
    <w:next w:val="a2"/>
    <w:uiPriority w:val="99"/>
    <w:semiHidden/>
    <w:unhideWhenUsed/>
    <w:rsid w:val="00935A37"/>
  </w:style>
  <w:style w:type="table" w:customStyle="1" w:styleId="13">
    <w:name w:val="Сітка таблиці1"/>
    <w:basedOn w:val="a1"/>
    <w:next w:val="ab"/>
    <w:uiPriority w:val="59"/>
    <w:rsid w:val="00935A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935A37"/>
    <w:pPr>
      <w:spacing w:after="0" w:line="240" w:lineRule="auto"/>
    </w:pPr>
    <w:rPr>
      <w:rFonts w:ascii="Calibri" w:eastAsia="Calibri" w:hAnsi="Calibri" w:cs="Times New Roman"/>
    </w:rPr>
  </w:style>
  <w:style w:type="numbering" w:customStyle="1" w:styleId="21">
    <w:name w:val="Немає списку2"/>
    <w:next w:val="a2"/>
    <w:semiHidden/>
    <w:rsid w:val="00935A37"/>
  </w:style>
  <w:style w:type="paragraph" w:customStyle="1" w:styleId="msonormal0">
    <w:name w:val="msonormal"/>
    <w:basedOn w:val="a"/>
    <w:rsid w:val="00935A37"/>
    <w:pPr>
      <w:spacing w:before="100" w:beforeAutospacing="1" w:after="100" w:afterAutospacing="1"/>
    </w:pPr>
    <w:rPr>
      <w:rFonts w:eastAsia="Calibri"/>
    </w:rPr>
  </w:style>
  <w:style w:type="paragraph" w:customStyle="1" w:styleId="a20">
    <w:name w:val="a2"/>
    <w:basedOn w:val="a"/>
    <w:rsid w:val="00935A37"/>
    <w:pPr>
      <w:spacing w:before="100" w:beforeAutospacing="1" w:after="100" w:afterAutospacing="1"/>
    </w:pPr>
    <w:rPr>
      <w:rFonts w:eastAsia="Calibri"/>
    </w:rPr>
  </w:style>
  <w:style w:type="paragraph" w:customStyle="1" w:styleId="ch62">
    <w:name w:val="ch62"/>
    <w:basedOn w:val="a"/>
    <w:rsid w:val="00935A37"/>
    <w:pPr>
      <w:spacing w:before="100" w:beforeAutospacing="1" w:after="100" w:afterAutospacing="1"/>
    </w:pPr>
    <w:rPr>
      <w:rFonts w:eastAsia="Calibri"/>
    </w:rPr>
  </w:style>
  <w:style w:type="paragraph" w:customStyle="1" w:styleId="ch63">
    <w:name w:val="ch63"/>
    <w:basedOn w:val="a"/>
    <w:rsid w:val="00935A37"/>
    <w:pPr>
      <w:spacing w:before="100" w:beforeAutospacing="1" w:after="100" w:afterAutospacing="1"/>
    </w:pPr>
    <w:rPr>
      <w:rFonts w:eastAsia="Calibri"/>
    </w:rPr>
  </w:style>
  <w:style w:type="paragraph" w:customStyle="1" w:styleId="datazareestrovanoch6">
    <w:name w:val="datazareestrovanoch6"/>
    <w:basedOn w:val="a"/>
    <w:rsid w:val="00935A37"/>
    <w:pPr>
      <w:spacing w:before="100" w:beforeAutospacing="1" w:after="100" w:afterAutospacing="1"/>
    </w:pPr>
    <w:rPr>
      <w:rFonts w:eastAsia="Calibri"/>
    </w:rPr>
  </w:style>
  <w:style w:type="paragraph" w:customStyle="1" w:styleId="ch64">
    <w:name w:val="ch64"/>
    <w:basedOn w:val="a"/>
    <w:rsid w:val="00935A37"/>
    <w:pPr>
      <w:spacing w:before="100" w:beforeAutospacing="1" w:after="100" w:afterAutospacing="1"/>
    </w:pPr>
    <w:rPr>
      <w:rFonts w:eastAsia="Calibri"/>
    </w:rPr>
  </w:style>
  <w:style w:type="paragraph" w:customStyle="1" w:styleId="aff1">
    <w:name w:val="aff1"/>
    <w:basedOn w:val="a"/>
    <w:rsid w:val="00935A37"/>
    <w:pPr>
      <w:spacing w:before="100" w:beforeAutospacing="1" w:after="100" w:afterAutospacing="1"/>
    </w:pPr>
    <w:rPr>
      <w:rFonts w:eastAsia="Calibri"/>
    </w:rPr>
  </w:style>
  <w:style w:type="paragraph" w:customStyle="1" w:styleId="ch6">
    <w:name w:val="ch6"/>
    <w:basedOn w:val="a"/>
    <w:rsid w:val="00935A37"/>
    <w:pPr>
      <w:spacing w:before="100" w:beforeAutospacing="1" w:after="100" w:afterAutospacing="1"/>
    </w:pPr>
    <w:rPr>
      <w:rFonts w:eastAsia="Calibri"/>
    </w:rPr>
  </w:style>
  <w:style w:type="paragraph" w:customStyle="1" w:styleId="ch66">
    <w:name w:val="ch66"/>
    <w:basedOn w:val="a"/>
    <w:rsid w:val="00935A37"/>
    <w:pPr>
      <w:spacing w:before="100" w:beforeAutospacing="1" w:after="100" w:afterAutospacing="1"/>
    </w:pPr>
    <w:rPr>
      <w:rFonts w:eastAsia="Calibri"/>
    </w:rPr>
  </w:style>
  <w:style w:type="paragraph" w:customStyle="1" w:styleId="ch60">
    <w:name w:val="ch60"/>
    <w:basedOn w:val="a"/>
    <w:rsid w:val="00935A37"/>
    <w:pPr>
      <w:spacing w:before="100" w:beforeAutospacing="1" w:after="100" w:afterAutospacing="1"/>
    </w:pPr>
    <w:rPr>
      <w:rFonts w:eastAsia="Calibri"/>
    </w:rPr>
  </w:style>
  <w:style w:type="paragraph" w:customStyle="1" w:styleId="ch61">
    <w:name w:val="ch61"/>
    <w:basedOn w:val="a"/>
    <w:rsid w:val="00935A37"/>
    <w:pPr>
      <w:spacing w:before="100" w:beforeAutospacing="1" w:after="100" w:afterAutospacing="1"/>
    </w:pPr>
    <w:rPr>
      <w:rFonts w:eastAsia="Calibri"/>
    </w:rPr>
  </w:style>
  <w:style w:type="paragraph" w:customStyle="1" w:styleId="afa">
    <w:name w:val="afa"/>
    <w:basedOn w:val="a"/>
    <w:rsid w:val="00935A37"/>
    <w:pPr>
      <w:spacing w:before="100" w:beforeAutospacing="1" w:after="100" w:afterAutospacing="1"/>
    </w:pPr>
    <w:rPr>
      <w:rFonts w:eastAsia="Calibri"/>
    </w:rPr>
  </w:style>
  <w:style w:type="paragraph" w:customStyle="1" w:styleId="ch68">
    <w:name w:val="ch68"/>
    <w:basedOn w:val="a"/>
    <w:rsid w:val="00935A37"/>
    <w:pPr>
      <w:spacing w:before="100" w:beforeAutospacing="1" w:after="100" w:afterAutospacing="1"/>
    </w:pPr>
    <w:rPr>
      <w:rFonts w:eastAsia="Calibri"/>
    </w:rPr>
  </w:style>
  <w:style w:type="paragraph" w:customStyle="1" w:styleId="af5">
    <w:name w:val="a"/>
    <w:basedOn w:val="a"/>
    <w:rsid w:val="00935A37"/>
    <w:pPr>
      <w:spacing w:before="100" w:beforeAutospacing="1" w:after="100" w:afterAutospacing="1"/>
    </w:pPr>
    <w:rPr>
      <w:rFonts w:eastAsia="Calibri"/>
    </w:rPr>
  </w:style>
  <w:style w:type="paragraph" w:customStyle="1" w:styleId="strokech6">
    <w:name w:val="strokech6"/>
    <w:basedOn w:val="a"/>
    <w:rsid w:val="00935A37"/>
    <w:pPr>
      <w:spacing w:before="100" w:beforeAutospacing="1" w:after="100" w:afterAutospacing="1"/>
    </w:pPr>
    <w:rPr>
      <w:rFonts w:eastAsia="Calibri"/>
    </w:rPr>
  </w:style>
  <w:style w:type="paragraph" w:customStyle="1" w:styleId="tableshapkatabl">
    <w:name w:val="tableshapkatabl"/>
    <w:basedOn w:val="a"/>
    <w:rsid w:val="00935A37"/>
    <w:pPr>
      <w:spacing w:before="100" w:beforeAutospacing="1" w:after="100" w:afterAutospacing="1"/>
    </w:pPr>
    <w:rPr>
      <w:rFonts w:eastAsia="Calibri"/>
    </w:rPr>
  </w:style>
  <w:style w:type="paragraph" w:customStyle="1" w:styleId="tabletabl">
    <w:name w:val="tabletabl"/>
    <w:basedOn w:val="a"/>
    <w:rsid w:val="00935A37"/>
    <w:pPr>
      <w:spacing w:before="100" w:beforeAutospacing="1" w:after="100" w:afterAutospacing="1"/>
    </w:pPr>
    <w:rPr>
      <w:rFonts w:eastAsia="Calibri"/>
    </w:rPr>
  </w:style>
  <w:style w:type="paragraph" w:customStyle="1" w:styleId="ch6d">
    <w:name w:val="ch6d"/>
    <w:basedOn w:val="a"/>
    <w:rsid w:val="00935A37"/>
    <w:pPr>
      <w:spacing w:before="100" w:beforeAutospacing="1" w:after="100" w:afterAutospacing="1"/>
    </w:pPr>
    <w:rPr>
      <w:rFonts w:eastAsia="Calibri"/>
    </w:rPr>
  </w:style>
  <w:style w:type="character" w:customStyle="1" w:styleId="bold">
    <w:name w:val="bold"/>
    <w:rsid w:val="00935A37"/>
    <w:rPr>
      <w:rFonts w:cs="Times New Roman"/>
    </w:rPr>
  </w:style>
  <w:style w:type="paragraph" w:customStyle="1" w:styleId="ch69">
    <w:name w:val="ch69"/>
    <w:basedOn w:val="a"/>
    <w:rsid w:val="00935A37"/>
    <w:pPr>
      <w:spacing w:before="100" w:beforeAutospacing="1" w:after="100" w:afterAutospacing="1"/>
    </w:pPr>
    <w:rPr>
      <w:rFonts w:eastAsia="Calibri"/>
    </w:rPr>
  </w:style>
  <w:style w:type="paragraph" w:customStyle="1" w:styleId="tabl1">
    <w:name w:val="tabl1"/>
    <w:basedOn w:val="a"/>
    <w:rsid w:val="00935A37"/>
    <w:pPr>
      <w:spacing w:before="100" w:beforeAutospacing="1" w:after="100" w:afterAutospacing="1"/>
    </w:pPr>
    <w:rPr>
      <w:rFonts w:eastAsia="Calibri"/>
    </w:rPr>
  </w:style>
  <w:style w:type="paragraph" w:customStyle="1" w:styleId="tableshapkabigtabl">
    <w:name w:val="tableshapkabigtabl"/>
    <w:basedOn w:val="a"/>
    <w:rsid w:val="00935A37"/>
    <w:pPr>
      <w:spacing w:before="100" w:beforeAutospacing="1" w:after="100" w:afterAutospacing="1"/>
    </w:pPr>
    <w:rPr>
      <w:rFonts w:eastAsia="Calibri"/>
    </w:rPr>
  </w:style>
  <w:style w:type="paragraph" w:customStyle="1" w:styleId="tablebigtabl">
    <w:name w:val="tablebigtabl"/>
    <w:basedOn w:val="a"/>
    <w:rsid w:val="00935A37"/>
    <w:pPr>
      <w:spacing w:before="100" w:beforeAutospacing="1" w:after="100" w:afterAutospacing="1"/>
    </w:pPr>
    <w:rPr>
      <w:rFonts w:eastAsia="Calibri"/>
    </w:rPr>
  </w:style>
  <w:style w:type="paragraph" w:customStyle="1" w:styleId="ch6f0">
    <w:name w:val="ch6f0"/>
    <w:basedOn w:val="a"/>
    <w:rsid w:val="00935A37"/>
    <w:pPr>
      <w:spacing w:before="100" w:beforeAutospacing="1" w:after="100" w:afterAutospacing="1"/>
    </w:pPr>
    <w:rPr>
      <w:rFonts w:eastAsia="Calibri"/>
    </w:rPr>
  </w:style>
  <w:style w:type="paragraph" w:customStyle="1" w:styleId="ch6c">
    <w:name w:val="ch6c"/>
    <w:basedOn w:val="a"/>
    <w:rsid w:val="00935A37"/>
    <w:pPr>
      <w:spacing w:before="100" w:beforeAutospacing="1" w:after="100" w:afterAutospacing="1"/>
    </w:pPr>
    <w:rPr>
      <w:rFonts w:eastAsia="Calibri"/>
    </w:rPr>
  </w:style>
  <w:style w:type="paragraph" w:styleId="z-">
    <w:name w:val="HTML Top of Form"/>
    <w:basedOn w:val="a"/>
    <w:next w:val="a"/>
    <w:link w:val="z-0"/>
    <w:hidden/>
    <w:semiHidden/>
    <w:rsid w:val="00935A37"/>
    <w:pPr>
      <w:pBdr>
        <w:bottom w:val="single" w:sz="6" w:space="1" w:color="auto"/>
      </w:pBdr>
      <w:jc w:val="center"/>
    </w:pPr>
    <w:rPr>
      <w:rFonts w:ascii="Arial" w:eastAsia="Calibri" w:hAnsi="Arial"/>
      <w:vanish/>
      <w:sz w:val="16"/>
      <w:szCs w:val="16"/>
    </w:rPr>
  </w:style>
  <w:style w:type="character" w:customStyle="1" w:styleId="z-0">
    <w:name w:val="z-Початок форми Знак"/>
    <w:basedOn w:val="a0"/>
    <w:link w:val="z-"/>
    <w:semiHidden/>
    <w:rsid w:val="00935A37"/>
    <w:rPr>
      <w:rFonts w:ascii="Arial" w:eastAsia="Calibri" w:hAnsi="Arial" w:cs="Times New Roman"/>
      <w:vanish/>
      <w:sz w:val="16"/>
      <w:szCs w:val="16"/>
    </w:rPr>
  </w:style>
  <w:style w:type="paragraph" w:styleId="z-1">
    <w:name w:val="HTML Bottom of Form"/>
    <w:basedOn w:val="a"/>
    <w:next w:val="a"/>
    <w:link w:val="z-2"/>
    <w:hidden/>
    <w:semiHidden/>
    <w:rsid w:val="00935A37"/>
    <w:pPr>
      <w:pBdr>
        <w:top w:val="single" w:sz="6" w:space="1" w:color="auto"/>
      </w:pBdr>
      <w:jc w:val="center"/>
    </w:pPr>
    <w:rPr>
      <w:rFonts w:ascii="Arial" w:eastAsia="Calibri" w:hAnsi="Arial"/>
      <w:vanish/>
      <w:sz w:val="16"/>
      <w:szCs w:val="16"/>
    </w:rPr>
  </w:style>
  <w:style w:type="character" w:customStyle="1" w:styleId="z-2">
    <w:name w:val="z-Кінець форми Знак"/>
    <w:basedOn w:val="a0"/>
    <w:link w:val="z-1"/>
    <w:semiHidden/>
    <w:rsid w:val="00935A37"/>
    <w:rPr>
      <w:rFonts w:ascii="Arial" w:eastAsia="Calibri" w:hAnsi="Arial" w:cs="Times New Roman"/>
      <w:vanish/>
      <w:sz w:val="16"/>
      <w:szCs w:val="16"/>
    </w:rPr>
  </w:style>
  <w:style w:type="numbering" w:customStyle="1" w:styleId="31">
    <w:name w:val="Немає списку3"/>
    <w:next w:val="a2"/>
    <w:uiPriority w:val="99"/>
    <w:semiHidden/>
    <w:rsid w:val="00935A37"/>
  </w:style>
  <w:style w:type="paragraph" w:customStyle="1" w:styleId="rvps2">
    <w:name w:val="rvps2"/>
    <w:basedOn w:val="a"/>
    <w:rsid w:val="00935A37"/>
    <w:pPr>
      <w:spacing w:after="150"/>
      <w:ind w:firstLine="450"/>
      <w:jc w:val="both"/>
    </w:pPr>
    <w:rPr>
      <w:lang w:val="ru-RU" w:eastAsia="ru-RU"/>
    </w:rPr>
  </w:style>
  <w:style w:type="paragraph" w:customStyle="1" w:styleId="rvps12">
    <w:name w:val="rvps12"/>
    <w:basedOn w:val="a"/>
    <w:rsid w:val="00935A37"/>
    <w:pPr>
      <w:spacing w:before="150" w:after="150"/>
      <w:jc w:val="center"/>
    </w:pPr>
    <w:rPr>
      <w:lang w:val="ru-RU" w:eastAsia="ru-RU"/>
    </w:rPr>
  </w:style>
  <w:style w:type="table" w:customStyle="1" w:styleId="111">
    <w:name w:val="Сітка таблиці11"/>
    <w:basedOn w:val="a1"/>
    <w:next w:val="ab"/>
    <w:rsid w:val="00935A3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інтервалів1"/>
    <w:rsid w:val="00935A37"/>
    <w:pPr>
      <w:spacing w:after="0" w:line="240" w:lineRule="auto"/>
    </w:pPr>
    <w:rPr>
      <w:rFonts w:ascii="Calibri" w:eastAsia="Times New Roman" w:hAnsi="Calibri" w:cs="Times New Roman"/>
      <w:lang w:eastAsia="uk-UA"/>
    </w:rPr>
  </w:style>
  <w:style w:type="paragraph" w:customStyle="1" w:styleId="15">
    <w:name w:val="Без интервала1"/>
    <w:rsid w:val="00935A37"/>
    <w:pPr>
      <w:spacing w:after="0" w:line="240" w:lineRule="auto"/>
    </w:pPr>
    <w:rPr>
      <w:rFonts w:ascii="Calibri" w:eastAsia="Times New Roman" w:hAnsi="Calibri" w:cs="Times New Roman"/>
      <w:lang w:eastAsia="uk-UA"/>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rsid w:val="00935A37"/>
    <w:pPr>
      <w:spacing w:before="100" w:beforeAutospacing="1" w:after="100" w:afterAutospacing="1"/>
    </w:pPr>
  </w:style>
  <w:style w:type="character" w:styleId="af6">
    <w:name w:val="annotation reference"/>
    <w:uiPriority w:val="99"/>
    <w:rsid w:val="00935A37"/>
    <w:rPr>
      <w:sz w:val="16"/>
      <w:szCs w:val="16"/>
    </w:rPr>
  </w:style>
  <w:style w:type="paragraph" w:styleId="af7">
    <w:name w:val="annotation text"/>
    <w:basedOn w:val="a"/>
    <w:link w:val="af8"/>
    <w:uiPriority w:val="99"/>
    <w:rsid w:val="00935A37"/>
    <w:rPr>
      <w:sz w:val="20"/>
      <w:szCs w:val="20"/>
      <w:lang w:val="ru-RU" w:eastAsia="ru-RU"/>
    </w:rPr>
  </w:style>
  <w:style w:type="character" w:customStyle="1" w:styleId="af8">
    <w:name w:val="Текст примітки Знак"/>
    <w:basedOn w:val="a0"/>
    <w:link w:val="af7"/>
    <w:uiPriority w:val="99"/>
    <w:rsid w:val="00935A37"/>
    <w:rPr>
      <w:rFonts w:ascii="Times New Roman" w:eastAsia="Times New Roman" w:hAnsi="Times New Roman" w:cs="Times New Roman"/>
      <w:sz w:val="20"/>
      <w:szCs w:val="20"/>
      <w:lang w:val="ru-RU" w:eastAsia="ru-RU"/>
    </w:rPr>
  </w:style>
  <w:style w:type="paragraph" w:styleId="af9">
    <w:name w:val="annotation subject"/>
    <w:basedOn w:val="af7"/>
    <w:next w:val="af7"/>
    <w:link w:val="afb"/>
    <w:uiPriority w:val="99"/>
    <w:rsid w:val="00935A37"/>
    <w:rPr>
      <w:b/>
      <w:bCs/>
    </w:rPr>
  </w:style>
  <w:style w:type="character" w:customStyle="1" w:styleId="afb">
    <w:name w:val="Тема примітки Знак"/>
    <w:basedOn w:val="af8"/>
    <w:link w:val="af9"/>
    <w:uiPriority w:val="99"/>
    <w:rsid w:val="00935A37"/>
    <w:rPr>
      <w:rFonts w:ascii="Times New Roman" w:eastAsia="Times New Roman" w:hAnsi="Times New Roman" w:cs="Times New Roman"/>
      <w:b/>
      <w:bCs/>
      <w:sz w:val="20"/>
      <w:szCs w:val="20"/>
      <w:lang w:val="ru-RU" w:eastAsia="ru-RU"/>
    </w:rPr>
  </w:style>
  <w:style w:type="numbering" w:customStyle="1" w:styleId="41">
    <w:name w:val="Немає списку4"/>
    <w:next w:val="a2"/>
    <w:uiPriority w:val="99"/>
    <w:semiHidden/>
    <w:rsid w:val="00935A37"/>
  </w:style>
  <w:style w:type="table" w:customStyle="1" w:styleId="22">
    <w:name w:val="Сітка таблиці2"/>
    <w:basedOn w:val="a1"/>
    <w:next w:val="ab"/>
    <w:rsid w:val="00935A3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9E5C1B"/>
    <w:pPr>
      <w:suppressAutoHyphens/>
      <w:spacing w:after="120" w:line="480" w:lineRule="auto"/>
    </w:pPr>
    <w:rPr>
      <w:lang w:eastAsia="ar-SA"/>
    </w:rPr>
  </w:style>
  <w:style w:type="character" w:customStyle="1" w:styleId="24">
    <w:name w:val="Основний текст 2 Знак"/>
    <w:basedOn w:val="a0"/>
    <w:link w:val="23"/>
    <w:rsid w:val="009E5C1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31374">
      <w:bodyDiv w:val="1"/>
      <w:marLeft w:val="0"/>
      <w:marRight w:val="0"/>
      <w:marTop w:val="0"/>
      <w:marBottom w:val="0"/>
      <w:divBdr>
        <w:top w:val="none" w:sz="0" w:space="0" w:color="auto"/>
        <w:left w:val="none" w:sz="0" w:space="0" w:color="auto"/>
        <w:bottom w:val="none" w:sz="0" w:space="0" w:color="auto"/>
        <w:right w:val="none" w:sz="0" w:space="0" w:color="auto"/>
      </w:divBdr>
    </w:div>
    <w:div w:id="479034777">
      <w:bodyDiv w:val="1"/>
      <w:marLeft w:val="0"/>
      <w:marRight w:val="0"/>
      <w:marTop w:val="0"/>
      <w:marBottom w:val="0"/>
      <w:divBdr>
        <w:top w:val="none" w:sz="0" w:space="0" w:color="auto"/>
        <w:left w:val="none" w:sz="0" w:space="0" w:color="auto"/>
        <w:bottom w:val="none" w:sz="0" w:space="0" w:color="auto"/>
        <w:right w:val="none" w:sz="0" w:space="0" w:color="auto"/>
      </w:divBdr>
    </w:div>
    <w:div w:id="607810832">
      <w:bodyDiv w:val="1"/>
      <w:marLeft w:val="0"/>
      <w:marRight w:val="0"/>
      <w:marTop w:val="0"/>
      <w:marBottom w:val="0"/>
      <w:divBdr>
        <w:top w:val="none" w:sz="0" w:space="0" w:color="auto"/>
        <w:left w:val="none" w:sz="0" w:space="0" w:color="auto"/>
        <w:bottom w:val="none" w:sz="0" w:space="0" w:color="auto"/>
        <w:right w:val="none" w:sz="0" w:space="0" w:color="auto"/>
      </w:divBdr>
    </w:div>
    <w:div w:id="845100750">
      <w:bodyDiv w:val="1"/>
      <w:marLeft w:val="0"/>
      <w:marRight w:val="0"/>
      <w:marTop w:val="0"/>
      <w:marBottom w:val="0"/>
      <w:divBdr>
        <w:top w:val="none" w:sz="0" w:space="0" w:color="auto"/>
        <w:left w:val="none" w:sz="0" w:space="0" w:color="auto"/>
        <w:bottom w:val="none" w:sz="0" w:space="0" w:color="auto"/>
        <w:right w:val="none" w:sz="0" w:space="0" w:color="auto"/>
      </w:divBdr>
    </w:div>
    <w:div w:id="1015376571">
      <w:bodyDiv w:val="1"/>
      <w:marLeft w:val="0"/>
      <w:marRight w:val="0"/>
      <w:marTop w:val="0"/>
      <w:marBottom w:val="0"/>
      <w:divBdr>
        <w:top w:val="none" w:sz="0" w:space="0" w:color="auto"/>
        <w:left w:val="none" w:sz="0" w:space="0" w:color="auto"/>
        <w:bottom w:val="none" w:sz="0" w:space="0" w:color="auto"/>
        <w:right w:val="none" w:sz="0" w:space="0" w:color="auto"/>
      </w:divBdr>
    </w:div>
    <w:div w:id="1043604704">
      <w:bodyDiv w:val="1"/>
      <w:marLeft w:val="0"/>
      <w:marRight w:val="0"/>
      <w:marTop w:val="0"/>
      <w:marBottom w:val="0"/>
      <w:divBdr>
        <w:top w:val="none" w:sz="0" w:space="0" w:color="auto"/>
        <w:left w:val="none" w:sz="0" w:space="0" w:color="auto"/>
        <w:bottom w:val="none" w:sz="0" w:space="0" w:color="auto"/>
        <w:right w:val="none" w:sz="0" w:space="0" w:color="auto"/>
      </w:divBdr>
    </w:div>
    <w:div w:id="1176534461">
      <w:bodyDiv w:val="1"/>
      <w:marLeft w:val="0"/>
      <w:marRight w:val="0"/>
      <w:marTop w:val="0"/>
      <w:marBottom w:val="0"/>
      <w:divBdr>
        <w:top w:val="none" w:sz="0" w:space="0" w:color="auto"/>
        <w:left w:val="none" w:sz="0" w:space="0" w:color="auto"/>
        <w:bottom w:val="none" w:sz="0" w:space="0" w:color="auto"/>
        <w:right w:val="none" w:sz="0" w:space="0" w:color="auto"/>
      </w:divBdr>
    </w:div>
    <w:div w:id="1291671353">
      <w:bodyDiv w:val="1"/>
      <w:marLeft w:val="0"/>
      <w:marRight w:val="0"/>
      <w:marTop w:val="0"/>
      <w:marBottom w:val="0"/>
      <w:divBdr>
        <w:top w:val="none" w:sz="0" w:space="0" w:color="auto"/>
        <w:left w:val="none" w:sz="0" w:space="0" w:color="auto"/>
        <w:bottom w:val="none" w:sz="0" w:space="0" w:color="auto"/>
        <w:right w:val="none" w:sz="0" w:space="0" w:color="auto"/>
      </w:divBdr>
    </w:div>
    <w:div w:id="1354575310">
      <w:bodyDiv w:val="1"/>
      <w:marLeft w:val="0"/>
      <w:marRight w:val="0"/>
      <w:marTop w:val="0"/>
      <w:marBottom w:val="0"/>
      <w:divBdr>
        <w:top w:val="none" w:sz="0" w:space="0" w:color="auto"/>
        <w:left w:val="none" w:sz="0" w:space="0" w:color="auto"/>
        <w:bottom w:val="none" w:sz="0" w:space="0" w:color="auto"/>
        <w:right w:val="none" w:sz="0" w:space="0" w:color="auto"/>
      </w:divBdr>
    </w:div>
    <w:div w:id="1383335307">
      <w:bodyDiv w:val="1"/>
      <w:marLeft w:val="0"/>
      <w:marRight w:val="0"/>
      <w:marTop w:val="0"/>
      <w:marBottom w:val="0"/>
      <w:divBdr>
        <w:top w:val="none" w:sz="0" w:space="0" w:color="auto"/>
        <w:left w:val="none" w:sz="0" w:space="0" w:color="auto"/>
        <w:bottom w:val="none" w:sz="0" w:space="0" w:color="auto"/>
        <w:right w:val="none" w:sz="0" w:space="0" w:color="auto"/>
      </w:divBdr>
    </w:div>
    <w:div w:id="1467968200">
      <w:bodyDiv w:val="1"/>
      <w:marLeft w:val="0"/>
      <w:marRight w:val="0"/>
      <w:marTop w:val="0"/>
      <w:marBottom w:val="0"/>
      <w:divBdr>
        <w:top w:val="none" w:sz="0" w:space="0" w:color="auto"/>
        <w:left w:val="none" w:sz="0" w:space="0" w:color="auto"/>
        <w:bottom w:val="none" w:sz="0" w:space="0" w:color="auto"/>
        <w:right w:val="none" w:sz="0" w:space="0" w:color="auto"/>
      </w:divBdr>
    </w:div>
    <w:div w:id="1638683528">
      <w:bodyDiv w:val="1"/>
      <w:marLeft w:val="0"/>
      <w:marRight w:val="0"/>
      <w:marTop w:val="0"/>
      <w:marBottom w:val="0"/>
      <w:divBdr>
        <w:top w:val="none" w:sz="0" w:space="0" w:color="auto"/>
        <w:left w:val="none" w:sz="0" w:space="0" w:color="auto"/>
        <w:bottom w:val="none" w:sz="0" w:space="0" w:color="auto"/>
        <w:right w:val="none" w:sz="0" w:space="0" w:color="auto"/>
      </w:divBdr>
    </w:div>
    <w:div w:id="1690596529">
      <w:bodyDiv w:val="1"/>
      <w:marLeft w:val="0"/>
      <w:marRight w:val="0"/>
      <w:marTop w:val="0"/>
      <w:marBottom w:val="0"/>
      <w:divBdr>
        <w:top w:val="none" w:sz="0" w:space="0" w:color="auto"/>
        <w:left w:val="none" w:sz="0" w:space="0" w:color="auto"/>
        <w:bottom w:val="none" w:sz="0" w:space="0" w:color="auto"/>
        <w:right w:val="none" w:sz="0" w:space="0" w:color="auto"/>
      </w:divBdr>
    </w:div>
    <w:div w:id="2086830032">
      <w:bodyDiv w:val="1"/>
      <w:marLeft w:val="0"/>
      <w:marRight w:val="0"/>
      <w:marTop w:val="0"/>
      <w:marBottom w:val="0"/>
      <w:divBdr>
        <w:top w:val="none" w:sz="0" w:space="0" w:color="auto"/>
        <w:left w:val="none" w:sz="0" w:space="0" w:color="auto"/>
        <w:bottom w:val="none" w:sz="0" w:space="0" w:color="auto"/>
        <w:right w:val="none" w:sz="0" w:space="0" w:color="auto"/>
      </w:divBdr>
    </w:div>
    <w:div w:id="2103405023">
      <w:bodyDiv w:val="1"/>
      <w:marLeft w:val="0"/>
      <w:marRight w:val="0"/>
      <w:marTop w:val="0"/>
      <w:marBottom w:val="0"/>
      <w:divBdr>
        <w:top w:val="none" w:sz="0" w:space="0" w:color="auto"/>
        <w:left w:val="none" w:sz="0" w:space="0" w:color="auto"/>
        <w:bottom w:val="none" w:sz="0" w:space="0" w:color="auto"/>
        <w:right w:val="none" w:sz="0" w:space="0" w:color="auto"/>
      </w:divBdr>
    </w:div>
    <w:div w:id="210425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D7994-31C0-4E27-95FC-A294928E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13668</Words>
  <Characters>7791</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Admin</cp:lastModifiedBy>
  <cp:revision>2</cp:revision>
  <cp:lastPrinted>2025-02-27T09:45:00Z</cp:lastPrinted>
  <dcterms:created xsi:type="dcterms:W3CDTF">2025-03-03T12:44:00Z</dcterms:created>
  <dcterms:modified xsi:type="dcterms:W3CDTF">2025-03-03T12:44:00Z</dcterms:modified>
</cp:coreProperties>
</file>