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1754" w14:textId="3AE61C41" w:rsidR="00E718D1" w:rsidRDefault="00A35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387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Додаток 1 до рішення міської ради</w:t>
      </w:r>
    </w:p>
    <w:p w14:paraId="2F43CCEE" w14:textId="77777777" w:rsidR="00E718D1" w:rsidRDefault="00A35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38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від </w:t>
      </w:r>
      <w:r w:rsidR="00CF7446" w:rsidRPr="00CF7446">
        <w:rPr>
          <w:rFonts w:eastAsia="Times New Roman"/>
          <w:color w:val="000000"/>
          <w:sz w:val="28"/>
          <w:szCs w:val="28"/>
        </w:rPr>
        <w:t>25.02.2025 № 3092-52/2025</w:t>
      </w:r>
    </w:p>
    <w:p w14:paraId="57199103" w14:textId="77777777" w:rsidR="00E718D1" w:rsidRDefault="00E718D1">
      <w:pPr>
        <w:jc w:val="center"/>
        <w:rPr>
          <w:b/>
          <w:sz w:val="28"/>
          <w:szCs w:val="28"/>
        </w:rPr>
      </w:pPr>
    </w:p>
    <w:p w14:paraId="0ADD1608" w14:textId="77777777" w:rsidR="00324BDA" w:rsidRDefault="00324BDA">
      <w:pPr>
        <w:jc w:val="center"/>
        <w:rPr>
          <w:b/>
          <w:sz w:val="28"/>
          <w:szCs w:val="28"/>
        </w:rPr>
      </w:pPr>
    </w:p>
    <w:p w14:paraId="5EA2E0A2" w14:textId="77777777" w:rsidR="00E718D1" w:rsidRDefault="00A35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</w:t>
      </w:r>
    </w:p>
    <w:p w14:paraId="29909BBE" w14:textId="77777777" w:rsidR="00E718D1" w:rsidRDefault="00A3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2BB3894A" w14:textId="77777777" w:rsidR="00E718D1" w:rsidRDefault="00E718D1">
      <w:pPr>
        <w:jc w:val="both"/>
        <w:rPr>
          <w:b/>
          <w:sz w:val="32"/>
          <w:szCs w:val="32"/>
        </w:rPr>
      </w:pPr>
    </w:p>
    <w:p w14:paraId="21A69761" w14:textId="77777777" w:rsidR="00E718D1" w:rsidRDefault="00A35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14:paraId="0F0A2042" w14:textId="77777777" w:rsidR="00E718D1" w:rsidRDefault="00E718D1">
      <w:pPr>
        <w:jc w:val="both"/>
        <w:rPr>
          <w:b/>
          <w:sz w:val="28"/>
          <w:szCs w:val="28"/>
        </w:rPr>
      </w:pPr>
    </w:p>
    <w:tbl>
      <w:tblPr>
        <w:tblStyle w:val="af7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470"/>
        <w:gridCol w:w="4784"/>
      </w:tblGrid>
      <w:tr w:rsidR="00E718D1" w14:paraId="651C3450" w14:textId="77777777">
        <w:tc>
          <w:tcPr>
            <w:tcW w:w="600" w:type="dxa"/>
            <w:shd w:val="clear" w:color="auto" w:fill="auto"/>
          </w:tcPr>
          <w:p w14:paraId="12844A6A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78276E17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1BB7614B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718D1" w14:paraId="35A51A35" w14:textId="77777777">
        <w:trPr>
          <w:trHeight w:val="737"/>
        </w:trPr>
        <w:tc>
          <w:tcPr>
            <w:tcW w:w="600" w:type="dxa"/>
            <w:shd w:val="clear" w:color="auto" w:fill="auto"/>
          </w:tcPr>
          <w:p w14:paraId="060FD881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28F16E82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51293A0E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E718D1" w14:paraId="77979BFA" w14:textId="77777777">
        <w:tc>
          <w:tcPr>
            <w:tcW w:w="600" w:type="dxa"/>
            <w:shd w:val="clear" w:color="auto" w:fill="auto"/>
          </w:tcPr>
          <w:p w14:paraId="19EB250B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6CF8DCE7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223F75D1" w14:textId="77777777" w:rsidR="00E718D1" w:rsidRDefault="00A35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718D1" w14:paraId="33FB97FE" w14:textId="77777777">
        <w:tc>
          <w:tcPr>
            <w:tcW w:w="600" w:type="dxa"/>
            <w:shd w:val="clear" w:color="auto" w:fill="auto"/>
          </w:tcPr>
          <w:p w14:paraId="0E47C9D9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73173F67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5DE84DC0" w14:textId="77777777" w:rsidR="00E718D1" w:rsidRDefault="00A35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E718D1" w14:paraId="1C79E807" w14:textId="77777777">
        <w:tc>
          <w:tcPr>
            <w:tcW w:w="600" w:type="dxa"/>
            <w:shd w:val="clear" w:color="auto" w:fill="auto"/>
          </w:tcPr>
          <w:p w14:paraId="5602AB90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3F7C874F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75FACEE" w14:textId="77777777" w:rsidR="00E718D1" w:rsidRDefault="00A35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2025 роки</w:t>
            </w:r>
          </w:p>
        </w:tc>
      </w:tr>
      <w:tr w:rsidR="00E718D1" w14:paraId="7A9CF501" w14:textId="77777777">
        <w:tc>
          <w:tcPr>
            <w:tcW w:w="600" w:type="dxa"/>
            <w:shd w:val="clear" w:color="auto" w:fill="auto"/>
          </w:tcPr>
          <w:p w14:paraId="0BC7058D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D2C9DC1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63ACE368" w14:textId="77777777" w:rsidR="00E718D1" w:rsidRDefault="00A35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Долинської ТГ</w:t>
            </w:r>
          </w:p>
        </w:tc>
      </w:tr>
      <w:tr w:rsidR="00E718D1" w14:paraId="0FA0C87E" w14:textId="77777777">
        <w:tc>
          <w:tcPr>
            <w:tcW w:w="600" w:type="dxa"/>
            <w:shd w:val="clear" w:color="auto" w:fill="auto"/>
          </w:tcPr>
          <w:p w14:paraId="72701A9A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51B96DDF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Програми,  тис. грн</w:t>
            </w:r>
          </w:p>
          <w:p w14:paraId="51B8DB74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всього:</w:t>
            </w:r>
          </w:p>
          <w:p w14:paraId="3BC7CA02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у тому числі кошти міського бюджету:</w:t>
            </w:r>
          </w:p>
        </w:tc>
        <w:tc>
          <w:tcPr>
            <w:tcW w:w="4784" w:type="dxa"/>
            <w:shd w:val="clear" w:color="auto" w:fill="auto"/>
          </w:tcPr>
          <w:p w14:paraId="7A9D7289" w14:textId="77777777" w:rsidR="00E718D1" w:rsidRDefault="00A35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53FDA60" w14:textId="77777777" w:rsidR="00E718D1" w:rsidRDefault="00E718D1">
            <w:pPr>
              <w:jc w:val="both"/>
              <w:rPr>
                <w:sz w:val="28"/>
                <w:szCs w:val="28"/>
              </w:rPr>
            </w:pPr>
          </w:p>
          <w:p w14:paraId="7DA937DD" w14:textId="77777777" w:rsidR="00E718D1" w:rsidRDefault="008E00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19 861,</w:t>
            </w:r>
            <w:r w:rsidR="00A35F29">
              <w:rPr>
                <w:b/>
                <w:sz w:val="28"/>
                <w:szCs w:val="28"/>
              </w:rPr>
              <w:t>0+300,0=20 161,0</w:t>
            </w:r>
          </w:p>
          <w:p w14:paraId="5FD112D1" w14:textId="77777777" w:rsidR="00E718D1" w:rsidRDefault="00A35F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19 861,0+300,0=20 161,0</w:t>
            </w:r>
          </w:p>
          <w:p w14:paraId="72CBCDBD" w14:textId="77777777" w:rsidR="00E718D1" w:rsidRDefault="00E718D1">
            <w:pPr>
              <w:jc w:val="both"/>
              <w:rPr>
                <w:sz w:val="28"/>
                <w:szCs w:val="28"/>
              </w:rPr>
            </w:pPr>
          </w:p>
        </w:tc>
      </w:tr>
    </w:tbl>
    <w:p w14:paraId="263854EE" w14:textId="77777777" w:rsidR="00E718D1" w:rsidRDefault="00E718D1">
      <w:pPr>
        <w:jc w:val="both"/>
        <w:rPr>
          <w:b/>
          <w:sz w:val="28"/>
          <w:szCs w:val="28"/>
        </w:rPr>
      </w:pPr>
    </w:p>
    <w:p w14:paraId="5A1EE90E" w14:textId="77777777" w:rsidR="00E718D1" w:rsidRDefault="00E718D1">
      <w:pPr>
        <w:jc w:val="both"/>
        <w:rPr>
          <w:sz w:val="28"/>
          <w:szCs w:val="28"/>
        </w:rPr>
      </w:pPr>
    </w:p>
    <w:p w14:paraId="6EDF9992" w14:textId="77777777" w:rsidR="00E718D1" w:rsidRDefault="00A35F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  <w:highlight w:val="white"/>
        </w:rPr>
      </w:pPr>
      <w:r>
        <w:rPr>
          <w:rFonts w:eastAsia="Times New Roman"/>
          <w:b/>
          <w:color w:val="000000"/>
          <w:sz w:val="28"/>
          <w:szCs w:val="28"/>
        </w:rPr>
        <w:t xml:space="preserve">8. Очікувані результати виконання Програми: </w:t>
      </w:r>
      <w:r>
        <w:rPr>
          <w:rFonts w:eastAsia="Times New Roman"/>
          <w:color w:val="000000"/>
          <w:sz w:val="28"/>
          <w:szCs w:val="28"/>
          <w:highlight w:val="white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13136DED" w14:textId="77777777" w:rsidR="00E718D1" w:rsidRDefault="00E718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  <w:highlight w:val="white"/>
        </w:rPr>
      </w:pPr>
    </w:p>
    <w:p w14:paraId="6B6CE88C" w14:textId="77777777" w:rsidR="00E718D1" w:rsidRDefault="00A35F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9. Термін проведення звітності:</w:t>
      </w:r>
      <w:r>
        <w:rPr>
          <w:rFonts w:eastAsia="Times New Roman"/>
          <w:color w:val="000000"/>
          <w:sz w:val="28"/>
          <w:szCs w:val="28"/>
        </w:rPr>
        <w:t xml:space="preserve"> один раз в рік, у IV кварталі, починаючи з 2022 року.</w:t>
      </w:r>
    </w:p>
    <w:p w14:paraId="4C223FB1" w14:textId="77777777" w:rsidR="008E0014" w:rsidRDefault="008E00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  <w:sectPr w:rsidR="008E0014">
          <w:headerReference w:type="even" r:id="rId7"/>
          <w:pgSz w:w="11906" w:h="16838"/>
          <w:pgMar w:top="851" w:right="567" w:bottom="851" w:left="1701" w:header="709" w:footer="709" w:gutter="0"/>
          <w:pgNumType w:start="1"/>
          <w:cols w:space="720"/>
          <w:titlePg/>
        </w:sectPr>
      </w:pPr>
    </w:p>
    <w:p w14:paraId="58F23474" w14:textId="77777777" w:rsidR="00E718D1" w:rsidRDefault="00A35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Додаток 2 до рішення міської ради</w:t>
      </w:r>
    </w:p>
    <w:p w14:paraId="5ED32719" w14:textId="77777777" w:rsidR="00E718D1" w:rsidRDefault="00A35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065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від </w:t>
      </w:r>
      <w:r w:rsidR="00CF7446" w:rsidRPr="00CF7446">
        <w:rPr>
          <w:rFonts w:eastAsia="Times New Roman"/>
          <w:color w:val="000000"/>
          <w:sz w:val="28"/>
          <w:szCs w:val="28"/>
        </w:rPr>
        <w:t>25.02.2025 № 3092-52/2025</w:t>
      </w:r>
    </w:p>
    <w:p w14:paraId="658FC591" w14:textId="77777777" w:rsidR="00E718D1" w:rsidRDefault="00E718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  <w:highlight w:val="white"/>
        </w:rPr>
      </w:pPr>
    </w:p>
    <w:p w14:paraId="579B438F" w14:textId="77777777" w:rsidR="00E718D1" w:rsidRDefault="00A3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</w:t>
      </w:r>
    </w:p>
    <w:p w14:paraId="7A7BB6C3" w14:textId="77777777" w:rsidR="00E718D1" w:rsidRDefault="00A3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реалізації підпрограми розвитку міжнародного й міжмуніципального співробітництва та проєктної діяльності</w:t>
      </w:r>
    </w:p>
    <w:p w14:paraId="771F53AB" w14:textId="77777777" w:rsidR="00E718D1" w:rsidRDefault="00E718D1">
      <w:pPr>
        <w:jc w:val="center"/>
        <w:rPr>
          <w:sz w:val="24"/>
          <w:szCs w:val="24"/>
        </w:rPr>
      </w:pPr>
    </w:p>
    <w:tbl>
      <w:tblPr>
        <w:tblStyle w:val="af8"/>
        <w:tblW w:w="16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3166"/>
        <w:gridCol w:w="105"/>
        <w:gridCol w:w="1350"/>
        <w:gridCol w:w="105"/>
        <w:gridCol w:w="1560"/>
        <w:gridCol w:w="105"/>
        <w:gridCol w:w="1800"/>
        <w:gridCol w:w="105"/>
        <w:gridCol w:w="810"/>
        <w:gridCol w:w="105"/>
        <w:gridCol w:w="930"/>
        <w:gridCol w:w="105"/>
        <w:gridCol w:w="855"/>
        <w:gridCol w:w="105"/>
        <w:gridCol w:w="842"/>
        <w:gridCol w:w="3403"/>
      </w:tblGrid>
      <w:tr w:rsidR="00E718D1" w14:paraId="02FF9907" w14:textId="77777777" w:rsidTr="00D428E8">
        <w:trPr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07D9B8A4" w14:textId="77777777" w:rsidR="00E718D1" w:rsidRDefault="00A35F29">
            <w:pPr>
              <w:ind w:left="21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6" w:type="dxa"/>
            <w:vMerge w:val="restart"/>
            <w:shd w:val="clear" w:color="auto" w:fill="auto"/>
          </w:tcPr>
          <w:p w14:paraId="468D263F" w14:textId="77777777" w:rsidR="00E718D1" w:rsidRDefault="00A35F29">
            <w:pPr>
              <w:ind w:left="21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Перелік заходів</w:t>
            </w:r>
          </w:p>
          <w:p w14:paraId="30012158" w14:textId="77777777" w:rsidR="00E718D1" w:rsidRDefault="00A35F29">
            <w:pPr>
              <w:ind w:left="21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668FA5F" w14:textId="77777777" w:rsidR="00E718D1" w:rsidRDefault="00A35F29">
            <w:pPr>
              <w:ind w:left="-64" w:right="-144" w:firstLin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DA56" w14:textId="77777777" w:rsidR="00E718D1" w:rsidRDefault="00A35F29">
            <w:pPr>
              <w:ind w:left="21" w:right="-60" w:firstLine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0E8D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left="-111" w:firstLine="149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0AD1410" w14:textId="77777777" w:rsidR="00E718D1" w:rsidRDefault="00A35F29" w:rsidP="00D42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161" w:hanging="106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Орієнтовні обсяги</w:t>
            </w:r>
          </w:p>
          <w:p w14:paraId="2AE75F50" w14:textId="77777777" w:rsidR="00E718D1" w:rsidRDefault="00A35F29" w:rsidP="00D428E8">
            <w:pPr>
              <w:ind w:left="21" w:hanging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фінансування (вартість), тис. </w:t>
            </w:r>
            <w:r w:rsidR="00D428E8">
              <w:rPr>
                <w:b/>
                <w:sz w:val="24"/>
                <w:szCs w:val="24"/>
              </w:rPr>
              <w:t>грн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09404E11" w14:textId="77777777" w:rsidR="00E718D1" w:rsidRDefault="00A35F29">
            <w:pPr>
              <w:ind w:left="21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E718D1" w14:paraId="16456012" w14:textId="77777777" w:rsidTr="00D428E8">
        <w:trPr>
          <w:jc w:val="center"/>
        </w:trPr>
        <w:tc>
          <w:tcPr>
            <w:tcW w:w="599" w:type="dxa"/>
            <w:vMerge/>
            <w:shd w:val="clear" w:color="auto" w:fill="auto"/>
          </w:tcPr>
          <w:p w14:paraId="229E5386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14:paraId="2EF6F514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324CFFD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00F0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E3D5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4D4AC2" w14:textId="77777777" w:rsidR="00E718D1" w:rsidRPr="008E0014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left="21" w:right="-10" w:firstLine="16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E0014">
              <w:rPr>
                <w:rFonts w:eastAsia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F39A901" w14:textId="77777777" w:rsidR="00E718D1" w:rsidRPr="008E0014" w:rsidRDefault="00A35F29">
            <w:pPr>
              <w:ind w:left="21" w:firstLine="16"/>
              <w:rPr>
                <w:b/>
                <w:sz w:val="24"/>
                <w:szCs w:val="24"/>
              </w:rPr>
            </w:pPr>
            <w:r w:rsidRPr="008E001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65" w:type="dxa"/>
            <w:gridSpan w:val="3"/>
            <w:shd w:val="clear" w:color="auto" w:fill="auto"/>
          </w:tcPr>
          <w:p w14:paraId="52154B80" w14:textId="77777777" w:rsidR="00E718D1" w:rsidRPr="008E0014" w:rsidRDefault="00A35F29">
            <w:pPr>
              <w:ind w:left="21" w:firstLine="16"/>
              <w:rPr>
                <w:b/>
                <w:sz w:val="24"/>
                <w:szCs w:val="24"/>
              </w:rPr>
            </w:pPr>
            <w:r w:rsidRPr="008E001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42" w:type="dxa"/>
            <w:shd w:val="clear" w:color="auto" w:fill="auto"/>
          </w:tcPr>
          <w:p w14:paraId="15FE59ED" w14:textId="77777777" w:rsidR="00E718D1" w:rsidRPr="008E0014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-33" w:firstLine="16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E0014">
              <w:rPr>
                <w:rFonts w:eastAsia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03" w:type="dxa"/>
            <w:vMerge/>
            <w:shd w:val="clear" w:color="auto" w:fill="auto"/>
          </w:tcPr>
          <w:p w14:paraId="59CC8634" w14:textId="77777777" w:rsidR="00E718D1" w:rsidRDefault="00E7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18D1" w14:paraId="2D5AB56C" w14:textId="77777777">
        <w:trPr>
          <w:jc w:val="center"/>
        </w:trPr>
        <w:tc>
          <w:tcPr>
            <w:tcW w:w="16050" w:type="dxa"/>
            <w:gridSpan w:val="17"/>
            <w:shd w:val="clear" w:color="auto" w:fill="auto"/>
          </w:tcPr>
          <w:p w14:paraId="7E834A95" w14:textId="77777777" w:rsidR="00E718D1" w:rsidRDefault="00A3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60"/>
              <w:rPr>
                <w:rFonts w:eastAsia="Times New Roman"/>
                <w:b/>
                <w:color w:val="000000"/>
                <w:sz w:val="24"/>
                <w:szCs w:val="24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eastAsia="Times New Roman"/>
                <w:b/>
                <w:color w:val="000000"/>
                <w:sz w:val="24"/>
                <w:szCs w:val="24"/>
                <w:highlight w:val="white"/>
              </w:rPr>
              <w:t xml:space="preserve">2. Розвиток транскордонного співробітництва та забезпечення участі у програмах міжнародної технічної допомоги, </w:t>
            </w:r>
          </w:p>
          <w:p w14:paraId="0DD1313D" w14:textId="77777777" w:rsidR="00E718D1" w:rsidRDefault="00A3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60" w:firstLine="1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проєктах національних </w:t>
            </w:r>
            <w:r>
              <w:rPr>
                <w:b/>
                <w:sz w:val="24"/>
                <w:szCs w:val="24"/>
              </w:rPr>
              <w:t>і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регіональних програм</w:t>
            </w:r>
          </w:p>
        </w:tc>
      </w:tr>
      <w:tr w:rsidR="00E718D1" w14:paraId="226C13B5" w14:textId="77777777" w:rsidTr="00D428E8">
        <w:trPr>
          <w:jc w:val="center"/>
        </w:trPr>
        <w:tc>
          <w:tcPr>
            <w:tcW w:w="599" w:type="dxa"/>
            <w:shd w:val="clear" w:color="auto" w:fill="auto"/>
          </w:tcPr>
          <w:p w14:paraId="0BEEB5EC" w14:textId="77777777" w:rsidR="00E718D1" w:rsidRDefault="00A35F29" w:rsidP="00D42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="00D428E8">
              <w:rPr>
                <w:sz w:val="24"/>
                <w:szCs w:val="24"/>
              </w:rPr>
              <w:t>.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5FC5CF5C" w14:textId="77777777" w:rsidR="00E718D1" w:rsidRPr="008E0014" w:rsidRDefault="00A35F29" w:rsidP="00D42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8E00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Співфінансування проекту </w:t>
            </w:r>
            <w:r w:rsidRPr="008E0014">
              <w:rPr>
                <w:b/>
                <w:sz w:val="24"/>
                <w:szCs w:val="24"/>
              </w:rPr>
              <w:t>«Долаємо кордони через культуру» (BBC) в рамках Програми INTERREG NEXT Угорщина- Словаччина-Румунія-Україна 2021-2027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42B0F834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р</w:t>
            </w:r>
            <w:r>
              <w:rPr>
                <w:sz w:val="24"/>
                <w:szCs w:val="24"/>
              </w:rPr>
              <w:t>ік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2EBF6E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Долинська міська рада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E729EF4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громади 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5E48AEC3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5654A8E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9E9E9A6" w14:textId="77777777" w:rsidR="00E718D1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14:paraId="5DB56AC2" w14:textId="77777777" w:rsidR="00E718D1" w:rsidRPr="008E0014" w:rsidRDefault="00A3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E0014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3403" w:type="dxa"/>
            <w:shd w:val="clear" w:color="auto" w:fill="auto"/>
          </w:tcPr>
          <w:p w14:paraId="13CD6C12" w14:textId="77777777" w:rsidR="00E718D1" w:rsidRDefault="00A35F29" w:rsidP="00D428E8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Успішно впроваджений проєкт, покращення іміджу Долинської міської ради як надійного партнера в реалізації проєктів міжнародної технічної допомоги. </w:t>
            </w:r>
          </w:p>
          <w:p w14:paraId="4AB7AEFA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Загальна вартість проєкту: </w:t>
            </w:r>
          </w:p>
          <w:p w14:paraId="03C08EC1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294 121,80 Євро.</w:t>
            </w:r>
          </w:p>
          <w:p w14:paraId="0D31451A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вартість проєкту  для Партнера 1, Долинської міської ради:</w:t>
            </w:r>
          </w:p>
          <w:p w14:paraId="3634B8C2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58 968,00 Євро, з них</w:t>
            </w:r>
          </w:p>
          <w:p w14:paraId="1FA0BACD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-сума гранту:</w:t>
            </w:r>
          </w:p>
          <w:p w14:paraId="742B1985" w14:textId="77777777" w:rsidR="00E718D1" w:rsidRDefault="00A3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53 071,20 Євро;</w:t>
            </w:r>
          </w:p>
          <w:p w14:paraId="347EF55C" w14:textId="77777777" w:rsidR="00E718D1" w:rsidRDefault="00A35F29" w:rsidP="00D428E8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00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співфінансування Долинської міської ради:</w:t>
            </w:r>
          </w:p>
          <w:p w14:paraId="05978F96" w14:textId="77777777" w:rsidR="00E718D1" w:rsidRDefault="00A35F29" w:rsidP="008E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5 896,80 Євро, що становить 10 % від загальної вартості проєкту.</w:t>
            </w:r>
          </w:p>
        </w:tc>
      </w:tr>
    </w:tbl>
    <w:p w14:paraId="273CD2A8" w14:textId="77777777" w:rsidR="00E718D1" w:rsidRDefault="00A35F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управління зовнішніх  </w:t>
      </w:r>
    </w:p>
    <w:p w14:paraId="636A50F2" w14:textId="77777777" w:rsidR="00E718D1" w:rsidRDefault="00A35F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Ірина ЯРЕМЧУК</w:t>
      </w:r>
    </w:p>
    <w:sectPr w:rsidR="00E718D1" w:rsidSect="00D428E8">
      <w:pgSz w:w="16838" w:h="11906" w:orient="landscape"/>
      <w:pgMar w:top="1701" w:right="567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DD5F" w14:textId="77777777" w:rsidR="001B3CE6" w:rsidRDefault="001B3CE6">
      <w:r>
        <w:separator/>
      </w:r>
    </w:p>
  </w:endnote>
  <w:endnote w:type="continuationSeparator" w:id="0">
    <w:p w14:paraId="466785C9" w14:textId="77777777" w:rsidR="001B3CE6" w:rsidRDefault="001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1CB4" w14:textId="77777777" w:rsidR="001B3CE6" w:rsidRDefault="001B3CE6">
      <w:r>
        <w:separator/>
      </w:r>
    </w:p>
  </w:footnote>
  <w:footnote w:type="continuationSeparator" w:id="0">
    <w:p w14:paraId="4F83FF43" w14:textId="77777777" w:rsidR="001B3CE6" w:rsidRDefault="001B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9268" w14:textId="77777777" w:rsidR="00E718D1" w:rsidRDefault="00A35F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5A528C20" w14:textId="77777777" w:rsidR="00E718D1" w:rsidRDefault="00E718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18D1"/>
    <w:rsid w:val="001B3CE6"/>
    <w:rsid w:val="00324BDA"/>
    <w:rsid w:val="0074319D"/>
    <w:rsid w:val="007F7EA4"/>
    <w:rsid w:val="008E0014"/>
    <w:rsid w:val="00A35F29"/>
    <w:rsid w:val="00CD2D3F"/>
    <w:rsid w:val="00CF7446"/>
    <w:rsid w:val="00D428E8"/>
    <w:rsid w:val="00E718D1"/>
    <w:rsid w:val="00E76415"/>
    <w:rsid w:val="00F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FF0D"/>
  <w15:docId w15:val="{CCDA124A-3C89-41A5-B4EF-02D19DD7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AD"/>
    <w:rPr>
      <w:rFonts w:eastAsia="Calibri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5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5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6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"/>
    <w:link w:val="a8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basedOn w:val="a1"/>
    <w:link w:val="a7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ій колонтитул Знак"/>
    <w:basedOn w:val="a1"/>
    <w:link w:val="a9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b">
    <w:name w:val="page number"/>
    <w:basedOn w:val="a1"/>
    <w:rsid w:val="00474BAD"/>
  </w:style>
  <w:style w:type="character" w:styleId="ac">
    <w:name w:val="Emphasis"/>
    <w:qFormat/>
    <w:rsid w:val="00474BAD"/>
    <w:rPr>
      <w:i/>
      <w:iCs/>
    </w:rPr>
  </w:style>
  <w:style w:type="paragraph" w:styleId="ad">
    <w:name w:val="Balloon Text"/>
    <w:basedOn w:val="a"/>
    <w:link w:val="ae"/>
    <w:rsid w:val="00474BAD"/>
    <w:rPr>
      <w:rFonts w:ascii="Tahoma" w:hAnsi="Tahoma"/>
      <w:sz w:val="16"/>
      <w:szCs w:val="16"/>
      <w:lang w:val="x-none"/>
    </w:rPr>
  </w:style>
  <w:style w:type="character" w:customStyle="1" w:styleId="ae">
    <w:name w:val="Текст у виносці Знак"/>
    <w:basedOn w:val="a1"/>
    <w:link w:val="ad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">
    <w:name w:val="footer"/>
    <w:basedOn w:val="a"/>
    <w:link w:val="af0"/>
    <w:rsid w:val="00474BAD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1"/>
    <w:link w:val="af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rPr>
      <w:rFonts w:ascii="Calibri" w:hAnsi="Calibri" w:cs="Calibri"/>
    </w:rPr>
  </w:style>
  <w:style w:type="character" w:styleId="af1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3">
    <w:name w:val="Table Grid"/>
    <w:basedOn w:val="a2"/>
    <w:uiPriority w:val="59"/>
    <w:rsid w:val="00474B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hWHHfxSjiLuVYVu2Bhu4l4krrQ==">CgMxLjAyCGguZ2pkZ3hzMgloLjMwajB6bGw4AHIhMUktMWl5VDA0UVlyYnNmZXNpamppTkRLcVJjTVZhS0Rn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2025-02-27T11:19:00Z</cp:lastPrinted>
  <dcterms:created xsi:type="dcterms:W3CDTF">2025-03-03T13:28:00Z</dcterms:created>
  <dcterms:modified xsi:type="dcterms:W3CDTF">2025-03-03T13:28:00Z</dcterms:modified>
</cp:coreProperties>
</file>