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10740"/>
      </w:tblGrid>
      <w:tr w:rsidR="00141E5A" w:rsidRPr="00F435ED" w:rsidTr="00AE646E">
        <w:trPr>
          <w:trHeight w:val="14850"/>
        </w:trPr>
        <w:tc>
          <w:tcPr>
            <w:tcW w:w="10740" w:type="dxa"/>
            <w:shd w:val="clear" w:color="auto" w:fill="FBD4B4" w:themeFill="accent6" w:themeFillTint="66"/>
          </w:tcPr>
          <w:p w:rsidR="00BD491B" w:rsidRDefault="00BD491B" w:rsidP="00097F1C">
            <w:pPr>
              <w:shd w:val="clear" w:color="auto" w:fill="FBD4B4" w:themeFill="accent6" w:themeFillTint="66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35"/>
                <w:szCs w:val="35"/>
                <w:lang w:val="uk-UA" w:eastAsia="uk-UA"/>
              </w:rPr>
            </w:pPr>
            <w:bookmarkStart w:id="0" w:name="_GoBack"/>
            <w:bookmarkEnd w:id="0"/>
          </w:p>
          <w:p w:rsidR="00BD491B" w:rsidRPr="00BD491B" w:rsidRDefault="00BD491B" w:rsidP="00BD491B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36"/>
                <w:szCs w:val="36"/>
                <w:lang w:val="uk-UA"/>
              </w:rPr>
            </w:pPr>
            <w:r w:rsidRPr="00BD491B">
              <w:rPr>
                <w:rFonts w:ascii="Arial Black" w:hAnsi="Arial Black" w:cs="Arial"/>
                <w:b/>
                <w:bCs/>
                <w:noProof/>
                <w:color w:val="0D0D0D" w:themeColor="text1" w:themeTint="F2"/>
                <w:sz w:val="36"/>
                <w:szCs w:val="36"/>
                <w:lang w:val="uk-UA"/>
              </w:rPr>
              <w:t>ЯДЕРНИЙ ВИБУХ</w:t>
            </w:r>
            <w:r w:rsidRPr="00BD491B">
              <w:rPr>
                <w:noProof/>
              </w:rPr>
              <w:t xml:space="preserve"> </w:t>
            </w:r>
          </w:p>
          <w:p w:rsidR="00BD491B" w:rsidRDefault="00BD491B" w:rsidP="00BD491B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35"/>
                <w:szCs w:val="35"/>
                <w:lang w:val="uk-UA" w:eastAsia="uk-UA"/>
              </w:rPr>
            </w:pPr>
          </w:p>
          <w:p w:rsidR="00A142AE" w:rsidRPr="009664EE" w:rsidRDefault="00A142AE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 Black" w:hAnsi="Arial Black" w:cs="Arial"/>
                <w:color w:val="000000"/>
                <w:sz w:val="32"/>
                <w:szCs w:val="32"/>
                <w:lang w:val="uk-UA" w:eastAsia="uk-UA"/>
              </w:rPr>
            </w:pPr>
            <w:proofErr w:type="spellStart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>Класифікація</w:t>
            </w:r>
            <w:proofErr w:type="spellEnd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>ядерних</w:t>
            </w:r>
            <w:proofErr w:type="spellEnd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>вибухі</w:t>
            </w:r>
            <w:proofErr w:type="gramStart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>в</w:t>
            </w:r>
            <w:proofErr w:type="spellEnd"/>
            <w:proofErr w:type="gramEnd"/>
            <w:r w:rsidRPr="009664EE">
              <w:rPr>
                <w:rFonts w:ascii="Arial Black" w:hAnsi="Arial Black" w:cs="Arial"/>
                <w:color w:val="FF0000"/>
                <w:sz w:val="32"/>
                <w:szCs w:val="32"/>
                <w:lang w:val="uk-UA"/>
              </w:rPr>
              <w:t xml:space="preserve"> за потужністю:</w:t>
            </w:r>
            <w:r w:rsidRPr="009664EE">
              <w:rPr>
                <w:rFonts w:ascii="Arial Black" w:hAnsi="Arial Black" w:cs="Arial"/>
                <w:color w:val="000000"/>
                <w:sz w:val="32"/>
                <w:szCs w:val="32"/>
                <w:lang w:val="uk-UA" w:eastAsia="uk-UA"/>
              </w:rPr>
              <w:t xml:space="preserve"> </w:t>
            </w:r>
          </w:p>
          <w:p w:rsidR="00A142AE" w:rsidRPr="00AD46D7" w:rsidRDefault="00A142AE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142AE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— </w:t>
            </w:r>
            <w:proofErr w:type="spellStart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надмалі</w:t>
            </w:r>
            <w:proofErr w:type="spellEnd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 (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до 1 </w:t>
            </w:r>
            <w:r w:rsidR="006C438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к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т</w:t>
            </w: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);</w:t>
            </w:r>
          </w:p>
          <w:p w:rsidR="00A142AE" w:rsidRPr="00AD46D7" w:rsidRDefault="00A142AE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— малі 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(1 - 10 </w:t>
            </w:r>
            <w:proofErr w:type="spellStart"/>
            <w:r w:rsidR="006C438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к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т</w:t>
            </w:r>
            <w:proofErr w:type="spellEnd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);</w:t>
            </w:r>
          </w:p>
          <w:p w:rsidR="00A142AE" w:rsidRPr="00AD46D7" w:rsidRDefault="00D55600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lang w:val="uk-UA" w:eastAsia="uk-U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4373880</wp:posOffset>
                  </wp:positionH>
                  <wp:positionV relativeFrom="paragraph">
                    <wp:posOffset>-1870075</wp:posOffset>
                  </wp:positionV>
                  <wp:extent cx="2298065" cy="1845945"/>
                  <wp:effectExtent l="19050" t="0" r="6985" b="0"/>
                  <wp:wrapSquare wrapText="bothSides"/>
                  <wp:docPr id="4" name="Рисунок 1" descr="C:\Users\Слухач\Desktop\1054278_w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лухач\Desktop\1054278_w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84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42AE"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середні (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10 - 100 </w:t>
            </w:r>
            <w:proofErr w:type="spellStart"/>
            <w:r w:rsidR="006C438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к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т</w:t>
            </w:r>
            <w:proofErr w:type="spellEnd"/>
            <w:r w:rsidR="00A142AE"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);</w:t>
            </w:r>
          </w:p>
          <w:p w:rsidR="00A142AE" w:rsidRPr="00AD46D7" w:rsidRDefault="006D0D56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великі (</w:t>
            </w: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eastAsia="uk-UA"/>
              </w:rPr>
              <w:t xml:space="preserve">100 </w:t>
            </w:r>
            <w:r w:rsidR="006C438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к</w:t>
            </w: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eastAsia="uk-UA"/>
              </w:rPr>
              <w:t>т - 1 Мт</w:t>
            </w:r>
            <w:r w:rsidR="00A142AE"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);</w:t>
            </w:r>
          </w:p>
          <w:p w:rsidR="00A142AE" w:rsidRDefault="00A142AE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— надвеликі (понад 1 </w:t>
            </w:r>
            <w:proofErr w:type="spellStart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Мт</w:t>
            </w:r>
            <w:proofErr w:type="spellEnd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).</w:t>
            </w:r>
          </w:p>
          <w:p w:rsidR="00547C24" w:rsidRPr="00547C24" w:rsidRDefault="00547C24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33CC"/>
                <w:sz w:val="32"/>
                <w:szCs w:val="32"/>
                <w:lang w:val="uk-UA" w:eastAsia="uk-UA"/>
              </w:rPr>
            </w:pPr>
            <w:r w:rsidRPr="00547C24">
              <w:rPr>
                <w:rFonts w:ascii="Arial" w:hAnsi="Arial" w:cs="Arial"/>
                <w:b/>
                <w:color w:val="0033CC"/>
                <w:sz w:val="32"/>
                <w:szCs w:val="32"/>
                <w:lang w:val="uk-UA" w:eastAsia="uk-UA"/>
              </w:rPr>
              <w:t>1Кт - це еквівалент</w:t>
            </w:r>
            <w:r>
              <w:rPr>
                <w:rFonts w:ascii="Arial" w:hAnsi="Arial" w:cs="Arial"/>
                <w:b/>
                <w:color w:val="0033CC"/>
                <w:sz w:val="32"/>
                <w:szCs w:val="32"/>
                <w:lang w:val="uk-UA" w:eastAsia="uk-UA"/>
              </w:rPr>
              <w:t xml:space="preserve"> 1000</w:t>
            </w:r>
            <w:r w:rsidRPr="00547C24">
              <w:rPr>
                <w:rFonts w:ascii="Arial" w:hAnsi="Arial" w:cs="Arial"/>
                <w:b/>
                <w:color w:val="0033CC"/>
                <w:sz w:val="32"/>
                <w:szCs w:val="32"/>
                <w:lang w:val="uk-UA" w:eastAsia="uk-UA"/>
              </w:rPr>
              <w:t xml:space="preserve"> тонн тротилу.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 Black" w:hAnsi="Arial Black" w:cs="Arial"/>
                <w:b/>
                <w:color w:val="FF0000"/>
                <w:sz w:val="32"/>
                <w:szCs w:val="32"/>
                <w:lang w:val="uk-UA" w:eastAsia="uk-UA"/>
              </w:rPr>
            </w:pPr>
            <w:proofErr w:type="spellStart"/>
            <w:r w:rsidRPr="00AD46D7">
              <w:rPr>
                <w:rFonts w:ascii="Arial Black" w:hAnsi="Arial Black" w:cs="Arial"/>
                <w:b/>
                <w:color w:val="FF0000"/>
                <w:sz w:val="32"/>
                <w:szCs w:val="32"/>
                <w:lang w:val="uk-UA" w:eastAsia="uk-UA"/>
              </w:rPr>
              <w:t>Уражаючі</w:t>
            </w:r>
            <w:proofErr w:type="spellEnd"/>
            <w:r w:rsidRPr="00AD46D7">
              <w:rPr>
                <w:rFonts w:ascii="Arial Black" w:hAnsi="Arial Black" w:cs="Arial"/>
                <w:b/>
                <w:color w:val="FF0000"/>
                <w:sz w:val="32"/>
                <w:szCs w:val="32"/>
                <w:lang w:val="uk-UA" w:eastAsia="uk-UA"/>
              </w:rPr>
              <w:t xml:space="preserve"> фактори </w:t>
            </w:r>
            <w:r w:rsidR="002F774E">
              <w:rPr>
                <w:rFonts w:ascii="Arial Black" w:hAnsi="Arial Black" w:cs="Arial"/>
                <w:b/>
                <w:color w:val="FF0000"/>
                <w:sz w:val="32"/>
                <w:szCs w:val="32"/>
                <w:lang w:val="uk-UA" w:eastAsia="uk-UA"/>
              </w:rPr>
              <w:t xml:space="preserve">наземного </w:t>
            </w:r>
            <w:r w:rsidRPr="00AD46D7">
              <w:rPr>
                <w:rFonts w:ascii="Arial Black" w:hAnsi="Arial Black" w:cs="Arial"/>
                <w:b/>
                <w:color w:val="FF0000"/>
                <w:sz w:val="32"/>
                <w:szCs w:val="32"/>
                <w:lang w:val="uk-UA" w:eastAsia="uk-UA"/>
              </w:rPr>
              <w:t>ядерного вибуху: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ударна хвиля (50 % енергії вибуху);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світлове випромінювання (3</w:t>
            </w:r>
            <w:r w:rsidR="009F0C2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0</w:t>
            </w: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 % енергії вибуху);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проникаюча радіація (</w:t>
            </w:r>
            <w:r w:rsidR="002F774E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4</w:t>
            </w: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 % енергії вибуху);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радіоактивне зараження (1</w:t>
            </w:r>
            <w:r w:rsidR="009F0C2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5</w:t>
            </w: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 % енергії вибуху);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електромагніт</w:t>
            </w:r>
            <w:r w:rsidR="006D0D56"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ний імпульс (1% енергії вибуху).</w:t>
            </w:r>
          </w:p>
          <w:p w:rsidR="006D0D56" w:rsidRPr="00BD491B" w:rsidRDefault="006D0D56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uk-UA" w:eastAsia="uk-UA"/>
              </w:rPr>
            </w:pPr>
          </w:p>
          <w:p w:rsidR="006D0D56" w:rsidRDefault="006D0D56" w:rsidP="00C11231">
            <w:pPr>
              <w:shd w:val="clear" w:color="auto" w:fill="FBD4B4" w:themeFill="accent6" w:themeFillTint="66"/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6D0D56">
              <w:rPr>
                <w:rFonts w:ascii="Arial" w:hAnsi="Arial" w:cs="Arial"/>
                <w:b/>
                <w:bCs/>
                <w:noProof/>
                <w:color w:val="FF0000"/>
                <w:sz w:val="36"/>
                <w:szCs w:val="36"/>
                <w:lang w:val="uk-UA" w:eastAsia="uk-UA"/>
              </w:rPr>
              <w:drawing>
                <wp:inline distT="0" distB="0" distL="0" distR="0">
                  <wp:extent cx="6381750" cy="4950790"/>
                  <wp:effectExtent l="19050" t="0" r="0" b="0"/>
                  <wp:docPr id="5" name="Рисунок 3" descr="графі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2" descr="графі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217" cy="4967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D56" w:rsidRDefault="00CB300E" w:rsidP="004A2D40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CB300E">
              <w:rPr>
                <w:rFonts w:ascii="Arial" w:hAnsi="Arial" w:cs="Arial"/>
                <w:b/>
                <w:bCs/>
                <w:noProof/>
                <w:color w:val="FF0000"/>
                <w:sz w:val="36"/>
                <w:szCs w:val="36"/>
                <w:lang w:val="uk-UA" w:eastAsia="uk-UA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282896" cy="3694670"/>
                      <wp:effectExtent l="0" t="0" r="2423160" b="2439670"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8738" cy="6143625"/>
                                <a:chOff x="285750" y="214313"/>
                                <a:chExt cx="8678738" cy="6143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Рисунок 7" descr="Поняття ядерної зброї як зброї масового ураження - реферат, сторінка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5750" y="214313"/>
                                  <a:ext cx="8643938" cy="614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8" name="Прямоугольник 8"/>
                              <wps:cNvSpPr/>
                              <wps:spPr>
                                <a:xfrm>
                                  <a:off x="323850" y="260350"/>
                                  <a:ext cx="8532813" cy="693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57150"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F1174" w:rsidRDefault="00CF1174" w:rsidP="00CF1174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  <w:lang w:val="uk-UA"/>
                                      </w:rPr>
                                      <w:t xml:space="preserve">ЩВИДКІСТЬ ПОШИРЕННЯ УДАРНОЇ ХВИЛІ </w:t>
                                    </w:r>
                                  </w:p>
                                  <w:p w:rsidR="00CF1174" w:rsidRDefault="00CF1174" w:rsidP="00CF1174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 Black" w:hAnsi="Arial Black" w:cstheme="minorBidi"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  <w:t>вибух середньої потужності 10-100 Кт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0" name="Скругленный прямоугольник 10"/>
                              <wps:cNvSpPr/>
                              <wps:spPr>
                                <a:xfrm>
                                  <a:off x="323528" y="5805264"/>
                                  <a:ext cx="8640960" cy="45315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F1174" w:rsidRDefault="00CF1174" w:rsidP="00CF1174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both"/>
                                      <w:textAlignment w:val="baseline"/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FFFFFF"/>
                                        <w:kern w:val="24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  <w:kern w:val="24"/>
                                        <w:lang w:val="uk-UA"/>
                                      </w:rPr>
                                      <w:t>12сек        9,3сек      6,7сек     4сек      1,4сек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494.7pt;height:290.9pt;mso-position-horizontal-relative:char;mso-position-vertical-relative:line" coordorigin="2857,2143" coordsize="86787,614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s1027" type="#_x0000_t75" alt="Поняття ядерної зброї як зброї масового ураження - реферат, сторінка 1" style="position:absolute;left:2857;top:2143;width:86439;height:61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trmrDAAAA2gAAAA8AAABkcnMvZG93bnJldi54bWxEj81qwzAQhO+BvoPYQm+JnB6a4EQxTiHg&#10;9pafhhy30tZya62MpSbu20eBQI/DzHzDLIvBteJMfWg8K5hOMhDE2puGawWH/WY8BxEissHWMyn4&#10;owDF6mG0xNz4C2/pvIu1SBAOOSqwMXa5lEFbchgmviNO3pfvHcYk+1qaHi8J7lr5nGUv0mHDacFi&#10;R6+W9M/u1yk46u+34+aDWDq73paVPn2+Hyqlnh6HcgEi0hD/w/d2ZRTM4HYl3QC5u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2uasMAAADaAAAADwAAAAAAAAAAAAAAAACf&#10;AgAAZHJzL2Rvd25yZXYueG1sUEsFBgAAAAAEAAQA9wAAAI8DAAAAAA==&#10;">
                        <v:imagedata r:id="rId10" o:title="Поняття ядерної зброї як зброї масового ураження - реферат, сторінка 1"/>
                      </v:shape>
                      <v:rect id="Прямоугольник 8" o:spid="_x0000_s1028" style="position:absolute;left:3238;top:2603;width:85328;height:6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WrMIA&#10;AADaAAAADwAAAGRycy9kb3ducmV2LnhtbERPz2vCMBS+C/4P4Q28yEx1MEZnlFIRdOyyTsaOj+at&#10;7WxeShLb6l9vDoMdP77f6+1oWtGT841lBctFAoK4tLrhSsHpc//4AsIHZI2tZVJwJQ/bzXSyxlTb&#10;gT+oL0IlYgj7FBXUIXSplL6syaBf2I44cj/WGQwRukpqh0MMN61cJcmzNNhwbKixo7ym8lxcjILf&#10;25mWO52U+9Pbd/b1NM/fj65QavYwZq8gAo3hX/znPmgFcWu8Em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ZaswgAAANoAAAAPAAAAAAAAAAAAAAAAAJgCAABkcnMvZG93&#10;bnJldi54bWxQSwUGAAAAAAQABAD1AAAAhwMAAAAA&#10;" fillcolor="#ff9" strokecolor="blue" strokeweight="4.5pt">
                        <v:textbox>
                          <w:txbxContent>
                            <w:p w:rsidR="00CF1174" w:rsidRDefault="00CF1174" w:rsidP="00CF1174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Black" w:hAnsi="Arial Black"/>
                                  <w:color w:val="FF0000"/>
                                  <w:kern w:val="24"/>
                                  <w:sz w:val="48"/>
                                  <w:szCs w:val="48"/>
                                  <w:lang w:val="uk-UA"/>
                                </w:rPr>
                                <w:t xml:space="preserve">ЩВИДКІСТЬ ПОШИРЕННЯ УДАРНОЇ ХВИЛІ </w:t>
                              </w:r>
                            </w:p>
                            <w:p w:rsidR="00CF1174" w:rsidRDefault="00CF1174" w:rsidP="00CF1174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Black" w:hAnsi="Arial Black" w:cstheme="minorBidi"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вибух середньої потужності 10-100 Кт</w:t>
                              </w:r>
                            </w:p>
                          </w:txbxContent>
                        </v:textbox>
                      </v:rect>
                      <v:roundrect id="_x0000_s1029" style="position:absolute;left:3235;top:58052;width:86409;height:45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mR8MA&#10;AADbAAAADwAAAGRycy9kb3ducmV2LnhtbESPQWvCQBCF70L/wzKF3nRTD6VEN8FKK1JKoSp6HbJj&#10;NpidDdltjP/eORR6m8e8782bZTn6Vg3UxyawgedZBoq4Crbh2sBh/zF9BRUTssU2MBm4UYSyeJgs&#10;Mbfhyj807FKtJIRjjgZcSl2udawceYyz0BHL7hx6j0lkX2vb41XCfavnWfaiPTYsFxx2tHZUXXa/&#10;Xmps9sPbsbbf689tcidu4nu7+jLm6XFcLUAlGtO/+Y/eWuGkvfwiA+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cmR8MAAADbAAAADwAAAAAAAAAAAAAAAACYAgAAZHJzL2Rv&#10;d25yZXYueG1sUEsFBgAAAAAEAAQA9QAAAIgDAAAAAA==&#10;" fillcolor="#ffc" strokeweight="3pt">
                        <v:textbox>
                          <w:txbxContent>
                            <w:p w:rsidR="00CF1174" w:rsidRDefault="00CF1174" w:rsidP="00CF1174">
                              <w:pPr>
                                <w:pStyle w:val="a8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kern w:val="24"/>
                                  <w:sz w:val="28"/>
                                  <w:szCs w:val="28"/>
                                  <w:lang w:val="uk-UA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kern w:val="24"/>
                                  <w:sz w:val="28"/>
                                  <w:szCs w:val="28"/>
                                  <w:lang w:val="uk-UA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kern w:val="24"/>
                                  <w:lang w:val="uk-UA"/>
                                </w:rPr>
                                <w:t>12сек        9,3сек      6,7сек     4сек      1,4сек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  <w:p w:rsidR="006D0D56" w:rsidRPr="00461101" w:rsidRDefault="006D0D56" w:rsidP="00A142AE">
            <w:pPr>
              <w:shd w:val="clear" w:color="auto" w:fill="FBD4B4" w:themeFill="accent6" w:themeFillTint="66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36"/>
                <w:lang w:val="uk-UA"/>
              </w:rPr>
            </w:pPr>
          </w:p>
          <w:p w:rsidR="00BD2969" w:rsidRDefault="00BD2969" w:rsidP="00442547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BD2969">
              <w:rPr>
                <w:rFonts w:ascii="Arial" w:hAnsi="Arial" w:cs="Arial"/>
                <w:b/>
                <w:bCs/>
                <w:noProof/>
                <w:color w:val="FF0000"/>
                <w:sz w:val="36"/>
                <w:szCs w:val="36"/>
                <w:lang w:val="uk-UA" w:eastAsia="uk-UA"/>
              </w:rPr>
              <mc:AlternateContent>
                <mc:Choice Requires="wps">
                  <w:drawing>
                    <wp:inline distT="0" distB="0" distL="0" distR="0">
                      <wp:extent cx="6342107" cy="1045029"/>
                      <wp:effectExtent l="19050" t="19050" r="20955" b="22225"/>
                      <wp:docPr id="3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2438" cy="1143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174" w:rsidRDefault="00CF1174" w:rsidP="00CF1174">
                                  <w:pPr>
                                    <w:pStyle w:val="a8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uk-UA"/>
                                    </w:rPr>
                                    <w:t>При вибуху потужністю до 1 Мт незахищені люди можуть отримати легкі травми за 4,5-7 км від епіцентру вибуху, важкі — за 2-4 км.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Скругленный прямоугольник 7" o:spid="_x0000_s1030" style="width:499.4pt;height:8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" fillcolor="#ffc" strokeweight="3pt">
                      <v:textbox>
                        <w:txbxContent>
                          <w:p w:rsidR="00CF1174" w:rsidRDefault="00CF1174" w:rsidP="00CF1174">
                            <w:pPr>
                              <w:pStyle w:val="a8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При вибуху потужністю до 1 Мт незахищені люди можуть отримати легкі травми за 4,5-7 км від епіцентру вибуху, важкі — за 2-4 км.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6D0D56" w:rsidRPr="00170175" w:rsidRDefault="006D0D56" w:rsidP="00A142AE">
            <w:pPr>
              <w:shd w:val="clear" w:color="auto" w:fill="FBD4B4" w:themeFill="accent6" w:themeFillTint="66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</w:pPr>
          </w:p>
          <w:p w:rsidR="006D0D56" w:rsidRDefault="00A9377F" w:rsidP="008E5EDA">
            <w:pPr>
              <w:shd w:val="clear" w:color="auto" w:fill="FBD4B4" w:themeFill="accent6" w:themeFillTint="66"/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A9377F">
              <w:rPr>
                <w:rFonts w:ascii="Arial" w:hAnsi="Arial" w:cs="Arial"/>
                <w:b/>
                <w:bCs/>
                <w:noProof/>
                <w:color w:val="FF0000"/>
                <w:sz w:val="36"/>
                <w:szCs w:val="36"/>
                <w:lang w:val="uk-UA" w:eastAsia="uk-UA"/>
              </w:rPr>
              <mc:AlternateContent>
                <mc:Choice Requires="wps">
                  <w:drawing>
                    <wp:inline distT="0" distB="0" distL="0" distR="0">
                      <wp:extent cx="6334816" cy="1145894"/>
                      <wp:effectExtent l="19050" t="19050" r="27940" b="16510"/>
                      <wp:docPr id="11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5375" cy="121443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174" w:rsidRDefault="00CF1174" w:rsidP="00CF1174">
                                  <w:pPr>
                                    <w:pStyle w:val="a8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</w:pPr>
                                  <w:r>
                                    <w:rPr>
                                      <w:rFonts w:ascii="Arial Black" w:hAnsi="Arial Black"/>
                                      <w:color w:val="FF0000"/>
                                      <w:kern w:val="24"/>
                                      <w:sz w:val="40"/>
                                      <w:szCs w:val="40"/>
                                      <w:lang w:val="uk-UA"/>
                                    </w:rPr>
                                    <w:t xml:space="preserve">Радіус руйнування при ядерному вибуху потужністю 5Мт: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FF"/>
                                      <w:kern w:val="24"/>
                                      <w:sz w:val="40"/>
                                      <w:szCs w:val="40"/>
                                      <w:lang w:val="uk-UA"/>
                                    </w:rPr>
                                    <w:t xml:space="preserve">залізобетонні конструкції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uk-UA"/>
                                    </w:rPr>
                                    <w:t xml:space="preserve">- 6,5 км,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FF"/>
                                      <w:kern w:val="24"/>
                                      <w:sz w:val="40"/>
                                      <w:szCs w:val="40"/>
                                      <w:lang w:val="uk-UA"/>
                                    </w:rPr>
                                    <w:t xml:space="preserve">цегляні будинки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uk-UA"/>
                                    </w:rPr>
                                    <w:t xml:space="preserve">- до 7,8 км,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FF"/>
                                      <w:kern w:val="24"/>
                                      <w:sz w:val="40"/>
                                      <w:szCs w:val="40"/>
                                      <w:lang w:val="uk-UA"/>
                                    </w:rPr>
                                    <w:t xml:space="preserve">дерев'яні будуть повністю зруйновані -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uk-UA"/>
                                    </w:rPr>
                                    <w:t>18 км.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Скругленный прямоугольник 10" o:spid="_x0000_s1031" style="width:498.8pt;height: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" fillcolor="#ffc" strokeweight="3pt">
                      <v:textbox>
                        <w:txbxContent>
                          <w:p w:rsidR="00CF1174" w:rsidRDefault="00CF1174" w:rsidP="00CF1174">
                            <w:pPr>
                              <w:pStyle w:val="a8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Радіус руйнування при ядерному вибуху потужністю 5Мт: </w:t>
                            </w:r>
                            <w:r>
                              <w:rPr>
                                <w:rFonts w:ascii="Arial Black" w:hAnsi="Arial Black"/>
                                <w:color w:val="0000FF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залізобетонні конструкції 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- 6,5 км, </w:t>
                            </w:r>
                            <w:r>
                              <w:rPr>
                                <w:rFonts w:ascii="Arial Black" w:hAnsi="Arial Black"/>
                                <w:color w:val="0000FF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цегляні будинки 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- до 7,8 км, </w:t>
                            </w:r>
                            <w:r>
                              <w:rPr>
                                <w:rFonts w:ascii="Arial Black" w:hAnsi="Arial Black"/>
                                <w:color w:val="0000FF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дерев'яні будуть повністю зруйновані - 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18 км.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C50FCA" w:rsidRPr="003230AF" w:rsidRDefault="00C50FCA" w:rsidP="00C50FCA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eastAsiaTheme="minorEastAsia" w:hAnsi="Arial Black" w:cstheme="minorBidi"/>
                <w:color w:val="000000"/>
                <w:sz w:val="30"/>
                <w:szCs w:val="30"/>
                <w:lang w:val="uk-UA" w:eastAsia="uk-UA"/>
              </w:rPr>
            </w:pPr>
            <w:r w:rsidRPr="003230AF">
              <w:rPr>
                <w:rFonts w:ascii="Arial Black" w:eastAsiaTheme="minorEastAsia" w:hAnsi="Arial Black" w:cstheme="minorBidi"/>
                <w:color w:val="000000"/>
                <w:sz w:val="30"/>
                <w:szCs w:val="30"/>
                <w:lang w:val="uk-UA" w:eastAsia="uk-UA"/>
              </w:rPr>
              <w:t xml:space="preserve">Із наземних будинків та споруд найстійкішими є монолітні залізобетонні споруди, будинки із металевим каркасом та споруди антисейсмічної конструкції. </w:t>
            </w:r>
          </w:p>
          <w:p w:rsidR="00AE646E" w:rsidRPr="00170175" w:rsidRDefault="00AE646E" w:rsidP="00AE646E">
            <w:pPr>
              <w:spacing w:after="0" w:line="240" w:lineRule="auto"/>
              <w:ind w:firstLine="284"/>
              <w:jc w:val="both"/>
              <w:rPr>
                <w:rFonts w:ascii="Arial Black" w:eastAsiaTheme="minorEastAsia" w:hAnsi="Arial Black" w:cstheme="minorBidi"/>
                <w:color w:val="FF0000"/>
                <w:sz w:val="20"/>
                <w:szCs w:val="20"/>
                <w:lang w:val="uk-UA" w:eastAsia="uk-UA"/>
              </w:rPr>
            </w:pPr>
          </w:p>
          <w:tbl>
            <w:tblPr>
              <w:tblStyle w:val="a7"/>
              <w:tblW w:w="10064" w:type="dxa"/>
              <w:tblInd w:w="209" w:type="dxa"/>
              <w:tblBorders>
                <w:top w:val="thinThickThinSmallGap" w:sz="36" w:space="0" w:color="0000FF"/>
                <w:left w:val="thinThickThinSmallGap" w:sz="36" w:space="0" w:color="0000FF"/>
                <w:bottom w:val="thinThickThinSmallGap" w:sz="36" w:space="0" w:color="0000FF"/>
                <w:right w:val="thinThickThinSmallGap" w:sz="36" w:space="0" w:color="0000F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4"/>
            </w:tblGrid>
            <w:tr w:rsidR="00AE646E" w:rsidRPr="003C5080" w:rsidTr="0000599A">
              <w:tc>
                <w:tcPr>
                  <w:tcW w:w="10064" w:type="dxa"/>
                  <w:shd w:val="clear" w:color="auto" w:fill="FFFFCC"/>
                </w:tcPr>
                <w:p w:rsidR="00AE646E" w:rsidRPr="003230AF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lastRenderedPageBreak/>
                    <w:t>Під час ядерного вибуху 20к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 xml:space="preserve">т опіки будуть спостерігатися: </w:t>
                  </w:r>
                </w:p>
                <w:p w:rsidR="00AE646E" w:rsidRPr="003230AF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  <w:t xml:space="preserve">І ступеня — у радіусі 4 км; </w:t>
                  </w:r>
                </w:p>
                <w:p w:rsidR="00AE646E" w:rsidRPr="003230AF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en-US"/>
                    </w:rPr>
                    <w:t>II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  <w:t xml:space="preserve"> ступеня — у радіусі 2,8 км; 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  <w:t xml:space="preserve">III ступеня — у радіусі 1,8 км. 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 xml:space="preserve">При потужності вибуху 1 </w:t>
                  </w:r>
                  <w:proofErr w:type="spellStart"/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>Мт</w:t>
                  </w:r>
                  <w:proofErr w:type="spellEnd"/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 xml:space="preserve"> ці відстані збільшуються до 26,8 км, 18,6 км, та 14,8 км відповідно.</w:t>
                  </w:r>
                </w:p>
              </w:tc>
            </w:tr>
          </w:tbl>
          <w:p w:rsidR="00170175" w:rsidRDefault="00170175" w:rsidP="00170175">
            <w:pPr>
              <w:spacing w:after="0" w:line="240" w:lineRule="auto"/>
              <w:jc w:val="both"/>
              <w:textAlignment w:val="baseline"/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  <w:lang w:val="uk-UA"/>
              </w:rPr>
            </w:pPr>
          </w:p>
          <w:p w:rsidR="003C5080" w:rsidRDefault="003C5080" w:rsidP="00170175">
            <w:pPr>
              <w:spacing w:after="0" w:line="240" w:lineRule="auto"/>
              <w:jc w:val="both"/>
              <w:textAlignment w:val="baseline"/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  <w:lang w:val="uk-UA"/>
              </w:rPr>
            </w:pPr>
          </w:p>
          <w:p w:rsidR="009D2BC9" w:rsidRDefault="00F76E3A" w:rsidP="009D2BC9">
            <w:pPr>
              <w:spacing w:after="0" w:line="240" w:lineRule="auto"/>
              <w:jc w:val="both"/>
              <w:textAlignment w:val="baseline"/>
              <w:rPr>
                <w:rFonts w:ascii="Arial Black" w:hAnsi="Arial Black" w:cs="Arial"/>
                <w:b/>
                <w:bCs/>
                <w:color w:val="0D0D0D" w:themeColor="text1" w:themeTint="F2"/>
                <w:sz w:val="30"/>
                <w:szCs w:val="30"/>
                <w:lang w:val="uk-UA"/>
              </w:rPr>
            </w:pPr>
            <w:r w:rsidRPr="003230AF"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  <w:lang w:val="uk-UA"/>
              </w:rPr>
              <w:t>Світлове випромінювання поширюється прямолінійно</w:t>
            </w:r>
            <w:r w:rsidRPr="00461101"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</w:rPr>
              <w:t xml:space="preserve">. </w:t>
            </w:r>
            <w:r w:rsidRPr="003230AF"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  <w:lang w:val="uk-UA"/>
              </w:rPr>
              <w:t xml:space="preserve">Не проходить крізь непрозорі матеріали. </w:t>
            </w:r>
            <w:r w:rsidRPr="003230AF">
              <w:rPr>
                <w:rFonts w:ascii="Arial Black" w:eastAsia="+mn-ea" w:hAnsi="Arial Black"/>
                <w:color w:val="FF0000"/>
                <w:kern w:val="24"/>
                <w:sz w:val="30"/>
                <w:szCs w:val="30"/>
                <w:lang w:val="uk-UA"/>
              </w:rPr>
              <w:t xml:space="preserve">Будь-яка перешкода </w:t>
            </w:r>
            <w:r w:rsidRPr="003230AF"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  <w:lang w:val="uk-UA"/>
              </w:rPr>
              <w:t xml:space="preserve">(стіна, ліс, броня, густий туман, пагорби тощо), </w:t>
            </w:r>
            <w:r w:rsidRPr="003230AF">
              <w:rPr>
                <w:rFonts w:ascii="Arial Black" w:eastAsia="+mn-ea" w:hAnsi="Arial Black"/>
                <w:color w:val="FF0000"/>
                <w:kern w:val="24"/>
                <w:sz w:val="30"/>
                <w:szCs w:val="30"/>
                <w:lang w:val="uk-UA"/>
              </w:rPr>
              <w:t>яка утворює зону тіні, захищає від світлового випромінювання.</w:t>
            </w:r>
            <w:r w:rsidR="00170175">
              <w:rPr>
                <w:rFonts w:ascii="Arial Black" w:eastAsia="+mn-ea" w:hAnsi="Arial Black"/>
                <w:color w:val="FF0000"/>
                <w:kern w:val="24"/>
                <w:sz w:val="30"/>
                <w:szCs w:val="30"/>
                <w:lang w:val="uk-UA"/>
              </w:rPr>
              <w:t xml:space="preserve"> </w:t>
            </w:r>
          </w:p>
          <w:p w:rsidR="00A9377F" w:rsidRDefault="008E5EDA" w:rsidP="009D2BC9">
            <w:pPr>
              <w:spacing w:after="0" w:line="240" w:lineRule="auto"/>
              <w:jc w:val="both"/>
              <w:textAlignment w:val="baseline"/>
              <w:rPr>
                <w:rFonts w:ascii="Arial Black" w:hAnsi="Arial Black" w:cs="Arial"/>
                <w:color w:val="000000"/>
                <w:sz w:val="30"/>
                <w:szCs w:val="30"/>
                <w:lang w:val="uk-UA" w:eastAsia="uk-UA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П</w:t>
            </w:r>
            <w:r w:rsidR="00A9377F"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роникаюч</w:t>
            </w:r>
            <w:r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а</w:t>
            </w:r>
            <w:r w:rsidR="00A9377F"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 xml:space="preserve"> радіаці</w:t>
            </w:r>
            <w:r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я</w:t>
            </w:r>
            <w:r w:rsidR="00A9377F"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 xml:space="preserve"> </w:t>
            </w:r>
            <w:r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викликає у</w:t>
            </w:r>
            <w:r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 xml:space="preserve"> людей </w:t>
            </w:r>
            <w:r w:rsidR="00A9377F"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 xml:space="preserve">променеву хворобу. </w:t>
            </w:r>
            <w:r w:rsidR="00A9377F" w:rsidRPr="003230AF">
              <w:rPr>
                <w:rFonts w:ascii="Arial Black" w:hAnsi="Arial Black" w:cs="Arial"/>
                <w:b/>
                <w:bCs/>
                <w:sz w:val="30"/>
                <w:szCs w:val="30"/>
                <w:lang w:val="uk-UA"/>
              </w:rPr>
              <w:t>Р</w:t>
            </w:r>
            <w:r w:rsidR="00A9377F" w:rsidRPr="003230AF">
              <w:rPr>
                <w:rFonts w:ascii="Arial Black" w:hAnsi="Arial Black" w:cs="Arial"/>
                <w:sz w:val="30"/>
                <w:szCs w:val="30"/>
                <w:lang w:val="uk-UA" w:eastAsia="uk-UA"/>
              </w:rPr>
              <w:t>адіоактивні частки можуть потрапляти всередину організму, осідати на відкритих ділянках тіла, проникати в кров крізь рани, подряпини, викликаючи той чи інший ступінь променевої хвороби</w:t>
            </w:r>
            <w:r w:rsidR="00A9377F" w:rsidRPr="003230AF">
              <w:rPr>
                <w:rFonts w:ascii="Arial Black" w:hAnsi="Arial Black" w:cs="Arial"/>
                <w:color w:val="000000"/>
                <w:sz w:val="30"/>
                <w:szCs w:val="30"/>
                <w:lang w:val="uk-UA" w:eastAsia="uk-UA"/>
              </w:rPr>
              <w:t>.</w:t>
            </w:r>
          </w:p>
          <w:p w:rsidR="009D2BC9" w:rsidRDefault="009D2BC9" w:rsidP="009D2BC9">
            <w:pPr>
              <w:spacing w:after="0" w:line="240" w:lineRule="auto"/>
              <w:jc w:val="both"/>
              <w:textAlignment w:val="baseline"/>
              <w:rPr>
                <w:rFonts w:ascii="Arial Black" w:hAnsi="Arial Black" w:cs="Arial"/>
                <w:color w:val="000000"/>
                <w:sz w:val="30"/>
                <w:szCs w:val="30"/>
                <w:lang w:val="uk-UA" w:eastAsia="uk-UA"/>
              </w:rPr>
            </w:pPr>
          </w:p>
          <w:tbl>
            <w:tblPr>
              <w:tblStyle w:val="a7"/>
              <w:tblW w:w="10266" w:type="dxa"/>
              <w:tblInd w:w="67" w:type="dxa"/>
              <w:tblBorders>
                <w:top w:val="thinThickThinSmallGap" w:sz="36" w:space="0" w:color="0000FF"/>
                <w:left w:val="thinThickThinSmallGap" w:sz="36" w:space="0" w:color="0000FF"/>
                <w:bottom w:val="thinThickThinSmallGap" w:sz="36" w:space="0" w:color="0000FF"/>
                <w:right w:val="thinThickThinSmallGap" w:sz="36" w:space="0" w:color="0000FF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10266"/>
            </w:tblGrid>
            <w:tr w:rsidR="00AE646E" w:rsidTr="00AE646E">
              <w:trPr>
                <w:trHeight w:val="2833"/>
              </w:trPr>
              <w:tc>
                <w:tcPr>
                  <w:tcW w:w="10266" w:type="dxa"/>
                  <w:shd w:val="clear" w:color="auto" w:fill="FFFFCC"/>
                </w:tcPr>
                <w:p w:rsidR="00AE646E" w:rsidRPr="003230AF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  <w:t>Променева хвороба розвивається здебільшого при дозі:</w:t>
                  </w:r>
                </w:p>
                <w:p w:rsidR="00AE646E" w:rsidRPr="00945E64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</w:rPr>
                  </w:pP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- І ступеня (</w:t>
                  </w:r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 xml:space="preserve">загальна слабкість, нудота, запаморочення, </w:t>
                  </w:r>
                  <w:proofErr w:type="spellStart"/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>спітнілість</w:t>
                  </w:r>
                  <w:proofErr w:type="spellEnd"/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 xml:space="preserve">) - 100-200 рад. </w:t>
                  </w:r>
                </w:p>
                <w:p w:rsidR="00AE646E" w:rsidRPr="00945E64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</w:rPr>
                  </w:pP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- II ступеня (</w:t>
                  </w:r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>блювота, різкий головний біль</w:t>
                  </w: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 xml:space="preserve">) - 250-400 рад. </w:t>
                  </w:r>
                </w:p>
                <w:p w:rsidR="00AE646E" w:rsidRPr="00945E64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</w:rPr>
                  </w:pP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- III ступеня (</w:t>
                  </w:r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>50% помирає</w:t>
                  </w: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 xml:space="preserve">)  -  400 — 600 рад. 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</w:pP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- IV ступеня (</w:t>
                  </w:r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>здебільшого настає смерть</w:t>
                  </w: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) – понад 600 рад.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c>
            </w:tr>
          </w:tbl>
          <w:p w:rsidR="008E5EDA" w:rsidRPr="00170175" w:rsidRDefault="008E5EDA" w:rsidP="00C61C47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eastAsiaTheme="minorEastAsia" w:hAnsi="Arial Black" w:cstheme="minorBidi"/>
                <w:color w:val="FF0000"/>
                <w:sz w:val="16"/>
                <w:szCs w:val="16"/>
                <w:lang w:val="uk-UA" w:eastAsia="uk-UA"/>
              </w:rPr>
            </w:pPr>
          </w:p>
          <w:tbl>
            <w:tblPr>
              <w:tblStyle w:val="a7"/>
              <w:tblW w:w="10143" w:type="dxa"/>
              <w:tblInd w:w="209" w:type="dxa"/>
              <w:tblBorders>
                <w:top w:val="thinThickThinSmallGap" w:sz="36" w:space="0" w:color="0000FF"/>
                <w:left w:val="thinThickThinSmallGap" w:sz="36" w:space="0" w:color="0000FF"/>
                <w:bottom w:val="thinThickThinSmallGap" w:sz="36" w:space="0" w:color="0000FF"/>
                <w:right w:val="thinThickThinSmallGap" w:sz="36" w:space="0" w:color="0000FF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 w:rsidR="00AE646E" w:rsidRPr="003C5080" w:rsidTr="00AE646E">
              <w:tc>
                <w:tcPr>
                  <w:tcW w:w="10143" w:type="dxa"/>
                  <w:shd w:val="clear" w:color="auto" w:fill="FFFFCC"/>
                </w:tcPr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 xml:space="preserve">Кожна споруда оцінюється коефіцієнтом послаблення </w:t>
                  </w:r>
                  <w:r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>(</w:t>
                  </w:r>
                  <w:proofErr w:type="spellStart"/>
                  <w:r w:rsidRPr="003230AF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>К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vertAlign w:val="subscript"/>
                      <w:lang w:val="uk-UA"/>
                    </w:rPr>
                    <w:t>посл</w:t>
                  </w:r>
                  <w:proofErr w:type="spellEnd"/>
                  <w:r w:rsidRPr="00442547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>)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 xml:space="preserve">, під яким розуміють число, що вказує, у скільки разів доза опромінення в укритті менша від дози опромінення на відкритій місцевості. 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</w:pPr>
                  <w:proofErr w:type="spellStart"/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К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vertAlign w:val="subscript"/>
                      <w:lang w:val="uk-UA"/>
                    </w:rPr>
                    <w:t>посл</w:t>
                  </w:r>
                  <w:proofErr w:type="spellEnd"/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vertAlign w:val="subscript"/>
                      <w:lang w:val="uk-UA"/>
                    </w:rPr>
                    <w:t xml:space="preserve"> </w:t>
                  </w:r>
                  <w:r w:rsidRPr="00442547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для:</w:t>
                  </w: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автомобіля              —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2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 кам'яних будинків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— 10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підвалів</w:t>
                  </w: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— 40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 протирадіаційні укриття і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lastRenderedPageBreak/>
                    <w:t xml:space="preserve">                 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сховища</w:t>
                  </w: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— 500 і більше </w:t>
                  </w:r>
                </w:p>
              </w:tc>
            </w:tr>
          </w:tbl>
          <w:p w:rsidR="00AE646E" w:rsidRPr="00AE646E" w:rsidRDefault="00AE646E" w:rsidP="00AE646E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0000"/>
                <w:sz w:val="12"/>
                <w:szCs w:val="12"/>
                <w:lang w:val="uk-UA"/>
              </w:rPr>
            </w:pPr>
          </w:p>
          <w:p w:rsidR="00AE646E" w:rsidRDefault="00AE646E" w:rsidP="00AE646E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1A7E9A"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  <w:lang w:val="uk-UA"/>
              </w:rPr>
              <w:t>ЗАЛЕЖНІСТЬ РІВНЯ РАДІАЦІЇ ВІД ЧАСУ ПІСЛЯ ВИБУХУ</w:t>
            </w:r>
          </w:p>
          <w:p w:rsidR="004D0389" w:rsidRPr="00461101" w:rsidRDefault="004D0389" w:rsidP="004D0389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0000"/>
                <w:sz w:val="10"/>
                <w:szCs w:val="10"/>
                <w:lang w:val="uk-UA"/>
              </w:rPr>
            </w:pPr>
          </w:p>
          <w:tbl>
            <w:tblPr>
              <w:tblW w:w="10348" w:type="dxa"/>
              <w:tblInd w:w="112" w:type="dxa"/>
              <w:tblBorders>
                <w:top w:val="single" w:sz="24" w:space="0" w:color="0000FF"/>
                <w:left w:val="single" w:sz="24" w:space="0" w:color="0000FF"/>
                <w:bottom w:val="single" w:sz="24" w:space="0" w:color="0000FF"/>
                <w:right w:val="single" w:sz="24" w:space="0" w:color="0000FF"/>
                <w:insideH w:val="single" w:sz="12" w:space="0" w:color="auto"/>
                <w:insideV w:val="single" w:sz="12" w:space="0" w:color="auto"/>
              </w:tblBorders>
              <w:shd w:val="clear" w:color="auto" w:fill="FFFFCC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1842"/>
              <w:gridCol w:w="1843"/>
              <w:gridCol w:w="1843"/>
            </w:tblGrid>
            <w:tr w:rsidR="00CE349A" w:rsidRPr="0067737D" w:rsidTr="004D5FE0">
              <w:trPr>
                <w:trHeight w:val="673"/>
              </w:trPr>
              <w:tc>
                <w:tcPr>
                  <w:tcW w:w="10348" w:type="dxa"/>
                  <w:gridSpan w:val="4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CE349A" w:rsidRPr="00CE349A" w:rsidRDefault="00CE349A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CC"/>
                      <w:sz w:val="24"/>
                      <w:szCs w:val="24"/>
                      <w:lang w:val="uk-UA"/>
                    </w:rPr>
                  </w:pPr>
                  <w:r w:rsidRPr="007E483E">
                    <w:rPr>
                      <w:rFonts w:ascii="Arial Black" w:hAnsi="Arial Black"/>
                      <w:color w:val="0000CC"/>
                      <w:sz w:val="28"/>
                      <w:szCs w:val="28"/>
                      <w:shd w:val="clear" w:color="auto" w:fill="FFFFCC"/>
                      <w:lang w:val="uk-UA"/>
                    </w:rPr>
                    <w:t>Спад потужності дози в часі йде приблизно так: кожне семикратне збільшення часу після вибуху призводить до зниження потужності дози в 10 разів</w:t>
                  </w:r>
                </w:p>
              </w:tc>
            </w:tr>
            <w:tr w:rsidR="00CE349A" w:rsidRPr="0067737D" w:rsidTr="00CE349A">
              <w:trPr>
                <w:trHeight w:val="600"/>
              </w:trPr>
              <w:tc>
                <w:tcPr>
                  <w:tcW w:w="4820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CE349A" w:rsidRPr="00735656" w:rsidRDefault="00CE349A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 w:rsidRPr="00735656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  <w:lang w:val="uk-UA"/>
                    </w:rPr>
                    <w:t>Час після вибуху, год., діб</w:t>
                  </w:r>
                </w:p>
              </w:tc>
              <w:tc>
                <w:tcPr>
                  <w:tcW w:w="1842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CE349A" w:rsidRPr="00735656" w:rsidRDefault="00CE349A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735656"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en-US"/>
                    </w:rPr>
                    <w:t>7</w:t>
                  </w:r>
                  <w:r w:rsidR="00900385" w:rsidRPr="00735656"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  <w:t>год.</w:t>
                  </w:r>
                  <w:r w:rsidRPr="00735656"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CE349A" w:rsidRPr="00735656" w:rsidRDefault="00CE349A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735656"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  <w:t>49</w:t>
                  </w:r>
                  <w:r w:rsidR="00900385" w:rsidRPr="00735656"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  <w:t>год.</w:t>
                  </w:r>
                </w:p>
              </w:tc>
              <w:tc>
                <w:tcPr>
                  <w:tcW w:w="1843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CE349A" w:rsidRPr="00735656" w:rsidRDefault="00CE349A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735656"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  <w:t>14 діб</w:t>
                  </w:r>
                </w:p>
              </w:tc>
            </w:tr>
            <w:tr w:rsidR="00CE349A" w:rsidRPr="0067737D" w:rsidTr="00CE349A">
              <w:trPr>
                <w:trHeight w:val="568"/>
              </w:trPr>
              <w:tc>
                <w:tcPr>
                  <w:tcW w:w="4820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735656" w:rsidRPr="00735656" w:rsidRDefault="00735656" w:rsidP="00CE349A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735656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  <w:lang w:val="uk-UA"/>
                    </w:rPr>
                    <w:t>З</w:t>
                  </w:r>
                  <w:r w:rsidR="00CE349A" w:rsidRPr="00735656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  <w:lang w:val="uk-UA"/>
                    </w:rPr>
                    <w:t xml:space="preserve">ниження потужності дози </w:t>
                  </w:r>
                </w:p>
                <w:p w:rsidR="00CE349A" w:rsidRPr="004177AA" w:rsidRDefault="00CE349A" w:rsidP="00CE349A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735656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  <w:lang w:val="uk-UA"/>
                    </w:rPr>
                    <w:t>в рази</w:t>
                  </w:r>
                </w:p>
              </w:tc>
              <w:tc>
                <w:tcPr>
                  <w:tcW w:w="1842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CE349A" w:rsidRPr="00735656" w:rsidRDefault="00CE349A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735656"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CE349A" w:rsidRPr="00735656" w:rsidRDefault="00CE349A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735656"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  <w:t>100</w:t>
                  </w:r>
                </w:p>
              </w:tc>
              <w:tc>
                <w:tcPr>
                  <w:tcW w:w="1843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CE349A" w:rsidRPr="00735656" w:rsidRDefault="00CE349A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735656">
                    <w:rPr>
                      <w:rFonts w:ascii="Arial Black" w:hAnsi="Arial Black" w:cs="Arial"/>
                      <w:b/>
                      <w:bCs/>
                      <w:sz w:val="32"/>
                      <w:szCs w:val="32"/>
                      <w:lang w:val="uk-UA"/>
                    </w:rPr>
                    <w:t>1000</w:t>
                  </w:r>
                </w:p>
              </w:tc>
            </w:tr>
          </w:tbl>
          <w:p w:rsidR="000B5CDE" w:rsidRDefault="000B5CDE" w:rsidP="000B5CDE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Р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адіоактивн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і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 xml:space="preserve"> речовин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и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в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ипада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ють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 xml:space="preserve"> при русі радіоактивної хмари під впливом вітру. На поверхні землі утворюється радіоактивний слід у вигляді смуги зараженої місцевості. Довжина сліду може сягати кількох десятків і навіть сотень кілометрів, а ширина — десятків кілометрів. </w:t>
            </w:r>
          </w:p>
          <w:p w:rsidR="00170175" w:rsidRPr="00170175" w:rsidRDefault="00170175" w:rsidP="000B5CDE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hAnsi="Arial Black" w:cs="Arial"/>
                <w:b/>
                <w:bCs/>
                <w:sz w:val="16"/>
                <w:szCs w:val="16"/>
                <w:lang w:val="uk-UA"/>
              </w:rPr>
            </w:pPr>
          </w:p>
          <w:tbl>
            <w:tblPr>
              <w:tblStyle w:val="a7"/>
              <w:tblW w:w="10348" w:type="dxa"/>
              <w:tblInd w:w="67" w:type="dxa"/>
              <w:tblBorders>
                <w:top w:val="thinThickThinSmallGap" w:sz="36" w:space="0" w:color="0000FF"/>
                <w:left w:val="thinThickThinSmallGap" w:sz="36" w:space="0" w:color="0000FF"/>
                <w:bottom w:val="thinThickThinSmallGap" w:sz="36" w:space="0" w:color="0000FF"/>
                <w:right w:val="thinThickThinSmallGap" w:sz="36" w:space="0" w:color="0000FF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417BA0" w:rsidTr="00417BA0">
              <w:tc>
                <w:tcPr>
                  <w:tcW w:w="10348" w:type="dxa"/>
                  <w:shd w:val="clear" w:color="auto" w:fill="FFFFCC"/>
                </w:tcPr>
                <w:p w:rsidR="00417BA0" w:rsidRPr="00252D79" w:rsidRDefault="00417BA0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FF0000"/>
                      <w:sz w:val="30"/>
                      <w:szCs w:val="30"/>
                      <w:lang w:val="uk-UA" w:eastAsia="uk-UA"/>
                    </w:rPr>
                  </w:pPr>
                  <w:r w:rsidRPr="00252D79">
                    <w:rPr>
                      <w:rFonts w:ascii="Arial Black" w:hAnsi="Arial Black" w:cs="Arial"/>
                      <w:b/>
                      <w:color w:val="FF0000"/>
                      <w:sz w:val="30"/>
                      <w:szCs w:val="30"/>
                      <w:lang w:val="uk-UA" w:eastAsia="uk-UA"/>
                    </w:rPr>
                    <w:t>ЗАХОДИ</w:t>
                  </w:r>
                  <w:r w:rsidRPr="00252D79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  <w:t xml:space="preserve"> ЗАХИСТУ ВІД </w:t>
                  </w:r>
                  <w:r w:rsidRPr="00252D79">
                    <w:rPr>
                      <w:rFonts w:ascii="Arial Black" w:hAnsi="Arial Black" w:cs="Arial"/>
                      <w:b/>
                      <w:color w:val="FF0000"/>
                      <w:sz w:val="30"/>
                      <w:szCs w:val="30"/>
                      <w:lang w:val="uk-UA" w:eastAsia="uk-UA"/>
                    </w:rPr>
                    <w:t>РАДІОАКТИВНОГО ЗАРАЖЕННЯ:</w:t>
                  </w:r>
                </w:p>
                <w:p w:rsidR="00417BA0" w:rsidRPr="00252D79" w:rsidRDefault="00B70EBF" w:rsidP="00B70EBF">
                  <w:pPr>
                    <w:pStyle w:val="a3"/>
                    <w:spacing w:after="0" w:line="240" w:lineRule="auto"/>
                    <w:ind w:left="0" w:firstLine="113"/>
                    <w:jc w:val="both"/>
                    <w:rPr>
                      <w:rFonts w:ascii="Arial Black" w:hAnsi="Arial Black" w:cs="Arial"/>
                      <w:b/>
                      <w:sz w:val="30"/>
                      <w:szCs w:val="30"/>
                      <w:lang w:eastAsia="uk-UA"/>
                    </w:rPr>
                  </w:pPr>
                  <w:r w:rsidRPr="00252D79">
                    <w:rPr>
                      <w:rFonts w:ascii="Arial Black" w:hAnsi="Arial Black" w:cs="Arial"/>
                      <w:b/>
                      <w:sz w:val="30"/>
                      <w:szCs w:val="30"/>
                      <w:lang w:val="uk-UA" w:eastAsia="uk-UA"/>
                    </w:rPr>
                    <w:t xml:space="preserve">- </w:t>
                  </w:r>
                  <w:r w:rsidR="00417BA0" w:rsidRPr="00252D79">
                    <w:rPr>
                      <w:rFonts w:ascii="Arial Black" w:hAnsi="Arial Black" w:cs="Arial"/>
                      <w:b/>
                      <w:sz w:val="30"/>
                      <w:szCs w:val="30"/>
                      <w:lang w:val="uk-UA" w:eastAsia="uk-UA"/>
                    </w:rPr>
                    <w:t>з</w:t>
                  </w:r>
                  <w:r w:rsidR="00417BA0" w:rsidRPr="00252D79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 w:eastAsia="uk-UA"/>
                    </w:rPr>
                    <w:t>айти в укриття, підвал або в середину будівлі, залишатись у приміщенні якомога довше; </w:t>
                  </w:r>
                </w:p>
                <w:p w:rsidR="00417BA0" w:rsidRPr="00252D79" w:rsidRDefault="00B70EBF" w:rsidP="00B70EBF">
                  <w:pPr>
                    <w:pStyle w:val="a3"/>
                    <w:spacing w:after="0" w:line="240" w:lineRule="auto"/>
                    <w:ind w:left="0" w:firstLine="113"/>
                    <w:jc w:val="both"/>
                    <w:rPr>
                      <w:rFonts w:ascii="Arial Black" w:hAnsi="Arial Black" w:cs="Arial"/>
                      <w:b/>
                      <w:sz w:val="30"/>
                      <w:szCs w:val="30"/>
                      <w:lang w:eastAsia="uk-UA"/>
                    </w:rPr>
                  </w:pPr>
                  <w:r w:rsidRPr="00252D79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 w:eastAsia="uk-UA"/>
                    </w:rPr>
                    <w:t xml:space="preserve">- </w:t>
                  </w:r>
                  <w:r w:rsidR="00417BA0" w:rsidRPr="00252D79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 w:eastAsia="uk-UA"/>
                    </w:rPr>
                    <w:t>закрити всі вікна, двері, вентиляційні отвори;</w:t>
                  </w:r>
                </w:p>
                <w:p w:rsidR="00417BA0" w:rsidRPr="00252D79" w:rsidRDefault="00B70EBF" w:rsidP="00B70EBF">
                  <w:pPr>
                    <w:pStyle w:val="a3"/>
                    <w:spacing w:after="0" w:line="240" w:lineRule="auto"/>
                    <w:ind w:left="0" w:firstLine="113"/>
                    <w:jc w:val="both"/>
                    <w:rPr>
                      <w:rFonts w:ascii="Arial Black" w:hAnsi="Arial Black" w:cs="Arial"/>
                      <w:b/>
                      <w:sz w:val="30"/>
                      <w:szCs w:val="30"/>
                      <w:lang w:val="uk-UA" w:eastAsia="uk-UA"/>
                    </w:rPr>
                  </w:pPr>
                  <w:r w:rsidRPr="00252D79">
                    <w:rPr>
                      <w:rFonts w:ascii="Arial Black" w:hAnsi="Arial Black" w:cs="Arial"/>
                      <w:b/>
                      <w:sz w:val="30"/>
                      <w:szCs w:val="30"/>
                      <w:lang w:val="uk-UA" w:eastAsia="uk-UA"/>
                    </w:rPr>
                    <w:t xml:space="preserve">- </w:t>
                  </w:r>
                  <w:r w:rsidR="00417BA0" w:rsidRPr="00252D79">
                    <w:rPr>
                      <w:rFonts w:ascii="Arial Black" w:hAnsi="Arial Black" w:cs="Arial"/>
                      <w:b/>
                      <w:sz w:val="30"/>
                      <w:szCs w:val="30"/>
                      <w:lang w:val="uk-UA" w:eastAsia="uk-UA"/>
                    </w:rPr>
                    <w:t xml:space="preserve">зробити </w:t>
                  </w:r>
                  <w:r w:rsidR="00417BA0" w:rsidRPr="00252D79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 w:eastAsia="uk-UA"/>
                    </w:rPr>
                    <w:t>запас води</w:t>
                  </w:r>
                  <w:r w:rsidR="00417BA0" w:rsidRPr="00252D79">
                    <w:rPr>
                      <w:rFonts w:ascii="Arial Black" w:hAnsi="Arial Black" w:cs="Arial"/>
                      <w:b/>
                      <w:sz w:val="30"/>
                      <w:szCs w:val="30"/>
                      <w:lang w:val="uk-UA" w:eastAsia="uk-UA"/>
                    </w:rPr>
                    <w:t xml:space="preserve"> і продуктів у герметичних ємностях; </w:t>
                  </w:r>
                </w:p>
                <w:p w:rsidR="00B70EBF" w:rsidRPr="00252D79" w:rsidRDefault="00B70EBF" w:rsidP="00B70EBF">
                  <w:pPr>
                    <w:pStyle w:val="a3"/>
                    <w:spacing w:after="0" w:line="240" w:lineRule="auto"/>
                    <w:ind w:left="0" w:firstLine="113"/>
                    <w:jc w:val="both"/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</w:pPr>
                  <w:r w:rsidRPr="00252D79">
                    <w:rPr>
                      <w:rFonts w:ascii="Arial Black" w:hAnsi="Arial Black" w:cs="Arial"/>
                      <w:b/>
                      <w:sz w:val="30"/>
                      <w:szCs w:val="30"/>
                      <w:lang w:val="uk-UA" w:eastAsia="uk-UA"/>
                    </w:rPr>
                    <w:t xml:space="preserve">- </w:t>
                  </w:r>
                  <w:r w:rsidR="00417BA0" w:rsidRPr="00252D79">
                    <w:rPr>
                      <w:rFonts w:ascii="Arial Black" w:hAnsi="Arial Black" w:cs="Arial"/>
                      <w:b/>
                      <w:sz w:val="30"/>
                      <w:szCs w:val="30"/>
                      <w:lang w:val="uk-UA" w:eastAsia="uk-UA"/>
                    </w:rPr>
                    <w:t>користуватися засобами захисту органів дихання і шкіри;</w:t>
                  </w:r>
                </w:p>
                <w:p w:rsidR="00B70EBF" w:rsidRPr="00252D79" w:rsidRDefault="00B70EBF" w:rsidP="00B70EBF">
                  <w:pPr>
                    <w:pStyle w:val="a3"/>
                    <w:spacing w:after="0" w:line="240" w:lineRule="auto"/>
                    <w:ind w:left="0" w:firstLine="113"/>
                    <w:jc w:val="both"/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</w:pPr>
                  <w:r w:rsidRPr="00252D79">
                    <w:rPr>
                      <w:rFonts w:ascii="Arial Black" w:hAnsi="Arial Black" w:cs="Arial"/>
                      <w:bCs/>
                      <w:sz w:val="30"/>
                      <w:szCs w:val="30"/>
                      <w:lang w:val="uk-UA"/>
                    </w:rPr>
                    <w:t xml:space="preserve">- </w:t>
                  </w:r>
                  <w:r w:rsidR="00417BA0" w:rsidRPr="00252D79">
                    <w:rPr>
                      <w:rFonts w:ascii="Arial Black" w:hAnsi="Arial Black" w:cs="Arial"/>
                      <w:bCs/>
                      <w:sz w:val="30"/>
                      <w:szCs w:val="30"/>
                      <w:lang w:val="uk-UA"/>
                    </w:rPr>
                    <w:t>часто робити</w:t>
                  </w:r>
                  <w:r w:rsidR="00417BA0" w:rsidRPr="00252D79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 xml:space="preserve"> вологе прибирання помешкання (</w:t>
                  </w:r>
                  <w:r w:rsidR="00417BA0" w:rsidRPr="00252D79">
                    <w:rPr>
                      <w:rFonts w:ascii="Arial" w:hAnsi="Arial" w:cs="Arial"/>
                      <w:b/>
                      <w:bCs/>
                      <w:sz w:val="30"/>
                      <w:szCs w:val="30"/>
                      <w:lang w:val="uk-UA"/>
                    </w:rPr>
                    <w:t>забруднений одяг і розхідні матеріали п</w:t>
                  </w:r>
                  <w:r w:rsidR="00417BA0" w:rsidRPr="00252D79">
                    <w:rPr>
                      <w:rFonts w:ascii="Arial" w:hAnsi="Arial" w:cs="Arial"/>
                      <w:b/>
                      <w:sz w:val="30"/>
                      <w:szCs w:val="30"/>
                      <w:lang w:val="uk-UA"/>
                    </w:rPr>
                    <w:t xml:space="preserve">омістити у пластиковий пакет або </w:t>
                  </w:r>
                  <w:r w:rsidR="00417BA0" w:rsidRPr="00252D79">
                    <w:rPr>
                      <w:rFonts w:ascii="Arial" w:hAnsi="Arial" w:cs="Arial"/>
                      <w:b/>
                      <w:bCs/>
                      <w:sz w:val="30"/>
                      <w:szCs w:val="30"/>
                      <w:lang w:val="uk-UA"/>
                    </w:rPr>
                    <w:t>герметичний контейнер</w:t>
                  </w:r>
                  <w:r w:rsidR="00417BA0" w:rsidRPr="00252D79">
                    <w:rPr>
                      <w:rFonts w:ascii="Arial" w:hAnsi="Arial" w:cs="Arial"/>
                      <w:b/>
                      <w:sz w:val="30"/>
                      <w:szCs w:val="30"/>
                      <w:lang w:val="uk-UA"/>
                    </w:rPr>
                    <w:t xml:space="preserve"> і тримати його подалі від людей і домашніх тварини</w:t>
                  </w:r>
                  <w:r w:rsidR="00417BA0" w:rsidRPr="00252D79">
                    <w:rPr>
                      <w:rFonts w:ascii="Arial Black" w:hAnsi="Arial Black" w:cs="Arial"/>
                      <w:b/>
                      <w:sz w:val="30"/>
                      <w:szCs w:val="30"/>
                      <w:lang w:val="uk-UA"/>
                    </w:rPr>
                    <w:t>)</w:t>
                  </w:r>
                  <w:r w:rsidRPr="00252D79">
                    <w:rPr>
                      <w:rFonts w:ascii="Arial" w:hAnsi="Arial" w:cs="Arial"/>
                      <w:b/>
                      <w:sz w:val="30"/>
                      <w:szCs w:val="30"/>
                      <w:lang w:val="uk-UA"/>
                    </w:rPr>
                    <w:t>;</w:t>
                  </w:r>
                </w:p>
                <w:p w:rsidR="00417BA0" w:rsidRPr="00D34734" w:rsidRDefault="00B70EBF" w:rsidP="00B70EBF">
                  <w:pPr>
                    <w:pStyle w:val="a3"/>
                    <w:spacing w:after="0" w:line="240" w:lineRule="auto"/>
                    <w:ind w:left="0" w:firstLine="113"/>
                    <w:jc w:val="both"/>
                    <w:rPr>
                      <w:rFonts w:ascii="Arial Black" w:hAnsi="Arial Black" w:cs="Arial"/>
                      <w:b/>
                      <w:bCs/>
                      <w:sz w:val="36"/>
                      <w:szCs w:val="36"/>
                      <w:lang w:val="uk-UA"/>
                    </w:rPr>
                  </w:pPr>
                  <w:r w:rsidRPr="00252D79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 xml:space="preserve">- </w:t>
                  </w:r>
                  <w:r w:rsidR="00417BA0" w:rsidRPr="00252D79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>для прибирання не використовувати</w:t>
                  </w:r>
                  <w:r w:rsidR="00417BA0" w:rsidRPr="00252D79">
                    <w:rPr>
                      <w:rFonts w:ascii="Arial Black" w:hAnsi="Arial Black" w:cs="Arial"/>
                      <w:bCs/>
                      <w:sz w:val="30"/>
                      <w:szCs w:val="30"/>
                      <w:lang w:val="uk-UA"/>
                    </w:rPr>
                    <w:t xml:space="preserve"> </w:t>
                  </w:r>
                  <w:proofErr w:type="spellStart"/>
                  <w:r w:rsidR="00417BA0" w:rsidRPr="00252D79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>порохотяг</w:t>
                  </w:r>
                  <w:proofErr w:type="spellEnd"/>
                  <w:r w:rsidR="00417BA0" w:rsidRPr="00252D79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>.</w:t>
                  </w:r>
                </w:p>
              </w:tc>
            </w:tr>
          </w:tbl>
          <w:p w:rsidR="00417BA0" w:rsidRPr="00417BA0" w:rsidRDefault="00417BA0" w:rsidP="00AE646E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FF0000"/>
                <w:sz w:val="10"/>
                <w:szCs w:val="10"/>
                <w:lang w:val="uk-UA"/>
              </w:rPr>
            </w:pPr>
          </w:p>
          <w:tbl>
            <w:tblPr>
              <w:tblStyle w:val="a7"/>
              <w:tblW w:w="10373" w:type="dxa"/>
              <w:tblInd w:w="82" w:type="dxa"/>
              <w:tblBorders>
                <w:top w:val="thinThickThinSmallGap" w:sz="24" w:space="0" w:color="0000FF"/>
                <w:left w:val="thinThickThinSmallGap" w:sz="24" w:space="0" w:color="0000FF"/>
                <w:bottom w:val="thinThickThinSmallGap" w:sz="24" w:space="0" w:color="0000FF"/>
                <w:right w:val="thinThickThinSmallGap" w:sz="24" w:space="0" w:color="0000FF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10373"/>
            </w:tblGrid>
            <w:tr w:rsidR="00170175" w:rsidTr="00B70EBF">
              <w:trPr>
                <w:trHeight w:val="447"/>
              </w:trPr>
              <w:tc>
                <w:tcPr>
                  <w:tcW w:w="10373" w:type="dxa"/>
                  <w:shd w:val="clear" w:color="auto" w:fill="FFFFCC"/>
                </w:tcPr>
                <w:p w:rsidR="00B70EBF" w:rsidRPr="00252D79" w:rsidRDefault="00B70EBF" w:rsidP="00B70EBF">
                  <w:pPr>
                    <w:shd w:val="clear" w:color="auto" w:fill="FFFFCC"/>
                    <w:spacing w:after="0" w:line="240" w:lineRule="auto"/>
                    <w:ind w:firstLine="113"/>
                    <w:jc w:val="both"/>
                    <w:rPr>
                      <w:rFonts w:ascii="Arial Black" w:hAnsi="Arial Black"/>
                      <w:b/>
                      <w:color w:val="FF0000"/>
                      <w:sz w:val="30"/>
                      <w:szCs w:val="30"/>
                      <w:lang w:val="uk-UA"/>
                    </w:rPr>
                  </w:pPr>
                  <w:r w:rsidRPr="00252D79">
                    <w:rPr>
                      <w:rFonts w:ascii="Arial Black" w:hAnsi="Arial Black"/>
                      <w:b/>
                      <w:color w:val="FF0000"/>
                      <w:sz w:val="30"/>
                      <w:szCs w:val="30"/>
                      <w:lang w:val="uk-UA"/>
                    </w:rPr>
                    <w:t>ЯКЩО ВИБУХ ЗАСТАВ НА ВУЛИЦІ</w:t>
                  </w:r>
                </w:p>
                <w:p w:rsidR="00B70EBF" w:rsidRPr="00252D79" w:rsidRDefault="00B70EBF" w:rsidP="00B70EBF">
                  <w:pPr>
                    <w:shd w:val="clear" w:color="auto" w:fill="FFFFCC"/>
                    <w:spacing w:after="0" w:line="240" w:lineRule="auto"/>
                    <w:ind w:firstLine="113"/>
                    <w:jc w:val="both"/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</w:pPr>
                  <w:r w:rsidRPr="00252D79">
                    <w:rPr>
                      <w:rFonts w:ascii="Arial Black" w:hAnsi="Arial Black"/>
                      <w:b/>
                      <w:sz w:val="30"/>
                      <w:szCs w:val="30"/>
                      <w:lang w:val="uk-UA"/>
                    </w:rPr>
                    <w:t xml:space="preserve">- 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  <w:t>не дивитися на спалах чи його відображення з різних поверхонь;</w:t>
                  </w:r>
                </w:p>
                <w:p w:rsidR="00B70EBF" w:rsidRPr="00252D79" w:rsidRDefault="00B70EBF" w:rsidP="00B70EBF">
                  <w:pPr>
                    <w:shd w:val="clear" w:color="auto" w:fill="FFFFCC"/>
                    <w:spacing w:after="0" w:line="240" w:lineRule="auto"/>
                    <w:ind w:firstLine="113"/>
                    <w:jc w:val="both"/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</w:pP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  <w:t xml:space="preserve">- негайно лягти на землю 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 xml:space="preserve"> 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 w:eastAsia="uk-UA"/>
                    </w:rPr>
                    <w:t xml:space="preserve">(в 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</w:rPr>
                    <w:t xml:space="preserve">яму </w:t>
                  </w:r>
                  <w:proofErr w:type="spellStart"/>
                  <w:r w:rsidRPr="00252D79">
                    <w:rPr>
                      <w:rFonts w:ascii="Arial Black" w:hAnsi="Arial Black"/>
                      <w:sz w:val="30"/>
                      <w:szCs w:val="30"/>
                    </w:rPr>
                    <w:t>або</w:t>
                  </w:r>
                  <w:proofErr w:type="spellEnd"/>
                  <w:r w:rsidRPr="00252D79">
                    <w:rPr>
                      <w:rFonts w:ascii="Arial Black" w:hAnsi="Arial Black"/>
                      <w:sz w:val="30"/>
                      <w:szCs w:val="30"/>
                    </w:rPr>
                    <w:t xml:space="preserve"> 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  <w:t xml:space="preserve">за </w:t>
                  </w:r>
                  <w:proofErr w:type="spellStart"/>
                  <w:r w:rsidRPr="00252D79">
                    <w:rPr>
                      <w:rFonts w:ascii="Arial Black" w:hAnsi="Arial Black"/>
                      <w:sz w:val="30"/>
                      <w:szCs w:val="30"/>
                    </w:rPr>
                    <w:t>виступ</w:t>
                  </w:r>
                  <w:proofErr w:type="spellEnd"/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  <w:t>) ногами в бік вибуху а обличчям до землі;</w:t>
                  </w:r>
                </w:p>
                <w:p w:rsidR="00B70EBF" w:rsidRPr="00252D79" w:rsidRDefault="00B70EBF" w:rsidP="00B70EBF">
                  <w:pPr>
                    <w:shd w:val="clear" w:color="auto" w:fill="FFFFCC"/>
                    <w:spacing w:after="0" w:line="240" w:lineRule="auto"/>
                    <w:ind w:firstLine="113"/>
                    <w:jc w:val="both"/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</w:pP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  <w:t xml:space="preserve">- 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 w:eastAsia="uk-UA"/>
                    </w:rPr>
                    <w:t>з</w:t>
                  </w:r>
                  <w:proofErr w:type="spellStart"/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>акри</w:t>
                  </w:r>
                  <w:proofErr w:type="spellEnd"/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 w:eastAsia="uk-UA"/>
                    </w:rPr>
                    <w:t>ти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 xml:space="preserve"> </w:t>
                  </w:r>
                  <w:proofErr w:type="spellStart"/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>якнайбільше</w:t>
                  </w:r>
                  <w:proofErr w:type="spellEnd"/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 xml:space="preserve"> </w:t>
                  </w:r>
                  <w:proofErr w:type="spellStart"/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>відкрит</w:t>
                  </w:r>
                  <w:proofErr w:type="spellEnd"/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 w:eastAsia="uk-UA"/>
                    </w:rPr>
                    <w:t>і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 xml:space="preserve"> </w:t>
                  </w:r>
                  <w:proofErr w:type="spellStart"/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>частин</w:t>
                  </w:r>
                  <w:proofErr w:type="spellEnd"/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 w:eastAsia="uk-UA"/>
                    </w:rPr>
                    <w:t>и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 xml:space="preserve"> </w:t>
                  </w:r>
                  <w:proofErr w:type="spellStart"/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>тіла</w:t>
                  </w:r>
                  <w:proofErr w:type="spellEnd"/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 xml:space="preserve"> 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 w:eastAsia="uk-UA"/>
                    </w:rPr>
                    <w:t>(</w:t>
                  </w:r>
                  <w:proofErr w:type="spellStart"/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>обличчя</w:t>
                  </w:r>
                  <w:proofErr w:type="spellEnd"/>
                  <w:r w:rsidRPr="00252D79">
                    <w:rPr>
                      <w:rFonts w:ascii="Arial Black" w:hAnsi="Arial Black"/>
                      <w:sz w:val="30"/>
                      <w:szCs w:val="30"/>
                      <w:lang w:eastAsia="uk-UA"/>
                    </w:rPr>
                    <w:t>, руки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 w:eastAsia="uk-UA"/>
                    </w:rPr>
                    <w:t>,</w:t>
                  </w: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  <w:t xml:space="preserve"> а рот і ніс захисною маскою чи тканиною);</w:t>
                  </w:r>
                </w:p>
                <w:p w:rsidR="00252D79" w:rsidRDefault="00B70EBF" w:rsidP="008B0429">
                  <w:pPr>
                    <w:shd w:val="clear" w:color="auto" w:fill="FFFFCC"/>
                    <w:spacing w:after="0" w:line="240" w:lineRule="auto"/>
                    <w:ind w:firstLine="113"/>
                    <w:jc w:val="both"/>
                    <w:rPr>
                      <w:rFonts w:ascii="Arial Black" w:hAnsi="Arial Black"/>
                      <w:bCs/>
                      <w:color w:val="000000"/>
                      <w:sz w:val="30"/>
                      <w:szCs w:val="30"/>
                      <w:lang w:val="uk-UA"/>
                    </w:rPr>
                  </w:pP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  <w:lastRenderedPageBreak/>
                    <w:t xml:space="preserve"> - після вибуху терміново </w:t>
                  </w:r>
                  <w:r w:rsidRPr="00252D79">
                    <w:rPr>
                      <w:rFonts w:ascii="Arial Black" w:hAnsi="Arial Black"/>
                      <w:bCs/>
                      <w:sz w:val="30"/>
                      <w:szCs w:val="30"/>
                      <w:lang w:val="uk-UA"/>
                    </w:rPr>
                    <w:t>зайти в укриття, підвал або в середину будівлі, залишатись у приміщенні якомога</w:t>
                  </w:r>
                  <w:r w:rsidRPr="00252D79">
                    <w:rPr>
                      <w:rFonts w:ascii="Arial Black" w:hAnsi="Arial Black"/>
                      <w:bCs/>
                      <w:color w:val="000000"/>
                      <w:sz w:val="30"/>
                      <w:szCs w:val="30"/>
                      <w:lang w:val="uk-UA"/>
                    </w:rPr>
                    <w:t xml:space="preserve"> довше (не менше доби). </w:t>
                  </w:r>
                </w:p>
                <w:p w:rsidR="00170175" w:rsidRDefault="00B70EBF" w:rsidP="008B0429">
                  <w:pPr>
                    <w:shd w:val="clear" w:color="auto" w:fill="FFFFCC"/>
                    <w:spacing w:after="0" w:line="240" w:lineRule="auto"/>
                    <w:ind w:firstLine="113"/>
                    <w:jc w:val="both"/>
                    <w:rPr>
                      <w:rFonts w:ascii="Arial Black" w:hAnsi="Arial Black" w:cs="Arial"/>
                      <w:b/>
                      <w:color w:val="FF0000"/>
                      <w:sz w:val="28"/>
                      <w:szCs w:val="28"/>
                      <w:lang w:val="uk-UA" w:eastAsia="uk-UA"/>
                    </w:rPr>
                  </w:pPr>
                  <w:r w:rsidRPr="00252D79">
                    <w:rPr>
                      <w:rFonts w:ascii="Arial Black" w:hAnsi="Arial Black"/>
                      <w:sz w:val="30"/>
                      <w:szCs w:val="30"/>
                      <w:lang w:val="uk-UA"/>
                    </w:rPr>
                    <w:t xml:space="preserve">Перед входом в квартиру чи укриття зняти верхній одяг, помити взуття (краще все поміняти на чисте). </w:t>
                  </w:r>
                  <w:r w:rsidRPr="00252D79">
                    <w:rPr>
                      <w:rFonts w:ascii="Arial Black" w:eastAsia="Calibri" w:hAnsi="Arial Black"/>
                      <w:bCs/>
                      <w:noProof/>
                      <w:sz w:val="30"/>
                      <w:szCs w:val="30"/>
                      <w:lang w:val="uk-UA" w:eastAsia="uk-UA"/>
                    </w:rPr>
                    <w:t xml:space="preserve"> Не вживати продукти з саду та городу</w:t>
                  </w:r>
                  <w:r w:rsidRPr="00252D79">
                    <w:rPr>
                      <w:rFonts w:ascii="Arial Black" w:eastAsia="Calibri" w:hAnsi="Arial Black"/>
                      <w:noProof/>
                      <w:sz w:val="30"/>
                      <w:szCs w:val="30"/>
                      <w:lang w:val="uk-UA" w:eastAsia="uk-UA"/>
                    </w:rPr>
                    <w:t>, поки органи влади не повідомлять, що це безпечно.</w:t>
                  </w:r>
                  <w:r w:rsidRPr="00B70EBF">
                    <w:rPr>
                      <w:rFonts w:ascii="Arial Black" w:hAnsi="Arial Black"/>
                      <w:noProof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70175" w:rsidRPr="00252D79" w:rsidRDefault="00170175" w:rsidP="00170175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FF0000"/>
                <w:sz w:val="16"/>
                <w:szCs w:val="16"/>
                <w:lang w:val="uk-UA" w:eastAsia="uk-UA"/>
              </w:rPr>
            </w:pPr>
          </w:p>
          <w:p w:rsidR="00945E64" w:rsidRPr="00AE646E" w:rsidRDefault="00945E64" w:rsidP="00AE646E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1D22EB" w:rsidRDefault="001D22EB" w:rsidP="000E01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0"/>
          <w:sz w:val="36"/>
          <w:szCs w:val="36"/>
          <w:lang w:val="uk-UA"/>
        </w:rPr>
      </w:pPr>
    </w:p>
    <w:sectPr w:rsidR="001D22EB" w:rsidSect="008E5EDA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AFE"/>
    <w:multiLevelType w:val="hybridMultilevel"/>
    <w:tmpl w:val="E6FCF66A"/>
    <w:lvl w:ilvl="0" w:tplc="E7ECF342">
      <w:numFmt w:val="bullet"/>
      <w:lvlText w:val="-"/>
      <w:lvlJc w:val="left"/>
      <w:pPr>
        <w:ind w:left="1014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22060589"/>
    <w:multiLevelType w:val="hybridMultilevel"/>
    <w:tmpl w:val="6E808700"/>
    <w:lvl w:ilvl="0" w:tplc="4DC29BE0">
      <w:numFmt w:val="bullet"/>
      <w:lvlText w:val="-"/>
      <w:lvlJc w:val="left"/>
      <w:pPr>
        <w:ind w:left="928" w:hanging="360"/>
      </w:pPr>
      <w:rPr>
        <w:rFonts w:ascii="Arial Black" w:eastAsia="Times New Roman" w:hAnsi="Arial Black" w:cs="Arial" w:hint="default"/>
      </w:rPr>
    </w:lvl>
    <w:lvl w:ilvl="1" w:tplc="042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367518B"/>
    <w:multiLevelType w:val="hybridMultilevel"/>
    <w:tmpl w:val="B066EA3E"/>
    <w:lvl w:ilvl="0" w:tplc="D12C22F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D330495"/>
    <w:multiLevelType w:val="hybridMultilevel"/>
    <w:tmpl w:val="25384AC6"/>
    <w:lvl w:ilvl="0" w:tplc="94EE08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8547C27"/>
    <w:multiLevelType w:val="multilevel"/>
    <w:tmpl w:val="9596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E22C5"/>
    <w:multiLevelType w:val="hybridMultilevel"/>
    <w:tmpl w:val="5964C4A2"/>
    <w:lvl w:ilvl="0" w:tplc="03B20B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6592D67"/>
    <w:multiLevelType w:val="hybridMultilevel"/>
    <w:tmpl w:val="C3D42FC0"/>
    <w:lvl w:ilvl="0" w:tplc="10EED194">
      <w:start w:val="50"/>
      <w:numFmt w:val="decimal"/>
      <w:lvlText w:val="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59"/>
    <w:rsid w:val="00001AD5"/>
    <w:rsid w:val="0000599A"/>
    <w:rsid w:val="00021F5C"/>
    <w:rsid w:val="00031CD7"/>
    <w:rsid w:val="00035349"/>
    <w:rsid w:val="00040FE3"/>
    <w:rsid w:val="0009063E"/>
    <w:rsid w:val="000943EB"/>
    <w:rsid w:val="00097F1C"/>
    <w:rsid w:val="000A65D7"/>
    <w:rsid w:val="000B5CDE"/>
    <w:rsid w:val="000E01EE"/>
    <w:rsid w:val="000F1B8E"/>
    <w:rsid w:val="000F430D"/>
    <w:rsid w:val="000F7796"/>
    <w:rsid w:val="00102309"/>
    <w:rsid w:val="0010465F"/>
    <w:rsid w:val="00104FFD"/>
    <w:rsid w:val="00106CE0"/>
    <w:rsid w:val="001275FC"/>
    <w:rsid w:val="001316DA"/>
    <w:rsid w:val="00136FC2"/>
    <w:rsid w:val="00141E5A"/>
    <w:rsid w:val="0016377E"/>
    <w:rsid w:val="00170175"/>
    <w:rsid w:val="00187ACF"/>
    <w:rsid w:val="001A7E9A"/>
    <w:rsid w:val="001D22EB"/>
    <w:rsid w:val="00201199"/>
    <w:rsid w:val="00203079"/>
    <w:rsid w:val="0022792C"/>
    <w:rsid w:val="00234E59"/>
    <w:rsid w:val="00252D79"/>
    <w:rsid w:val="00265D37"/>
    <w:rsid w:val="00294BB0"/>
    <w:rsid w:val="002A3C0B"/>
    <w:rsid w:val="002C10B4"/>
    <w:rsid w:val="002E2AA3"/>
    <w:rsid w:val="002E4A69"/>
    <w:rsid w:val="002F5834"/>
    <w:rsid w:val="002F774E"/>
    <w:rsid w:val="00303980"/>
    <w:rsid w:val="00312246"/>
    <w:rsid w:val="00320E8E"/>
    <w:rsid w:val="003230AF"/>
    <w:rsid w:val="00331D2D"/>
    <w:rsid w:val="0034282C"/>
    <w:rsid w:val="00384DDD"/>
    <w:rsid w:val="003A35F7"/>
    <w:rsid w:val="003A6BD7"/>
    <w:rsid w:val="003B75ED"/>
    <w:rsid w:val="003C0962"/>
    <w:rsid w:val="003C4CAA"/>
    <w:rsid w:val="003C5080"/>
    <w:rsid w:val="003D4B2D"/>
    <w:rsid w:val="003E5440"/>
    <w:rsid w:val="003F049D"/>
    <w:rsid w:val="00400A3F"/>
    <w:rsid w:val="0040310A"/>
    <w:rsid w:val="0040773D"/>
    <w:rsid w:val="004177AA"/>
    <w:rsid w:val="00417B2B"/>
    <w:rsid w:val="00417BA0"/>
    <w:rsid w:val="00434180"/>
    <w:rsid w:val="00442547"/>
    <w:rsid w:val="00442B31"/>
    <w:rsid w:val="00450731"/>
    <w:rsid w:val="00450C24"/>
    <w:rsid w:val="00456E88"/>
    <w:rsid w:val="00461101"/>
    <w:rsid w:val="00461A46"/>
    <w:rsid w:val="00473B62"/>
    <w:rsid w:val="00484E63"/>
    <w:rsid w:val="00490682"/>
    <w:rsid w:val="00493A07"/>
    <w:rsid w:val="004A2D40"/>
    <w:rsid w:val="004B6C46"/>
    <w:rsid w:val="004D0389"/>
    <w:rsid w:val="004D3CD4"/>
    <w:rsid w:val="004D5198"/>
    <w:rsid w:val="004D684A"/>
    <w:rsid w:val="004E22B0"/>
    <w:rsid w:val="004E7ACC"/>
    <w:rsid w:val="004F2F70"/>
    <w:rsid w:val="00547C24"/>
    <w:rsid w:val="005703A8"/>
    <w:rsid w:val="00581CD9"/>
    <w:rsid w:val="005C22C9"/>
    <w:rsid w:val="005C5A0D"/>
    <w:rsid w:val="005D20A0"/>
    <w:rsid w:val="005E0157"/>
    <w:rsid w:val="006201F3"/>
    <w:rsid w:val="00620A1F"/>
    <w:rsid w:val="006237CE"/>
    <w:rsid w:val="00632C63"/>
    <w:rsid w:val="00656B74"/>
    <w:rsid w:val="00656E82"/>
    <w:rsid w:val="00670976"/>
    <w:rsid w:val="0067737D"/>
    <w:rsid w:val="00677497"/>
    <w:rsid w:val="006867A4"/>
    <w:rsid w:val="00691861"/>
    <w:rsid w:val="006C438F"/>
    <w:rsid w:val="006D0D56"/>
    <w:rsid w:val="006E1F03"/>
    <w:rsid w:val="006F2168"/>
    <w:rsid w:val="00701DCC"/>
    <w:rsid w:val="00735656"/>
    <w:rsid w:val="00752F07"/>
    <w:rsid w:val="007830CF"/>
    <w:rsid w:val="00813D30"/>
    <w:rsid w:val="00856435"/>
    <w:rsid w:val="00857781"/>
    <w:rsid w:val="00863ACE"/>
    <w:rsid w:val="00874026"/>
    <w:rsid w:val="00886A16"/>
    <w:rsid w:val="008B0429"/>
    <w:rsid w:val="008B2192"/>
    <w:rsid w:val="008B403E"/>
    <w:rsid w:val="008D5144"/>
    <w:rsid w:val="008E5EDA"/>
    <w:rsid w:val="00900385"/>
    <w:rsid w:val="009016D8"/>
    <w:rsid w:val="009040FE"/>
    <w:rsid w:val="00945E64"/>
    <w:rsid w:val="00955348"/>
    <w:rsid w:val="00956CFE"/>
    <w:rsid w:val="009664EE"/>
    <w:rsid w:val="009967AC"/>
    <w:rsid w:val="009A453F"/>
    <w:rsid w:val="009C3588"/>
    <w:rsid w:val="009C7310"/>
    <w:rsid w:val="009D2BC9"/>
    <w:rsid w:val="009D63EC"/>
    <w:rsid w:val="009D7FB2"/>
    <w:rsid w:val="009E7756"/>
    <w:rsid w:val="009F0C2F"/>
    <w:rsid w:val="00A142AE"/>
    <w:rsid w:val="00A26BBD"/>
    <w:rsid w:val="00A37C56"/>
    <w:rsid w:val="00A46CEF"/>
    <w:rsid w:val="00A56BB0"/>
    <w:rsid w:val="00A9377F"/>
    <w:rsid w:val="00AD46D7"/>
    <w:rsid w:val="00AE646E"/>
    <w:rsid w:val="00B14A5E"/>
    <w:rsid w:val="00B36D9A"/>
    <w:rsid w:val="00B3736A"/>
    <w:rsid w:val="00B43628"/>
    <w:rsid w:val="00B50CA9"/>
    <w:rsid w:val="00B70EBF"/>
    <w:rsid w:val="00B8774C"/>
    <w:rsid w:val="00B95423"/>
    <w:rsid w:val="00BA61CA"/>
    <w:rsid w:val="00BA7EC6"/>
    <w:rsid w:val="00BD2969"/>
    <w:rsid w:val="00BD491B"/>
    <w:rsid w:val="00C11231"/>
    <w:rsid w:val="00C15165"/>
    <w:rsid w:val="00C25581"/>
    <w:rsid w:val="00C263D0"/>
    <w:rsid w:val="00C50FCA"/>
    <w:rsid w:val="00C61C47"/>
    <w:rsid w:val="00C76B5E"/>
    <w:rsid w:val="00C90EDA"/>
    <w:rsid w:val="00C937FE"/>
    <w:rsid w:val="00C95E6A"/>
    <w:rsid w:val="00CB300E"/>
    <w:rsid w:val="00CB7421"/>
    <w:rsid w:val="00CD4A17"/>
    <w:rsid w:val="00CE0B1A"/>
    <w:rsid w:val="00CE349A"/>
    <w:rsid w:val="00CF1174"/>
    <w:rsid w:val="00D01803"/>
    <w:rsid w:val="00D168D2"/>
    <w:rsid w:val="00D21FDF"/>
    <w:rsid w:val="00D24293"/>
    <w:rsid w:val="00D55600"/>
    <w:rsid w:val="00D73991"/>
    <w:rsid w:val="00DB45CD"/>
    <w:rsid w:val="00DC35A8"/>
    <w:rsid w:val="00DD2CA8"/>
    <w:rsid w:val="00DD4E4E"/>
    <w:rsid w:val="00DE7CFE"/>
    <w:rsid w:val="00E11F45"/>
    <w:rsid w:val="00E27025"/>
    <w:rsid w:val="00E3028D"/>
    <w:rsid w:val="00E30E1E"/>
    <w:rsid w:val="00E40259"/>
    <w:rsid w:val="00E834F4"/>
    <w:rsid w:val="00EC21D7"/>
    <w:rsid w:val="00EC4508"/>
    <w:rsid w:val="00EF280B"/>
    <w:rsid w:val="00EF74A9"/>
    <w:rsid w:val="00F24F61"/>
    <w:rsid w:val="00F3633C"/>
    <w:rsid w:val="00F435ED"/>
    <w:rsid w:val="00F476FC"/>
    <w:rsid w:val="00F577EE"/>
    <w:rsid w:val="00F70A90"/>
    <w:rsid w:val="00F76E3A"/>
    <w:rsid w:val="00F84C7F"/>
    <w:rsid w:val="00F87279"/>
    <w:rsid w:val="00F92F98"/>
    <w:rsid w:val="00F93F7F"/>
    <w:rsid w:val="00FB2C43"/>
    <w:rsid w:val="00FC0D45"/>
    <w:rsid w:val="00FD4160"/>
    <w:rsid w:val="00FD6481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8D"/>
    <w:pPr>
      <w:ind w:left="708"/>
    </w:pPr>
  </w:style>
  <w:style w:type="paragraph" w:styleId="a4">
    <w:name w:val="No Spacing"/>
    <w:uiPriority w:val="1"/>
    <w:qFormat/>
    <w:rsid w:val="00C25581"/>
    <w:rPr>
      <w:sz w:val="22"/>
      <w:szCs w:val="22"/>
    </w:rPr>
  </w:style>
  <w:style w:type="character" w:styleId="a5">
    <w:name w:val="Strong"/>
    <w:basedOn w:val="a0"/>
    <w:uiPriority w:val="22"/>
    <w:qFormat/>
    <w:rsid w:val="00D73991"/>
    <w:rPr>
      <w:b/>
      <w:bCs/>
    </w:rPr>
  </w:style>
  <w:style w:type="character" w:styleId="a6">
    <w:name w:val="Hyperlink"/>
    <w:basedOn w:val="a0"/>
    <w:uiPriority w:val="99"/>
    <w:semiHidden/>
    <w:unhideWhenUsed/>
    <w:rsid w:val="00C76B5E"/>
    <w:rPr>
      <w:color w:val="0000FF"/>
      <w:u w:val="single"/>
    </w:rPr>
  </w:style>
  <w:style w:type="paragraph" w:customStyle="1" w:styleId="rvps2">
    <w:name w:val="rvps2"/>
    <w:basedOn w:val="a"/>
    <w:rsid w:val="00417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141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312246"/>
    <w:rPr>
      <w:rFonts w:eastAsia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2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8D"/>
    <w:pPr>
      <w:ind w:left="708"/>
    </w:pPr>
  </w:style>
  <w:style w:type="paragraph" w:styleId="a4">
    <w:name w:val="No Spacing"/>
    <w:uiPriority w:val="1"/>
    <w:qFormat/>
    <w:rsid w:val="00C25581"/>
    <w:rPr>
      <w:sz w:val="22"/>
      <w:szCs w:val="22"/>
    </w:rPr>
  </w:style>
  <w:style w:type="character" w:styleId="a5">
    <w:name w:val="Strong"/>
    <w:basedOn w:val="a0"/>
    <w:uiPriority w:val="22"/>
    <w:qFormat/>
    <w:rsid w:val="00D73991"/>
    <w:rPr>
      <w:b/>
      <w:bCs/>
    </w:rPr>
  </w:style>
  <w:style w:type="character" w:styleId="a6">
    <w:name w:val="Hyperlink"/>
    <w:basedOn w:val="a0"/>
    <w:uiPriority w:val="99"/>
    <w:semiHidden/>
    <w:unhideWhenUsed/>
    <w:rsid w:val="00C76B5E"/>
    <w:rPr>
      <w:color w:val="0000FF"/>
      <w:u w:val="single"/>
    </w:rPr>
  </w:style>
  <w:style w:type="paragraph" w:customStyle="1" w:styleId="rvps2">
    <w:name w:val="rvps2"/>
    <w:basedOn w:val="a"/>
    <w:rsid w:val="00417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141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312246"/>
    <w:rPr>
      <w:rFonts w:eastAsia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2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958C1-BA1C-4DD6-A6F8-0AA68C8D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2430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3809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https://www.google.com/url?sa=t&amp;rct=j&amp;q=&amp;esrc=s&amp;source=web&amp;cd=&amp;cad=rja&amp;uact=8&amp;ved=2ahUKEwj_v6K43cf2AhXu-ioKHQQyDbkQFnoECAYQAQ&amp;url=https%3A%2F%2Fphc.org.ua%2F&amp;usg=AOvVaw32_U4auj1GHnm93mmV5m1m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NABOKA</cp:lastModifiedBy>
  <cp:revision>2</cp:revision>
  <cp:lastPrinted>2022-04-01T05:51:00Z</cp:lastPrinted>
  <dcterms:created xsi:type="dcterms:W3CDTF">2023-06-28T13:11:00Z</dcterms:created>
  <dcterms:modified xsi:type="dcterms:W3CDTF">2023-06-28T13:11:00Z</dcterms:modified>
</cp:coreProperties>
</file>