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FF14F" w14:textId="77777777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</w:t>
      </w:r>
      <w:r w:rsidR="0007397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77892868" w14:textId="3DB25202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EA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A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A6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63E00D46" w14:textId="77777777" w:rsidR="00B90864" w:rsidRDefault="00B90864" w:rsidP="00F8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A1B0F" w14:textId="77777777" w:rsidR="00B90864" w:rsidRDefault="00B90864" w:rsidP="00F8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CE61D" w14:textId="77777777" w:rsidR="00E36CE7" w:rsidRPr="00F80018" w:rsidRDefault="00E36CE7" w:rsidP="00F80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18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0834D44F" w14:textId="77777777" w:rsidR="00F80018" w:rsidRPr="00F80018" w:rsidRDefault="00DC0461" w:rsidP="00DC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36CE7" w:rsidRPr="00F80018">
        <w:rPr>
          <w:rFonts w:ascii="Times New Roman" w:hAnsi="Times New Roman" w:cs="Times New Roman"/>
          <w:b/>
          <w:sz w:val="28"/>
          <w:szCs w:val="28"/>
        </w:rPr>
        <w:t xml:space="preserve"> виконання </w:t>
      </w:r>
      <w:r w:rsidR="00F80018"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 будівництва, ремонту та утримання</w:t>
      </w:r>
    </w:p>
    <w:p w14:paraId="6DC19238" w14:textId="77777777" w:rsidR="00F80018" w:rsidRPr="00F80018" w:rsidRDefault="00F80018" w:rsidP="00DC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вулично</w:t>
      </w:r>
      <w:r w:rsidR="00453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дорожньої мережі та підвищення безпеки дорожнього руху</w:t>
      </w:r>
    </w:p>
    <w:p w14:paraId="36135F09" w14:textId="77777777" w:rsidR="00E36CE7" w:rsidRPr="00F80018" w:rsidRDefault="00F80018" w:rsidP="00DC0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Долинської територіальної громади </w:t>
      </w:r>
      <w:r w:rsidR="007D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F80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</w:t>
      </w:r>
      <w:r w:rsidR="007D4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ік</w:t>
      </w:r>
    </w:p>
    <w:p w14:paraId="2031BD4E" w14:textId="77777777" w:rsidR="00E36CE7" w:rsidRPr="00CD24CA" w:rsidRDefault="00E36CE7" w:rsidP="00CD2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38156E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 xml:space="preserve">Дана програма </w:t>
      </w:r>
      <w:r w:rsidR="000B49EE">
        <w:rPr>
          <w:rFonts w:ascii="Times New Roman" w:hAnsi="Times New Roman" w:cs="Times New Roman"/>
          <w:sz w:val="28"/>
          <w:szCs w:val="28"/>
        </w:rPr>
        <w:t xml:space="preserve">затверджена </w:t>
      </w:r>
      <w:r w:rsidR="000B49EE" w:rsidRPr="000B49EE">
        <w:rPr>
          <w:rFonts w:ascii="Times New Roman" w:hAnsi="Times New Roman" w:cs="Times New Roman"/>
          <w:sz w:val="28"/>
          <w:szCs w:val="28"/>
        </w:rPr>
        <w:t>рішенням міської ради від 18.11.2021 № 1117-17/2021</w:t>
      </w:r>
      <w:r w:rsidR="00D1739D">
        <w:rPr>
          <w:rFonts w:ascii="Times New Roman" w:hAnsi="Times New Roman" w:cs="Times New Roman"/>
          <w:sz w:val="28"/>
          <w:szCs w:val="28"/>
        </w:rPr>
        <w:t xml:space="preserve"> </w:t>
      </w:r>
      <w:r w:rsidR="00B90864" w:rsidRPr="00E770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програму будівництва, </w:t>
      </w:r>
      <w:r w:rsidR="00B90864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ремонту</w:t>
      </w:r>
      <w:r w:rsidR="00B9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864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утримання вулично – дорожньої мережі</w:t>
      </w:r>
      <w:r w:rsidR="00B9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864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підвищення безпеки дорожнього руху</w:t>
      </w:r>
      <w:r w:rsidR="00B90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0864" w:rsidRPr="00E7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Долинської територіальної громади на 2022-2024 років</w:t>
      </w:r>
      <w:r w:rsidR="00B90864" w:rsidRPr="00E770B5">
        <w:rPr>
          <w:rFonts w:ascii="Times New Roman" w:eastAsia="Calibri" w:hAnsi="Times New Roman" w:cs="Times New Roman"/>
          <w:sz w:val="28"/>
          <w:szCs w:val="28"/>
        </w:rPr>
        <w:t>»</w:t>
      </w:r>
      <w:r w:rsidR="00B908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739D">
        <w:rPr>
          <w:rFonts w:ascii="Times New Roman" w:eastAsia="Calibri" w:hAnsi="Times New Roman" w:cs="Times New Roman"/>
          <w:sz w:val="28"/>
          <w:szCs w:val="28"/>
        </w:rPr>
        <w:t xml:space="preserve">та рішенням міської ради від </w:t>
      </w:r>
      <w:r w:rsidR="00D1739D" w:rsidRPr="00D1739D">
        <w:rPr>
          <w:rFonts w:ascii="Times New Roman" w:eastAsia="Calibri" w:hAnsi="Times New Roman" w:cs="Times New Roman"/>
          <w:sz w:val="28"/>
          <w:szCs w:val="28"/>
        </w:rPr>
        <w:t xml:space="preserve">16.12.2024 № 3019-50/2024 </w:t>
      </w:r>
      <w:r w:rsidR="00D1739D">
        <w:rPr>
          <w:rFonts w:ascii="Times New Roman" w:eastAsia="Calibri" w:hAnsi="Times New Roman" w:cs="Times New Roman"/>
          <w:sz w:val="28"/>
          <w:szCs w:val="28"/>
        </w:rPr>
        <w:t>«</w:t>
      </w:r>
      <w:r w:rsidR="00D1739D" w:rsidRPr="00D1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детального плану заходів до програми будівництва, ремонту</w:t>
      </w:r>
      <w:r w:rsidR="00D1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739D" w:rsidRPr="00D1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утримання вулично – дорожньої мережі та підвищення безпеки дорожнього руху Долинської територіальної громади на 2024 рік</w:t>
      </w:r>
      <w:r w:rsidR="00D17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0B49EE">
        <w:rPr>
          <w:rFonts w:ascii="Times New Roman" w:hAnsi="Times New Roman" w:cs="Times New Roman"/>
          <w:sz w:val="28"/>
          <w:szCs w:val="28"/>
        </w:rPr>
        <w:t xml:space="preserve"> </w:t>
      </w:r>
      <w:r w:rsidR="00D1739D">
        <w:rPr>
          <w:rFonts w:ascii="Times New Roman" w:eastAsia="Calibri" w:hAnsi="Times New Roman" w:cs="Times New Roman"/>
          <w:sz w:val="28"/>
          <w:szCs w:val="28"/>
        </w:rPr>
        <w:t>зі змінами.</w:t>
      </w:r>
      <w:r w:rsidR="00D1739D" w:rsidRPr="00F80018">
        <w:rPr>
          <w:rFonts w:ascii="Times New Roman" w:hAnsi="Times New Roman" w:cs="Times New Roman"/>
          <w:sz w:val="28"/>
          <w:szCs w:val="28"/>
        </w:rPr>
        <w:t xml:space="preserve"> </w:t>
      </w:r>
      <w:r w:rsidRPr="00F80018">
        <w:rPr>
          <w:rFonts w:ascii="Times New Roman" w:hAnsi="Times New Roman" w:cs="Times New Roman"/>
          <w:sz w:val="28"/>
          <w:szCs w:val="28"/>
        </w:rPr>
        <w:t>Розрахована програма на 20</w:t>
      </w:r>
      <w:r w:rsidR="000B49EE">
        <w:rPr>
          <w:rFonts w:ascii="Times New Roman" w:hAnsi="Times New Roman" w:cs="Times New Roman"/>
          <w:sz w:val="28"/>
          <w:szCs w:val="28"/>
        </w:rPr>
        <w:t>22</w:t>
      </w:r>
      <w:r w:rsidRPr="00F80018">
        <w:rPr>
          <w:rFonts w:ascii="Times New Roman" w:hAnsi="Times New Roman" w:cs="Times New Roman"/>
          <w:sz w:val="28"/>
          <w:szCs w:val="28"/>
        </w:rPr>
        <w:t>-20</w:t>
      </w:r>
      <w:r w:rsidR="000B49EE">
        <w:rPr>
          <w:rFonts w:ascii="Times New Roman" w:hAnsi="Times New Roman" w:cs="Times New Roman"/>
          <w:sz w:val="28"/>
          <w:szCs w:val="28"/>
        </w:rPr>
        <w:t>24</w:t>
      </w:r>
      <w:r w:rsidR="00C61F43">
        <w:rPr>
          <w:rFonts w:ascii="Times New Roman" w:hAnsi="Times New Roman" w:cs="Times New Roman"/>
          <w:sz w:val="28"/>
          <w:szCs w:val="28"/>
        </w:rPr>
        <w:t xml:space="preserve"> </w:t>
      </w:r>
      <w:r w:rsidRPr="00F80018">
        <w:rPr>
          <w:rFonts w:ascii="Times New Roman" w:hAnsi="Times New Roman" w:cs="Times New Roman"/>
          <w:sz w:val="28"/>
          <w:szCs w:val="28"/>
        </w:rPr>
        <w:t>роки.</w:t>
      </w:r>
    </w:p>
    <w:p w14:paraId="159AEA5D" w14:textId="77777777" w:rsidR="000B49EE" w:rsidRDefault="000B49EE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9EE">
        <w:rPr>
          <w:rFonts w:ascii="Times New Roman" w:hAnsi="Times New Roman" w:cs="Times New Roman"/>
          <w:sz w:val="28"/>
          <w:szCs w:val="28"/>
        </w:rPr>
        <w:t>Програма направлена на забезпечення безпеки дорожнього руху з метою створення умов для розвитку вулично-дорожньої інфраструктури міста, підвищення ефективності, надійності та поліпшення якості конструктивних елементів вулично-дорожньої інфраструктури міста, підвищення ефективності, надійності та поліпшення якості конструктивних елементів вулично-дорожньої мережі міста, захисту життя та здоров’я громадян, створення безпечних і комфортних умов для учасників руху та охорони навколишнього природного середовища.</w:t>
      </w:r>
    </w:p>
    <w:p w14:paraId="731DBD9C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 xml:space="preserve">Джерела фінансування </w:t>
      </w:r>
      <w:r w:rsidR="00C7787E">
        <w:rPr>
          <w:rFonts w:ascii="Times New Roman" w:hAnsi="Times New Roman" w:cs="Times New Roman"/>
          <w:sz w:val="28"/>
          <w:szCs w:val="28"/>
        </w:rPr>
        <w:t>–</w:t>
      </w:r>
      <w:r w:rsidRPr="00F80018">
        <w:rPr>
          <w:rFonts w:ascii="Times New Roman" w:hAnsi="Times New Roman" w:cs="Times New Roman"/>
          <w:sz w:val="28"/>
          <w:szCs w:val="28"/>
        </w:rPr>
        <w:t xml:space="preserve"> </w:t>
      </w:r>
      <w:r w:rsidR="00C7787E">
        <w:rPr>
          <w:rFonts w:ascii="Times New Roman" w:hAnsi="Times New Roman" w:cs="Times New Roman"/>
          <w:sz w:val="28"/>
          <w:szCs w:val="28"/>
        </w:rPr>
        <w:t>бюджет громади</w:t>
      </w:r>
      <w:r w:rsidRPr="00F80018">
        <w:rPr>
          <w:rFonts w:ascii="Times New Roman" w:hAnsi="Times New Roman" w:cs="Times New Roman"/>
          <w:sz w:val="28"/>
          <w:szCs w:val="28"/>
        </w:rPr>
        <w:t>.</w:t>
      </w:r>
    </w:p>
    <w:p w14:paraId="570002FB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>Загальний обсяг передбачених програмою фінансових ресурсів,</w:t>
      </w:r>
      <w:r w:rsidR="00D1739D">
        <w:rPr>
          <w:rFonts w:ascii="Times New Roman" w:hAnsi="Times New Roman" w:cs="Times New Roman"/>
          <w:sz w:val="28"/>
          <w:szCs w:val="28"/>
        </w:rPr>
        <w:t xml:space="preserve"> </w:t>
      </w:r>
      <w:r w:rsidRPr="00F80018">
        <w:rPr>
          <w:rFonts w:ascii="Times New Roman" w:hAnsi="Times New Roman" w:cs="Times New Roman"/>
          <w:sz w:val="28"/>
          <w:szCs w:val="28"/>
        </w:rPr>
        <w:t>необхідних для реалізації заходів Програми,</w:t>
      </w:r>
      <w:r w:rsidR="00C7787E">
        <w:rPr>
          <w:rFonts w:ascii="Times New Roman" w:hAnsi="Times New Roman" w:cs="Times New Roman"/>
          <w:sz w:val="28"/>
          <w:szCs w:val="28"/>
        </w:rPr>
        <w:t xml:space="preserve"> у 2024 році</w:t>
      </w:r>
      <w:r w:rsidRPr="00F80018">
        <w:rPr>
          <w:rFonts w:ascii="Times New Roman" w:hAnsi="Times New Roman" w:cs="Times New Roman"/>
          <w:sz w:val="28"/>
          <w:szCs w:val="28"/>
        </w:rPr>
        <w:t xml:space="preserve"> становив всього </w:t>
      </w:r>
      <w:r w:rsidR="00DC0461">
        <w:rPr>
          <w:rFonts w:ascii="Times New Roman" w:hAnsi="Times New Roman" w:cs="Times New Roman"/>
          <w:sz w:val="28"/>
          <w:szCs w:val="28"/>
        </w:rPr>
        <w:t>26,5</w:t>
      </w:r>
      <w:r w:rsidRPr="00F80018">
        <w:rPr>
          <w:rFonts w:ascii="Times New Roman" w:hAnsi="Times New Roman" w:cs="Times New Roman"/>
          <w:sz w:val="28"/>
          <w:szCs w:val="28"/>
        </w:rPr>
        <w:t xml:space="preserve"> </w:t>
      </w:r>
      <w:r w:rsidR="00C7787E">
        <w:rPr>
          <w:rFonts w:ascii="Times New Roman" w:hAnsi="Times New Roman" w:cs="Times New Roman"/>
          <w:sz w:val="28"/>
          <w:szCs w:val="28"/>
        </w:rPr>
        <w:t>млн.</w:t>
      </w:r>
      <w:r w:rsidR="00B90864">
        <w:rPr>
          <w:rFonts w:ascii="Times New Roman" w:hAnsi="Times New Roman" w:cs="Times New Roman"/>
          <w:sz w:val="28"/>
          <w:szCs w:val="28"/>
        </w:rPr>
        <w:t xml:space="preserve"> </w:t>
      </w:r>
      <w:r w:rsidRPr="00F80018">
        <w:rPr>
          <w:rFonts w:ascii="Times New Roman" w:hAnsi="Times New Roman" w:cs="Times New Roman"/>
          <w:sz w:val="28"/>
          <w:szCs w:val="28"/>
        </w:rPr>
        <w:t>грн.</w:t>
      </w:r>
    </w:p>
    <w:p w14:paraId="367F3405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>На протязі періоду виконання програми вносились зміни до програми.</w:t>
      </w:r>
    </w:p>
    <w:p w14:paraId="48FB7FAE" w14:textId="77777777" w:rsidR="00F80018" w:rsidRPr="00C7787E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 xml:space="preserve">Остаточний загальний обсяг </w:t>
      </w:r>
      <w:r w:rsidR="00117CF1">
        <w:rPr>
          <w:rFonts w:ascii="Times New Roman" w:hAnsi="Times New Roman" w:cs="Times New Roman"/>
          <w:sz w:val="28"/>
          <w:szCs w:val="28"/>
        </w:rPr>
        <w:t>кошторисних призначень</w:t>
      </w:r>
      <w:r w:rsidR="00DC0461">
        <w:rPr>
          <w:rFonts w:ascii="Times New Roman" w:hAnsi="Times New Roman" w:cs="Times New Roman"/>
          <w:sz w:val="28"/>
          <w:szCs w:val="28"/>
        </w:rPr>
        <w:t xml:space="preserve"> у 2024 році</w:t>
      </w:r>
      <w:r w:rsidR="00117CF1">
        <w:rPr>
          <w:rFonts w:ascii="Times New Roman" w:hAnsi="Times New Roman" w:cs="Times New Roman"/>
          <w:sz w:val="28"/>
          <w:szCs w:val="28"/>
        </w:rPr>
        <w:t xml:space="preserve"> склав</w:t>
      </w:r>
      <w:r w:rsidRPr="00F80018">
        <w:rPr>
          <w:rFonts w:ascii="Times New Roman" w:hAnsi="Times New Roman" w:cs="Times New Roman"/>
          <w:sz w:val="28"/>
          <w:szCs w:val="28"/>
        </w:rPr>
        <w:t xml:space="preserve"> – </w:t>
      </w:r>
      <w:r w:rsidR="00086D82" w:rsidRPr="00086D82">
        <w:rPr>
          <w:rFonts w:ascii="Times New Roman" w:hAnsi="Times New Roman" w:cs="Times New Roman"/>
          <w:sz w:val="28"/>
          <w:szCs w:val="28"/>
        </w:rPr>
        <w:t>5 214 096,00</w:t>
      </w:r>
      <w:r w:rsidR="00B90864">
        <w:rPr>
          <w:rFonts w:ascii="Times New Roman" w:hAnsi="Times New Roman" w:cs="Times New Roman"/>
          <w:sz w:val="28"/>
          <w:szCs w:val="28"/>
        </w:rPr>
        <w:t xml:space="preserve"> </w:t>
      </w:r>
      <w:r w:rsidR="00086D82">
        <w:rPr>
          <w:rFonts w:ascii="Times New Roman" w:hAnsi="Times New Roman" w:cs="Times New Roman"/>
          <w:sz w:val="28"/>
          <w:szCs w:val="28"/>
        </w:rPr>
        <w:t>грн.</w:t>
      </w:r>
    </w:p>
    <w:p w14:paraId="735E0435" w14:textId="77777777" w:rsidR="00F80018" w:rsidRPr="00F80018" w:rsidRDefault="00F80018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018">
        <w:rPr>
          <w:rFonts w:ascii="Times New Roman" w:hAnsi="Times New Roman" w:cs="Times New Roman"/>
          <w:sz w:val="28"/>
          <w:szCs w:val="28"/>
        </w:rPr>
        <w:t>Фактично використано в 20</w:t>
      </w:r>
      <w:r w:rsidR="00086D82">
        <w:rPr>
          <w:rFonts w:ascii="Times New Roman" w:hAnsi="Times New Roman" w:cs="Times New Roman"/>
          <w:sz w:val="28"/>
          <w:szCs w:val="28"/>
        </w:rPr>
        <w:t>24</w:t>
      </w:r>
      <w:r w:rsidR="00DC0461">
        <w:rPr>
          <w:rFonts w:ascii="Times New Roman" w:hAnsi="Times New Roman" w:cs="Times New Roman"/>
          <w:sz w:val="28"/>
          <w:szCs w:val="28"/>
        </w:rPr>
        <w:t xml:space="preserve"> році </w:t>
      </w:r>
      <w:r w:rsidRPr="00F80018">
        <w:rPr>
          <w:rFonts w:ascii="Times New Roman" w:hAnsi="Times New Roman" w:cs="Times New Roman"/>
          <w:sz w:val="28"/>
          <w:szCs w:val="28"/>
        </w:rPr>
        <w:t>-</w:t>
      </w:r>
      <w:r w:rsidR="00086D82">
        <w:rPr>
          <w:rFonts w:ascii="Times New Roman" w:hAnsi="Times New Roman" w:cs="Times New Roman"/>
          <w:sz w:val="28"/>
          <w:szCs w:val="28"/>
        </w:rPr>
        <w:t xml:space="preserve"> 4 012 841,02</w:t>
      </w:r>
      <w:r w:rsidR="00B90864">
        <w:rPr>
          <w:rFonts w:ascii="Times New Roman" w:hAnsi="Times New Roman" w:cs="Times New Roman"/>
          <w:sz w:val="28"/>
          <w:szCs w:val="28"/>
        </w:rPr>
        <w:t xml:space="preserve"> </w:t>
      </w:r>
      <w:r w:rsidR="00086D82">
        <w:rPr>
          <w:rFonts w:ascii="Times New Roman" w:hAnsi="Times New Roman" w:cs="Times New Roman"/>
          <w:sz w:val="28"/>
          <w:szCs w:val="28"/>
        </w:rPr>
        <w:t>грн.</w:t>
      </w:r>
    </w:p>
    <w:p w14:paraId="78D468D3" w14:textId="77777777" w:rsidR="00F80018" w:rsidRDefault="00B90864" w:rsidP="00D173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виконання узагальнених заходів програми подана у Таблиці 1 та детальний план заходів програми подана у Таблиці 2 (додається).</w:t>
      </w:r>
    </w:p>
    <w:p w14:paraId="07C6655C" w14:textId="77777777" w:rsidR="000F4EB2" w:rsidRDefault="000F4EB2" w:rsidP="00F80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2B33E4" w14:textId="77777777" w:rsidR="00B90864" w:rsidRDefault="00B90864" w:rsidP="00F80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90864" w:rsidSect="00D03879">
          <w:headerReference w:type="default" r:id="rId8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517297E1" w14:textId="77777777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Додаток</w:t>
      </w:r>
      <w:r w:rsidR="00D038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397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34397BB7" w14:textId="1BF931D8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2C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C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1C4BE151" w14:textId="77777777" w:rsidR="00204650" w:rsidRPr="00D1739D" w:rsidRDefault="00204650" w:rsidP="000F4EB2">
      <w:pPr>
        <w:suppressAutoHyphens/>
        <w:spacing w:after="0" w:line="240" w:lineRule="auto"/>
        <w:ind w:right="-35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14:paraId="260F9EFE" w14:textId="77777777" w:rsidR="00B90864" w:rsidRPr="007D4EF2" w:rsidRDefault="00B90864" w:rsidP="00B9086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D4EF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Узагальнені заходи Програми</w:t>
      </w:r>
    </w:p>
    <w:p w14:paraId="40534373" w14:textId="77777777" w:rsidR="00B90864" w:rsidRPr="00DC0461" w:rsidRDefault="00B90864" w:rsidP="00B90864">
      <w:pPr>
        <w:tabs>
          <w:tab w:val="left" w:pos="141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D4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Таблиця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7D4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7D4E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Pr="00DC04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млн. грн</w:t>
      </w:r>
    </w:p>
    <w:tbl>
      <w:tblPr>
        <w:tblW w:w="15731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817"/>
        <w:gridCol w:w="1134"/>
        <w:gridCol w:w="1227"/>
        <w:gridCol w:w="1985"/>
      </w:tblGrid>
      <w:tr w:rsidR="00D03879" w:rsidRPr="00DC0461" w14:paraId="7CA58AC7" w14:textId="77777777" w:rsidTr="00D03879">
        <w:trPr>
          <w:trHeight w:val="6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7010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638AF51F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10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81E6" w14:textId="77777777" w:rsidR="00B90864" w:rsidRPr="00DC0461" w:rsidRDefault="00B90864" w:rsidP="001C49B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ar-SA"/>
              </w:rPr>
              <w:t>Перелік заходів Програми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63404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Обсяг фінансування</w:t>
            </w:r>
          </w:p>
          <w:p w14:paraId="1E8640AB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2024р.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90FA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виконання</w:t>
            </w:r>
          </w:p>
        </w:tc>
      </w:tr>
      <w:tr w:rsidR="00D03879" w:rsidRPr="00DC0461" w14:paraId="3B38DA97" w14:textId="77777777" w:rsidTr="00D03879">
        <w:trPr>
          <w:trHeight w:val="3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EAD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AEA4" w14:textId="77777777" w:rsidR="00B90864" w:rsidRPr="00DC0461" w:rsidRDefault="00B90864" w:rsidP="001C49B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2AB83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8394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8713" w14:textId="77777777" w:rsidR="00B90864" w:rsidRPr="00DC0461" w:rsidRDefault="00B90864" w:rsidP="001C49B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03879" w:rsidRPr="00DC0461" w14:paraId="2472EB45" w14:textId="77777777" w:rsidTr="00D03879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A1E8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CF5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Будівництво, реконструкція вулиць та доріг комунальної власності, влаштування велосипедних доріжок.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FE61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2,966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8DE1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4E1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7806A746" w14:textId="77777777" w:rsidTr="00D03879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6F89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C0D3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 вулиць та доріг комунальної власності.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14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F38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B3B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78988DB6" w14:textId="77777777" w:rsidTr="00D03879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330C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2EB3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Поточний/капітальний ремонт вулиць, доріг, внутрішньо квартальних проїздів, тротуарів, господарських майданчиків комунальної власності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C9C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2,546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F6BC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9A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D03879" w:rsidRPr="00DC0461" w14:paraId="1A1DB466" w14:textId="77777777" w:rsidTr="00D03879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B5A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E576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робіт по грейдеруванню ґрунтових вулиць та узбіч вулиць з твердим покриттям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E1CB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016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083C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220AE145" w14:textId="77777777" w:rsidTr="00D03879">
        <w:trPr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754A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4F41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Утримання вулично-дорожнього господарства (бордюри, поребрики, дорожні та інформаційні знаки, зупинки громадського транспорту та ін.)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535F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31E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AB2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D03879" w:rsidRPr="00DC0461" w14:paraId="4D0D2F1B" w14:textId="77777777" w:rsidTr="00D03879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CF56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E3B9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Паспортизація доріг комунальної власності Розробка проектно-кошторисної документації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DCA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E6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AE0E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087A62AF" w14:textId="77777777" w:rsidTr="00D03879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0311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5800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Зимове утримання доріг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40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530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088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D03879" w:rsidRPr="00DC0461" w14:paraId="1CDDE2B0" w14:textId="77777777" w:rsidTr="00D03879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916D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ED7B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Покіс трави та обрізка дерев на узбіччі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78FA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AE0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84DC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03879" w:rsidRPr="00DC0461" w14:paraId="2E28C6D1" w14:textId="77777777" w:rsidTr="00D03879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29AC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53A5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Незаплановані роботи, аварійно відновлювальні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C891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448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F7CA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2B55E037" w14:textId="77777777" w:rsidTr="00D03879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FDF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6F3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Субвенція обласному бюджету для ремонту доріг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25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416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FACB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494ECA08" w14:textId="77777777" w:rsidTr="00D03879">
        <w:trPr>
          <w:trHeight w:val="5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66BE" w14:textId="77777777" w:rsidR="00B90864" w:rsidRPr="008C71EA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974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Реконструкція світлофорного об’єкта на перехресті вулиць Обліски та проспекту Незалежності (проектні роботи)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1D3FB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30E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FD4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 частково</w:t>
            </w:r>
          </w:p>
        </w:tc>
      </w:tr>
      <w:tr w:rsidR="00D03879" w:rsidRPr="00DC0461" w14:paraId="5C4BA558" w14:textId="77777777" w:rsidTr="00D03879">
        <w:trPr>
          <w:trHeight w:val="5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4D0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3C95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робіт з реконструкції світлофорного об’єкта на перехресті вулиць Обліски та проспекту Незалежності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0510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DDB4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0048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03879" w:rsidRPr="00DC0461" w14:paraId="3365BEEE" w14:textId="77777777" w:rsidTr="00D03879">
        <w:trPr>
          <w:trHeight w:val="6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FCFB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051F" w14:textId="77777777" w:rsidR="00B90864" w:rsidRPr="00DC0461" w:rsidRDefault="00B90864" w:rsidP="001C49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 організації дорожнього руху на території населеного пункту громади (облаштування острівців безпеки) - дорога Р-21 по вул. Обліски в м. Долина (в т. ч. проектні роботи, виконання робіт)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14B3C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0,788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FEF86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C066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 частково</w:t>
            </w:r>
          </w:p>
        </w:tc>
      </w:tr>
      <w:tr w:rsidR="00D03879" w:rsidRPr="00DC0461" w14:paraId="0F310442" w14:textId="77777777" w:rsidTr="00D03879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7AF0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3827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Схема організації дорожнього руху на дорозі державного значення Н-10 (км 45+250) для облаштування повороту на село Надіїв Долинської ОТГ Калуського району Івано-Франківської області (в т. ч. проектні роботи)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30C0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DD89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BBEB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03879" w:rsidRPr="00DC0461" w14:paraId="123675DD" w14:textId="77777777" w:rsidTr="00D03879">
        <w:trPr>
          <w:trHeight w:val="8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224E" w14:textId="77777777" w:rsidR="00B90864" w:rsidRPr="00DC0461" w:rsidRDefault="00B90864" w:rsidP="001C49B0">
            <w:pPr>
              <w:suppressAutoHyphens/>
              <w:spacing w:after="0" w:line="240" w:lineRule="auto"/>
              <w:ind w:left="-87"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EB5E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Схема організації дорожнього руху для облаштування пішохідного переходу на території населеного пункту с. Княжолука вулиця (хутір) Кам’янка, Долинської ОТГ Калуського району Івано-Франківської області (в т. ч. проектні роботи)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579A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A2B5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EBF3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03879" w:rsidRPr="00DC0461" w14:paraId="1954D8C2" w14:textId="77777777" w:rsidTr="00D03879">
        <w:trPr>
          <w:trHeight w:val="3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5AF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0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EF79" w14:textId="77777777" w:rsidR="00B90864" w:rsidRPr="00DC0461" w:rsidRDefault="00B90864" w:rsidP="001C49B0">
            <w:pPr>
              <w:suppressAutoHyphens/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Всього коштів: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A0B6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26,5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6952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4,013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245E" w14:textId="77777777" w:rsidR="00B90864" w:rsidRPr="00DC0461" w:rsidRDefault="00B90864" w:rsidP="001C49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70C3D33" w14:textId="77777777" w:rsidR="00D1739D" w:rsidRPr="00D1739D" w:rsidRDefault="00D1739D" w:rsidP="00B90864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B94CC9B" w14:textId="77777777" w:rsidR="00B90864" w:rsidRPr="00D1739D" w:rsidRDefault="00B90864" w:rsidP="00B90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9D"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  <w:r w:rsidR="00D1739D" w:rsidRPr="00D17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9D">
        <w:rPr>
          <w:rFonts w:ascii="Times New Roman" w:hAnsi="Times New Roman" w:cs="Times New Roman"/>
          <w:b/>
          <w:sz w:val="28"/>
          <w:szCs w:val="28"/>
        </w:rPr>
        <w:t>благоустрою та інфраструктури</w:t>
      </w:r>
      <w:r w:rsidRPr="00D173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Віталій ЮСИП</w:t>
      </w:r>
    </w:p>
    <w:p w14:paraId="767A328B" w14:textId="77777777" w:rsidR="00B90864" w:rsidRPr="00D1739D" w:rsidRDefault="00B90864" w:rsidP="00204650">
      <w:pPr>
        <w:suppressAutoHyphens/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sectPr w:rsidR="00B90864" w:rsidRPr="00D1739D" w:rsidSect="00D03879">
          <w:pgSz w:w="16838" w:h="11906" w:orient="landscape"/>
          <w:pgMar w:top="851" w:right="567" w:bottom="426" w:left="1701" w:header="709" w:footer="709" w:gutter="0"/>
          <w:cols w:space="708"/>
          <w:docGrid w:linePitch="360"/>
        </w:sectPr>
      </w:pPr>
    </w:p>
    <w:p w14:paraId="48F1EF57" w14:textId="77777777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Додаток</w:t>
      </w:r>
      <w:r w:rsidR="00D038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397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8543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0477A55D" w14:textId="6521FEC2" w:rsidR="00B90864" w:rsidRDefault="00B90864" w:rsidP="00B90864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714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</w:t>
      </w:r>
      <w:r w:rsidRPr="00854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F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F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7D0FA292" w14:textId="77777777" w:rsidR="00B90864" w:rsidRDefault="00B90864" w:rsidP="00204650">
      <w:pPr>
        <w:suppressAutoHyphens/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14:paraId="5BDCA74F" w14:textId="77777777" w:rsidR="00204650" w:rsidRPr="007D4EF2" w:rsidRDefault="00204650" w:rsidP="00204650">
      <w:pPr>
        <w:suppressAutoHyphens/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7D4E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Детальний план заходів Програми</w:t>
      </w:r>
      <w:r w:rsidR="00D03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за 2024 рік</w:t>
      </w:r>
    </w:p>
    <w:p w14:paraId="3B0B6DAC" w14:textId="77777777" w:rsidR="00E660A8" w:rsidRPr="009D0436" w:rsidRDefault="00B90864" w:rsidP="00D03879">
      <w:pPr>
        <w:tabs>
          <w:tab w:val="right" w:pos="15171"/>
        </w:tabs>
        <w:suppressAutoHyphens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Таблиця 2</w:t>
      </w:r>
      <w:r w:rsidR="00D03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tbl>
      <w:tblPr>
        <w:tblW w:w="15386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512"/>
        <w:gridCol w:w="2127"/>
        <w:gridCol w:w="2268"/>
        <w:gridCol w:w="2911"/>
      </w:tblGrid>
      <w:tr w:rsidR="00D1739D" w:rsidRPr="00E660A8" w14:paraId="10904B20" w14:textId="77777777" w:rsidTr="00D03879">
        <w:trPr>
          <w:trHeight w:val="315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407B2F82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512" w:type="dxa"/>
            <w:vMerge w:val="restart"/>
            <w:shd w:val="clear" w:color="auto" w:fill="auto"/>
            <w:noWrap/>
            <w:vAlign w:val="center"/>
            <w:hideMark/>
          </w:tcPr>
          <w:p w14:paraId="50DA67C4" w14:textId="77777777" w:rsidR="00D1739D" w:rsidRPr="00C7186A" w:rsidRDefault="00D1739D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об’єкта, вулиця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  <w:hideMark/>
          </w:tcPr>
          <w:p w14:paraId="65CBA65D" w14:textId="77777777" w:rsidR="00D1739D" w:rsidRPr="00C7186A" w:rsidRDefault="00D1739D" w:rsidP="00D0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Обсяг фінансування</w:t>
            </w:r>
            <w:r w:rsidR="00D03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2911" w:type="dxa"/>
            <w:vMerge w:val="restart"/>
            <w:vAlign w:val="center"/>
          </w:tcPr>
          <w:p w14:paraId="50BA27A8" w14:textId="77777777" w:rsidR="00D1739D" w:rsidRPr="00C7186A" w:rsidRDefault="00D1739D" w:rsidP="004E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виконання</w:t>
            </w:r>
          </w:p>
        </w:tc>
      </w:tr>
      <w:tr w:rsidR="00D1739D" w:rsidRPr="00E660A8" w14:paraId="15990B27" w14:textId="77777777" w:rsidTr="00D03879">
        <w:trPr>
          <w:trHeight w:val="570"/>
        </w:trPr>
        <w:tc>
          <w:tcPr>
            <w:tcW w:w="568" w:type="dxa"/>
            <w:vMerge/>
            <w:vAlign w:val="center"/>
            <w:hideMark/>
          </w:tcPr>
          <w:p w14:paraId="0A9EBE1B" w14:textId="77777777" w:rsidR="00D1739D" w:rsidRPr="00C7186A" w:rsidRDefault="00D1739D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12" w:type="dxa"/>
            <w:vMerge/>
            <w:vAlign w:val="center"/>
            <w:hideMark/>
          </w:tcPr>
          <w:p w14:paraId="06EFBD1F" w14:textId="77777777" w:rsidR="00D1739D" w:rsidRPr="00C7186A" w:rsidRDefault="00D1739D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37014A" w14:textId="77777777" w:rsidR="00D1739D" w:rsidRPr="00204650" w:rsidRDefault="00D1739D" w:rsidP="0020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50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потреба на 2024р.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39421B" w14:textId="77777777" w:rsidR="00D1739D" w:rsidRPr="00204650" w:rsidRDefault="00D1739D" w:rsidP="0020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50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Фактично профінансовано</w:t>
            </w:r>
          </w:p>
        </w:tc>
        <w:tc>
          <w:tcPr>
            <w:tcW w:w="2911" w:type="dxa"/>
            <w:vMerge/>
          </w:tcPr>
          <w:p w14:paraId="6AA9F7EC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1739D" w:rsidRPr="00E660A8" w14:paraId="24083469" w14:textId="77777777" w:rsidTr="00D03879">
        <w:trPr>
          <w:trHeight w:val="315"/>
        </w:trPr>
        <w:tc>
          <w:tcPr>
            <w:tcW w:w="8080" w:type="dxa"/>
            <w:gridSpan w:val="2"/>
            <w:shd w:val="clear" w:color="auto" w:fill="auto"/>
            <w:noWrap/>
            <w:vAlign w:val="center"/>
            <w:hideMark/>
          </w:tcPr>
          <w:p w14:paraId="2B4D98A8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 разом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E6356E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87 </w:t>
            </w: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077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9C92FA" w14:textId="77777777" w:rsidR="00D1739D" w:rsidRPr="00C7186A" w:rsidRDefault="00D1739D" w:rsidP="0020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841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,02</w:t>
            </w:r>
          </w:p>
        </w:tc>
        <w:tc>
          <w:tcPr>
            <w:tcW w:w="2911" w:type="dxa"/>
            <w:vMerge/>
          </w:tcPr>
          <w:p w14:paraId="2DBF6EBE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1739D" w:rsidRPr="00E660A8" w14:paraId="52ECFF3E" w14:textId="77777777" w:rsidTr="00D03879">
        <w:trPr>
          <w:trHeight w:val="315"/>
        </w:trPr>
        <w:tc>
          <w:tcPr>
            <w:tcW w:w="15386" w:type="dxa"/>
            <w:gridSpan w:val="5"/>
            <w:shd w:val="clear" w:color="auto" w:fill="auto"/>
            <w:noWrap/>
            <w:vAlign w:val="center"/>
            <w:hideMark/>
          </w:tcPr>
          <w:p w14:paraId="69CF5B43" w14:textId="77777777" w:rsidR="00D1739D" w:rsidRPr="00C7186A" w:rsidRDefault="00D1739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м. Долина</w:t>
            </w:r>
          </w:p>
        </w:tc>
      </w:tr>
      <w:tr w:rsidR="00E660A8" w:rsidRPr="00E660A8" w14:paraId="3742ACC5" w14:textId="77777777" w:rsidTr="00D03879">
        <w:trPr>
          <w:trHeight w:val="926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6908C88F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512" w:type="dxa"/>
            <w:vMerge w:val="restart"/>
            <w:shd w:val="clear" w:color="000000" w:fill="FFFFFF"/>
            <w:vAlign w:val="center"/>
          </w:tcPr>
          <w:p w14:paraId="11030A64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Утримання доріг:</w:t>
            </w:r>
          </w:p>
          <w:p w14:paraId="3CB25C25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Зимове утримання доріг</w:t>
            </w:r>
          </w:p>
          <w:p w14:paraId="2185CBAA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Утримання вулично-дорожнього господарства (бордюри, поребрики, дорожні та інформаційні знаки, зупинки громадського транспорту та ін..)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4E2F288" w14:textId="77777777" w:rsidR="00E660A8" w:rsidRPr="00C7186A" w:rsidRDefault="00E660A8" w:rsidP="0020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7F009B" w14:textId="77777777" w:rsidR="00236839" w:rsidRPr="00C7186A" w:rsidRDefault="00236839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04712CC" w14:textId="77777777" w:rsidR="00E660A8" w:rsidRPr="00C7186A" w:rsidRDefault="00204650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945 </w:t>
            </w:r>
            <w:r w:rsidR="00223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044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2237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  <w:p w14:paraId="71A909CD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11" w:type="dxa"/>
            <w:vAlign w:val="center"/>
          </w:tcPr>
          <w:p w14:paraId="7CE9FAAD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62F25DCF" w14:textId="77777777" w:rsidTr="00D03879">
        <w:trPr>
          <w:trHeight w:val="8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13EAC707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12" w:type="dxa"/>
            <w:vMerge/>
            <w:shd w:val="clear" w:color="000000" w:fill="FFFFFF"/>
            <w:vAlign w:val="center"/>
          </w:tcPr>
          <w:p w14:paraId="30E219A2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FE1744" w14:textId="77777777" w:rsidR="00E660A8" w:rsidRPr="00C7186A" w:rsidRDefault="00E660A8" w:rsidP="0020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CF8D7A" w14:textId="77777777" w:rsidR="00E660A8" w:rsidRPr="00C7186A" w:rsidRDefault="00236839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333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790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911" w:type="dxa"/>
            <w:vAlign w:val="center"/>
          </w:tcPr>
          <w:p w14:paraId="3773723D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6EF91B3D" w14:textId="77777777" w:rsidTr="00D03879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</w:tcPr>
          <w:p w14:paraId="0705AB44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2.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7F87F3BD" w14:textId="77777777" w:rsidR="00E660A8" w:rsidRPr="00C7186A" w:rsidRDefault="00E401FA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Реконструкція світлофорного об’єкта на перехресті вулиць Обліски та проспекту Незалежності (в т. ч. проектні роботи)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D9EA807" w14:textId="77777777" w:rsidR="00E660A8" w:rsidRPr="00C7186A" w:rsidRDefault="00E660A8" w:rsidP="0020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A0CC83" w14:textId="77777777" w:rsidR="00E660A8" w:rsidRPr="00C7186A" w:rsidRDefault="00204650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99 </w:t>
            </w:r>
            <w:r w:rsidR="00236839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762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911" w:type="dxa"/>
            <w:vAlign w:val="center"/>
          </w:tcPr>
          <w:p w14:paraId="35D2B1BB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 частково</w:t>
            </w:r>
          </w:p>
        </w:tc>
      </w:tr>
      <w:tr w:rsidR="00E660A8" w:rsidRPr="00E660A8" w14:paraId="0EC8B262" w14:textId="77777777" w:rsidTr="00D03879">
        <w:trPr>
          <w:trHeight w:val="1322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6596D7DD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512" w:type="dxa"/>
            <w:vMerge w:val="restart"/>
            <w:shd w:val="clear" w:color="000000" w:fill="FFFFFF"/>
            <w:vAlign w:val="center"/>
          </w:tcPr>
          <w:p w14:paraId="66E417EB" w14:textId="77777777" w:rsidR="00E465A2" w:rsidRPr="00C7186A" w:rsidRDefault="00E465A2" w:rsidP="00E4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Зміна організації дорожнього руху на території населеного пункту громади (облаштування острівців безпеки) - дорога Р-21 по вул. Обліски в м. Долина (в т. ч. проектні роботи, виконання робіт) </w:t>
            </w:r>
          </w:p>
          <w:p w14:paraId="57767C05" w14:textId="77777777" w:rsidR="00E465A2" w:rsidRPr="00C7186A" w:rsidRDefault="00E465A2" w:rsidP="00E4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Схема організації дорожнього руху на дорозі державного значення Н-10 (км 45+250) для облаштування повороту на село Надіїв Долинської ОТГ Калуського району Івано-Франківської області (в т. ч. проектні роботи)</w:t>
            </w:r>
          </w:p>
          <w:p w14:paraId="7780AA00" w14:textId="77777777" w:rsidR="00E660A8" w:rsidRPr="00C7186A" w:rsidRDefault="00E465A2" w:rsidP="00E465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Схема організації дорожнього руху для облаштування пішохідного переходу на території населеного пункту с. Княжолука вулиця (хутір) Кам’янка, Долинської ОТГ Калуського району Івано-Франківської області (в т. ч. проектні роботи)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E06A834" w14:textId="77777777" w:rsidR="00E660A8" w:rsidRPr="00C7186A" w:rsidRDefault="00204650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787 </w:t>
            </w:r>
            <w:r w:rsidR="00E660A8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6FA371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5DDE3A4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C72F042" w14:textId="77777777" w:rsidR="00236839" w:rsidRPr="00C7186A" w:rsidRDefault="00204650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33 </w:t>
            </w:r>
            <w:r w:rsidR="00236839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552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  <w:p w14:paraId="2077E593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2AF0AD3" w14:textId="77777777" w:rsidR="00E660A8" w:rsidRPr="00C7186A" w:rsidRDefault="00E660A8" w:rsidP="0023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11" w:type="dxa"/>
            <w:vAlign w:val="center"/>
          </w:tcPr>
          <w:p w14:paraId="003F1301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 частково</w:t>
            </w:r>
          </w:p>
        </w:tc>
      </w:tr>
      <w:tr w:rsidR="00E660A8" w:rsidRPr="00E660A8" w14:paraId="4AF71FF3" w14:textId="77777777" w:rsidTr="00D03879">
        <w:trPr>
          <w:trHeight w:val="694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447002BD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12" w:type="dxa"/>
            <w:vMerge/>
            <w:shd w:val="clear" w:color="000000" w:fill="FFFFFF"/>
            <w:vAlign w:val="center"/>
          </w:tcPr>
          <w:p w14:paraId="1825EA28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94AFE4" w14:textId="77777777" w:rsidR="00E660A8" w:rsidRPr="00C7186A" w:rsidRDefault="00E465A2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E660A8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2C6983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02D89C77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3C41996B" w14:textId="77777777" w:rsidTr="00D03879">
        <w:trPr>
          <w:trHeight w:val="4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05919941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512" w:type="dxa"/>
            <w:vMerge/>
            <w:shd w:val="clear" w:color="000000" w:fill="FFFFFF"/>
            <w:vAlign w:val="center"/>
          </w:tcPr>
          <w:p w14:paraId="3DB11347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D3D5B44" w14:textId="77777777" w:rsidR="00E660A8" w:rsidRPr="00C7186A" w:rsidRDefault="00E465A2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E660A8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000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E31CB0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34D075BD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34FBD05A" w14:textId="77777777" w:rsidTr="00D03879">
        <w:trPr>
          <w:trHeight w:val="740"/>
        </w:trPr>
        <w:tc>
          <w:tcPr>
            <w:tcW w:w="568" w:type="dxa"/>
            <w:shd w:val="clear" w:color="auto" w:fill="auto"/>
            <w:noWrap/>
            <w:vAlign w:val="center"/>
          </w:tcPr>
          <w:p w14:paraId="3BA77BD5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23466BAE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Молодіжна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F9DA8C2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5FFD4F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03858995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493C7B1B" w14:textId="77777777" w:rsidTr="00D03879">
        <w:trPr>
          <w:trHeight w:val="431"/>
        </w:trPr>
        <w:tc>
          <w:tcPr>
            <w:tcW w:w="568" w:type="dxa"/>
            <w:shd w:val="clear" w:color="auto" w:fill="auto"/>
            <w:noWrap/>
            <w:vAlign w:val="center"/>
          </w:tcPr>
          <w:p w14:paraId="3B74E184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0DFC501C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Тупікова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99FCC5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 межах 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82C6B0" w14:textId="77777777" w:rsidR="00E660A8" w:rsidRPr="00C7186A" w:rsidRDefault="00204650" w:rsidP="0015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499 </w:t>
            </w:r>
            <w:r w:rsidR="00236839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983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153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650D45D2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0958B7E6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304B9147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5E111BCB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Шубинця в с. Новичка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643421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0B9B9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4451989E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099EB612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2B93A582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5A41337B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Довбуша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260EBEC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78857" w14:textId="77777777" w:rsidR="00E660A8" w:rsidRPr="00C7186A" w:rsidRDefault="00204650" w:rsidP="0015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199 </w:t>
            </w:r>
            <w:r w:rsidR="00153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853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153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911" w:type="dxa"/>
            <w:vAlign w:val="center"/>
          </w:tcPr>
          <w:p w14:paraId="72462FA5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66AB3431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28BB7E06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3BDE6979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тротуарного покриття вул. Довбуша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8110C3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6CDF76" w14:textId="77777777" w:rsidR="00E660A8" w:rsidRPr="00C7186A" w:rsidRDefault="00204650" w:rsidP="0015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394 </w:t>
            </w:r>
            <w:r w:rsidR="00236839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153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911" w:type="dxa"/>
            <w:vAlign w:val="center"/>
          </w:tcPr>
          <w:p w14:paraId="23C56472" w14:textId="77777777" w:rsidR="00E660A8" w:rsidRPr="00C7186A" w:rsidRDefault="00C7186A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72AB8A8B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50FE2047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402933E3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 вул. Обліски 34-40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B85B1E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8C4499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0E306BFD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1C04527A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39EEFB32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20277B04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Капітальний ремонт дорожнього покриття вул. Центральна в с. Солуків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A717BB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61B28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11" w:type="dxa"/>
            <w:vAlign w:val="center"/>
          </w:tcPr>
          <w:p w14:paraId="1A8C862E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6315963A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6CDCDBE6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6FECEEA1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вул. Шевченка в с. Якубів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F8B7BDD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1BC458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11" w:type="dxa"/>
            <w:vAlign w:val="center"/>
          </w:tcPr>
          <w:p w14:paraId="254855F0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2441FB7E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4E311832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4C7A09EF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Капітальний ремонт дорожнього покриття в с. Велика Тур’я вул.:</w:t>
            </w:r>
          </w:p>
          <w:p w14:paraId="00DBF284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  <w:p w14:paraId="10F35985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Центральна</w:t>
            </w:r>
          </w:p>
          <w:p w14:paraId="62BDF332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Голятинська</w:t>
            </w:r>
          </w:p>
          <w:p w14:paraId="2C27AD21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Лесі Українки</w:t>
            </w:r>
          </w:p>
          <w:p w14:paraId="092992A0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Вячеслава Чорновола</w:t>
            </w:r>
          </w:p>
          <w:p w14:paraId="1AEAAA1E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Долішня</w:t>
            </w:r>
          </w:p>
          <w:p w14:paraId="378CF7E6" w14:textId="77777777" w:rsidR="00E660A8" w:rsidRPr="00C7186A" w:rsidRDefault="00E660A8" w:rsidP="00613D3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Стрийська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0EF278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8BD1B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11" w:type="dxa"/>
            <w:vAlign w:val="center"/>
          </w:tcPr>
          <w:p w14:paraId="10FBBB02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57ECBDA7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1259DA5B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1C1A96C6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Капітальний ремонт дорожнього покриття по вул. Лесі Українки в с. Тяпче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316E8DF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F07CAA" w14:textId="77777777" w:rsidR="00E660A8" w:rsidRPr="00C7186A" w:rsidRDefault="002F25DD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04EB74CE" w14:textId="77777777" w:rsidR="00E660A8" w:rsidRPr="00C7186A" w:rsidRDefault="00D1739D" w:rsidP="00D1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082038FB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3034A010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6DED4AF8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Берегоукріплення в с. Велика Тур’я, с. Гошів, в т. ч. ОВД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361FF09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81C853" w14:textId="77777777" w:rsidR="00236839" w:rsidRPr="00C7186A" w:rsidRDefault="00204650" w:rsidP="00236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159 </w:t>
            </w:r>
            <w:r w:rsidR="00236839" w:rsidRPr="00C718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911" w:type="dxa"/>
            <w:vAlign w:val="center"/>
          </w:tcPr>
          <w:p w14:paraId="0AEED9A5" w14:textId="77777777" w:rsidR="00E660A8" w:rsidRPr="00C7186A" w:rsidRDefault="00C7186A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5E50E13B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5736A4D6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665E93A9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вул. Гайова в с. Новичка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553A624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 межах бюджетних </w:t>
            </w: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199490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1" w:type="dxa"/>
            <w:vAlign w:val="center"/>
          </w:tcPr>
          <w:p w14:paraId="416517DA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59B93BBF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5FDD88DF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16. 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50D8B731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пішохідного переходу вул. Шептицького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4F8A706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C4AF2" w14:textId="77777777" w:rsidR="00E660A8" w:rsidRPr="00C7186A" w:rsidRDefault="00204650" w:rsidP="00F56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54 </w:t>
            </w:r>
            <w:r w:rsidR="00F56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567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911" w:type="dxa"/>
            <w:vAlign w:val="center"/>
          </w:tcPr>
          <w:p w14:paraId="284427D7" w14:textId="77777777" w:rsidR="00E660A8" w:rsidRPr="00C7186A" w:rsidRDefault="00C7186A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40DC9968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3235E3A8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586B72A1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 вул. Квітнева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197915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6F85D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4EB2EA8A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56895140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69F60C7C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1F49EBDB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 вул. Глушко в с. Новичка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E9FF3B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16FFF" w14:textId="77777777" w:rsidR="00E660A8" w:rsidRPr="00C7186A" w:rsidRDefault="002F25DD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21626354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E660A8" w:rsidRPr="00E660A8" w14:paraId="2B2E42F9" w14:textId="77777777" w:rsidTr="00D03879">
        <w:trPr>
          <w:trHeight w:val="404"/>
        </w:trPr>
        <w:tc>
          <w:tcPr>
            <w:tcW w:w="568" w:type="dxa"/>
            <w:shd w:val="clear" w:color="auto" w:fill="auto"/>
            <w:noWrap/>
            <w:vAlign w:val="center"/>
          </w:tcPr>
          <w:p w14:paraId="6CFEE5E1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09C5DC95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 вул. Дружби, Калинова в с. Мала Тур’я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6ABECB7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4DEE2" w14:textId="77777777" w:rsidR="00E660A8" w:rsidRPr="00C7186A" w:rsidRDefault="00204650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199 </w:t>
            </w:r>
            <w:r w:rsidR="007E2EB7"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331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911" w:type="dxa"/>
            <w:vAlign w:val="center"/>
          </w:tcPr>
          <w:p w14:paraId="2C0732A2" w14:textId="77777777" w:rsidR="00E660A8" w:rsidRPr="00C7186A" w:rsidRDefault="00C7186A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E660A8" w:rsidRPr="00E660A8" w14:paraId="54A3D39F" w14:textId="77777777" w:rsidTr="00D03879">
        <w:trPr>
          <w:trHeight w:val="607"/>
        </w:trPr>
        <w:tc>
          <w:tcPr>
            <w:tcW w:w="568" w:type="dxa"/>
            <w:shd w:val="clear" w:color="auto" w:fill="auto"/>
            <w:noWrap/>
            <w:vAlign w:val="center"/>
          </w:tcPr>
          <w:p w14:paraId="28CC274C" w14:textId="77777777" w:rsidR="00E660A8" w:rsidRPr="00C7186A" w:rsidRDefault="00E660A8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7512" w:type="dxa"/>
            <w:shd w:val="clear" w:color="000000" w:fill="FFFFFF"/>
            <w:vAlign w:val="center"/>
          </w:tcPr>
          <w:p w14:paraId="3B0C441C" w14:textId="77777777" w:rsidR="00E660A8" w:rsidRPr="00C7186A" w:rsidRDefault="00E660A8" w:rsidP="00613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Поточний ремонт дорожнього покриття вул. Оболонська в м. Долина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09DB42C" w14:textId="77777777" w:rsidR="00E660A8" w:rsidRPr="00C7186A" w:rsidRDefault="00E660A8" w:rsidP="00613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межах бюджетних призначень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5D933" w14:textId="77777777" w:rsidR="007E2EB7" w:rsidRPr="00C7186A" w:rsidRDefault="002F25DD" w:rsidP="00DC04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911" w:type="dxa"/>
            <w:vAlign w:val="center"/>
          </w:tcPr>
          <w:p w14:paraId="6A3A2B81" w14:textId="77777777" w:rsidR="00E660A8" w:rsidRPr="00C7186A" w:rsidRDefault="00D1739D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E2EB7" w:rsidRPr="00E660A8" w14:paraId="50E56AC4" w14:textId="77777777" w:rsidTr="00D03879">
        <w:trPr>
          <w:trHeight w:val="491"/>
        </w:trPr>
        <w:tc>
          <w:tcPr>
            <w:tcW w:w="568" w:type="dxa"/>
            <w:shd w:val="clear" w:color="auto" w:fill="auto"/>
            <w:noWrap/>
            <w:vAlign w:val="center"/>
          </w:tcPr>
          <w:p w14:paraId="2BFA59D9" w14:textId="77777777" w:rsidR="007E2EB7" w:rsidRPr="00C7186A" w:rsidRDefault="007E2EB7" w:rsidP="0061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7512" w:type="dxa"/>
            <w:shd w:val="clear" w:color="000000" w:fill="FFFFFF"/>
          </w:tcPr>
          <w:p w14:paraId="3E55A091" w14:textId="77777777" w:rsidR="007E2EB7" w:rsidRPr="00C7186A" w:rsidRDefault="007E2EB7" w:rsidP="007E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A">
              <w:rPr>
                <w:rFonts w:ascii="Times New Roman" w:hAnsi="Times New Roman" w:cs="Times New Roman"/>
                <w:sz w:val="24"/>
                <w:szCs w:val="24"/>
              </w:rPr>
              <w:t>Поточний ремонт дорожнього покриття вул. Липова в с. Мала Тур’я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5FDA022" w14:textId="77777777" w:rsidR="007E2EB7" w:rsidRPr="00C7186A" w:rsidRDefault="009724D3" w:rsidP="009724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  <w:r w:rsidR="007E2EB7" w:rsidRPr="00C7186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F520CE" w14:textId="77777777" w:rsidR="007E2EB7" w:rsidRPr="00C7186A" w:rsidRDefault="007E2EB7" w:rsidP="007E2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92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 </w:t>
            </w:r>
            <w:r w:rsidR="00331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971</w:t>
            </w:r>
            <w:r w:rsidR="00204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,</w:t>
            </w:r>
            <w:r w:rsidR="00331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911" w:type="dxa"/>
            <w:vAlign w:val="center"/>
          </w:tcPr>
          <w:p w14:paraId="5FF83A67" w14:textId="77777777" w:rsidR="007E2EB7" w:rsidRPr="00C7186A" w:rsidRDefault="00C7186A" w:rsidP="00D173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</w:tbl>
    <w:p w14:paraId="0C3DC9E2" w14:textId="77777777" w:rsidR="00DC0461" w:rsidRDefault="00DC0461" w:rsidP="000F4EB2">
      <w:pPr>
        <w:suppressAutoHyphens/>
        <w:spacing w:after="0" w:line="240" w:lineRule="auto"/>
        <w:ind w:right="-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768D10" w14:textId="77777777" w:rsidR="00D1739D" w:rsidRDefault="00D1739D" w:rsidP="000F4EB2">
      <w:pPr>
        <w:suppressAutoHyphens/>
        <w:spacing w:after="0" w:line="240" w:lineRule="auto"/>
        <w:ind w:right="-3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0E6DDD" w14:textId="77777777" w:rsidR="00D1739D" w:rsidRDefault="00D1739D" w:rsidP="00D0387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39D">
        <w:rPr>
          <w:rFonts w:ascii="Times New Roman" w:hAnsi="Times New Roman" w:cs="Times New Roman"/>
          <w:b/>
          <w:sz w:val="28"/>
          <w:szCs w:val="28"/>
        </w:rPr>
        <w:t>Начальник управління благоустрою та інфраструктури</w:t>
      </w:r>
      <w:r w:rsidRPr="00D1739D">
        <w:rPr>
          <w:rFonts w:ascii="Times New Roman" w:hAnsi="Times New Roman" w:cs="Times New Roman"/>
          <w:b/>
          <w:sz w:val="28"/>
          <w:szCs w:val="28"/>
        </w:rPr>
        <w:tab/>
      </w:r>
      <w:r w:rsidRPr="00D173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Віталій ЮСИП</w:t>
      </w:r>
    </w:p>
    <w:p w14:paraId="089982F7" w14:textId="77777777" w:rsidR="00B90864" w:rsidRDefault="00B90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0864" w:rsidSect="00D03879">
      <w:pgSz w:w="16838" w:h="11906" w:orient="landscape"/>
      <w:pgMar w:top="851" w:right="82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FCCE4" w14:textId="77777777" w:rsidR="000D0157" w:rsidRDefault="000D0157" w:rsidP="006F6858">
      <w:pPr>
        <w:spacing w:after="0" w:line="240" w:lineRule="auto"/>
      </w:pPr>
      <w:r>
        <w:separator/>
      </w:r>
    </w:p>
  </w:endnote>
  <w:endnote w:type="continuationSeparator" w:id="0">
    <w:p w14:paraId="62165C82" w14:textId="77777777" w:rsidR="000D0157" w:rsidRDefault="000D0157" w:rsidP="006F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A4887" w14:textId="77777777" w:rsidR="000D0157" w:rsidRDefault="000D0157" w:rsidP="006F6858">
      <w:pPr>
        <w:spacing w:after="0" w:line="240" w:lineRule="auto"/>
      </w:pPr>
      <w:r>
        <w:separator/>
      </w:r>
    </w:p>
  </w:footnote>
  <w:footnote w:type="continuationSeparator" w:id="0">
    <w:p w14:paraId="618B42C3" w14:textId="77777777" w:rsidR="000D0157" w:rsidRDefault="000D0157" w:rsidP="006F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551908"/>
      <w:docPartObj>
        <w:docPartGallery w:val="Page Numbers (Top of Page)"/>
        <w:docPartUnique/>
      </w:docPartObj>
    </w:sdtPr>
    <w:sdtEndPr/>
    <w:sdtContent>
      <w:p w14:paraId="6AC0C2B1" w14:textId="110E4E01" w:rsidR="006F6858" w:rsidRDefault="006F6858" w:rsidP="006F68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5B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58B"/>
    <w:multiLevelType w:val="hybridMultilevel"/>
    <w:tmpl w:val="2CC270DE"/>
    <w:lvl w:ilvl="0" w:tplc="BD6E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50091"/>
    <w:multiLevelType w:val="multilevel"/>
    <w:tmpl w:val="BD26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16BD4"/>
    <w:multiLevelType w:val="multilevel"/>
    <w:tmpl w:val="E4C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83690"/>
    <w:multiLevelType w:val="hybridMultilevel"/>
    <w:tmpl w:val="83CED434"/>
    <w:lvl w:ilvl="0" w:tplc="B83678F4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AD"/>
    <w:rsid w:val="000308F6"/>
    <w:rsid w:val="0007397D"/>
    <w:rsid w:val="00086D82"/>
    <w:rsid w:val="000B49EE"/>
    <w:rsid w:val="000D0157"/>
    <w:rsid w:val="000F4EB2"/>
    <w:rsid w:val="00117CF1"/>
    <w:rsid w:val="001533F4"/>
    <w:rsid w:val="00204650"/>
    <w:rsid w:val="0022375A"/>
    <w:rsid w:val="00236839"/>
    <w:rsid w:val="00272492"/>
    <w:rsid w:val="002A032A"/>
    <w:rsid w:val="002C1F03"/>
    <w:rsid w:val="002D35BF"/>
    <w:rsid w:val="002F25DD"/>
    <w:rsid w:val="002F781F"/>
    <w:rsid w:val="00331797"/>
    <w:rsid w:val="003C4D5E"/>
    <w:rsid w:val="003C70BF"/>
    <w:rsid w:val="003E4F41"/>
    <w:rsid w:val="00412598"/>
    <w:rsid w:val="00417CD1"/>
    <w:rsid w:val="00441AC7"/>
    <w:rsid w:val="00453CC9"/>
    <w:rsid w:val="004E3FB5"/>
    <w:rsid w:val="004F5477"/>
    <w:rsid w:val="00512B45"/>
    <w:rsid w:val="00526529"/>
    <w:rsid w:val="00543A46"/>
    <w:rsid w:val="005628B2"/>
    <w:rsid w:val="00567BDC"/>
    <w:rsid w:val="00693110"/>
    <w:rsid w:val="006F4B0B"/>
    <w:rsid w:val="006F6858"/>
    <w:rsid w:val="00702E7C"/>
    <w:rsid w:val="007141BE"/>
    <w:rsid w:val="007275BB"/>
    <w:rsid w:val="007D4EF2"/>
    <w:rsid w:val="007E2EB7"/>
    <w:rsid w:val="0081797D"/>
    <w:rsid w:val="00841744"/>
    <w:rsid w:val="008855F2"/>
    <w:rsid w:val="008B3230"/>
    <w:rsid w:val="008C509A"/>
    <w:rsid w:val="008C71EA"/>
    <w:rsid w:val="00932CAD"/>
    <w:rsid w:val="009724D3"/>
    <w:rsid w:val="00995CCC"/>
    <w:rsid w:val="009D0436"/>
    <w:rsid w:val="00A26923"/>
    <w:rsid w:val="00A8503F"/>
    <w:rsid w:val="00B26B93"/>
    <w:rsid w:val="00B90864"/>
    <w:rsid w:val="00BE6918"/>
    <w:rsid w:val="00C61F43"/>
    <w:rsid w:val="00C7186A"/>
    <w:rsid w:val="00C7787E"/>
    <w:rsid w:val="00CD24CA"/>
    <w:rsid w:val="00D03879"/>
    <w:rsid w:val="00D1739D"/>
    <w:rsid w:val="00D27E4A"/>
    <w:rsid w:val="00D843AD"/>
    <w:rsid w:val="00D94226"/>
    <w:rsid w:val="00DC0461"/>
    <w:rsid w:val="00DE551F"/>
    <w:rsid w:val="00E36CE7"/>
    <w:rsid w:val="00E401FA"/>
    <w:rsid w:val="00E465A2"/>
    <w:rsid w:val="00E4772F"/>
    <w:rsid w:val="00E660A8"/>
    <w:rsid w:val="00E707F7"/>
    <w:rsid w:val="00E770B5"/>
    <w:rsid w:val="00E83178"/>
    <w:rsid w:val="00EA6258"/>
    <w:rsid w:val="00F12B70"/>
    <w:rsid w:val="00F56746"/>
    <w:rsid w:val="00F7554E"/>
    <w:rsid w:val="00F80018"/>
    <w:rsid w:val="00F979E4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F1A9"/>
  <w15:docId w15:val="{E44A8911-14EF-40EE-A4C3-5C89F27A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1F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F6858"/>
  </w:style>
  <w:style w:type="paragraph" w:styleId="a7">
    <w:name w:val="footer"/>
    <w:basedOn w:val="a"/>
    <w:link w:val="a8"/>
    <w:uiPriority w:val="99"/>
    <w:unhideWhenUsed/>
    <w:rsid w:val="006F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F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90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446647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796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151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4663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  <w:div w:id="2007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756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6694">
          <w:marLeft w:val="0"/>
          <w:marRight w:val="0"/>
          <w:marTop w:val="150"/>
          <w:marBottom w:val="1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60A6-E60A-4755-88A8-A25890EB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5002</Words>
  <Characters>2852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2025-04-11T06:31:00Z</cp:lastPrinted>
  <dcterms:created xsi:type="dcterms:W3CDTF">2025-05-06T13:15:00Z</dcterms:created>
  <dcterms:modified xsi:type="dcterms:W3CDTF">2025-05-06T13:15:00Z</dcterms:modified>
</cp:coreProperties>
</file>