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1" w14:textId="421AFCA9" w:rsidR="00914F00" w:rsidRPr="004303F9" w:rsidRDefault="00914F00" w:rsidP="009F14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4B602F3" w14:textId="4093B765" w:rsidR="00BA5B67" w:rsidRPr="004303F9" w:rsidRDefault="00747EC7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Додаток 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міської ради</w:t>
      </w:r>
    </w:p>
    <w:p w14:paraId="759BE191" w14:textId="12980192" w:rsidR="00BA5B67" w:rsidRPr="00E02DE4" w:rsidRDefault="0030379C" w:rsidP="00BA5B67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B77B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95D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4193</w:t>
      </w:r>
      <w:r w:rsidR="00BA5B6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95D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A4C9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47EC7" w:rsidRPr="004303F9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F95D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782967D7" w14:textId="105A012F" w:rsidR="00BA5B67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EC1E9F" w14:textId="685F9C97" w:rsid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73D19" w14:textId="77777777" w:rsidR="004303F9" w:rsidRPr="004303F9" w:rsidRDefault="004303F9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81A029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ЗВІТ</w:t>
      </w:r>
    </w:p>
    <w:p w14:paraId="302865E6" w14:textId="2F7FF85F" w:rsidR="00BA5B67" w:rsidRPr="004303F9" w:rsidRDefault="00402B8B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</w:t>
      </w:r>
      <w:r w:rsidR="00BA5B67"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виконання</w:t>
      </w:r>
      <w:r w:rsidR="00BA5B67" w:rsidRPr="004303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BA5B67" w:rsidRPr="004303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  <w:r w:rsidR="00BA5B67" w:rsidRP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4303F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</w:t>
      </w:r>
      <w:r w:rsidR="00BA5B67" w:rsidRP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рограми фізичної культури та спорту по Долинській ТГ на 2022-2024</w:t>
      </w:r>
      <w:r w:rsidR="004303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рр.</w:t>
      </w:r>
    </w:p>
    <w:p w14:paraId="7E5733F3" w14:textId="77777777" w:rsidR="00BA5B67" w:rsidRPr="004303F9" w:rsidRDefault="00BA5B67" w:rsidP="00BA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uk-UA"/>
        </w:rPr>
      </w:pPr>
    </w:p>
    <w:p w14:paraId="0CB84AE9" w14:textId="54016ED2" w:rsidR="001B4058" w:rsidRPr="004303F9" w:rsidRDefault="001B4058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фізичної культури та спорту по Долинській ТГ на 2022-2024 рр. затверджен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 міської рад</w:t>
      </w:r>
      <w:r w:rsidR="006F60CB"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від 18.11.2021 №1106-17/2021 </w:t>
      </w:r>
      <w:r w:rsidR="00B74B10" w:rsidRPr="00B74B1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змінами</w:t>
      </w:r>
      <w:r w:rsidR="00B74B10" w:rsidRPr="00B74B1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303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3F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uk-UA"/>
        </w:rPr>
        <w:t xml:space="preserve">була розроблена з метою </w:t>
      </w:r>
      <w:r w:rsidR="00344A37" w:rsidRPr="004303F9">
        <w:rPr>
          <w:rFonts w:ascii="Times New Roman CYR" w:hAnsi="Times New Roman CYR" w:cs="Times New Roman CYR"/>
          <w:sz w:val="28"/>
          <w:szCs w:val="28"/>
        </w:rPr>
        <w:t>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видів спорту за допомогою підтримки дитячо- юнацького і резервного спорту, спорту вищих досягнень, спорту інвалідів і ветеранів, підтримка фізкультурно-спортивних організацій.</w:t>
      </w:r>
    </w:p>
    <w:p w14:paraId="716F3279" w14:textId="655F7F62" w:rsidR="005D77F4" w:rsidRDefault="001B4058" w:rsidP="00F7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На реалізацію заходів у рамках Програми у 202</w:t>
      </w:r>
      <w:r w:rsidR="00402B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4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році було передбачено </w:t>
      </w:r>
      <w:r w:rsidR="001C525B" w:rsidRPr="001C52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1599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,0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225A8"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тис. </w:t>
      </w:r>
      <w:r w:rsidR="001C52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грн, </w:t>
      </w:r>
      <w:r w:rsidR="006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кошторисні видатки склали</w:t>
      </w:r>
      <w:r w:rsidR="001C52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9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1255,2</w:t>
      </w:r>
      <w:r w:rsidR="001C52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тис. грн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</w:t>
      </w:r>
      <w:r w:rsidR="006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профінансовано</w:t>
      </w:r>
      <w:r w:rsidRPr="00E02D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9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1192</w:t>
      </w:r>
      <w:r w:rsidR="00EE51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</w:t>
      </w:r>
      <w:r w:rsidR="009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61 тис. грн</w:t>
      </w:r>
      <w:r w:rsidR="009A4C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з них:</w:t>
      </w:r>
    </w:p>
    <w:p w14:paraId="1BA6BFED" w14:textId="21AD9903" w:rsidR="009A4C9B" w:rsidRDefault="009A4C9B" w:rsidP="009A4C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бюджету громади 1135,2 тис. грн., профінансовано 1073,86 тис. грн.</w:t>
      </w:r>
    </w:p>
    <w:p w14:paraId="36F157B5" w14:textId="7F486779" w:rsidR="009A4C9B" w:rsidRPr="009A4C9B" w:rsidRDefault="009A4C9B" w:rsidP="009A4C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Субвенція з обласного бюджету 120,0 тис. грн., профінансовано 118,75 тис. грн</w:t>
      </w:r>
    </w:p>
    <w:p w14:paraId="4DE0FA09" w14:textId="0C9B516E" w:rsidR="001B4058" w:rsidRPr="004303F9" w:rsidRDefault="005D77F4" w:rsidP="001B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Детальніша інформація наведена </w:t>
      </w:r>
      <w:r w:rsidR="00A91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 таблиці:</w:t>
      </w:r>
    </w:p>
    <w:p w14:paraId="188ECB99" w14:textId="7B9DB1C3" w:rsidR="00A91133" w:rsidRDefault="00625C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br w:type="page"/>
      </w:r>
    </w:p>
    <w:p w14:paraId="0C5D8AAC" w14:textId="77777777" w:rsidR="00A91133" w:rsidRDefault="00A91133" w:rsidP="00625CDC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sectPr w:rsidR="00A91133" w:rsidSect="0030379C">
          <w:headerReference w:type="default" r:id="rId8"/>
          <w:pgSz w:w="11906" w:h="16838"/>
          <w:pgMar w:top="624" w:right="567" w:bottom="567" w:left="1701" w:header="709" w:footer="709" w:gutter="0"/>
          <w:pgNumType w:start="1"/>
          <w:cols w:space="720"/>
          <w:titlePg/>
          <w:docGrid w:linePitch="299"/>
        </w:sectPr>
      </w:pPr>
    </w:p>
    <w:p w14:paraId="4E3B4C8D" w14:textId="43BB87C6" w:rsidR="00747EC7" w:rsidRDefault="00BA5B67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30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lastRenderedPageBreak/>
        <w:t>ЗАХОДИ ПРОГРАМИ</w:t>
      </w:r>
    </w:p>
    <w:p w14:paraId="0C549724" w14:textId="77777777" w:rsidR="003531BC" w:rsidRPr="00A91133" w:rsidRDefault="003531BC" w:rsidP="00A9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835"/>
        <w:gridCol w:w="5244"/>
        <w:gridCol w:w="2127"/>
        <w:gridCol w:w="1701"/>
        <w:gridCol w:w="2546"/>
      </w:tblGrid>
      <w:tr w:rsidR="007A42FC" w:rsidRPr="004303F9" w14:paraId="50AB7BF4" w14:textId="1FA0A8AD" w:rsidTr="00F95DBD">
        <w:trPr>
          <w:trHeight w:val="724"/>
          <w:jc w:val="center"/>
        </w:trPr>
        <w:tc>
          <w:tcPr>
            <w:tcW w:w="792" w:type="dxa"/>
            <w:vMerge w:val="restart"/>
            <w:vAlign w:val="center"/>
          </w:tcPr>
          <w:p w14:paraId="1D09B76C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18CE5B9D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14:paraId="3F9D6469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Назва напряму діяльності (пріоритетні завдання)</w:t>
            </w:r>
          </w:p>
        </w:tc>
        <w:tc>
          <w:tcPr>
            <w:tcW w:w="5244" w:type="dxa"/>
            <w:vMerge w:val="restart"/>
            <w:vAlign w:val="center"/>
          </w:tcPr>
          <w:p w14:paraId="1421E9D6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Перелік заходів Програми</w:t>
            </w:r>
          </w:p>
        </w:tc>
        <w:tc>
          <w:tcPr>
            <w:tcW w:w="3828" w:type="dxa"/>
            <w:gridSpan w:val="2"/>
            <w:vAlign w:val="center"/>
          </w:tcPr>
          <w:p w14:paraId="3B9B86C9" w14:textId="77777777" w:rsidR="008228B4" w:rsidRDefault="007A42FC" w:rsidP="00822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Орієнтовні обсяги фінансування (вартості) з міського бюджету</w:t>
            </w:r>
            <w:r w:rsidR="0082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14:paraId="74147A79" w14:textId="588E9E2A" w:rsidR="007A42FC" w:rsidRPr="004303F9" w:rsidRDefault="007A42FC" w:rsidP="00822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7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тис грн</w:t>
            </w:r>
          </w:p>
        </w:tc>
        <w:tc>
          <w:tcPr>
            <w:tcW w:w="2546" w:type="dxa"/>
            <w:vMerge w:val="restart"/>
            <w:vAlign w:val="center"/>
          </w:tcPr>
          <w:p w14:paraId="7173B1E9" w14:textId="271915E2" w:rsidR="007A42FC" w:rsidRPr="004303F9" w:rsidRDefault="008228B4" w:rsidP="00822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Результат</w:t>
            </w:r>
          </w:p>
        </w:tc>
      </w:tr>
      <w:tr w:rsidR="007A42FC" w:rsidRPr="004303F9" w14:paraId="5DEF721B" w14:textId="7E7D3944" w:rsidTr="00F95DBD">
        <w:trPr>
          <w:trHeight w:val="741"/>
          <w:jc w:val="center"/>
        </w:trPr>
        <w:tc>
          <w:tcPr>
            <w:tcW w:w="792" w:type="dxa"/>
            <w:vMerge/>
            <w:vAlign w:val="center"/>
          </w:tcPr>
          <w:p w14:paraId="5DBF0D31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0569EA92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Merge/>
            <w:vAlign w:val="center"/>
          </w:tcPr>
          <w:p w14:paraId="4B588761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426EA09A" w14:textId="403414F0" w:rsidR="007A42FC" w:rsidRPr="003531BC" w:rsidRDefault="007A42FC" w:rsidP="003531BC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3531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очікувані обсяги фінансування</w:t>
            </w:r>
          </w:p>
        </w:tc>
        <w:tc>
          <w:tcPr>
            <w:tcW w:w="1701" w:type="dxa"/>
            <w:vAlign w:val="center"/>
          </w:tcPr>
          <w:p w14:paraId="29140339" w14:textId="77777777" w:rsidR="007A42FC" w:rsidRPr="0073149A" w:rsidRDefault="007A42FC" w:rsidP="003531BC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14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використано</w:t>
            </w:r>
          </w:p>
          <w:p w14:paraId="7FCC5BEC" w14:textId="77777777" w:rsidR="007A42FC" w:rsidRPr="0073149A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vMerge/>
            <w:vAlign w:val="center"/>
          </w:tcPr>
          <w:p w14:paraId="250AEF0C" w14:textId="77777777" w:rsidR="007A42FC" w:rsidRPr="0073149A" w:rsidRDefault="007A42FC" w:rsidP="003531BC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A42FC" w:rsidRPr="004303F9" w14:paraId="65FF7657" w14:textId="2F817740" w:rsidTr="00F95DBD">
        <w:trPr>
          <w:trHeight w:val="166"/>
          <w:jc w:val="center"/>
        </w:trPr>
        <w:tc>
          <w:tcPr>
            <w:tcW w:w="792" w:type="dxa"/>
            <w:vAlign w:val="center"/>
          </w:tcPr>
          <w:p w14:paraId="45F95BF0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A48CFC5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4" w:type="dxa"/>
            <w:vAlign w:val="center"/>
          </w:tcPr>
          <w:p w14:paraId="26577A48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vAlign w:val="center"/>
          </w:tcPr>
          <w:p w14:paraId="04FADB1A" w14:textId="77777777" w:rsidR="007A42FC" w:rsidRPr="004303F9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Align w:val="center"/>
          </w:tcPr>
          <w:p w14:paraId="26B417BD" w14:textId="77777777" w:rsidR="007A42FC" w:rsidRPr="0073149A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1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46" w:type="dxa"/>
            <w:vAlign w:val="center"/>
          </w:tcPr>
          <w:p w14:paraId="14C8AE91" w14:textId="4D594339" w:rsidR="007A42FC" w:rsidRPr="0073149A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4F0818" w:rsidRPr="004303F9" w14:paraId="2DB3FB63" w14:textId="71DD9BC2" w:rsidTr="00F95DBD">
        <w:trPr>
          <w:trHeight w:val="982"/>
          <w:jc w:val="center"/>
        </w:trPr>
        <w:tc>
          <w:tcPr>
            <w:tcW w:w="792" w:type="dxa"/>
            <w:vMerge w:val="restart"/>
            <w:vAlign w:val="center"/>
          </w:tcPr>
          <w:p w14:paraId="146BC8CA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0602B76A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5244" w:type="dxa"/>
            <w:vAlign w:val="center"/>
          </w:tcPr>
          <w:p w14:paraId="7795C6B2" w14:textId="7978EA39" w:rsidR="004F0818" w:rsidRPr="004F0818" w:rsidRDefault="004F0818" w:rsidP="004F0818">
            <w:pPr>
              <w:suppressAutoHyphens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F08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Організація та проведення  фізкультурно-оздоровчих і спортивних заходів для різних верств населення (календарний план спортивних заходів)</w:t>
            </w:r>
          </w:p>
        </w:tc>
        <w:tc>
          <w:tcPr>
            <w:tcW w:w="2127" w:type="dxa"/>
            <w:vAlign w:val="center"/>
          </w:tcPr>
          <w:p w14:paraId="47F48CEE" w14:textId="2CEAD174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701" w:type="dxa"/>
            <w:vAlign w:val="center"/>
          </w:tcPr>
          <w:p w14:paraId="0BCF6074" w14:textId="72E47940" w:rsidR="00EF079C" w:rsidRPr="008228B4" w:rsidRDefault="00EF079C" w:rsidP="003019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234,62</w:t>
            </w:r>
          </w:p>
        </w:tc>
        <w:tc>
          <w:tcPr>
            <w:tcW w:w="2546" w:type="dxa"/>
            <w:vAlign w:val="center"/>
          </w:tcPr>
          <w:p w14:paraId="5DAD4C53" w14:textId="1D5EC774" w:rsidR="004F0818" w:rsidRPr="004B65FC" w:rsidRDefault="004F0818" w:rsidP="002E1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нансовано </w:t>
            </w:r>
            <w:r w:rsidR="002E1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спортивних заходів</w:t>
            </w:r>
            <w:r w:rsidR="002E1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27 матчі </w:t>
            </w: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ості</w:t>
            </w: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алуського району з футболу сезону 2023-2024 рр</w:t>
            </w:r>
          </w:p>
        </w:tc>
      </w:tr>
      <w:tr w:rsidR="004F0818" w:rsidRPr="004303F9" w14:paraId="6077C72F" w14:textId="5C55E6BD" w:rsidTr="00EF079C">
        <w:trPr>
          <w:trHeight w:val="2325"/>
          <w:jc w:val="center"/>
        </w:trPr>
        <w:tc>
          <w:tcPr>
            <w:tcW w:w="792" w:type="dxa"/>
            <w:vMerge/>
            <w:vAlign w:val="center"/>
          </w:tcPr>
          <w:p w14:paraId="6CBFD61C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1685E583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2938EDD9" w14:textId="0AC97BF2" w:rsidR="004F0818" w:rsidRPr="004303F9" w:rsidRDefault="004F0818" w:rsidP="004F0818">
            <w:pPr>
              <w:pStyle w:val="a4"/>
              <w:suppressAutoHyphens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2)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Підтримка фізкультурно-спортивних клубів та організацій, що проводять свою діяльність на території Долинської ТГ. </w:t>
            </w:r>
            <w:r w:rsidRPr="00430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Підтримка кіберспорту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території Долинської ТГ</w:t>
            </w:r>
          </w:p>
        </w:tc>
        <w:tc>
          <w:tcPr>
            <w:tcW w:w="2127" w:type="dxa"/>
            <w:vAlign w:val="center"/>
          </w:tcPr>
          <w:p w14:paraId="080953DC" w14:textId="4D602222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14:paraId="68E2D0F9" w14:textId="6FECB2CE" w:rsidR="004F0818" w:rsidRPr="008228B4" w:rsidRDefault="00EF079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59,03</w:t>
            </w:r>
          </w:p>
        </w:tc>
        <w:tc>
          <w:tcPr>
            <w:tcW w:w="2546" w:type="dxa"/>
            <w:vAlign w:val="center"/>
          </w:tcPr>
          <w:p w14:paraId="6681D1A6" w14:textId="47C7BEB1" w:rsidR="004F0818" w:rsidRPr="004B65FC" w:rsidRDefault="004F0818" w:rsidP="004B6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Профінансовано 16 заходів в партнерстві з спортивними організаціями Долинської ТГ (шахи, теніс настільний, кіберспорт, фехтування, рибний спорт)</w:t>
            </w:r>
          </w:p>
        </w:tc>
      </w:tr>
      <w:tr w:rsidR="004F0818" w:rsidRPr="004303F9" w14:paraId="7D68EFC8" w14:textId="1D54CA36" w:rsidTr="00F95DBD">
        <w:trPr>
          <w:trHeight w:val="89"/>
          <w:jc w:val="center"/>
        </w:trPr>
        <w:tc>
          <w:tcPr>
            <w:tcW w:w="792" w:type="dxa"/>
            <w:vMerge/>
            <w:vAlign w:val="center"/>
          </w:tcPr>
          <w:p w14:paraId="6E213109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0A6313BE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08CE0C41" w14:textId="1AFC6C84" w:rsidR="004F0818" w:rsidRPr="008228B4" w:rsidRDefault="004F0818" w:rsidP="008228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Забезпечення проведення щорічного оцінювання фізичної підготовленості населення відповідно до постанови КМ України від 9 грудня 2015 року № 1045</w:t>
            </w:r>
          </w:p>
          <w:p w14:paraId="119B8E16" w14:textId="0C3900D0" w:rsidR="004F0818" w:rsidRPr="008228B4" w:rsidRDefault="004F0818" w:rsidP="008228B4">
            <w:pPr>
              <w:rPr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17A69B2A" w14:textId="33E2D0E9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D9B646F" w14:textId="77777777" w:rsidR="004F0818" w:rsidRPr="008228B4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46" w:type="dxa"/>
            <w:vAlign w:val="center"/>
          </w:tcPr>
          <w:p w14:paraId="58DE4B96" w14:textId="5E2454BE" w:rsidR="004F0818" w:rsidRPr="00542253" w:rsidRDefault="00542253" w:rsidP="00542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Щорічна звітність про результати подана 15.11.2024</w:t>
            </w:r>
          </w:p>
        </w:tc>
      </w:tr>
      <w:tr w:rsidR="004F0818" w:rsidRPr="004303F9" w14:paraId="653F57CD" w14:textId="6306AEC1" w:rsidTr="00F95DBD">
        <w:trPr>
          <w:trHeight w:val="89"/>
          <w:jc w:val="center"/>
        </w:trPr>
        <w:tc>
          <w:tcPr>
            <w:tcW w:w="792" w:type="dxa"/>
            <w:vMerge/>
            <w:vAlign w:val="center"/>
          </w:tcPr>
          <w:p w14:paraId="3DC3B66E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183A6DA9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447CF49B" w14:textId="77777777" w:rsidR="004F0818" w:rsidRDefault="004F0818" w:rsidP="004F0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2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Забезпечення проведення щороку масових фізкультурно-оздоровчих і спортивних заходів та галузевих спартакіад серед усіх верств і категорій населення</w:t>
            </w:r>
          </w:p>
          <w:p w14:paraId="148D9BC1" w14:textId="38B27B58" w:rsidR="004F0818" w:rsidRPr="004F0818" w:rsidRDefault="004F0818" w:rsidP="004F08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179CE6CD" w14:textId="72B2B0AA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94EF5F9" w14:textId="688F1945" w:rsidR="004F0818" w:rsidRPr="008228B4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46" w:type="dxa"/>
            <w:vAlign w:val="center"/>
          </w:tcPr>
          <w:p w14:paraId="126B0638" w14:textId="45E1AE14" w:rsidR="004F0818" w:rsidRPr="00542253" w:rsidRDefault="00542253" w:rsidP="00542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спортивно-масових заходів протягом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згідно Плану на 2024 р</w:t>
            </w:r>
          </w:p>
        </w:tc>
      </w:tr>
      <w:tr w:rsidR="004F0818" w:rsidRPr="004303F9" w14:paraId="5373F18D" w14:textId="77777777" w:rsidTr="00F95DBD">
        <w:trPr>
          <w:trHeight w:val="89"/>
          <w:jc w:val="center"/>
        </w:trPr>
        <w:tc>
          <w:tcPr>
            <w:tcW w:w="792" w:type="dxa"/>
            <w:vAlign w:val="center"/>
          </w:tcPr>
          <w:p w14:paraId="5EF8C0A2" w14:textId="08C0C0EB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14:paraId="0802EC29" w14:textId="65B5AC58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4" w:type="dxa"/>
            <w:vAlign w:val="center"/>
          </w:tcPr>
          <w:p w14:paraId="732A842F" w14:textId="05A195EC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vAlign w:val="center"/>
          </w:tcPr>
          <w:p w14:paraId="411DEE1E" w14:textId="23012C11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444D615" w14:textId="7F045DE4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46" w:type="dxa"/>
            <w:vAlign w:val="center"/>
          </w:tcPr>
          <w:p w14:paraId="4FD5ADA8" w14:textId="6592EC3C" w:rsidR="004F0818" w:rsidRPr="004F0818" w:rsidRDefault="004F0818" w:rsidP="004F08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0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4F0818" w:rsidRPr="004303F9" w14:paraId="7A7BFEE5" w14:textId="2EDA5F99" w:rsidTr="00F95DBD">
        <w:trPr>
          <w:trHeight w:val="89"/>
          <w:jc w:val="center"/>
        </w:trPr>
        <w:tc>
          <w:tcPr>
            <w:tcW w:w="792" w:type="dxa"/>
            <w:vMerge w:val="restart"/>
            <w:vAlign w:val="center"/>
          </w:tcPr>
          <w:p w14:paraId="4A184789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07D3A79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7F38F66A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5) Забезпечення організації і проведення місцевих фізкультурно-оздоровчих та спортивних заходів серед ветеранів спорту та участь в обласних та всеукраїнських змаганнях</w:t>
            </w:r>
          </w:p>
          <w:p w14:paraId="47524521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32F04F" w14:textId="77F658C4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F39E110" w14:textId="4BD30131" w:rsidR="004F0818" w:rsidRPr="008228B4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46" w:type="dxa"/>
            <w:vAlign w:val="center"/>
          </w:tcPr>
          <w:p w14:paraId="0A922E7A" w14:textId="55E3243F" w:rsidR="004F0818" w:rsidRPr="00A10699" w:rsidRDefault="00A10699" w:rsidP="00A106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Підтримка участі</w:t>
            </w:r>
            <w:r w:rsidRPr="00A1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ветерана спорту Ярослава Рудяка у марафонах та півмарафонах</w:t>
            </w:r>
          </w:p>
        </w:tc>
      </w:tr>
      <w:tr w:rsidR="004F0818" w:rsidRPr="004303F9" w14:paraId="7BEDE232" w14:textId="250DB326" w:rsidTr="00F95DBD">
        <w:trPr>
          <w:trHeight w:val="875"/>
          <w:jc w:val="center"/>
        </w:trPr>
        <w:tc>
          <w:tcPr>
            <w:tcW w:w="792" w:type="dxa"/>
            <w:vMerge/>
            <w:vAlign w:val="center"/>
          </w:tcPr>
          <w:p w14:paraId="01EEA077" w14:textId="77777777" w:rsidR="004F0818" w:rsidRPr="00B55D77" w:rsidRDefault="004F0818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3A8E9FB7" w14:textId="77777777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596E181C" w14:textId="60DBCE78" w:rsidR="004F0818" w:rsidRPr="004303F9" w:rsidRDefault="004F0818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6) Забезпечення організації і проведення заходів зі спорту для інвалідів, учасників АТО-ООС, інших  вразливих категорій громадян</w:t>
            </w:r>
          </w:p>
        </w:tc>
        <w:tc>
          <w:tcPr>
            <w:tcW w:w="2127" w:type="dxa"/>
            <w:vAlign w:val="center"/>
          </w:tcPr>
          <w:p w14:paraId="6F9FCF19" w14:textId="7B349FFE" w:rsidR="004F0818" w:rsidRPr="0030198D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14:paraId="60D8E59F" w14:textId="3AA83565" w:rsidR="004F0818" w:rsidRPr="008228B4" w:rsidRDefault="004F0818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2546" w:type="dxa"/>
            <w:vAlign w:val="center"/>
          </w:tcPr>
          <w:p w14:paraId="199E6E75" w14:textId="7C82E18A" w:rsidR="004F0818" w:rsidRPr="004B65FC" w:rsidRDefault="004F0818" w:rsidP="00874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роведення Сьомого щорічного патріотичного забігу «ШАНУЮ ВОЇНІВ, БІЖУ ЗА ГЕРОЇВ УКРАЇНИ»</w:t>
            </w:r>
          </w:p>
        </w:tc>
      </w:tr>
      <w:tr w:rsidR="007A42FC" w:rsidRPr="004303F9" w14:paraId="0CA22456" w14:textId="19DAAEE4" w:rsidTr="00F95DBD">
        <w:trPr>
          <w:trHeight w:val="3241"/>
          <w:jc w:val="center"/>
        </w:trPr>
        <w:tc>
          <w:tcPr>
            <w:tcW w:w="792" w:type="dxa"/>
            <w:vAlign w:val="center"/>
          </w:tcPr>
          <w:p w14:paraId="0D82BF88" w14:textId="587C3782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vAlign w:val="center"/>
          </w:tcPr>
          <w:p w14:paraId="05F7E6B2" w14:textId="6B8CB0DD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Сприяння створенню умов для підвищення ефективності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фізичної підготовки  молоді для проходження служби у Збройних Силах, інших військових формуваннях, утворених відповідно до законів, та правоохоронних органах</w:t>
            </w:r>
          </w:p>
        </w:tc>
        <w:tc>
          <w:tcPr>
            <w:tcW w:w="5244" w:type="dxa"/>
            <w:vAlign w:val="center"/>
          </w:tcPr>
          <w:p w14:paraId="1259EEE4" w14:textId="2D7010B0" w:rsidR="007A42FC" w:rsidRPr="004303F9" w:rsidRDefault="008F4471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 w:rsidR="007A42FC"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т.</w:t>
            </w:r>
            <w:r w:rsidR="007A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A42FC"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ч. шляхом проведення місцевих фізкультурно-спортивних заходів для  допризовної молоді</w:t>
            </w:r>
          </w:p>
        </w:tc>
        <w:tc>
          <w:tcPr>
            <w:tcW w:w="2127" w:type="dxa"/>
            <w:vAlign w:val="center"/>
          </w:tcPr>
          <w:p w14:paraId="1F2E6B76" w14:textId="72C4DC8C" w:rsidR="007A42FC" w:rsidRPr="0030198D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2DD3E0C" w14:textId="7DFC5456" w:rsidR="007A42FC" w:rsidRPr="008228B4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46" w:type="dxa"/>
            <w:vAlign w:val="center"/>
          </w:tcPr>
          <w:p w14:paraId="7574132D" w14:textId="6516D202" w:rsidR="007A42FC" w:rsidRPr="008228B4" w:rsidRDefault="00B9447B" w:rsidP="00B94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спортивно-масових заходів протягом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згідно Плану на 2024 р</w:t>
            </w:r>
          </w:p>
        </w:tc>
      </w:tr>
      <w:tr w:rsidR="007A42FC" w:rsidRPr="004303F9" w14:paraId="69F39DA9" w14:textId="0110A7F4" w:rsidTr="008F4471">
        <w:trPr>
          <w:trHeight w:val="3182"/>
          <w:jc w:val="center"/>
        </w:trPr>
        <w:tc>
          <w:tcPr>
            <w:tcW w:w="792" w:type="dxa"/>
            <w:vAlign w:val="center"/>
          </w:tcPr>
          <w:p w14:paraId="43589FC7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vAlign w:val="center"/>
          </w:tcPr>
          <w:p w14:paraId="39F67966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5244" w:type="dxa"/>
            <w:vAlign w:val="center"/>
          </w:tcPr>
          <w:p w14:paraId="3F9C0B4E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виготовлення та розповсюдження соціальної реклами щодо пропаганди здорового способу життя, підвищення рівня культури харчування, небезпеки тютюнопаління, вживання алкоголю та наркотичних засобів</w:t>
            </w:r>
          </w:p>
          <w:p w14:paraId="606A9397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73ACE30A" w14:textId="1761511A" w:rsidR="007A42FC" w:rsidRPr="0030198D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4A8EF902" w14:textId="77777777" w:rsidR="007A42FC" w:rsidRPr="008228B4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546" w:type="dxa"/>
            <w:vAlign w:val="center"/>
          </w:tcPr>
          <w:p w14:paraId="7707DFD4" w14:textId="0B76D08F" w:rsidR="007A42FC" w:rsidRPr="00F53A2C" w:rsidRDefault="00F53A2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Інформація публіку</w:t>
            </w:r>
            <w:r w:rsidRPr="00F5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поширюється на офіційних сторінках відділу в соціальних мережах</w:t>
            </w:r>
          </w:p>
        </w:tc>
      </w:tr>
      <w:tr w:rsidR="008F4471" w:rsidRPr="004303F9" w14:paraId="38E8F42F" w14:textId="77777777" w:rsidTr="008F4471">
        <w:trPr>
          <w:trHeight w:val="268"/>
          <w:jc w:val="center"/>
        </w:trPr>
        <w:tc>
          <w:tcPr>
            <w:tcW w:w="792" w:type="dxa"/>
          </w:tcPr>
          <w:p w14:paraId="4B36EFEF" w14:textId="4A0BF293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lastRenderedPageBreak/>
              <w:t>1</w:t>
            </w:r>
          </w:p>
        </w:tc>
        <w:tc>
          <w:tcPr>
            <w:tcW w:w="2835" w:type="dxa"/>
          </w:tcPr>
          <w:p w14:paraId="159F9040" w14:textId="4765CE2A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2</w:t>
            </w:r>
          </w:p>
        </w:tc>
        <w:tc>
          <w:tcPr>
            <w:tcW w:w="5244" w:type="dxa"/>
          </w:tcPr>
          <w:p w14:paraId="256D945C" w14:textId="27A2F627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3</w:t>
            </w:r>
          </w:p>
        </w:tc>
        <w:tc>
          <w:tcPr>
            <w:tcW w:w="2127" w:type="dxa"/>
          </w:tcPr>
          <w:p w14:paraId="77E14E3B" w14:textId="31CA084A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471">
              <w:rPr>
                <w:b/>
              </w:rPr>
              <w:t>4</w:t>
            </w:r>
          </w:p>
        </w:tc>
        <w:tc>
          <w:tcPr>
            <w:tcW w:w="1701" w:type="dxa"/>
          </w:tcPr>
          <w:p w14:paraId="19833236" w14:textId="2EACDBB8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5</w:t>
            </w:r>
          </w:p>
        </w:tc>
        <w:tc>
          <w:tcPr>
            <w:tcW w:w="2546" w:type="dxa"/>
          </w:tcPr>
          <w:p w14:paraId="5929EFFF" w14:textId="3875FDB5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6</w:t>
            </w:r>
          </w:p>
        </w:tc>
      </w:tr>
      <w:tr w:rsidR="007A42FC" w:rsidRPr="004303F9" w14:paraId="6F249925" w14:textId="0422BDF5" w:rsidTr="00F95DBD">
        <w:trPr>
          <w:trHeight w:val="1408"/>
          <w:jc w:val="center"/>
        </w:trPr>
        <w:tc>
          <w:tcPr>
            <w:tcW w:w="792" w:type="dxa"/>
            <w:vAlign w:val="center"/>
          </w:tcPr>
          <w:p w14:paraId="41F457BA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55D653A9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1A54531D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 Забезпечення висвітлення у засобах масової інформації позитивного впливу на здоров’я людини оптимальної рухової активності</w:t>
            </w:r>
          </w:p>
          <w:p w14:paraId="30053569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52DEC79F" w14:textId="0AB7D801" w:rsidR="007A42FC" w:rsidRPr="0030198D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14:paraId="479D0DBB" w14:textId="77777777" w:rsidR="007A42FC" w:rsidRPr="008228B4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546" w:type="dxa"/>
            <w:vAlign w:val="center"/>
          </w:tcPr>
          <w:p w14:paraId="43DE1B46" w14:textId="7E64ED8F" w:rsidR="007A42FC" w:rsidRPr="00874F7C" w:rsidRDefault="00874F7C" w:rsidP="00874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874F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ідвищення обізнаності серед аудиторії щодо важливості оптимальної рухової активності для здоров’я, з активним залученням підписників через публікації в соцмережах</w:t>
            </w:r>
          </w:p>
        </w:tc>
      </w:tr>
      <w:tr w:rsidR="007A42FC" w:rsidRPr="004303F9" w14:paraId="0D00FBB8" w14:textId="3AC919E8" w:rsidTr="00874F7C">
        <w:trPr>
          <w:trHeight w:val="3050"/>
          <w:jc w:val="center"/>
        </w:trPr>
        <w:tc>
          <w:tcPr>
            <w:tcW w:w="792" w:type="dxa"/>
            <w:vAlign w:val="center"/>
          </w:tcPr>
          <w:p w14:paraId="14387282" w14:textId="0C2B2964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835" w:type="dxa"/>
            <w:vAlign w:val="center"/>
          </w:tcPr>
          <w:p w14:paraId="548D933B" w14:textId="22AD3C8C" w:rsidR="008F4471" w:rsidRPr="008228B4" w:rsidRDefault="007A42FC" w:rsidP="00874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</w:tc>
        <w:tc>
          <w:tcPr>
            <w:tcW w:w="5244" w:type="dxa"/>
            <w:vAlign w:val="center"/>
          </w:tcPr>
          <w:p w14:paraId="56562C81" w14:textId="1322CB96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проведення  та участь у змаганнях різного рівня всіх вікових груп вихованців ДЮСШ (календарний план спортивних заходів та навчально-тренувальних зборів по відділеннях: футболу, волейболу, греко-римська боротьба, вільна боротьба, плавання, легка атлетика, бокс та гребля )</w:t>
            </w:r>
          </w:p>
        </w:tc>
        <w:tc>
          <w:tcPr>
            <w:tcW w:w="2127" w:type="dxa"/>
            <w:vAlign w:val="center"/>
          </w:tcPr>
          <w:p w14:paraId="42F6242F" w14:textId="028D2669" w:rsidR="007A42FC" w:rsidRPr="0030198D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701" w:type="dxa"/>
            <w:vAlign w:val="center"/>
          </w:tcPr>
          <w:p w14:paraId="77D6F850" w14:textId="4001A2F1" w:rsidR="007A42FC" w:rsidRPr="008228B4" w:rsidRDefault="00EF079C" w:rsidP="00822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253,62</w:t>
            </w:r>
          </w:p>
        </w:tc>
        <w:tc>
          <w:tcPr>
            <w:tcW w:w="2546" w:type="dxa"/>
            <w:vAlign w:val="center"/>
          </w:tcPr>
          <w:p w14:paraId="4FF3AC14" w14:textId="585B3C6E" w:rsidR="007A42FC" w:rsidRPr="004B65FC" w:rsidRDefault="004B65FC" w:rsidP="00885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Профінансовано 42 заходи за участю вихованців відділень ДЮСШ</w:t>
            </w:r>
          </w:p>
        </w:tc>
      </w:tr>
      <w:tr w:rsidR="008F4471" w:rsidRPr="004303F9" w14:paraId="46F29E44" w14:textId="2A678026" w:rsidTr="00F95DBD">
        <w:trPr>
          <w:trHeight w:val="89"/>
          <w:jc w:val="center"/>
        </w:trPr>
        <w:tc>
          <w:tcPr>
            <w:tcW w:w="792" w:type="dxa"/>
            <w:vMerge w:val="restart"/>
            <w:vAlign w:val="center"/>
          </w:tcPr>
          <w:p w14:paraId="2C3D6764" w14:textId="77A00A0A" w:rsidR="008F4471" w:rsidRPr="00B55D77" w:rsidRDefault="008F4471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14:paraId="4AB423DF" w14:textId="51AE1984" w:rsidR="008F4471" w:rsidRPr="004303F9" w:rsidRDefault="008F4471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Підтримка та розвиток олімпійського та неолімпійського руху</w:t>
            </w:r>
          </w:p>
        </w:tc>
        <w:tc>
          <w:tcPr>
            <w:tcW w:w="5244" w:type="dxa"/>
            <w:vAlign w:val="center"/>
          </w:tcPr>
          <w:p w14:paraId="388756E1" w14:textId="5CAA61A5" w:rsidR="008F4471" w:rsidRPr="008F4471" w:rsidRDefault="008F4471" w:rsidP="008F44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F4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F44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Забезпечення підготовки та участі спортсменів Долинської ТГ різних вікових груп у спортивних заходах місцевого, обласного, всеукраїнського і міжнародного рівня з олімпійських видів спорту</w:t>
            </w:r>
          </w:p>
          <w:p w14:paraId="7BD0F2DB" w14:textId="3CDDD7F5" w:rsidR="008F4471" w:rsidRPr="008F4471" w:rsidRDefault="008F4471" w:rsidP="008F4471">
            <w:pPr>
              <w:rPr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1A01BB64" w14:textId="19198F85" w:rsidR="008F4471" w:rsidRPr="0030198D" w:rsidRDefault="008F4471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4F7E9A4F" w14:textId="764E4E45" w:rsidR="008F4471" w:rsidRPr="008228B4" w:rsidRDefault="008F4471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546" w:type="dxa"/>
            <w:vAlign w:val="center"/>
          </w:tcPr>
          <w:p w14:paraId="5FABEF52" w14:textId="392CBEB6" w:rsidR="008F4471" w:rsidRPr="008228B4" w:rsidRDefault="0011028C" w:rsidP="001102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спортивно-масових заходів протягом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згідно Плану на 2024 р</w:t>
            </w:r>
          </w:p>
        </w:tc>
      </w:tr>
      <w:tr w:rsidR="008F4471" w:rsidRPr="004303F9" w14:paraId="613C1485" w14:textId="6208FB7F" w:rsidTr="00F95DBD">
        <w:trPr>
          <w:trHeight w:val="89"/>
          <w:jc w:val="center"/>
        </w:trPr>
        <w:tc>
          <w:tcPr>
            <w:tcW w:w="792" w:type="dxa"/>
            <w:vMerge/>
            <w:vAlign w:val="center"/>
          </w:tcPr>
          <w:p w14:paraId="3FADFEA9" w14:textId="77777777" w:rsidR="008F4471" w:rsidRPr="00B55D77" w:rsidRDefault="008F4471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110F6BE5" w14:textId="77777777" w:rsidR="008F4471" w:rsidRPr="004303F9" w:rsidRDefault="008F4471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17AAE325" w14:textId="6AF8790F" w:rsidR="008F4471" w:rsidRPr="004303F9" w:rsidRDefault="008F4471" w:rsidP="00874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 Забезпечення підготовки та участі спортсменів Долинської ТГ різних вікових груп у спортивних заходах місцевого, обласного, всеукраїнського і міжнародного рівня з неолімпійських видів спорту</w:t>
            </w:r>
          </w:p>
        </w:tc>
        <w:tc>
          <w:tcPr>
            <w:tcW w:w="2127" w:type="dxa"/>
            <w:vAlign w:val="center"/>
          </w:tcPr>
          <w:p w14:paraId="11D8C9B4" w14:textId="161C588E" w:rsidR="008F4471" w:rsidRPr="0030198D" w:rsidRDefault="008F4471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44BEA7E7" w14:textId="5F80E4FF" w:rsidR="008F4471" w:rsidRPr="008228B4" w:rsidRDefault="008F4471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546" w:type="dxa"/>
            <w:vAlign w:val="center"/>
          </w:tcPr>
          <w:p w14:paraId="0DA527C2" w14:textId="5BA834BB" w:rsidR="008F4471" w:rsidRPr="00A10699" w:rsidRDefault="00A10699" w:rsidP="00A106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Співорганізація проведення турнірів з риболовлі</w:t>
            </w:r>
            <w:r w:rsidR="00110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кіберспорту.</w:t>
            </w:r>
            <w:r w:rsidRPr="00A1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4471" w:rsidRPr="004303F9" w14:paraId="299DC92D" w14:textId="77777777" w:rsidTr="00921542">
        <w:trPr>
          <w:trHeight w:val="89"/>
          <w:jc w:val="center"/>
        </w:trPr>
        <w:tc>
          <w:tcPr>
            <w:tcW w:w="792" w:type="dxa"/>
          </w:tcPr>
          <w:p w14:paraId="3AC2649F" w14:textId="350DDD03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lastRenderedPageBreak/>
              <w:t>1</w:t>
            </w:r>
          </w:p>
        </w:tc>
        <w:tc>
          <w:tcPr>
            <w:tcW w:w="2835" w:type="dxa"/>
          </w:tcPr>
          <w:p w14:paraId="4E9AF2C4" w14:textId="6FE490E8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2</w:t>
            </w:r>
          </w:p>
        </w:tc>
        <w:tc>
          <w:tcPr>
            <w:tcW w:w="5244" w:type="dxa"/>
          </w:tcPr>
          <w:p w14:paraId="29601C3A" w14:textId="2E9805CD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3</w:t>
            </w:r>
          </w:p>
        </w:tc>
        <w:tc>
          <w:tcPr>
            <w:tcW w:w="2127" w:type="dxa"/>
          </w:tcPr>
          <w:p w14:paraId="67279A6F" w14:textId="19234425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71">
              <w:rPr>
                <w:b/>
              </w:rPr>
              <w:t>4</w:t>
            </w:r>
          </w:p>
        </w:tc>
        <w:tc>
          <w:tcPr>
            <w:tcW w:w="1701" w:type="dxa"/>
          </w:tcPr>
          <w:p w14:paraId="755C8B75" w14:textId="78F9FB88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5</w:t>
            </w:r>
          </w:p>
        </w:tc>
        <w:tc>
          <w:tcPr>
            <w:tcW w:w="2546" w:type="dxa"/>
          </w:tcPr>
          <w:p w14:paraId="7A5F005C" w14:textId="2933842C" w:rsidR="008F4471" w:rsidRPr="008F4471" w:rsidRDefault="008F4471" w:rsidP="008F44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4471">
              <w:rPr>
                <w:b/>
              </w:rPr>
              <w:t>6</w:t>
            </w:r>
          </w:p>
        </w:tc>
      </w:tr>
      <w:tr w:rsidR="007A42FC" w:rsidRPr="004303F9" w14:paraId="38FFBF6B" w14:textId="13F2F12E" w:rsidTr="00F95DBD">
        <w:trPr>
          <w:trHeight w:val="89"/>
          <w:jc w:val="center"/>
        </w:trPr>
        <w:tc>
          <w:tcPr>
            <w:tcW w:w="792" w:type="dxa"/>
            <w:vAlign w:val="center"/>
          </w:tcPr>
          <w:p w14:paraId="4EDE4537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4012381B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Align w:val="center"/>
          </w:tcPr>
          <w:p w14:paraId="15FF3795" w14:textId="1171267A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Забезпечення матеріального і морального заохочення, запровадження стипендій та інших виплат спортсменам – чемпіонам, призерам змагань всеукраїнського та міжнародного рівня та їх тренерам</w:t>
            </w:r>
          </w:p>
        </w:tc>
        <w:tc>
          <w:tcPr>
            <w:tcW w:w="2127" w:type="dxa"/>
            <w:vAlign w:val="center"/>
          </w:tcPr>
          <w:p w14:paraId="7B040573" w14:textId="6D272E2D" w:rsidR="007A42FC" w:rsidRPr="0030198D" w:rsidRDefault="007A42FC" w:rsidP="00196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1701" w:type="dxa"/>
            <w:vAlign w:val="center"/>
          </w:tcPr>
          <w:p w14:paraId="64520110" w14:textId="0D1A3DA0" w:rsidR="007A42FC" w:rsidRPr="008228B4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8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585,58</w:t>
            </w:r>
          </w:p>
        </w:tc>
        <w:tc>
          <w:tcPr>
            <w:tcW w:w="2546" w:type="dxa"/>
            <w:vAlign w:val="center"/>
          </w:tcPr>
          <w:p w14:paraId="7F9EFDB3" w14:textId="1785520A" w:rsidR="00D11BBD" w:rsidRPr="00D11BBD" w:rsidRDefault="00D11BBD" w:rsidP="00D11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Проведено 6 засідань комісії по призначенню стипендій талановитим спортсменам Долинської ДЮСШ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A1B31EC" w14:textId="064BBAD3" w:rsidR="007A42FC" w:rsidRPr="008228B4" w:rsidRDefault="00D11BBD" w:rsidP="00D11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спортсменам призначена стипендія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11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пролонгація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11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виплата одноразової грошової винагороди</w:t>
            </w:r>
          </w:p>
        </w:tc>
      </w:tr>
      <w:tr w:rsidR="007A42FC" w:rsidRPr="004303F9" w14:paraId="6F3EB332" w14:textId="30571E20" w:rsidTr="00F95DBD">
        <w:trPr>
          <w:trHeight w:val="89"/>
          <w:jc w:val="center"/>
        </w:trPr>
        <w:tc>
          <w:tcPr>
            <w:tcW w:w="792" w:type="dxa"/>
            <w:vAlign w:val="center"/>
          </w:tcPr>
          <w:p w14:paraId="1C09E093" w14:textId="3EBC0886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5" w:type="dxa"/>
            <w:vAlign w:val="center"/>
          </w:tcPr>
          <w:p w14:paraId="41F91D47" w14:textId="4E9FD68E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Придбання спортивного інвентаря</w:t>
            </w:r>
          </w:p>
        </w:tc>
        <w:tc>
          <w:tcPr>
            <w:tcW w:w="5244" w:type="dxa"/>
            <w:vAlign w:val="center"/>
          </w:tcPr>
          <w:p w14:paraId="0CE4F746" w14:textId="64F6EDE2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 Забезпечення якісного проведення спортивних заходів та навчально-тренувальних зборів серед усіх верств населення ТГ(всі села, що входять в Долинську ТГ та м. Долина)</w:t>
            </w:r>
          </w:p>
        </w:tc>
        <w:tc>
          <w:tcPr>
            <w:tcW w:w="2127" w:type="dxa"/>
            <w:vAlign w:val="center"/>
          </w:tcPr>
          <w:p w14:paraId="46EF0109" w14:textId="13237766" w:rsidR="007A42FC" w:rsidRPr="0030198D" w:rsidRDefault="007A42F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center"/>
          </w:tcPr>
          <w:p w14:paraId="5A07907B" w14:textId="1AD61954" w:rsidR="007A42FC" w:rsidRPr="008228B4" w:rsidRDefault="00EF079C" w:rsidP="00353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33,76</w:t>
            </w:r>
          </w:p>
        </w:tc>
        <w:tc>
          <w:tcPr>
            <w:tcW w:w="2546" w:type="dxa"/>
            <w:vAlign w:val="center"/>
          </w:tcPr>
          <w:p w14:paraId="192B80FA" w14:textId="284B084C" w:rsidR="007A42FC" w:rsidRPr="00D11BBD" w:rsidRDefault="00D11BBD" w:rsidP="00D11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Закупівля інвентарю та нагородної атрибутики</w:t>
            </w:r>
          </w:p>
        </w:tc>
      </w:tr>
      <w:tr w:rsidR="007A42FC" w:rsidRPr="004303F9" w14:paraId="05C56A4B" w14:textId="34FFB802" w:rsidTr="006F0CB4">
        <w:trPr>
          <w:trHeight w:val="479"/>
          <w:jc w:val="center"/>
        </w:trPr>
        <w:tc>
          <w:tcPr>
            <w:tcW w:w="792" w:type="dxa"/>
            <w:vAlign w:val="center"/>
          </w:tcPr>
          <w:p w14:paraId="04A02B49" w14:textId="77777777" w:rsidR="007A42FC" w:rsidRPr="00B55D77" w:rsidRDefault="007A42FC" w:rsidP="00B55D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0FA95222" w14:textId="302D8911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0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5244" w:type="dxa"/>
            <w:vAlign w:val="center"/>
          </w:tcPr>
          <w:p w14:paraId="6DC0A82F" w14:textId="77777777" w:rsidR="007A42FC" w:rsidRPr="004303F9" w:rsidRDefault="007A42FC" w:rsidP="00353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1300F801" w14:textId="67BBD349" w:rsidR="007A42FC" w:rsidRPr="0030198D" w:rsidRDefault="007A42FC" w:rsidP="006F0CB4">
            <w:pPr>
              <w:ind w:left="-114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198D">
              <w:rPr>
                <w:rFonts w:ascii="Times New Roman" w:hAnsi="Times New Roman" w:cs="Times New Roman"/>
                <w:bCs/>
                <w:sz w:val="24"/>
                <w:szCs w:val="24"/>
              </w:rPr>
              <w:t>1599,0</w:t>
            </w:r>
          </w:p>
        </w:tc>
        <w:tc>
          <w:tcPr>
            <w:tcW w:w="1701" w:type="dxa"/>
            <w:vAlign w:val="center"/>
          </w:tcPr>
          <w:p w14:paraId="27370B9E" w14:textId="61DD05CD" w:rsidR="007A42FC" w:rsidRPr="008228B4" w:rsidRDefault="00EF079C" w:rsidP="009562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1192,61</w:t>
            </w:r>
          </w:p>
        </w:tc>
        <w:tc>
          <w:tcPr>
            <w:tcW w:w="2546" w:type="dxa"/>
            <w:vAlign w:val="center"/>
          </w:tcPr>
          <w:p w14:paraId="5142FF9D" w14:textId="77777777" w:rsidR="007A42FC" w:rsidRPr="008228B4" w:rsidRDefault="007A42FC" w:rsidP="009562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470541E" w14:textId="644B8060" w:rsidR="00967FCF" w:rsidRDefault="00967FCF" w:rsidP="00747EC7">
      <w:pPr>
        <w:spacing w:after="0" w:line="240" w:lineRule="auto"/>
        <w:rPr>
          <w:vertAlign w:val="superscript"/>
          <w:lang w:val="en-US"/>
        </w:rPr>
      </w:pPr>
    </w:p>
    <w:p w14:paraId="7C21259F" w14:textId="77777777" w:rsidR="006B2F0D" w:rsidRDefault="006B2F0D" w:rsidP="00747EC7">
      <w:pPr>
        <w:spacing w:after="0" w:line="240" w:lineRule="auto"/>
        <w:rPr>
          <w:vertAlign w:val="superscript"/>
          <w:lang w:val="en-US"/>
        </w:rPr>
      </w:pPr>
    </w:p>
    <w:p w14:paraId="798BDA45" w14:textId="77777777" w:rsidR="006B2F0D" w:rsidRPr="006B2F0D" w:rsidRDefault="006B2F0D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</w:pPr>
    </w:p>
    <w:p w14:paraId="613B2241" w14:textId="79331BC5" w:rsidR="00747EC7" w:rsidRPr="004303F9" w:rsidRDefault="003531BC" w:rsidP="0074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4303F9">
        <w:rPr>
          <w:rFonts w:ascii="Times New Roman" w:hAnsi="Times New Roman" w:cs="Times New Roman"/>
          <w:color w:val="000000"/>
          <w:sz w:val="28"/>
          <w:szCs w:val="28"/>
        </w:rPr>
        <w:t>відділу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Роман Лопух</w:t>
      </w:r>
      <w:r w:rsidR="0073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47EC7" w:rsidRPr="004303F9" w:rsidSect="00480911">
      <w:pgSz w:w="16838" w:h="11906" w:orient="landscape"/>
      <w:pgMar w:top="1418" w:right="624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3D0FF" w14:textId="77777777" w:rsidR="007F6988" w:rsidRDefault="007F6988" w:rsidP="0030379C">
      <w:pPr>
        <w:spacing w:after="0" w:line="240" w:lineRule="auto"/>
      </w:pPr>
      <w:r>
        <w:separator/>
      </w:r>
    </w:p>
  </w:endnote>
  <w:endnote w:type="continuationSeparator" w:id="0">
    <w:p w14:paraId="3046F8B3" w14:textId="77777777" w:rsidR="007F6988" w:rsidRDefault="007F6988" w:rsidP="0030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3281" w14:textId="77777777" w:rsidR="007F6988" w:rsidRDefault="007F6988" w:rsidP="0030379C">
      <w:pPr>
        <w:spacing w:after="0" w:line="240" w:lineRule="auto"/>
      </w:pPr>
      <w:r>
        <w:separator/>
      </w:r>
    </w:p>
  </w:footnote>
  <w:footnote w:type="continuationSeparator" w:id="0">
    <w:p w14:paraId="1603F3DD" w14:textId="77777777" w:rsidR="007F6988" w:rsidRDefault="007F6988" w:rsidP="0030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18542"/>
      <w:docPartObj>
        <w:docPartGallery w:val="Page Numbers (Top of Page)"/>
        <w:docPartUnique/>
      </w:docPartObj>
    </w:sdtPr>
    <w:sdtEndPr/>
    <w:sdtContent>
      <w:p w14:paraId="23CB51AB" w14:textId="33BFB3FB" w:rsidR="0030379C" w:rsidRDefault="0030379C" w:rsidP="003037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1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711"/>
    <w:multiLevelType w:val="hybridMultilevel"/>
    <w:tmpl w:val="27623AD0"/>
    <w:lvl w:ilvl="0" w:tplc="C0DE8DC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9C08EA"/>
    <w:multiLevelType w:val="hybridMultilevel"/>
    <w:tmpl w:val="F970FDC4"/>
    <w:lvl w:ilvl="0" w:tplc="10247A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4515E"/>
    <w:multiLevelType w:val="hybridMultilevel"/>
    <w:tmpl w:val="947E1020"/>
    <w:lvl w:ilvl="0" w:tplc="CB02C6C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3FCB0CAF"/>
    <w:multiLevelType w:val="hybridMultilevel"/>
    <w:tmpl w:val="EF30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0158"/>
    <w:multiLevelType w:val="hybridMultilevel"/>
    <w:tmpl w:val="53649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24AF5"/>
    <w:multiLevelType w:val="hybridMultilevel"/>
    <w:tmpl w:val="C7D86060"/>
    <w:lvl w:ilvl="0" w:tplc="A7FCED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00"/>
    <w:rsid w:val="00037914"/>
    <w:rsid w:val="00041187"/>
    <w:rsid w:val="00072D9E"/>
    <w:rsid w:val="000A1E53"/>
    <w:rsid w:val="000C0492"/>
    <w:rsid w:val="000D567E"/>
    <w:rsid w:val="000E10A2"/>
    <w:rsid w:val="000F5CA6"/>
    <w:rsid w:val="0011028C"/>
    <w:rsid w:val="00111E91"/>
    <w:rsid w:val="001569C8"/>
    <w:rsid w:val="00177C04"/>
    <w:rsid w:val="00196D31"/>
    <w:rsid w:val="001A2285"/>
    <w:rsid w:val="001B0495"/>
    <w:rsid w:val="001B4058"/>
    <w:rsid w:val="001C525B"/>
    <w:rsid w:val="002225A8"/>
    <w:rsid w:val="00277724"/>
    <w:rsid w:val="002812BD"/>
    <w:rsid w:val="002D4685"/>
    <w:rsid w:val="002E1F27"/>
    <w:rsid w:val="002E34DB"/>
    <w:rsid w:val="0030198D"/>
    <w:rsid w:val="0030379C"/>
    <w:rsid w:val="00344A37"/>
    <w:rsid w:val="003531BC"/>
    <w:rsid w:val="003730A5"/>
    <w:rsid w:val="00373B3D"/>
    <w:rsid w:val="003915E1"/>
    <w:rsid w:val="00395A7C"/>
    <w:rsid w:val="003A0623"/>
    <w:rsid w:val="003C0B1D"/>
    <w:rsid w:val="003C1DDD"/>
    <w:rsid w:val="003C25B1"/>
    <w:rsid w:val="003D24B3"/>
    <w:rsid w:val="003E6A87"/>
    <w:rsid w:val="003F1D6F"/>
    <w:rsid w:val="00402B8B"/>
    <w:rsid w:val="004303F9"/>
    <w:rsid w:val="00444202"/>
    <w:rsid w:val="00455478"/>
    <w:rsid w:val="00480911"/>
    <w:rsid w:val="00482950"/>
    <w:rsid w:val="004A1EA2"/>
    <w:rsid w:val="004A4F78"/>
    <w:rsid w:val="004B65FC"/>
    <w:rsid w:val="004F0818"/>
    <w:rsid w:val="00542253"/>
    <w:rsid w:val="00543F2B"/>
    <w:rsid w:val="005C4AC6"/>
    <w:rsid w:val="005C73A6"/>
    <w:rsid w:val="005D053B"/>
    <w:rsid w:val="005D77F4"/>
    <w:rsid w:val="00616BCC"/>
    <w:rsid w:val="006209FE"/>
    <w:rsid w:val="00625CDC"/>
    <w:rsid w:val="00653242"/>
    <w:rsid w:val="0065463E"/>
    <w:rsid w:val="0066699E"/>
    <w:rsid w:val="006B2F0D"/>
    <w:rsid w:val="006C639C"/>
    <w:rsid w:val="006F0CB4"/>
    <w:rsid w:val="006F60CB"/>
    <w:rsid w:val="006F7981"/>
    <w:rsid w:val="00703D48"/>
    <w:rsid w:val="0073149A"/>
    <w:rsid w:val="007404CB"/>
    <w:rsid w:val="00747EC7"/>
    <w:rsid w:val="007A42FC"/>
    <w:rsid w:val="007C5FBD"/>
    <w:rsid w:val="007F6988"/>
    <w:rsid w:val="007F7DB1"/>
    <w:rsid w:val="00806FBE"/>
    <w:rsid w:val="008228B4"/>
    <w:rsid w:val="0085555E"/>
    <w:rsid w:val="00874F7C"/>
    <w:rsid w:val="008859BF"/>
    <w:rsid w:val="008A0709"/>
    <w:rsid w:val="008B0118"/>
    <w:rsid w:val="008D2030"/>
    <w:rsid w:val="008F4471"/>
    <w:rsid w:val="009064AA"/>
    <w:rsid w:val="00914F00"/>
    <w:rsid w:val="00915536"/>
    <w:rsid w:val="00924B26"/>
    <w:rsid w:val="0095622E"/>
    <w:rsid w:val="009657EB"/>
    <w:rsid w:val="00967FCF"/>
    <w:rsid w:val="009850DF"/>
    <w:rsid w:val="00986FF3"/>
    <w:rsid w:val="009A4C9B"/>
    <w:rsid w:val="009C1B09"/>
    <w:rsid w:val="009C4FF8"/>
    <w:rsid w:val="009F1401"/>
    <w:rsid w:val="00A10699"/>
    <w:rsid w:val="00A11B53"/>
    <w:rsid w:val="00A136A9"/>
    <w:rsid w:val="00A26FA2"/>
    <w:rsid w:val="00A52B4E"/>
    <w:rsid w:val="00A91133"/>
    <w:rsid w:val="00A93D04"/>
    <w:rsid w:val="00AB4423"/>
    <w:rsid w:val="00AB7321"/>
    <w:rsid w:val="00AB7F68"/>
    <w:rsid w:val="00AE5920"/>
    <w:rsid w:val="00AF2A89"/>
    <w:rsid w:val="00B55D77"/>
    <w:rsid w:val="00B74B10"/>
    <w:rsid w:val="00B9447B"/>
    <w:rsid w:val="00BA5B67"/>
    <w:rsid w:val="00BB6D79"/>
    <w:rsid w:val="00BB77BE"/>
    <w:rsid w:val="00BE7444"/>
    <w:rsid w:val="00BF3B18"/>
    <w:rsid w:val="00C10D62"/>
    <w:rsid w:val="00D07604"/>
    <w:rsid w:val="00D11BBD"/>
    <w:rsid w:val="00D13F80"/>
    <w:rsid w:val="00D454D1"/>
    <w:rsid w:val="00D536CF"/>
    <w:rsid w:val="00D7445E"/>
    <w:rsid w:val="00DA4A70"/>
    <w:rsid w:val="00DC41C6"/>
    <w:rsid w:val="00DD4AA3"/>
    <w:rsid w:val="00DD4F34"/>
    <w:rsid w:val="00DD655F"/>
    <w:rsid w:val="00DD7824"/>
    <w:rsid w:val="00DF5128"/>
    <w:rsid w:val="00E02DE4"/>
    <w:rsid w:val="00E37565"/>
    <w:rsid w:val="00E41D15"/>
    <w:rsid w:val="00E65C82"/>
    <w:rsid w:val="00E70844"/>
    <w:rsid w:val="00EA6E61"/>
    <w:rsid w:val="00EE517C"/>
    <w:rsid w:val="00EF079C"/>
    <w:rsid w:val="00EF1C64"/>
    <w:rsid w:val="00F03E81"/>
    <w:rsid w:val="00F24C3E"/>
    <w:rsid w:val="00F50AF9"/>
    <w:rsid w:val="00F538D6"/>
    <w:rsid w:val="00F53A2C"/>
    <w:rsid w:val="00F57C46"/>
    <w:rsid w:val="00F73ED8"/>
    <w:rsid w:val="00F85A2E"/>
    <w:rsid w:val="00F8655C"/>
    <w:rsid w:val="00F95DBD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C425"/>
  <w15:docId w15:val="{EAD76E51-1DBB-446E-B4D8-77CFE0F7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2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10">
    <w:name w:val="Обычный1"/>
    <w:rsid w:val="00624AED"/>
    <w:pPr>
      <w:spacing w:after="0"/>
    </w:pPr>
    <w:rPr>
      <w:rFonts w:ascii="Arial" w:eastAsia="Arial" w:hAnsi="Arial" w:cs="Arial"/>
      <w:lang w:eastAsia="uk-UA"/>
    </w:rPr>
  </w:style>
  <w:style w:type="table" w:styleId="a5">
    <w:name w:val="Table Grid"/>
    <w:basedOn w:val="a1"/>
    <w:uiPriority w:val="59"/>
    <w:rsid w:val="009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3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458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A754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2">
    <w:name w:val="Основний текст 2 Знак"/>
    <w:basedOn w:val="a0"/>
    <w:link w:val="21"/>
    <w:rsid w:val="00A754C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B207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11">
    <w:name w:val="rvts11"/>
    <w:basedOn w:val="a0"/>
    <w:rsid w:val="00041187"/>
  </w:style>
  <w:style w:type="character" w:customStyle="1" w:styleId="9">
    <w:name w:val="Основний текст (9)_"/>
    <w:link w:val="90"/>
    <w:uiPriority w:val="99"/>
    <w:locked/>
    <w:rsid w:val="00747EC7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747EC7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0379C"/>
  </w:style>
  <w:style w:type="paragraph" w:styleId="ab">
    <w:name w:val="footer"/>
    <w:basedOn w:val="a"/>
    <w:link w:val="ac"/>
    <w:uiPriority w:val="99"/>
    <w:unhideWhenUsed/>
    <w:rsid w:val="003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0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gUhzsMBfqdFKyEgOgAoX59JhQ==">AMUW2mXZG52PoydSbaPNzlnljk+9taIZIY0g+WSXY6cu9VbILC+k9sEftl5jnY1iRE1NRsL3bxgHR+/YPLZhiwISUZtJANQCuauSs+q6w2vHxMNGfKThvLuKr2YCYDJGnSdwUmBEk7+/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4033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</dc:creator>
  <cp:lastModifiedBy>Admin</cp:lastModifiedBy>
  <cp:revision>4</cp:revision>
  <cp:lastPrinted>2025-05-13T14:11:00Z</cp:lastPrinted>
  <dcterms:created xsi:type="dcterms:W3CDTF">2025-06-03T07:43:00Z</dcterms:created>
  <dcterms:modified xsi:type="dcterms:W3CDTF">2025-06-03T07:43:00Z</dcterms:modified>
</cp:coreProperties>
</file>