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65E86" w14:textId="77777777" w:rsidR="00FA4CC7" w:rsidRPr="00F85B2F" w:rsidRDefault="00FA4CC7" w:rsidP="00537274">
      <w:pPr>
        <w:suppressAutoHyphens/>
        <w:ind w:left="5387" w:firstLine="12"/>
        <w:jc w:val="right"/>
        <w:rPr>
          <w:rFonts w:ascii="Times New Roman" w:hAnsi="Times New Roman"/>
          <w:bCs/>
          <w:iCs/>
          <w:sz w:val="28"/>
          <w:szCs w:val="28"/>
          <w:lang w:val="uk-UA" w:eastAsia="ar-SA"/>
        </w:rPr>
      </w:pPr>
      <w:bookmarkStart w:id="0" w:name="_GoBack"/>
      <w:bookmarkEnd w:id="0"/>
      <w:r w:rsidRPr="00F85B2F">
        <w:rPr>
          <w:rFonts w:ascii="Times New Roman" w:hAnsi="Times New Roman"/>
          <w:bCs/>
          <w:iCs/>
          <w:sz w:val="28"/>
          <w:szCs w:val="28"/>
          <w:lang w:val="uk-UA" w:eastAsia="ar-SA"/>
        </w:rPr>
        <w:t>Додаток</w:t>
      </w:r>
      <w:r w:rsidR="008844BB" w:rsidRPr="00F85B2F">
        <w:rPr>
          <w:rFonts w:ascii="Times New Roman" w:hAnsi="Times New Roman"/>
          <w:bCs/>
          <w:iCs/>
          <w:sz w:val="28"/>
          <w:szCs w:val="28"/>
          <w:lang w:val="uk-UA" w:eastAsia="ar-SA"/>
        </w:rPr>
        <w:t xml:space="preserve"> </w:t>
      </w:r>
      <w:r w:rsidRPr="00F85B2F">
        <w:rPr>
          <w:rFonts w:ascii="Times New Roman" w:hAnsi="Times New Roman"/>
          <w:bCs/>
          <w:iCs/>
          <w:sz w:val="28"/>
          <w:szCs w:val="28"/>
          <w:lang w:val="uk-UA" w:eastAsia="ar-SA"/>
        </w:rPr>
        <w:t xml:space="preserve"> до рішення міської ради</w:t>
      </w:r>
    </w:p>
    <w:p w14:paraId="067506E3" w14:textId="63265E82" w:rsidR="00FA4CC7" w:rsidRPr="00F85B2F" w:rsidRDefault="00FA4CC7" w:rsidP="00537274">
      <w:pPr>
        <w:suppressAutoHyphens/>
        <w:ind w:left="5387" w:firstLine="12"/>
        <w:jc w:val="right"/>
        <w:rPr>
          <w:rFonts w:ascii="Times New Roman" w:hAnsi="Times New Roman"/>
          <w:bCs/>
          <w:iCs/>
          <w:sz w:val="28"/>
          <w:szCs w:val="28"/>
          <w:lang w:val="uk-UA" w:eastAsia="ar-SA"/>
        </w:rPr>
      </w:pPr>
      <w:r w:rsidRPr="00F85B2F">
        <w:rPr>
          <w:rFonts w:ascii="Times New Roman" w:hAnsi="Times New Roman"/>
          <w:bCs/>
          <w:iCs/>
          <w:sz w:val="28"/>
          <w:szCs w:val="28"/>
          <w:lang w:val="uk-UA" w:eastAsia="ar-SA"/>
        </w:rPr>
        <w:t xml:space="preserve">від </w:t>
      </w:r>
      <w:r w:rsidR="002F59B2">
        <w:rPr>
          <w:rFonts w:ascii="Times New Roman" w:hAnsi="Times New Roman"/>
          <w:bCs/>
          <w:iCs/>
          <w:sz w:val="28"/>
          <w:szCs w:val="28"/>
          <w:lang w:val="uk-UA" w:eastAsia="ar-SA"/>
        </w:rPr>
        <w:t>15.08</w:t>
      </w:r>
      <w:r w:rsidR="00537274" w:rsidRPr="00F85B2F">
        <w:rPr>
          <w:rFonts w:ascii="Times New Roman" w:hAnsi="Times New Roman"/>
          <w:color w:val="000000"/>
          <w:sz w:val="28"/>
          <w:szCs w:val="28"/>
          <w:lang w:val="uk-UA"/>
        </w:rPr>
        <w:t xml:space="preserve">.2025 № </w:t>
      </w:r>
      <w:r w:rsidR="002F59B2">
        <w:rPr>
          <w:rFonts w:ascii="Times New Roman" w:hAnsi="Times New Roman"/>
          <w:color w:val="000000"/>
          <w:sz w:val="28"/>
          <w:szCs w:val="28"/>
          <w:lang w:val="uk-UA"/>
        </w:rPr>
        <w:t>4270</w:t>
      </w:r>
      <w:r w:rsidR="00537274" w:rsidRPr="00F85B2F">
        <w:rPr>
          <w:rFonts w:ascii="Times New Roman" w:hAnsi="Times New Roman"/>
          <w:color w:val="000000"/>
          <w:sz w:val="28"/>
          <w:szCs w:val="28"/>
          <w:lang w:val="uk-UA"/>
        </w:rPr>
        <w:t>-59/2025</w:t>
      </w:r>
    </w:p>
    <w:p w14:paraId="5295DB86" w14:textId="77777777" w:rsidR="000E64C3" w:rsidRPr="00F85B2F" w:rsidRDefault="000E64C3" w:rsidP="00537274">
      <w:pPr>
        <w:rPr>
          <w:rFonts w:ascii="Times New Roman" w:hAnsi="Times New Roman"/>
          <w:sz w:val="28"/>
          <w:lang w:val="uk-UA"/>
        </w:rPr>
      </w:pPr>
    </w:p>
    <w:p w14:paraId="5A139233" w14:textId="77777777" w:rsidR="0083693E" w:rsidRPr="00F85B2F" w:rsidRDefault="000E64C3" w:rsidP="00537274">
      <w:pPr>
        <w:jc w:val="center"/>
        <w:rPr>
          <w:rFonts w:ascii="Times New Roman" w:hAnsi="Times New Roman"/>
          <w:b/>
          <w:sz w:val="28"/>
          <w:shd w:val="clear" w:color="auto" w:fill="FFFFFF"/>
          <w:lang w:val="uk-UA"/>
        </w:rPr>
      </w:pPr>
      <w:r w:rsidRPr="00F85B2F">
        <w:rPr>
          <w:rFonts w:ascii="Times New Roman" w:hAnsi="Times New Roman"/>
          <w:sz w:val="28"/>
          <w:lang w:val="uk-UA"/>
        </w:rPr>
        <w:tab/>
      </w:r>
    </w:p>
    <w:p w14:paraId="3BDC854B" w14:textId="77777777" w:rsidR="0083693E" w:rsidRPr="00F85B2F" w:rsidRDefault="0083693E" w:rsidP="00537274">
      <w:pPr>
        <w:jc w:val="center"/>
        <w:rPr>
          <w:rFonts w:ascii="Times New Roman" w:hAnsi="Times New Roman"/>
          <w:sz w:val="32"/>
          <w:szCs w:val="32"/>
          <w:shd w:val="clear" w:color="auto" w:fill="FFFFFF"/>
          <w:lang w:val="uk-UA"/>
        </w:rPr>
      </w:pPr>
      <w:r w:rsidRPr="00F85B2F">
        <w:rPr>
          <w:rFonts w:ascii="Times New Roman" w:hAnsi="Times New Roman"/>
          <w:b/>
          <w:sz w:val="32"/>
          <w:szCs w:val="32"/>
          <w:shd w:val="clear" w:color="auto" w:fill="FFFFFF"/>
          <w:lang w:val="uk-UA"/>
        </w:rPr>
        <w:t>ПРОГРАМА</w:t>
      </w:r>
    </w:p>
    <w:p w14:paraId="15F27520"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забезпечення виконання рішень суду</w:t>
      </w:r>
    </w:p>
    <w:p w14:paraId="11840F2A"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   на 202</w:t>
      </w:r>
      <w:r w:rsidR="00FC5F22" w:rsidRPr="00F85B2F">
        <w:rPr>
          <w:rFonts w:ascii="Times New Roman" w:hAnsi="Times New Roman"/>
          <w:b/>
          <w:sz w:val="28"/>
          <w:shd w:val="clear" w:color="auto" w:fill="FFFFFF"/>
          <w:lang w:val="uk-UA"/>
        </w:rPr>
        <w:t>6</w:t>
      </w:r>
      <w:r w:rsidRPr="00F85B2F">
        <w:rPr>
          <w:rFonts w:ascii="Times New Roman" w:hAnsi="Times New Roman"/>
          <w:b/>
          <w:sz w:val="28"/>
          <w:shd w:val="clear" w:color="auto" w:fill="FFFFFF"/>
          <w:lang w:val="uk-UA"/>
        </w:rPr>
        <w:t>-202</w:t>
      </w:r>
      <w:r w:rsidR="00FC5F22" w:rsidRPr="00F85B2F">
        <w:rPr>
          <w:rFonts w:ascii="Times New Roman" w:hAnsi="Times New Roman"/>
          <w:b/>
          <w:sz w:val="28"/>
          <w:shd w:val="clear" w:color="auto" w:fill="FFFFFF"/>
          <w:lang w:val="uk-UA"/>
        </w:rPr>
        <w:t>8</w:t>
      </w:r>
      <w:r w:rsidRPr="00F85B2F">
        <w:rPr>
          <w:rFonts w:ascii="Times New Roman" w:hAnsi="Times New Roman"/>
          <w:b/>
          <w:sz w:val="28"/>
          <w:shd w:val="clear" w:color="auto" w:fill="FFFFFF"/>
          <w:lang w:val="uk-UA"/>
        </w:rPr>
        <w:t xml:space="preserve"> роки</w:t>
      </w:r>
    </w:p>
    <w:p w14:paraId="12467D20" w14:textId="77777777" w:rsidR="0083693E" w:rsidRPr="00F85B2F" w:rsidRDefault="0083693E" w:rsidP="00537274">
      <w:pPr>
        <w:jc w:val="center"/>
        <w:rPr>
          <w:rFonts w:ascii="Times New Roman" w:hAnsi="Times New Roman"/>
          <w:sz w:val="28"/>
          <w:shd w:val="clear" w:color="auto" w:fill="FFFFFF"/>
          <w:lang w:val="uk-UA"/>
        </w:rPr>
      </w:pPr>
    </w:p>
    <w:p w14:paraId="353AF750" w14:textId="77777777" w:rsidR="0083693E" w:rsidRPr="00F85B2F" w:rsidRDefault="0083693E" w:rsidP="00537274">
      <w:pPr>
        <w:jc w:val="center"/>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w:t>
      </w:r>
      <w:r w:rsidRPr="00F85B2F">
        <w:rPr>
          <w:rFonts w:ascii="Times New Roman" w:hAnsi="Times New Roman"/>
          <w:b/>
          <w:sz w:val="28"/>
          <w:shd w:val="clear" w:color="auto" w:fill="FFFFFF"/>
          <w:lang w:val="uk-UA"/>
        </w:rPr>
        <w:t>ПАСПОРТ</w:t>
      </w:r>
      <w:r w:rsidRPr="00F85B2F">
        <w:rPr>
          <w:rFonts w:ascii="Times New Roman" w:hAnsi="Times New Roman"/>
          <w:sz w:val="28"/>
          <w:shd w:val="clear" w:color="auto" w:fill="FFFFFF"/>
          <w:lang w:val="uk-UA"/>
        </w:rPr>
        <w:t> </w:t>
      </w:r>
    </w:p>
    <w:p w14:paraId="322E84DD" w14:textId="77777777" w:rsidR="00537274" w:rsidRPr="00F85B2F" w:rsidRDefault="00537274" w:rsidP="00537274">
      <w:pPr>
        <w:jc w:val="center"/>
        <w:rPr>
          <w:rFonts w:ascii="Times New Roman" w:hAnsi="Times New Roman"/>
          <w:sz w:val="28"/>
          <w:shd w:val="clear" w:color="auto" w:fill="FFFFFF"/>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3"/>
        <w:gridCol w:w="4324"/>
        <w:gridCol w:w="4926"/>
      </w:tblGrid>
      <w:tr w:rsidR="00421D25" w:rsidRPr="00F85B2F" w14:paraId="2C1AFB15" w14:textId="77777777" w:rsidTr="001D27D5">
        <w:trPr>
          <w:trHeight w:val="1"/>
        </w:trPr>
        <w:tc>
          <w:tcPr>
            <w:tcW w:w="393" w:type="dxa"/>
            <w:shd w:val="clear" w:color="auto" w:fill="auto"/>
            <w:tcMar>
              <w:left w:w="0" w:type="dxa"/>
              <w:right w:w="0" w:type="dxa"/>
            </w:tcMar>
          </w:tcPr>
          <w:p w14:paraId="3DABF318"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1.</w:t>
            </w:r>
          </w:p>
        </w:tc>
        <w:tc>
          <w:tcPr>
            <w:tcW w:w="4324" w:type="dxa"/>
            <w:shd w:val="clear" w:color="auto" w:fill="auto"/>
            <w:tcMar>
              <w:left w:w="0" w:type="dxa"/>
              <w:right w:w="0" w:type="dxa"/>
            </w:tcMar>
          </w:tcPr>
          <w:p w14:paraId="0899AD46"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Ініціатор розроблення Програми</w:t>
            </w:r>
          </w:p>
        </w:tc>
        <w:tc>
          <w:tcPr>
            <w:tcW w:w="4927" w:type="dxa"/>
            <w:shd w:val="clear" w:color="auto" w:fill="auto"/>
            <w:tcMar>
              <w:left w:w="0" w:type="dxa"/>
              <w:right w:w="0" w:type="dxa"/>
            </w:tcMar>
          </w:tcPr>
          <w:p w14:paraId="0A9909D6" w14:textId="77777777" w:rsidR="0083693E" w:rsidRPr="00F85B2F" w:rsidRDefault="0083693E" w:rsidP="00537274">
            <w:pPr>
              <w:ind w:left="103"/>
              <w:rPr>
                <w:rFonts w:ascii="Times New Roman" w:hAnsi="Times New Roman"/>
                <w:lang w:val="uk-UA"/>
              </w:rPr>
            </w:pPr>
            <w:r w:rsidRPr="00F85B2F">
              <w:rPr>
                <w:rFonts w:ascii="Times New Roman" w:hAnsi="Times New Roman"/>
                <w:sz w:val="28"/>
                <w:lang w:val="uk-UA"/>
              </w:rPr>
              <w:t>Долинська міська  рада</w:t>
            </w:r>
          </w:p>
        </w:tc>
      </w:tr>
      <w:tr w:rsidR="00421D25" w:rsidRPr="00F85B2F" w14:paraId="6B9A3DE1" w14:textId="77777777" w:rsidTr="001D27D5">
        <w:trPr>
          <w:trHeight w:val="1"/>
        </w:trPr>
        <w:tc>
          <w:tcPr>
            <w:tcW w:w="393" w:type="dxa"/>
            <w:shd w:val="clear" w:color="auto" w:fill="auto"/>
            <w:tcMar>
              <w:left w:w="0" w:type="dxa"/>
              <w:right w:w="0" w:type="dxa"/>
            </w:tcMar>
          </w:tcPr>
          <w:p w14:paraId="221F3224"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2.</w:t>
            </w:r>
          </w:p>
        </w:tc>
        <w:tc>
          <w:tcPr>
            <w:tcW w:w="4324" w:type="dxa"/>
            <w:shd w:val="clear" w:color="auto" w:fill="auto"/>
            <w:tcMar>
              <w:left w:w="0" w:type="dxa"/>
              <w:right w:w="0" w:type="dxa"/>
            </w:tcMar>
          </w:tcPr>
          <w:p w14:paraId="21D35CEE"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Розробник програми</w:t>
            </w:r>
          </w:p>
        </w:tc>
        <w:tc>
          <w:tcPr>
            <w:tcW w:w="4927" w:type="dxa"/>
            <w:shd w:val="clear" w:color="auto" w:fill="auto"/>
            <w:tcMar>
              <w:left w:w="0" w:type="dxa"/>
              <w:right w:w="0" w:type="dxa"/>
            </w:tcMar>
          </w:tcPr>
          <w:p w14:paraId="44A0E5BC" w14:textId="77777777" w:rsidR="0083693E" w:rsidRPr="00F85B2F" w:rsidRDefault="0083693E" w:rsidP="00537274">
            <w:pPr>
              <w:ind w:left="103"/>
              <w:rPr>
                <w:rFonts w:ascii="Times New Roman" w:eastAsia="Calibri" w:hAnsi="Times New Roman"/>
                <w:lang w:val="uk-UA"/>
              </w:rPr>
            </w:pPr>
            <w:r w:rsidRPr="00F85B2F">
              <w:rPr>
                <w:rFonts w:ascii="Times New Roman" w:eastAsia="Calibri" w:hAnsi="Times New Roman"/>
                <w:sz w:val="28"/>
                <w:lang w:val="uk-UA"/>
              </w:rPr>
              <w:t>Управління правового і кадрового забезпечення Долинської міської ради</w:t>
            </w:r>
          </w:p>
        </w:tc>
      </w:tr>
      <w:tr w:rsidR="00421D25" w:rsidRPr="00F85B2F" w14:paraId="17D61E7C" w14:textId="77777777" w:rsidTr="001D27D5">
        <w:trPr>
          <w:trHeight w:val="1"/>
        </w:trPr>
        <w:tc>
          <w:tcPr>
            <w:tcW w:w="393" w:type="dxa"/>
            <w:shd w:val="clear" w:color="auto" w:fill="auto"/>
            <w:tcMar>
              <w:left w:w="0" w:type="dxa"/>
              <w:right w:w="0" w:type="dxa"/>
            </w:tcMar>
          </w:tcPr>
          <w:p w14:paraId="1744BFC0"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3.</w:t>
            </w:r>
          </w:p>
        </w:tc>
        <w:tc>
          <w:tcPr>
            <w:tcW w:w="4324" w:type="dxa"/>
            <w:shd w:val="clear" w:color="auto" w:fill="auto"/>
            <w:tcMar>
              <w:left w:w="0" w:type="dxa"/>
              <w:right w:w="0" w:type="dxa"/>
            </w:tcMar>
          </w:tcPr>
          <w:p w14:paraId="437CE884"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Відповідальний виконавець</w:t>
            </w:r>
          </w:p>
        </w:tc>
        <w:tc>
          <w:tcPr>
            <w:tcW w:w="4927" w:type="dxa"/>
            <w:shd w:val="clear" w:color="auto" w:fill="auto"/>
            <w:tcMar>
              <w:left w:w="0" w:type="dxa"/>
              <w:right w:w="0" w:type="dxa"/>
            </w:tcMar>
          </w:tcPr>
          <w:p w14:paraId="29F0D989" w14:textId="77777777" w:rsidR="0083693E" w:rsidRPr="00F85B2F" w:rsidRDefault="0083693E" w:rsidP="00537274">
            <w:pPr>
              <w:ind w:left="103"/>
              <w:rPr>
                <w:rFonts w:ascii="Times New Roman" w:hAnsi="Times New Roman"/>
                <w:lang w:val="uk-UA"/>
              </w:rPr>
            </w:pPr>
            <w:r w:rsidRPr="00F85B2F">
              <w:rPr>
                <w:rFonts w:ascii="Times New Roman" w:hAnsi="Times New Roman"/>
                <w:sz w:val="28"/>
                <w:lang w:val="uk-UA"/>
              </w:rPr>
              <w:t>Виконавчі органи міської ради, комунальні заклади та підприємства</w:t>
            </w:r>
          </w:p>
        </w:tc>
      </w:tr>
      <w:tr w:rsidR="00421D25" w:rsidRPr="00F85B2F" w14:paraId="3160C33E" w14:textId="77777777" w:rsidTr="001D27D5">
        <w:trPr>
          <w:trHeight w:val="1"/>
        </w:trPr>
        <w:tc>
          <w:tcPr>
            <w:tcW w:w="393" w:type="dxa"/>
            <w:shd w:val="clear" w:color="auto" w:fill="auto"/>
            <w:tcMar>
              <w:left w:w="0" w:type="dxa"/>
              <w:right w:w="0" w:type="dxa"/>
            </w:tcMar>
          </w:tcPr>
          <w:p w14:paraId="0C5C39FD"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4.</w:t>
            </w:r>
          </w:p>
        </w:tc>
        <w:tc>
          <w:tcPr>
            <w:tcW w:w="4324" w:type="dxa"/>
            <w:shd w:val="clear" w:color="auto" w:fill="auto"/>
            <w:tcMar>
              <w:left w:w="0" w:type="dxa"/>
              <w:right w:w="0" w:type="dxa"/>
            </w:tcMar>
          </w:tcPr>
          <w:p w14:paraId="49296890"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Учасники Програми</w:t>
            </w:r>
          </w:p>
        </w:tc>
        <w:tc>
          <w:tcPr>
            <w:tcW w:w="4927" w:type="dxa"/>
            <w:shd w:val="clear" w:color="auto" w:fill="auto"/>
            <w:tcMar>
              <w:left w:w="0" w:type="dxa"/>
              <w:right w:w="0" w:type="dxa"/>
            </w:tcMar>
          </w:tcPr>
          <w:p w14:paraId="549D4B5B" w14:textId="77777777" w:rsidR="0083693E" w:rsidRPr="00F85B2F" w:rsidRDefault="0083693E" w:rsidP="00537274">
            <w:pPr>
              <w:ind w:left="103"/>
              <w:rPr>
                <w:rFonts w:ascii="Times New Roman" w:hAnsi="Times New Roman"/>
                <w:sz w:val="28"/>
                <w:lang w:val="uk-UA"/>
              </w:rPr>
            </w:pPr>
            <w:r w:rsidRPr="00F85B2F">
              <w:rPr>
                <w:rFonts w:ascii="Times New Roman" w:hAnsi="Times New Roman"/>
                <w:sz w:val="28"/>
                <w:lang w:val="uk-UA"/>
              </w:rPr>
              <w:t>Долинська міська рада</w:t>
            </w:r>
            <w:r w:rsidR="00353A04" w:rsidRPr="00F85B2F">
              <w:rPr>
                <w:rFonts w:ascii="Times New Roman" w:hAnsi="Times New Roman"/>
                <w:sz w:val="28"/>
                <w:lang w:val="uk-UA"/>
              </w:rPr>
              <w:t>,</w:t>
            </w:r>
            <w:r w:rsidRPr="00F85B2F">
              <w:rPr>
                <w:rFonts w:ascii="Times New Roman" w:hAnsi="Times New Roman"/>
                <w:sz w:val="28"/>
                <w:lang w:val="uk-UA"/>
              </w:rPr>
              <w:t xml:space="preserve"> виконавчі органи міської ради</w:t>
            </w:r>
            <w:r w:rsidR="00353A04" w:rsidRPr="00F85B2F">
              <w:rPr>
                <w:rFonts w:ascii="Times New Roman" w:hAnsi="Times New Roman"/>
                <w:sz w:val="28"/>
                <w:lang w:val="uk-UA"/>
              </w:rPr>
              <w:t>,</w:t>
            </w:r>
            <w:r w:rsidRPr="00F85B2F">
              <w:rPr>
                <w:rFonts w:ascii="Times New Roman" w:hAnsi="Times New Roman"/>
                <w:sz w:val="28"/>
                <w:lang w:val="uk-UA"/>
              </w:rPr>
              <w:t xml:space="preserve"> комунальні заклади та підприємства</w:t>
            </w:r>
          </w:p>
        </w:tc>
      </w:tr>
      <w:tr w:rsidR="00421D25" w:rsidRPr="00F85B2F" w14:paraId="6539B1C8" w14:textId="77777777" w:rsidTr="001D27D5">
        <w:trPr>
          <w:trHeight w:val="1"/>
        </w:trPr>
        <w:tc>
          <w:tcPr>
            <w:tcW w:w="393" w:type="dxa"/>
            <w:shd w:val="clear" w:color="auto" w:fill="auto"/>
            <w:tcMar>
              <w:left w:w="0" w:type="dxa"/>
              <w:right w:w="0" w:type="dxa"/>
            </w:tcMar>
          </w:tcPr>
          <w:p w14:paraId="682EEB8D"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5.</w:t>
            </w:r>
          </w:p>
        </w:tc>
        <w:tc>
          <w:tcPr>
            <w:tcW w:w="4324" w:type="dxa"/>
            <w:shd w:val="clear" w:color="auto" w:fill="auto"/>
            <w:tcMar>
              <w:left w:w="0" w:type="dxa"/>
              <w:right w:w="0" w:type="dxa"/>
            </w:tcMar>
          </w:tcPr>
          <w:p w14:paraId="6B0F6BBE"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Терміни реалізації програми</w:t>
            </w:r>
          </w:p>
        </w:tc>
        <w:tc>
          <w:tcPr>
            <w:tcW w:w="4927" w:type="dxa"/>
            <w:shd w:val="clear" w:color="auto" w:fill="auto"/>
            <w:tcMar>
              <w:left w:w="0" w:type="dxa"/>
              <w:right w:w="0" w:type="dxa"/>
            </w:tcMar>
          </w:tcPr>
          <w:p w14:paraId="49A54AF7" w14:textId="77777777" w:rsidR="0083693E" w:rsidRPr="00F85B2F" w:rsidRDefault="0083693E" w:rsidP="00537274">
            <w:pPr>
              <w:ind w:left="103"/>
              <w:rPr>
                <w:rFonts w:ascii="Times New Roman" w:hAnsi="Times New Roman"/>
                <w:lang w:val="uk-UA"/>
              </w:rPr>
            </w:pPr>
            <w:r w:rsidRPr="00F85B2F">
              <w:rPr>
                <w:rFonts w:ascii="Times New Roman" w:hAnsi="Times New Roman"/>
                <w:sz w:val="28"/>
                <w:lang w:val="uk-UA"/>
              </w:rPr>
              <w:t>202</w:t>
            </w:r>
            <w:r w:rsidR="00FC5F22" w:rsidRPr="00F85B2F">
              <w:rPr>
                <w:rFonts w:ascii="Times New Roman" w:hAnsi="Times New Roman"/>
                <w:sz w:val="28"/>
                <w:lang w:val="uk-UA"/>
              </w:rPr>
              <w:t>6</w:t>
            </w:r>
            <w:r w:rsidRPr="00F85B2F">
              <w:rPr>
                <w:rFonts w:ascii="Times New Roman" w:hAnsi="Times New Roman"/>
                <w:sz w:val="28"/>
                <w:lang w:val="uk-UA"/>
              </w:rPr>
              <w:t>-202</w:t>
            </w:r>
            <w:r w:rsidR="00FC5F22" w:rsidRPr="00F85B2F">
              <w:rPr>
                <w:rFonts w:ascii="Times New Roman" w:hAnsi="Times New Roman"/>
                <w:sz w:val="28"/>
                <w:lang w:val="uk-UA"/>
              </w:rPr>
              <w:t>8</w:t>
            </w:r>
            <w:r w:rsidRPr="00F85B2F">
              <w:rPr>
                <w:rFonts w:ascii="Times New Roman" w:hAnsi="Times New Roman"/>
                <w:sz w:val="28"/>
                <w:lang w:val="uk-UA"/>
              </w:rPr>
              <w:t xml:space="preserve"> роки</w:t>
            </w:r>
          </w:p>
        </w:tc>
      </w:tr>
      <w:tr w:rsidR="00421D25" w:rsidRPr="00F85B2F" w14:paraId="283586F2" w14:textId="77777777" w:rsidTr="001D27D5">
        <w:trPr>
          <w:trHeight w:val="1"/>
        </w:trPr>
        <w:tc>
          <w:tcPr>
            <w:tcW w:w="393" w:type="dxa"/>
            <w:shd w:val="clear" w:color="auto" w:fill="auto"/>
            <w:tcMar>
              <w:left w:w="0" w:type="dxa"/>
              <w:right w:w="0" w:type="dxa"/>
            </w:tcMar>
          </w:tcPr>
          <w:p w14:paraId="71662D81"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6.</w:t>
            </w:r>
          </w:p>
        </w:tc>
        <w:tc>
          <w:tcPr>
            <w:tcW w:w="4324" w:type="dxa"/>
            <w:shd w:val="clear" w:color="auto" w:fill="auto"/>
            <w:tcMar>
              <w:left w:w="0" w:type="dxa"/>
              <w:right w:w="0" w:type="dxa"/>
            </w:tcMar>
          </w:tcPr>
          <w:p w14:paraId="77ECA49F"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Кошти, задіяні на виконання Програми</w:t>
            </w:r>
          </w:p>
        </w:tc>
        <w:tc>
          <w:tcPr>
            <w:tcW w:w="4927" w:type="dxa"/>
            <w:shd w:val="clear" w:color="auto" w:fill="auto"/>
            <w:tcMar>
              <w:left w:w="0" w:type="dxa"/>
              <w:right w:w="0" w:type="dxa"/>
            </w:tcMar>
          </w:tcPr>
          <w:p w14:paraId="4C746438" w14:textId="77777777" w:rsidR="0083693E" w:rsidRPr="00F85B2F" w:rsidRDefault="0083693E" w:rsidP="00537274">
            <w:pPr>
              <w:ind w:left="103"/>
              <w:rPr>
                <w:rFonts w:ascii="Times New Roman" w:hAnsi="Times New Roman"/>
                <w:lang w:val="uk-UA"/>
              </w:rPr>
            </w:pPr>
            <w:r w:rsidRPr="00F85B2F">
              <w:rPr>
                <w:rFonts w:ascii="Times New Roman" w:hAnsi="Times New Roman"/>
                <w:sz w:val="28"/>
                <w:lang w:val="uk-UA"/>
              </w:rPr>
              <w:t xml:space="preserve"> Бюджет  Долинської  міської ТГ</w:t>
            </w:r>
          </w:p>
        </w:tc>
      </w:tr>
      <w:tr w:rsidR="00421D25" w:rsidRPr="00F85B2F" w14:paraId="40370A3F" w14:textId="77777777" w:rsidTr="001D27D5">
        <w:tc>
          <w:tcPr>
            <w:tcW w:w="393" w:type="dxa"/>
            <w:shd w:val="clear" w:color="auto" w:fill="auto"/>
            <w:tcMar>
              <w:left w:w="0" w:type="dxa"/>
              <w:right w:w="0" w:type="dxa"/>
            </w:tcMar>
          </w:tcPr>
          <w:p w14:paraId="2886BA26"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7.</w:t>
            </w:r>
          </w:p>
        </w:tc>
        <w:tc>
          <w:tcPr>
            <w:tcW w:w="4324" w:type="dxa"/>
            <w:shd w:val="clear" w:color="auto" w:fill="auto"/>
            <w:tcMar>
              <w:left w:w="0" w:type="dxa"/>
              <w:right w:w="0" w:type="dxa"/>
            </w:tcMar>
          </w:tcPr>
          <w:p w14:paraId="539FFB2D" w14:textId="77777777" w:rsidR="0083693E" w:rsidRPr="00F85B2F" w:rsidRDefault="0083693E" w:rsidP="00537274">
            <w:pPr>
              <w:ind w:left="174" w:right="181"/>
              <w:rPr>
                <w:rFonts w:ascii="Times New Roman" w:hAnsi="Times New Roman"/>
                <w:sz w:val="28"/>
                <w:lang w:val="uk-UA"/>
              </w:rPr>
            </w:pPr>
            <w:r w:rsidRPr="00F85B2F">
              <w:rPr>
                <w:rFonts w:ascii="Times New Roman" w:hAnsi="Times New Roman"/>
                <w:sz w:val="28"/>
                <w:lang w:val="uk-UA"/>
              </w:rPr>
              <w:t>Загальний обсяг фінансових ресурсів, необхідних для реалізації програми,</w:t>
            </w:r>
          </w:p>
          <w:p w14:paraId="3B73D01B" w14:textId="77777777" w:rsidR="00537274" w:rsidRPr="00F85B2F" w:rsidRDefault="0083693E" w:rsidP="00537274">
            <w:pPr>
              <w:ind w:left="174" w:right="181"/>
              <w:rPr>
                <w:rFonts w:ascii="Times New Roman" w:hAnsi="Times New Roman"/>
                <w:sz w:val="28"/>
                <w:lang w:val="uk-UA"/>
              </w:rPr>
            </w:pPr>
            <w:r w:rsidRPr="00F85B2F">
              <w:rPr>
                <w:rFonts w:ascii="Times New Roman" w:hAnsi="Times New Roman"/>
                <w:sz w:val="28"/>
                <w:lang w:val="uk-UA"/>
              </w:rPr>
              <w:t> </w:t>
            </w:r>
          </w:p>
          <w:p w14:paraId="65035EB8" w14:textId="77777777" w:rsidR="00537274" w:rsidRPr="00F85B2F" w:rsidRDefault="00537274" w:rsidP="00537274">
            <w:pPr>
              <w:ind w:left="174" w:right="181"/>
              <w:rPr>
                <w:rFonts w:ascii="Times New Roman" w:hAnsi="Times New Roman"/>
                <w:sz w:val="28"/>
                <w:lang w:val="uk-UA"/>
              </w:rPr>
            </w:pPr>
          </w:p>
          <w:p w14:paraId="4D559A8D" w14:textId="77777777" w:rsidR="0083693E" w:rsidRPr="00F85B2F" w:rsidRDefault="0083693E" w:rsidP="00537274">
            <w:pPr>
              <w:ind w:left="174" w:right="181"/>
              <w:rPr>
                <w:rFonts w:ascii="Times New Roman" w:hAnsi="Times New Roman"/>
                <w:sz w:val="28"/>
                <w:lang w:val="uk-UA"/>
              </w:rPr>
            </w:pPr>
            <w:r w:rsidRPr="00F85B2F">
              <w:rPr>
                <w:rFonts w:ascii="Times New Roman" w:hAnsi="Times New Roman"/>
                <w:sz w:val="28"/>
                <w:lang w:val="uk-UA"/>
              </w:rPr>
              <w:t>всього:</w:t>
            </w:r>
          </w:p>
          <w:p w14:paraId="6816E7AA"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 у тому числі коштів бюджету</w:t>
            </w:r>
            <w:r w:rsidR="00537274" w:rsidRPr="00F85B2F">
              <w:rPr>
                <w:rFonts w:ascii="Times New Roman" w:hAnsi="Times New Roman"/>
                <w:sz w:val="28"/>
                <w:lang w:val="uk-UA"/>
              </w:rPr>
              <w:t xml:space="preserve"> громади</w:t>
            </w:r>
            <w:r w:rsidRPr="00F85B2F">
              <w:rPr>
                <w:rFonts w:ascii="Times New Roman" w:hAnsi="Times New Roman"/>
                <w:sz w:val="28"/>
                <w:lang w:val="uk-UA"/>
              </w:rPr>
              <w:t>:</w:t>
            </w:r>
          </w:p>
        </w:tc>
        <w:tc>
          <w:tcPr>
            <w:tcW w:w="4927" w:type="dxa"/>
            <w:shd w:val="clear" w:color="auto" w:fill="auto"/>
            <w:tcMar>
              <w:left w:w="0" w:type="dxa"/>
              <w:right w:w="0" w:type="dxa"/>
            </w:tcMar>
          </w:tcPr>
          <w:p w14:paraId="51C259CC" w14:textId="77777777" w:rsidR="0083693E" w:rsidRPr="00F85B2F" w:rsidRDefault="0083693E" w:rsidP="00537274">
            <w:pPr>
              <w:ind w:left="103"/>
              <w:rPr>
                <w:rFonts w:ascii="Times New Roman" w:hAnsi="Times New Roman"/>
                <w:sz w:val="28"/>
                <w:lang w:val="uk-UA"/>
              </w:rPr>
            </w:pPr>
            <w:r w:rsidRPr="00F85B2F">
              <w:rPr>
                <w:rFonts w:ascii="Times New Roman" w:hAnsi="Times New Roman"/>
                <w:sz w:val="28"/>
                <w:lang w:val="uk-UA"/>
              </w:rPr>
              <w:t> У межах асигнувань, передбачених у бюджеті</w:t>
            </w:r>
            <w:r w:rsidR="00537274" w:rsidRPr="00F85B2F">
              <w:rPr>
                <w:rFonts w:ascii="Times New Roman" w:hAnsi="Times New Roman"/>
                <w:sz w:val="28"/>
                <w:lang w:val="uk-UA"/>
              </w:rPr>
              <w:t xml:space="preserve"> громади </w:t>
            </w:r>
            <w:r w:rsidRPr="00F85B2F">
              <w:rPr>
                <w:rFonts w:ascii="Times New Roman" w:hAnsi="Times New Roman"/>
                <w:sz w:val="28"/>
                <w:lang w:val="uk-UA"/>
              </w:rPr>
              <w:t xml:space="preserve"> відповідно до прийнятих судових рішень</w:t>
            </w:r>
            <w:r w:rsidR="00E04823" w:rsidRPr="00F85B2F">
              <w:rPr>
                <w:rFonts w:ascii="Times New Roman" w:hAnsi="Times New Roman"/>
                <w:sz w:val="28"/>
                <w:lang w:val="uk-UA"/>
              </w:rPr>
              <w:t>, судових витрат, виконавчого збору</w:t>
            </w:r>
          </w:p>
          <w:p w14:paraId="27FBB64F" w14:textId="77777777" w:rsidR="00537274" w:rsidRPr="00F85B2F" w:rsidRDefault="00537274" w:rsidP="00537274">
            <w:pPr>
              <w:ind w:left="103"/>
              <w:rPr>
                <w:rFonts w:ascii="Times New Roman" w:hAnsi="Times New Roman"/>
                <w:sz w:val="28"/>
                <w:lang w:val="uk-UA"/>
              </w:rPr>
            </w:pPr>
          </w:p>
          <w:p w14:paraId="7E8DCE4F" w14:textId="77777777" w:rsidR="00537274" w:rsidRPr="00F85B2F" w:rsidRDefault="00537274" w:rsidP="00537274">
            <w:pPr>
              <w:ind w:left="103"/>
              <w:rPr>
                <w:rFonts w:ascii="Times New Roman" w:hAnsi="Times New Roman"/>
                <w:sz w:val="28"/>
                <w:lang w:val="uk-UA"/>
              </w:rPr>
            </w:pPr>
          </w:p>
          <w:p w14:paraId="2130B632" w14:textId="77777777" w:rsidR="00537274" w:rsidRPr="00F85B2F" w:rsidRDefault="00537274" w:rsidP="00537274">
            <w:pPr>
              <w:ind w:left="103"/>
              <w:rPr>
                <w:rFonts w:ascii="Times New Roman" w:hAnsi="Times New Roman"/>
                <w:sz w:val="28"/>
                <w:lang w:val="uk-UA"/>
              </w:rPr>
            </w:pPr>
          </w:p>
          <w:p w14:paraId="64CA5BA0" w14:textId="77777777" w:rsidR="00537274" w:rsidRPr="00F85B2F" w:rsidRDefault="00537274" w:rsidP="00537274">
            <w:pPr>
              <w:ind w:left="103"/>
              <w:rPr>
                <w:rFonts w:ascii="Times New Roman" w:eastAsia="Calibri" w:hAnsi="Times New Roman"/>
                <w:sz w:val="28"/>
                <w:szCs w:val="28"/>
                <w:lang w:val="uk-UA"/>
              </w:rPr>
            </w:pPr>
            <w:r w:rsidRPr="00F85B2F">
              <w:rPr>
                <w:rFonts w:ascii="Times New Roman" w:eastAsia="Calibri" w:hAnsi="Times New Roman"/>
                <w:sz w:val="28"/>
                <w:szCs w:val="28"/>
                <w:lang w:val="uk-UA"/>
              </w:rPr>
              <w:t>2026 рік – 1900,00 тис. грн</w:t>
            </w:r>
          </w:p>
          <w:p w14:paraId="422A038F" w14:textId="77777777" w:rsidR="00537274" w:rsidRPr="00F85B2F" w:rsidRDefault="00537274" w:rsidP="00537274">
            <w:pPr>
              <w:ind w:left="103"/>
              <w:rPr>
                <w:rFonts w:ascii="Times New Roman" w:eastAsia="Calibri" w:hAnsi="Times New Roman"/>
                <w:sz w:val="28"/>
                <w:szCs w:val="28"/>
                <w:lang w:val="uk-UA"/>
              </w:rPr>
            </w:pPr>
            <w:r w:rsidRPr="00F85B2F">
              <w:rPr>
                <w:rFonts w:ascii="Times New Roman" w:eastAsia="Calibri" w:hAnsi="Times New Roman"/>
                <w:sz w:val="28"/>
                <w:szCs w:val="28"/>
                <w:lang w:val="uk-UA"/>
              </w:rPr>
              <w:t>2027 рік – 1700,00 тис. грн</w:t>
            </w:r>
          </w:p>
          <w:p w14:paraId="60D75725" w14:textId="77777777" w:rsidR="0083693E" w:rsidRPr="00F85B2F" w:rsidRDefault="00537274" w:rsidP="00537274">
            <w:pPr>
              <w:ind w:left="103"/>
              <w:rPr>
                <w:rFonts w:ascii="Times New Roman" w:hAnsi="Times New Roman"/>
                <w:lang w:val="uk-UA"/>
              </w:rPr>
            </w:pPr>
            <w:r w:rsidRPr="00F85B2F">
              <w:rPr>
                <w:rFonts w:ascii="Times New Roman" w:eastAsia="Calibri" w:hAnsi="Times New Roman"/>
                <w:sz w:val="28"/>
                <w:szCs w:val="28"/>
                <w:lang w:val="uk-UA"/>
              </w:rPr>
              <w:t>2028 рік – 1700,00 тис. грн</w:t>
            </w:r>
          </w:p>
        </w:tc>
      </w:tr>
    </w:tbl>
    <w:p w14:paraId="1A90EAA1" w14:textId="77777777" w:rsidR="00537274"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   </w:t>
      </w:r>
    </w:p>
    <w:p w14:paraId="4485F0DD"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 8. Очікувані результати виконання Програми:</w:t>
      </w:r>
    </w:p>
    <w:p w14:paraId="617627F9"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зменшити негативні наслідки невиконання судових рішень (арешт рахунків та накладення штрафів,</w:t>
      </w:r>
      <w:r w:rsidR="0032181E" w:rsidRPr="00F85B2F">
        <w:rPr>
          <w:rFonts w:ascii="Times New Roman" w:hAnsi="Times New Roman"/>
          <w:sz w:val="28"/>
          <w:shd w:val="clear" w:color="auto" w:fill="FFFFFF"/>
          <w:lang w:val="uk-UA"/>
        </w:rPr>
        <w:t xml:space="preserve"> стягнення виконавчого збору,</w:t>
      </w:r>
      <w:r w:rsidRPr="00F85B2F">
        <w:rPr>
          <w:rFonts w:ascii="Times New Roman" w:hAnsi="Times New Roman"/>
          <w:sz w:val="28"/>
          <w:shd w:val="clear" w:color="auto" w:fill="FFFFFF"/>
          <w:lang w:val="uk-UA"/>
        </w:rPr>
        <w:t xml:space="preserve"> тощо); </w:t>
      </w:r>
    </w:p>
    <w:p w14:paraId="0CE8658F"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забезпечити виконання судових рішень про стягнення коштів з боржників, що фінансуються з  бюджету</w:t>
      </w:r>
      <w:r w:rsidR="0046463F" w:rsidRPr="00F85B2F">
        <w:rPr>
          <w:rFonts w:ascii="Times New Roman" w:hAnsi="Times New Roman"/>
          <w:sz w:val="28"/>
          <w:shd w:val="clear" w:color="auto" w:fill="FFFFFF"/>
          <w:lang w:val="uk-UA"/>
        </w:rPr>
        <w:t xml:space="preserve"> </w:t>
      </w:r>
      <w:r w:rsidRPr="00F85B2F">
        <w:rPr>
          <w:rFonts w:ascii="Times New Roman" w:hAnsi="Times New Roman"/>
          <w:sz w:val="28"/>
          <w:shd w:val="clear" w:color="auto" w:fill="FFFFFF"/>
          <w:lang w:val="uk-UA"/>
        </w:rPr>
        <w:t>ТГ, судових</w:t>
      </w:r>
      <w:r w:rsidR="007E4737" w:rsidRPr="00F85B2F">
        <w:rPr>
          <w:rFonts w:ascii="Times New Roman" w:hAnsi="Times New Roman"/>
          <w:sz w:val="28"/>
          <w:shd w:val="clear" w:color="auto" w:fill="FFFFFF"/>
          <w:lang w:val="uk-UA"/>
        </w:rPr>
        <w:t xml:space="preserve"> та виконавчих</w:t>
      </w:r>
      <w:r w:rsidRPr="00F85B2F">
        <w:rPr>
          <w:rFonts w:ascii="Times New Roman" w:hAnsi="Times New Roman"/>
          <w:sz w:val="28"/>
          <w:shd w:val="clear" w:color="auto" w:fill="FFFFFF"/>
          <w:lang w:val="uk-UA"/>
        </w:rPr>
        <w:t xml:space="preserve"> зборів та інше.</w:t>
      </w:r>
    </w:p>
    <w:p w14:paraId="4A8CDA38" w14:textId="77777777" w:rsidR="00537274" w:rsidRPr="00F85B2F" w:rsidRDefault="00537274" w:rsidP="00537274">
      <w:pPr>
        <w:jc w:val="center"/>
        <w:rPr>
          <w:rFonts w:ascii="Times New Roman" w:hAnsi="Times New Roman"/>
          <w:sz w:val="28"/>
          <w:shd w:val="clear" w:color="auto" w:fill="FFFFFF"/>
          <w:lang w:val="uk-UA"/>
        </w:rPr>
      </w:pPr>
    </w:p>
    <w:p w14:paraId="189C63D3" w14:textId="77777777" w:rsidR="0083693E" w:rsidRPr="00F85B2F" w:rsidRDefault="0083693E" w:rsidP="00537274">
      <w:pPr>
        <w:jc w:val="center"/>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9.</w:t>
      </w:r>
      <w:r w:rsidR="00537274" w:rsidRPr="00F85B2F">
        <w:rPr>
          <w:rFonts w:ascii="Times New Roman" w:hAnsi="Times New Roman"/>
          <w:sz w:val="28"/>
          <w:shd w:val="clear" w:color="auto" w:fill="FFFFFF"/>
          <w:lang w:val="uk-UA"/>
        </w:rPr>
        <w:t xml:space="preserve"> </w:t>
      </w:r>
      <w:r w:rsidR="00520C5C" w:rsidRPr="00F85B2F">
        <w:rPr>
          <w:rFonts w:ascii="Times New Roman" w:hAnsi="Times New Roman"/>
          <w:sz w:val="28"/>
          <w:shd w:val="clear" w:color="auto" w:fill="FFFFFF"/>
          <w:lang w:val="uk-UA"/>
        </w:rPr>
        <w:t>Управління правового і кадрового забезпечення щорічно, протягом першого кварталу звітує про стан виконання програми за минулий календарний рік.</w:t>
      </w:r>
      <w:r w:rsidRPr="00F85B2F">
        <w:rPr>
          <w:rFonts w:ascii="Times New Roman" w:hAnsi="Times New Roman"/>
          <w:sz w:val="28"/>
          <w:shd w:val="clear" w:color="auto" w:fill="FFFFFF"/>
          <w:lang w:val="uk-UA"/>
        </w:rPr>
        <w:br w:type="page"/>
      </w:r>
      <w:r w:rsidRPr="00F85B2F">
        <w:rPr>
          <w:rFonts w:ascii="Times New Roman" w:hAnsi="Times New Roman"/>
          <w:b/>
          <w:caps/>
          <w:sz w:val="32"/>
          <w:szCs w:val="32"/>
          <w:shd w:val="clear" w:color="auto" w:fill="FFFFFF"/>
          <w:lang w:val="uk-UA"/>
        </w:rPr>
        <w:lastRenderedPageBreak/>
        <w:t>Програма</w:t>
      </w:r>
    </w:p>
    <w:p w14:paraId="42AE4216"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забезпечення виконання рішень суду на 202</w:t>
      </w:r>
      <w:r w:rsidR="0046463F" w:rsidRPr="00F85B2F">
        <w:rPr>
          <w:rFonts w:ascii="Times New Roman" w:hAnsi="Times New Roman"/>
          <w:b/>
          <w:sz w:val="28"/>
          <w:shd w:val="clear" w:color="auto" w:fill="FFFFFF"/>
          <w:lang w:val="uk-UA"/>
        </w:rPr>
        <w:t>6-2028</w:t>
      </w:r>
      <w:r w:rsidRPr="00F85B2F">
        <w:rPr>
          <w:rFonts w:ascii="Times New Roman" w:hAnsi="Times New Roman"/>
          <w:b/>
          <w:sz w:val="28"/>
          <w:shd w:val="clear" w:color="auto" w:fill="FFFFFF"/>
          <w:lang w:val="uk-UA"/>
        </w:rPr>
        <w:t xml:space="preserve">  роки</w:t>
      </w:r>
    </w:p>
    <w:p w14:paraId="322A14D1" w14:textId="77777777" w:rsidR="0083693E" w:rsidRPr="00F85B2F" w:rsidRDefault="0083693E" w:rsidP="00537274">
      <w:pPr>
        <w:jc w:val="center"/>
        <w:rPr>
          <w:rFonts w:ascii="Times New Roman" w:hAnsi="Times New Roman"/>
          <w:sz w:val="28"/>
          <w:shd w:val="clear" w:color="auto" w:fill="FFFFFF"/>
          <w:lang w:val="uk-UA"/>
        </w:rPr>
      </w:pPr>
    </w:p>
    <w:p w14:paraId="136D7311"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І. Визначення проблем, на розв’язання яких спрямована Програма</w:t>
      </w:r>
    </w:p>
    <w:p w14:paraId="68E3FE2F" w14:textId="77777777" w:rsidR="0083693E" w:rsidRPr="00F85B2F" w:rsidRDefault="0083693E" w:rsidP="00537274">
      <w:pPr>
        <w:rPr>
          <w:rFonts w:ascii="Times New Roman" w:hAnsi="Times New Roman"/>
          <w:sz w:val="28"/>
          <w:shd w:val="clear" w:color="auto" w:fill="FFFFFF"/>
          <w:lang w:val="uk-UA"/>
        </w:rPr>
      </w:pPr>
    </w:p>
    <w:p w14:paraId="0D9B34F5"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установами, організаціями, посадовими чи службовими особами та громадянами судових рішень, що набрали законної сили.</w:t>
      </w:r>
    </w:p>
    <w:p w14:paraId="164B535A"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При цьому, законодавством України визначено механізм виконання рішень про стягнення коштів державного та місцевих бюджетів або боржників (далі - рішення про стягнення коштів), прийнятих судами, а також іншими державними органами (посадовими особами), які відповідно до закону мають право приймати такі рішення. Зокрема пунктом 25 Порядку виконання рішень про стягнення коштів державного та місцевих бюджетів або боржників, затвердженого постановою Кабінету Міністрів України від 03.08.2011 № 845, визначено можливість прийняття органами місцевого самоврядування окремих бюджетних програм для забезпечення виконання рішень суду.</w:t>
      </w:r>
    </w:p>
    <w:p w14:paraId="62C96DF3" w14:textId="77777777" w:rsidR="0083693E" w:rsidRPr="00F85B2F" w:rsidRDefault="0083693E" w:rsidP="00537274">
      <w:pPr>
        <w:rPr>
          <w:rFonts w:ascii="Times New Roman" w:hAnsi="Times New Roman"/>
          <w:sz w:val="28"/>
          <w:shd w:val="clear" w:color="auto" w:fill="FFFFFF"/>
          <w:lang w:val="uk-UA"/>
        </w:rPr>
      </w:pPr>
    </w:p>
    <w:p w14:paraId="648BDD57"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ІІ. Мета і завдання Програми</w:t>
      </w:r>
    </w:p>
    <w:p w14:paraId="64B7392E" w14:textId="77777777" w:rsidR="0083693E" w:rsidRPr="00F85B2F" w:rsidRDefault="0083693E" w:rsidP="00537274">
      <w:pPr>
        <w:jc w:val="center"/>
        <w:rPr>
          <w:rFonts w:ascii="Times New Roman" w:hAnsi="Times New Roman"/>
          <w:b/>
          <w:sz w:val="16"/>
          <w:szCs w:val="16"/>
          <w:shd w:val="clear" w:color="auto" w:fill="FFFFFF"/>
          <w:lang w:val="uk-UA"/>
        </w:rPr>
      </w:pPr>
    </w:p>
    <w:p w14:paraId="64198D19"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Метою цієї Програми є забезпечення виконання грошових зобов’язань, які виникли на підставі судових рішень про стягнення коштів, боржником по яких є </w:t>
      </w:r>
      <w:r w:rsidR="00E306A5" w:rsidRPr="00F85B2F">
        <w:rPr>
          <w:rFonts w:ascii="Times New Roman" w:hAnsi="Times New Roman"/>
          <w:sz w:val="28"/>
          <w:shd w:val="clear" w:color="auto" w:fill="FFFFFF"/>
          <w:lang w:val="uk-UA"/>
        </w:rPr>
        <w:t xml:space="preserve">Міська рада та її виконавчі органи, комунальні підприємства та заклади </w:t>
      </w:r>
      <w:r w:rsidRPr="00F85B2F">
        <w:rPr>
          <w:rFonts w:ascii="Times New Roman" w:hAnsi="Times New Roman"/>
          <w:sz w:val="28"/>
          <w:shd w:val="clear" w:color="auto" w:fill="FFFFFF"/>
          <w:lang w:val="uk-UA"/>
        </w:rPr>
        <w:t>Долинської міської ради</w:t>
      </w:r>
      <w:r w:rsidR="0062083C" w:rsidRPr="00F85B2F">
        <w:rPr>
          <w:rFonts w:ascii="Times New Roman" w:hAnsi="Times New Roman"/>
          <w:sz w:val="28"/>
          <w:shd w:val="clear" w:color="auto" w:fill="FFFFFF"/>
          <w:lang w:val="uk-UA"/>
        </w:rPr>
        <w:t xml:space="preserve"> що фінансуються з бюджету</w:t>
      </w:r>
      <w:r w:rsidRPr="00F85B2F">
        <w:rPr>
          <w:rFonts w:ascii="Times New Roman" w:hAnsi="Times New Roman"/>
          <w:sz w:val="28"/>
          <w:shd w:val="clear" w:color="auto" w:fill="FFFFFF"/>
          <w:lang w:val="uk-UA"/>
        </w:rPr>
        <w:t>.</w:t>
      </w:r>
    </w:p>
    <w:p w14:paraId="4346EDCB" w14:textId="77777777" w:rsidR="00625916"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Завданням Програми є вирішення питання щодо погашення заборгованості за судовими рішеннями  про стягнення коштів, боржником по яких є </w:t>
      </w:r>
      <w:r w:rsidR="00625916" w:rsidRPr="00F85B2F">
        <w:rPr>
          <w:rFonts w:ascii="Times New Roman" w:hAnsi="Times New Roman"/>
          <w:sz w:val="28"/>
          <w:shd w:val="clear" w:color="auto" w:fill="FFFFFF"/>
          <w:lang w:val="uk-UA"/>
        </w:rPr>
        <w:t xml:space="preserve">міська рада та її виконавчі органи, комунальні підприємства та заклади Долинської міської ради, а також зменшення негативних наслідків на стадіях примусового виконання судових рішень у вигляді зупинення фінансування видатків установ що фінансуються з бюджету, накладення та стягнення різного роду фінансових санкцій, зменшення додаткових </w:t>
      </w:r>
      <w:r w:rsidR="00BE3C0E" w:rsidRPr="00F85B2F">
        <w:rPr>
          <w:rFonts w:ascii="Times New Roman" w:hAnsi="Times New Roman"/>
          <w:sz w:val="28"/>
          <w:shd w:val="clear" w:color="auto" w:fill="FFFFFF"/>
          <w:lang w:val="uk-UA"/>
        </w:rPr>
        <w:t>видатків при виконанні рішень судів.</w:t>
      </w:r>
    </w:p>
    <w:p w14:paraId="131D6C4D" w14:textId="77777777" w:rsidR="0083693E" w:rsidRPr="00F85B2F" w:rsidRDefault="0083693E" w:rsidP="00537274">
      <w:pPr>
        <w:ind w:firstLine="708"/>
        <w:jc w:val="both"/>
        <w:rPr>
          <w:rFonts w:ascii="Times New Roman" w:hAnsi="Times New Roman"/>
          <w:sz w:val="28"/>
          <w:shd w:val="clear" w:color="auto" w:fill="FFFFFF"/>
          <w:lang w:val="uk-UA"/>
        </w:rPr>
      </w:pPr>
    </w:p>
    <w:p w14:paraId="6AD07A7F"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ІІІ. Строки та етапи виконання Програми</w:t>
      </w:r>
    </w:p>
    <w:p w14:paraId="5AF840A3" w14:textId="77777777" w:rsidR="0083693E" w:rsidRPr="00F85B2F" w:rsidRDefault="0083693E" w:rsidP="00537274">
      <w:pPr>
        <w:jc w:val="center"/>
        <w:rPr>
          <w:rFonts w:ascii="Times New Roman" w:hAnsi="Times New Roman"/>
          <w:b/>
          <w:sz w:val="16"/>
          <w:szCs w:val="16"/>
          <w:shd w:val="clear" w:color="auto" w:fill="FFFFFF"/>
          <w:lang w:val="uk-UA"/>
        </w:rPr>
      </w:pPr>
    </w:p>
    <w:p w14:paraId="00D499A4"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Строки виконання Програми  -  202</w:t>
      </w:r>
      <w:r w:rsidR="0046463F" w:rsidRPr="00F85B2F">
        <w:rPr>
          <w:rFonts w:ascii="Times New Roman" w:hAnsi="Times New Roman"/>
          <w:sz w:val="28"/>
          <w:shd w:val="clear" w:color="auto" w:fill="FFFFFF"/>
          <w:lang w:val="uk-UA"/>
        </w:rPr>
        <w:t>6</w:t>
      </w:r>
      <w:r w:rsidRPr="00F85B2F">
        <w:rPr>
          <w:rFonts w:ascii="Times New Roman" w:hAnsi="Times New Roman"/>
          <w:sz w:val="28"/>
          <w:shd w:val="clear" w:color="auto" w:fill="FFFFFF"/>
          <w:lang w:val="uk-UA"/>
        </w:rPr>
        <w:t>-202</w:t>
      </w:r>
      <w:r w:rsidR="0046463F" w:rsidRPr="00F85B2F">
        <w:rPr>
          <w:rFonts w:ascii="Times New Roman" w:hAnsi="Times New Roman"/>
          <w:sz w:val="28"/>
          <w:shd w:val="clear" w:color="auto" w:fill="FFFFFF"/>
          <w:lang w:val="uk-UA"/>
        </w:rPr>
        <w:t>8</w:t>
      </w:r>
      <w:r w:rsidRPr="00F85B2F">
        <w:rPr>
          <w:rFonts w:ascii="Times New Roman" w:hAnsi="Times New Roman"/>
          <w:sz w:val="28"/>
          <w:shd w:val="clear" w:color="auto" w:fill="FFFFFF"/>
          <w:lang w:val="uk-UA"/>
        </w:rPr>
        <w:t xml:space="preserve"> роки. </w:t>
      </w:r>
    </w:p>
    <w:p w14:paraId="7716D5AF"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Виконання Програми планується здійснити шляхом реалізації заходів Програми.</w:t>
      </w:r>
    </w:p>
    <w:p w14:paraId="421081C0" w14:textId="77777777" w:rsidR="0083693E" w:rsidRPr="00F85B2F" w:rsidRDefault="0083693E" w:rsidP="00537274">
      <w:pPr>
        <w:rPr>
          <w:rFonts w:ascii="Times New Roman" w:hAnsi="Times New Roman"/>
          <w:sz w:val="28"/>
          <w:shd w:val="clear" w:color="auto" w:fill="FFFFFF"/>
          <w:lang w:val="uk-UA"/>
        </w:rPr>
      </w:pPr>
      <w:r w:rsidRPr="00F85B2F">
        <w:rPr>
          <w:rFonts w:ascii="Times New Roman" w:hAnsi="Times New Roman"/>
          <w:sz w:val="28"/>
          <w:shd w:val="clear" w:color="auto" w:fill="FFFFFF"/>
          <w:lang w:val="uk-UA"/>
        </w:rPr>
        <w:br w:type="page"/>
      </w:r>
    </w:p>
    <w:p w14:paraId="0E4E8CC7" w14:textId="77777777" w:rsidR="0083693E" w:rsidRPr="00F85B2F" w:rsidRDefault="0083693E" w:rsidP="00537274">
      <w:pPr>
        <w:shd w:val="clear" w:color="auto" w:fill="FFFFFF"/>
        <w:jc w:val="center"/>
        <w:rPr>
          <w:rFonts w:ascii="Times New Roman" w:eastAsia="Calibri" w:hAnsi="Times New Roman"/>
          <w:b/>
          <w:sz w:val="28"/>
          <w:szCs w:val="28"/>
          <w:lang w:val="uk-UA" w:eastAsia="uk-UA"/>
        </w:rPr>
      </w:pPr>
      <w:r w:rsidRPr="00F85B2F">
        <w:rPr>
          <w:rFonts w:ascii="Times New Roman" w:eastAsia="Calibri" w:hAnsi="Times New Roman"/>
          <w:b/>
          <w:sz w:val="28"/>
          <w:szCs w:val="28"/>
          <w:lang w:val="uk-UA" w:eastAsia="uk-UA"/>
        </w:rPr>
        <w:lastRenderedPageBreak/>
        <w:t>IV. Прогнозоване ресурсне забезпечення Програми</w:t>
      </w:r>
    </w:p>
    <w:p w14:paraId="767B6297" w14:textId="77777777" w:rsidR="0083693E" w:rsidRPr="00F85B2F" w:rsidRDefault="0083693E" w:rsidP="00537274">
      <w:pPr>
        <w:shd w:val="clear" w:color="auto" w:fill="FFFFFF"/>
        <w:jc w:val="center"/>
        <w:rPr>
          <w:rFonts w:ascii="Times New Roman" w:eastAsia="Calibri" w:hAnsi="Times New Roman"/>
          <w:b/>
          <w:sz w:val="28"/>
          <w:szCs w:val="28"/>
          <w:lang w:val="uk-UA" w:eastAsia="uk-UA"/>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2812"/>
        <w:gridCol w:w="1842"/>
        <w:gridCol w:w="1262"/>
        <w:gridCol w:w="1134"/>
        <w:gridCol w:w="1417"/>
        <w:gridCol w:w="27"/>
      </w:tblGrid>
      <w:tr w:rsidR="00421D25" w:rsidRPr="00F85B2F" w14:paraId="06C0831D" w14:textId="77777777" w:rsidTr="001D27D5">
        <w:trPr>
          <w:trHeight w:val="644"/>
          <w:jc w:val="center"/>
        </w:trPr>
        <w:tc>
          <w:tcPr>
            <w:tcW w:w="635" w:type="dxa"/>
            <w:vMerge w:val="restart"/>
            <w:vAlign w:val="center"/>
          </w:tcPr>
          <w:p w14:paraId="768232D0" w14:textId="77777777" w:rsidR="0083693E" w:rsidRPr="00F85B2F" w:rsidRDefault="0083693E" w:rsidP="00537274">
            <w:pPr>
              <w:autoSpaceDE w:val="0"/>
              <w:autoSpaceDN w:val="0"/>
              <w:adjustRightInd w:val="0"/>
              <w:contextualSpacing/>
              <w:jc w:val="center"/>
              <w:rPr>
                <w:rFonts w:ascii="Times New Roman" w:hAnsi="Times New Roman"/>
                <w:b/>
                <w:bCs/>
                <w:sz w:val="24"/>
                <w:szCs w:val="24"/>
                <w:lang w:val="uk-UA" w:eastAsia="en-US"/>
              </w:rPr>
            </w:pPr>
            <w:r w:rsidRPr="00F85B2F">
              <w:rPr>
                <w:rFonts w:ascii="Times New Roman" w:hAnsi="Times New Roman"/>
                <w:b/>
                <w:bCs/>
                <w:sz w:val="24"/>
                <w:szCs w:val="24"/>
                <w:lang w:val="uk-UA" w:eastAsia="en-US"/>
              </w:rPr>
              <w:t>№</w:t>
            </w:r>
          </w:p>
          <w:p w14:paraId="7BE44E6B" w14:textId="77777777" w:rsidR="0083693E" w:rsidRPr="00F85B2F" w:rsidRDefault="0083693E" w:rsidP="00537274">
            <w:pPr>
              <w:autoSpaceDE w:val="0"/>
              <w:autoSpaceDN w:val="0"/>
              <w:adjustRightInd w:val="0"/>
              <w:contextualSpacing/>
              <w:jc w:val="center"/>
              <w:rPr>
                <w:rFonts w:ascii="Times New Roman" w:hAnsi="Times New Roman"/>
                <w:b/>
                <w:bCs/>
                <w:sz w:val="24"/>
                <w:szCs w:val="24"/>
                <w:lang w:val="uk-UA" w:eastAsia="en-US"/>
              </w:rPr>
            </w:pPr>
            <w:r w:rsidRPr="00F85B2F">
              <w:rPr>
                <w:rFonts w:ascii="Times New Roman" w:hAnsi="Times New Roman"/>
                <w:b/>
                <w:bCs/>
                <w:sz w:val="24"/>
                <w:szCs w:val="24"/>
                <w:lang w:val="uk-UA" w:eastAsia="en-US"/>
              </w:rPr>
              <w:t>з/п</w:t>
            </w:r>
          </w:p>
        </w:tc>
        <w:tc>
          <w:tcPr>
            <w:tcW w:w="2812" w:type="dxa"/>
            <w:vMerge w:val="restart"/>
            <w:vAlign w:val="center"/>
          </w:tcPr>
          <w:p w14:paraId="00A15EA1" w14:textId="77777777" w:rsidR="0083693E" w:rsidRPr="00F85B2F" w:rsidRDefault="0083693E" w:rsidP="00537274">
            <w:pPr>
              <w:autoSpaceDE w:val="0"/>
              <w:autoSpaceDN w:val="0"/>
              <w:adjustRightInd w:val="0"/>
              <w:jc w:val="center"/>
              <w:rPr>
                <w:rFonts w:ascii="Times New Roman" w:eastAsia="Calibri" w:hAnsi="Times New Roman"/>
                <w:b/>
                <w:sz w:val="24"/>
                <w:szCs w:val="24"/>
                <w:lang w:val="uk-UA" w:eastAsia="en-US"/>
              </w:rPr>
            </w:pPr>
            <w:r w:rsidRPr="00F85B2F">
              <w:rPr>
                <w:rFonts w:ascii="Times New Roman" w:eastAsia="Calibri" w:hAnsi="Times New Roman"/>
                <w:b/>
                <w:sz w:val="24"/>
                <w:szCs w:val="24"/>
                <w:lang w:val="uk-UA" w:eastAsia="en-US"/>
              </w:rPr>
              <w:t>Зміст заходу</w:t>
            </w:r>
          </w:p>
        </w:tc>
        <w:tc>
          <w:tcPr>
            <w:tcW w:w="1842" w:type="dxa"/>
            <w:vMerge w:val="restart"/>
            <w:vAlign w:val="center"/>
          </w:tcPr>
          <w:p w14:paraId="49B7EE6D" w14:textId="77777777" w:rsidR="0083693E" w:rsidRPr="00F85B2F" w:rsidRDefault="0083693E" w:rsidP="00537274">
            <w:pPr>
              <w:ind w:left="-67"/>
              <w:jc w:val="center"/>
              <w:rPr>
                <w:rFonts w:ascii="Times New Roman" w:hAnsi="Times New Roman"/>
                <w:b/>
                <w:sz w:val="24"/>
                <w:szCs w:val="24"/>
                <w:lang w:val="uk-UA" w:eastAsia="uk-UA"/>
              </w:rPr>
            </w:pPr>
            <w:r w:rsidRPr="00F85B2F">
              <w:rPr>
                <w:rFonts w:ascii="Times New Roman" w:hAnsi="Times New Roman"/>
                <w:b/>
                <w:sz w:val="24"/>
                <w:szCs w:val="24"/>
                <w:lang w:val="uk-UA" w:eastAsia="uk-UA"/>
              </w:rPr>
              <w:t>Відповідальні за виконання</w:t>
            </w:r>
          </w:p>
        </w:tc>
        <w:tc>
          <w:tcPr>
            <w:tcW w:w="3840" w:type="dxa"/>
            <w:gridSpan w:val="4"/>
          </w:tcPr>
          <w:p w14:paraId="30429E52" w14:textId="77777777" w:rsidR="0083693E" w:rsidRPr="00F85B2F" w:rsidRDefault="0083693E" w:rsidP="00537274">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Фінансування по роках, тис. грн</w:t>
            </w:r>
          </w:p>
        </w:tc>
      </w:tr>
      <w:tr w:rsidR="00421D25" w:rsidRPr="00F85B2F" w14:paraId="6963422C" w14:textId="77777777" w:rsidTr="00680A6D">
        <w:trPr>
          <w:gridAfter w:val="1"/>
          <w:wAfter w:w="27" w:type="dxa"/>
          <w:trHeight w:val="984"/>
          <w:jc w:val="center"/>
        </w:trPr>
        <w:tc>
          <w:tcPr>
            <w:tcW w:w="635" w:type="dxa"/>
            <w:vMerge/>
            <w:vAlign w:val="center"/>
          </w:tcPr>
          <w:p w14:paraId="2272A26A" w14:textId="77777777" w:rsidR="00680A6D" w:rsidRPr="00F85B2F" w:rsidRDefault="00680A6D" w:rsidP="00537274">
            <w:pPr>
              <w:autoSpaceDE w:val="0"/>
              <w:autoSpaceDN w:val="0"/>
              <w:adjustRightInd w:val="0"/>
              <w:contextualSpacing/>
              <w:jc w:val="center"/>
              <w:rPr>
                <w:rFonts w:ascii="Times New Roman" w:hAnsi="Times New Roman"/>
                <w:b/>
                <w:bCs/>
                <w:sz w:val="24"/>
                <w:szCs w:val="24"/>
                <w:lang w:val="uk-UA" w:eastAsia="en-US"/>
              </w:rPr>
            </w:pPr>
          </w:p>
        </w:tc>
        <w:tc>
          <w:tcPr>
            <w:tcW w:w="2812" w:type="dxa"/>
            <w:vMerge/>
            <w:vAlign w:val="center"/>
          </w:tcPr>
          <w:p w14:paraId="22CD7CCC" w14:textId="77777777" w:rsidR="00680A6D" w:rsidRPr="00F85B2F" w:rsidRDefault="00680A6D" w:rsidP="00537274">
            <w:pPr>
              <w:autoSpaceDE w:val="0"/>
              <w:autoSpaceDN w:val="0"/>
              <w:adjustRightInd w:val="0"/>
              <w:jc w:val="center"/>
              <w:rPr>
                <w:rFonts w:ascii="Times New Roman" w:eastAsia="Calibri" w:hAnsi="Times New Roman"/>
                <w:b/>
                <w:sz w:val="24"/>
                <w:szCs w:val="24"/>
                <w:lang w:val="uk-UA" w:eastAsia="en-US"/>
              </w:rPr>
            </w:pPr>
          </w:p>
        </w:tc>
        <w:tc>
          <w:tcPr>
            <w:tcW w:w="1842" w:type="dxa"/>
            <w:vMerge/>
          </w:tcPr>
          <w:p w14:paraId="4039721B" w14:textId="77777777" w:rsidR="00680A6D" w:rsidRPr="00F85B2F" w:rsidRDefault="00680A6D" w:rsidP="00537274">
            <w:pPr>
              <w:ind w:left="-67"/>
              <w:jc w:val="center"/>
              <w:rPr>
                <w:rFonts w:ascii="Times New Roman" w:hAnsi="Times New Roman"/>
                <w:b/>
                <w:sz w:val="24"/>
                <w:szCs w:val="24"/>
                <w:lang w:val="uk-UA" w:eastAsia="uk-UA"/>
              </w:rPr>
            </w:pPr>
          </w:p>
        </w:tc>
        <w:tc>
          <w:tcPr>
            <w:tcW w:w="1262" w:type="dxa"/>
          </w:tcPr>
          <w:p w14:paraId="76DB4109" w14:textId="77777777" w:rsidR="00680A6D" w:rsidRPr="00F85B2F" w:rsidRDefault="00680A6D" w:rsidP="00537274">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202</w:t>
            </w:r>
            <w:r w:rsidR="00E85A50" w:rsidRPr="00F85B2F">
              <w:rPr>
                <w:rFonts w:ascii="Times New Roman" w:hAnsi="Times New Roman"/>
                <w:b/>
                <w:sz w:val="24"/>
                <w:szCs w:val="24"/>
                <w:lang w:val="uk-UA" w:eastAsia="uk-UA"/>
              </w:rPr>
              <w:t>6</w:t>
            </w:r>
          </w:p>
        </w:tc>
        <w:tc>
          <w:tcPr>
            <w:tcW w:w="1134" w:type="dxa"/>
          </w:tcPr>
          <w:p w14:paraId="545ADE32" w14:textId="77777777" w:rsidR="00680A6D" w:rsidRPr="00F85B2F" w:rsidRDefault="00680A6D" w:rsidP="00537274">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202</w:t>
            </w:r>
            <w:r w:rsidR="00E85A50" w:rsidRPr="00F85B2F">
              <w:rPr>
                <w:rFonts w:ascii="Times New Roman" w:hAnsi="Times New Roman"/>
                <w:b/>
                <w:sz w:val="24"/>
                <w:szCs w:val="24"/>
                <w:lang w:val="uk-UA" w:eastAsia="uk-UA"/>
              </w:rPr>
              <w:t>7</w:t>
            </w:r>
          </w:p>
        </w:tc>
        <w:tc>
          <w:tcPr>
            <w:tcW w:w="1417" w:type="dxa"/>
          </w:tcPr>
          <w:p w14:paraId="3D0AFB9B" w14:textId="77777777" w:rsidR="00680A6D" w:rsidRPr="00F85B2F" w:rsidRDefault="00680A6D" w:rsidP="00537274">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202</w:t>
            </w:r>
            <w:r w:rsidR="00E85A50" w:rsidRPr="00F85B2F">
              <w:rPr>
                <w:rFonts w:ascii="Times New Roman" w:hAnsi="Times New Roman"/>
                <w:b/>
                <w:sz w:val="24"/>
                <w:szCs w:val="24"/>
                <w:lang w:val="uk-UA" w:eastAsia="uk-UA"/>
              </w:rPr>
              <w:t>8</w:t>
            </w:r>
          </w:p>
        </w:tc>
      </w:tr>
      <w:tr w:rsidR="00421D25" w:rsidRPr="00F85B2F" w14:paraId="7A01A185" w14:textId="77777777" w:rsidTr="00680A6D">
        <w:trPr>
          <w:gridAfter w:val="1"/>
          <w:wAfter w:w="27" w:type="dxa"/>
          <w:trHeight w:val="1324"/>
          <w:jc w:val="center"/>
        </w:trPr>
        <w:tc>
          <w:tcPr>
            <w:tcW w:w="635" w:type="dxa"/>
          </w:tcPr>
          <w:p w14:paraId="1FEE7C29" w14:textId="77777777" w:rsidR="00680A6D" w:rsidRPr="00F85B2F" w:rsidRDefault="00680A6D" w:rsidP="00537274">
            <w:pPr>
              <w:autoSpaceDE w:val="0"/>
              <w:autoSpaceDN w:val="0"/>
              <w:adjustRightInd w:val="0"/>
              <w:contextualSpacing/>
              <w:jc w:val="both"/>
              <w:rPr>
                <w:rFonts w:ascii="Times New Roman" w:hAnsi="Times New Roman"/>
                <w:bCs/>
                <w:sz w:val="24"/>
                <w:szCs w:val="24"/>
                <w:lang w:val="uk-UA" w:eastAsia="en-US"/>
              </w:rPr>
            </w:pPr>
            <w:r w:rsidRPr="00F85B2F">
              <w:rPr>
                <w:rFonts w:ascii="Times New Roman" w:hAnsi="Times New Roman"/>
                <w:bCs/>
                <w:sz w:val="24"/>
                <w:szCs w:val="24"/>
                <w:lang w:val="uk-UA" w:eastAsia="en-US"/>
              </w:rPr>
              <w:t>1.</w:t>
            </w:r>
          </w:p>
        </w:tc>
        <w:tc>
          <w:tcPr>
            <w:tcW w:w="2812" w:type="dxa"/>
          </w:tcPr>
          <w:p w14:paraId="1B1DF322" w14:textId="77777777" w:rsidR="00680A6D" w:rsidRPr="00F85B2F" w:rsidRDefault="00680A6D" w:rsidP="00537274">
            <w:pPr>
              <w:autoSpaceDE w:val="0"/>
              <w:autoSpaceDN w:val="0"/>
              <w:adjustRightInd w:val="0"/>
              <w:contextualSpacing/>
              <w:rPr>
                <w:rFonts w:ascii="Times New Roman" w:hAnsi="Times New Roman"/>
                <w:b/>
                <w:bCs/>
                <w:sz w:val="24"/>
                <w:szCs w:val="24"/>
                <w:lang w:val="uk-UA" w:eastAsia="en-US"/>
              </w:rPr>
            </w:pPr>
            <w:r w:rsidRPr="00F85B2F">
              <w:rPr>
                <w:rFonts w:ascii="Times New Roman" w:hAnsi="Times New Roman"/>
                <w:sz w:val="24"/>
                <w:szCs w:val="24"/>
                <w:lang w:val="uk-UA" w:eastAsia="en-US"/>
              </w:rPr>
              <w:t>Погашення заборгованості за судовими рішеннями про стягнення коштів</w:t>
            </w:r>
          </w:p>
        </w:tc>
        <w:tc>
          <w:tcPr>
            <w:tcW w:w="1842" w:type="dxa"/>
          </w:tcPr>
          <w:p w14:paraId="670528B4" w14:textId="77777777" w:rsidR="00680A6D" w:rsidRPr="00F85B2F" w:rsidRDefault="00680A6D" w:rsidP="00537274">
            <w:pPr>
              <w:autoSpaceDE w:val="0"/>
              <w:autoSpaceDN w:val="0"/>
              <w:adjustRightInd w:val="0"/>
              <w:contextualSpacing/>
              <w:rPr>
                <w:rFonts w:ascii="Times New Roman" w:hAnsi="Times New Roman"/>
                <w:sz w:val="24"/>
                <w:szCs w:val="24"/>
                <w:lang w:val="uk-UA"/>
              </w:rPr>
            </w:pPr>
            <w:r w:rsidRPr="00F85B2F">
              <w:rPr>
                <w:rFonts w:ascii="Times New Roman" w:hAnsi="Times New Roman"/>
                <w:sz w:val="24"/>
                <w:szCs w:val="24"/>
                <w:lang w:val="uk-UA"/>
              </w:rPr>
              <w:t>Виконавчі органи міської ради, комунальні підприємства</w:t>
            </w:r>
          </w:p>
        </w:tc>
        <w:tc>
          <w:tcPr>
            <w:tcW w:w="1262" w:type="dxa"/>
          </w:tcPr>
          <w:p w14:paraId="4BF77AED" w14:textId="77777777" w:rsidR="00680A6D" w:rsidRPr="00F85B2F" w:rsidRDefault="00680A6D"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1</w:t>
            </w:r>
            <w:r w:rsidR="002879B0" w:rsidRPr="00F85B2F">
              <w:rPr>
                <w:rFonts w:ascii="Times New Roman" w:hAnsi="Times New Roman"/>
                <w:sz w:val="24"/>
                <w:szCs w:val="24"/>
                <w:lang w:val="uk-UA"/>
              </w:rPr>
              <w:t>5</w:t>
            </w:r>
            <w:r w:rsidRPr="00F85B2F">
              <w:rPr>
                <w:rFonts w:ascii="Times New Roman" w:hAnsi="Times New Roman"/>
                <w:sz w:val="24"/>
                <w:szCs w:val="24"/>
                <w:lang w:val="uk-UA"/>
              </w:rPr>
              <w:t>00,0</w:t>
            </w:r>
          </w:p>
        </w:tc>
        <w:tc>
          <w:tcPr>
            <w:tcW w:w="1134" w:type="dxa"/>
          </w:tcPr>
          <w:p w14:paraId="7033A166" w14:textId="77777777" w:rsidR="00680A6D" w:rsidRPr="00F85B2F" w:rsidRDefault="00680A6D"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1</w:t>
            </w:r>
            <w:r w:rsidR="00540520" w:rsidRPr="00F85B2F">
              <w:rPr>
                <w:rFonts w:ascii="Times New Roman" w:hAnsi="Times New Roman"/>
                <w:sz w:val="24"/>
                <w:szCs w:val="24"/>
                <w:lang w:val="uk-UA"/>
              </w:rPr>
              <w:t>5</w:t>
            </w:r>
            <w:r w:rsidRPr="00F85B2F">
              <w:rPr>
                <w:rFonts w:ascii="Times New Roman" w:hAnsi="Times New Roman"/>
                <w:sz w:val="24"/>
                <w:szCs w:val="24"/>
                <w:lang w:val="uk-UA"/>
              </w:rPr>
              <w:t>00,0</w:t>
            </w:r>
          </w:p>
        </w:tc>
        <w:tc>
          <w:tcPr>
            <w:tcW w:w="1417" w:type="dxa"/>
          </w:tcPr>
          <w:p w14:paraId="07C3B4F4" w14:textId="77777777" w:rsidR="00680A6D" w:rsidRPr="00F85B2F" w:rsidRDefault="00680A6D"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1500,0</w:t>
            </w:r>
          </w:p>
        </w:tc>
      </w:tr>
      <w:tr w:rsidR="00680A6D" w:rsidRPr="00F85B2F" w14:paraId="46D90021" w14:textId="77777777" w:rsidTr="00680A6D">
        <w:trPr>
          <w:gridAfter w:val="1"/>
          <w:wAfter w:w="27" w:type="dxa"/>
          <w:trHeight w:val="357"/>
          <w:jc w:val="center"/>
        </w:trPr>
        <w:tc>
          <w:tcPr>
            <w:tcW w:w="635" w:type="dxa"/>
          </w:tcPr>
          <w:p w14:paraId="2B9E63F4" w14:textId="77777777" w:rsidR="00680A6D" w:rsidRPr="00F85B2F" w:rsidRDefault="00680A6D" w:rsidP="00537274">
            <w:pPr>
              <w:autoSpaceDE w:val="0"/>
              <w:autoSpaceDN w:val="0"/>
              <w:adjustRightInd w:val="0"/>
              <w:contextualSpacing/>
              <w:jc w:val="both"/>
              <w:rPr>
                <w:rFonts w:ascii="Times New Roman" w:hAnsi="Times New Roman"/>
                <w:bCs/>
                <w:sz w:val="24"/>
                <w:szCs w:val="24"/>
                <w:lang w:val="uk-UA" w:eastAsia="en-US"/>
              </w:rPr>
            </w:pPr>
            <w:r w:rsidRPr="00F85B2F">
              <w:rPr>
                <w:rFonts w:ascii="Times New Roman" w:hAnsi="Times New Roman"/>
                <w:bCs/>
                <w:sz w:val="24"/>
                <w:szCs w:val="24"/>
                <w:lang w:val="uk-UA" w:eastAsia="en-US"/>
              </w:rPr>
              <w:t>2</w:t>
            </w:r>
          </w:p>
        </w:tc>
        <w:tc>
          <w:tcPr>
            <w:tcW w:w="2812" w:type="dxa"/>
          </w:tcPr>
          <w:p w14:paraId="766D4C32" w14:textId="77777777" w:rsidR="00680A6D" w:rsidRPr="00F85B2F" w:rsidRDefault="00680A6D" w:rsidP="00537274">
            <w:pPr>
              <w:autoSpaceDE w:val="0"/>
              <w:autoSpaceDN w:val="0"/>
              <w:adjustRightInd w:val="0"/>
              <w:contextualSpacing/>
              <w:rPr>
                <w:rFonts w:ascii="Times New Roman" w:hAnsi="Times New Roman"/>
                <w:sz w:val="24"/>
                <w:szCs w:val="24"/>
                <w:lang w:val="uk-UA" w:eastAsia="en-US"/>
              </w:rPr>
            </w:pPr>
            <w:r w:rsidRPr="00F85B2F">
              <w:rPr>
                <w:rFonts w:ascii="Times New Roman" w:hAnsi="Times New Roman"/>
                <w:sz w:val="24"/>
                <w:szCs w:val="24"/>
                <w:lang w:val="uk-UA" w:eastAsia="en-US"/>
              </w:rPr>
              <w:t xml:space="preserve">Сума судових витрат, виконавчого збору, штрафів та додаткових витрат, які виникли внаслідок несвоєчасного виконання чи невиконання рішення та підлягають відшкодуванню </w:t>
            </w:r>
          </w:p>
          <w:p w14:paraId="5A112215" w14:textId="77777777" w:rsidR="00680A6D" w:rsidRPr="00F85B2F" w:rsidRDefault="00680A6D" w:rsidP="00537274">
            <w:pPr>
              <w:autoSpaceDE w:val="0"/>
              <w:autoSpaceDN w:val="0"/>
              <w:adjustRightInd w:val="0"/>
              <w:contextualSpacing/>
              <w:rPr>
                <w:rFonts w:ascii="Times New Roman" w:hAnsi="Times New Roman"/>
                <w:sz w:val="24"/>
                <w:szCs w:val="24"/>
                <w:lang w:val="uk-UA" w:eastAsia="en-US"/>
              </w:rPr>
            </w:pPr>
          </w:p>
        </w:tc>
        <w:tc>
          <w:tcPr>
            <w:tcW w:w="1842" w:type="dxa"/>
          </w:tcPr>
          <w:p w14:paraId="5E556CA6" w14:textId="77777777" w:rsidR="00680A6D" w:rsidRPr="00F85B2F" w:rsidRDefault="00680A6D" w:rsidP="00537274">
            <w:pPr>
              <w:autoSpaceDE w:val="0"/>
              <w:autoSpaceDN w:val="0"/>
              <w:adjustRightInd w:val="0"/>
              <w:contextualSpacing/>
              <w:rPr>
                <w:rFonts w:ascii="Times New Roman" w:hAnsi="Times New Roman"/>
                <w:sz w:val="28"/>
                <w:szCs w:val="28"/>
                <w:lang w:val="uk-UA"/>
              </w:rPr>
            </w:pPr>
            <w:r w:rsidRPr="00F85B2F">
              <w:rPr>
                <w:rFonts w:ascii="Times New Roman" w:hAnsi="Times New Roman"/>
                <w:sz w:val="24"/>
                <w:szCs w:val="24"/>
                <w:lang w:val="uk-UA"/>
              </w:rPr>
              <w:t>Виконавчі органи міської ради</w:t>
            </w:r>
          </w:p>
        </w:tc>
        <w:tc>
          <w:tcPr>
            <w:tcW w:w="1262" w:type="dxa"/>
          </w:tcPr>
          <w:p w14:paraId="0E360129" w14:textId="77777777" w:rsidR="00680A6D" w:rsidRPr="00F85B2F" w:rsidRDefault="002879B0"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4</w:t>
            </w:r>
            <w:r w:rsidR="00680A6D" w:rsidRPr="00F85B2F">
              <w:rPr>
                <w:rFonts w:ascii="Times New Roman" w:hAnsi="Times New Roman"/>
                <w:sz w:val="24"/>
                <w:szCs w:val="24"/>
                <w:lang w:val="uk-UA"/>
              </w:rPr>
              <w:t>00,0</w:t>
            </w:r>
          </w:p>
        </w:tc>
        <w:tc>
          <w:tcPr>
            <w:tcW w:w="1134" w:type="dxa"/>
          </w:tcPr>
          <w:p w14:paraId="48D7481A" w14:textId="77777777" w:rsidR="00680A6D" w:rsidRPr="00F85B2F" w:rsidRDefault="00540520"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20</w:t>
            </w:r>
            <w:r w:rsidR="00680A6D" w:rsidRPr="00F85B2F">
              <w:rPr>
                <w:rFonts w:ascii="Times New Roman" w:hAnsi="Times New Roman"/>
                <w:sz w:val="24"/>
                <w:szCs w:val="24"/>
                <w:lang w:val="uk-UA"/>
              </w:rPr>
              <w:t>0,0</w:t>
            </w:r>
          </w:p>
        </w:tc>
        <w:tc>
          <w:tcPr>
            <w:tcW w:w="1417" w:type="dxa"/>
          </w:tcPr>
          <w:p w14:paraId="05F5EEDB" w14:textId="77777777" w:rsidR="00680A6D" w:rsidRPr="00F85B2F" w:rsidRDefault="00680A6D"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200,0</w:t>
            </w:r>
          </w:p>
        </w:tc>
      </w:tr>
    </w:tbl>
    <w:p w14:paraId="0DE6D127" w14:textId="77777777" w:rsidR="0083693E" w:rsidRPr="00F85B2F" w:rsidRDefault="0083693E" w:rsidP="00537274">
      <w:pPr>
        <w:jc w:val="center"/>
        <w:rPr>
          <w:rFonts w:ascii="Times New Roman" w:hAnsi="Times New Roman"/>
          <w:b/>
          <w:sz w:val="28"/>
          <w:shd w:val="clear" w:color="auto" w:fill="FFFFFF"/>
          <w:lang w:val="uk-UA"/>
        </w:rPr>
      </w:pPr>
    </w:p>
    <w:p w14:paraId="6AF26C81"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V. Фінансове забезпечення Програми</w:t>
      </w:r>
    </w:p>
    <w:p w14:paraId="71397890" w14:textId="77777777" w:rsidR="0083693E" w:rsidRPr="00F85B2F" w:rsidRDefault="0083693E" w:rsidP="00537274">
      <w:pPr>
        <w:jc w:val="center"/>
        <w:rPr>
          <w:rFonts w:ascii="Times New Roman" w:hAnsi="Times New Roman"/>
          <w:b/>
          <w:sz w:val="16"/>
          <w:szCs w:val="16"/>
          <w:shd w:val="clear" w:color="auto" w:fill="FFFFFF"/>
          <w:lang w:val="uk-UA"/>
        </w:rPr>
      </w:pPr>
    </w:p>
    <w:p w14:paraId="44D31523"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Для забезпечення реалізації Програми передбача</w:t>
      </w:r>
      <w:r w:rsidR="00520C5C" w:rsidRPr="00F85B2F">
        <w:rPr>
          <w:rFonts w:ascii="Times New Roman" w:hAnsi="Times New Roman"/>
          <w:sz w:val="28"/>
          <w:shd w:val="clear" w:color="auto" w:fill="FFFFFF"/>
          <w:lang w:val="uk-UA"/>
        </w:rPr>
        <w:t>ю</w:t>
      </w:r>
      <w:r w:rsidRPr="00F85B2F">
        <w:rPr>
          <w:rFonts w:ascii="Times New Roman" w:hAnsi="Times New Roman"/>
          <w:sz w:val="28"/>
          <w:shd w:val="clear" w:color="auto" w:fill="FFFFFF"/>
          <w:lang w:val="uk-UA"/>
        </w:rPr>
        <w:t>ться</w:t>
      </w:r>
      <w:r w:rsidR="00520C5C" w:rsidRPr="00F85B2F">
        <w:rPr>
          <w:rFonts w:ascii="Times New Roman" w:hAnsi="Times New Roman"/>
          <w:sz w:val="28"/>
          <w:shd w:val="clear" w:color="auto" w:fill="FFFFFF"/>
          <w:lang w:val="uk-UA"/>
        </w:rPr>
        <w:t xml:space="preserve"> бюджетні призначення</w:t>
      </w:r>
      <w:r w:rsidRPr="00F85B2F">
        <w:rPr>
          <w:rFonts w:ascii="Times New Roman" w:hAnsi="Times New Roman"/>
          <w:sz w:val="28"/>
          <w:shd w:val="clear" w:color="auto" w:fill="FFFFFF"/>
          <w:lang w:val="uk-UA"/>
        </w:rPr>
        <w:t>, виходячи з фінансових можливостей  бюджету</w:t>
      </w:r>
      <w:r w:rsidR="00520C5C" w:rsidRPr="00F85B2F">
        <w:rPr>
          <w:rFonts w:ascii="Times New Roman" w:hAnsi="Times New Roman"/>
          <w:sz w:val="28"/>
          <w:shd w:val="clear" w:color="auto" w:fill="FFFFFF"/>
          <w:lang w:val="uk-UA"/>
        </w:rPr>
        <w:t xml:space="preserve"> ТГ, та зобов’язань, які виникають на підставі рішень судів що набрали законної сили.</w:t>
      </w:r>
    </w:p>
    <w:p w14:paraId="70DEBE0C" w14:textId="77777777" w:rsidR="0083693E" w:rsidRPr="00F85B2F" w:rsidRDefault="0083693E" w:rsidP="00537274">
      <w:pPr>
        <w:jc w:val="both"/>
        <w:rPr>
          <w:rFonts w:ascii="Times New Roman" w:hAnsi="Times New Roman"/>
          <w:sz w:val="28"/>
          <w:shd w:val="clear" w:color="auto" w:fill="FFFFFF"/>
          <w:lang w:val="uk-UA"/>
        </w:rPr>
      </w:pPr>
    </w:p>
    <w:p w14:paraId="2C2DC680"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VІ. Організація контролю за ходом виконання Програми</w:t>
      </w:r>
    </w:p>
    <w:p w14:paraId="7324E4F4" w14:textId="77777777" w:rsidR="0083693E" w:rsidRPr="00F85B2F" w:rsidRDefault="0083693E" w:rsidP="00537274">
      <w:pPr>
        <w:jc w:val="center"/>
        <w:rPr>
          <w:rFonts w:ascii="Times New Roman" w:hAnsi="Times New Roman"/>
          <w:b/>
          <w:sz w:val="16"/>
          <w:szCs w:val="16"/>
          <w:shd w:val="clear" w:color="auto" w:fill="FFFFFF"/>
          <w:lang w:val="uk-UA"/>
        </w:rPr>
      </w:pPr>
    </w:p>
    <w:p w14:paraId="69705747" w14:textId="16F727A0"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Контроль за ходом виконання Програми покладається на постійну комісію з питань </w:t>
      </w:r>
      <w:r w:rsidRPr="00F85B2F">
        <w:rPr>
          <w:rFonts w:ascii="Times New Roman" w:hAnsi="Times New Roman"/>
          <w:spacing w:val="-5"/>
          <w:sz w:val="28"/>
          <w:szCs w:val="28"/>
          <w:lang w:val="uk-UA"/>
        </w:rPr>
        <w:t>бюджету та фінансів</w:t>
      </w:r>
      <w:r w:rsidRPr="00F85B2F">
        <w:rPr>
          <w:rFonts w:ascii="Times New Roman" w:hAnsi="Times New Roman"/>
          <w:sz w:val="28"/>
          <w:shd w:val="clear" w:color="auto" w:fill="FFFFFF"/>
          <w:lang w:val="uk-UA"/>
        </w:rPr>
        <w:t>.</w:t>
      </w:r>
    </w:p>
    <w:p w14:paraId="15D13BB4"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Моніторинг виконання Програми здійснюється головним розпорядником коштів, який забезпечує реалізацію заходів Програми.</w:t>
      </w:r>
    </w:p>
    <w:p w14:paraId="16EC1400" w14:textId="77777777" w:rsidR="00537AB0" w:rsidRPr="00F85B2F" w:rsidRDefault="00537AB0" w:rsidP="00537274">
      <w:pPr>
        <w:jc w:val="both"/>
        <w:rPr>
          <w:rFonts w:ascii="Times New Roman" w:hAnsi="Times New Roman"/>
          <w:sz w:val="28"/>
          <w:shd w:val="clear" w:color="auto" w:fill="FFFFFF"/>
          <w:lang w:val="uk-UA"/>
        </w:rPr>
      </w:pPr>
    </w:p>
    <w:p w14:paraId="79C812E5"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VІІ. Очікувані результати виконання Програми</w:t>
      </w:r>
    </w:p>
    <w:p w14:paraId="0B89E5AA" w14:textId="77777777" w:rsidR="0083693E" w:rsidRPr="00F85B2F" w:rsidRDefault="0083693E" w:rsidP="00537274">
      <w:pPr>
        <w:jc w:val="center"/>
        <w:rPr>
          <w:rFonts w:ascii="Times New Roman" w:hAnsi="Times New Roman"/>
          <w:b/>
          <w:sz w:val="16"/>
          <w:szCs w:val="16"/>
          <w:shd w:val="clear" w:color="auto" w:fill="FFFFFF"/>
          <w:lang w:val="uk-UA"/>
        </w:rPr>
      </w:pPr>
    </w:p>
    <w:p w14:paraId="443C51A5"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Реалізація Програми надасть можливість:</w:t>
      </w:r>
    </w:p>
    <w:p w14:paraId="59150B32"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зменшити негативні наслідки невиконання рішень суду (накладення арешту на рахунки, накладення штрафів,</w:t>
      </w:r>
      <w:r w:rsidR="00320B05" w:rsidRPr="00F85B2F">
        <w:rPr>
          <w:rFonts w:ascii="Times New Roman" w:hAnsi="Times New Roman"/>
          <w:sz w:val="28"/>
          <w:shd w:val="clear" w:color="auto" w:fill="FFFFFF"/>
          <w:lang w:val="uk-UA"/>
        </w:rPr>
        <w:t xml:space="preserve"> зменшення додаткових видатків при виконанні рішень судів,</w:t>
      </w:r>
      <w:r w:rsidRPr="00F85B2F">
        <w:rPr>
          <w:rFonts w:ascii="Times New Roman" w:hAnsi="Times New Roman"/>
          <w:sz w:val="28"/>
          <w:shd w:val="clear" w:color="auto" w:fill="FFFFFF"/>
          <w:lang w:val="uk-UA"/>
        </w:rPr>
        <w:t xml:space="preserve"> тощо);</w:t>
      </w:r>
    </w:p>
    <w:p w14:paraId="175B585B"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забезпечити виконання рішень суду та виконавчих документів про стягнення коштів.</w:t>
      </w:r>
    </w:p>
    <w:p w14:paraId="265950B6" w14:textId="77777777" w:rsidR="006D1464" w:rsidRPr="00F85B2F" w:rsidRDefault="006D1464" w:rsidP="00537274">
      <w:pPr>
        <w:rPr>
          <w:rFonts w:ascii="Times New Roman" w:hAnsi="Times New Roman"/>
          <w:sz w:val="28"/>
          <w:lang w:val="uk-UA"/>
        </w:rPr>
      </w:pPr>
    </w:p>
    <w:sectPr w:rsidR="006D1464" w:rsidRPr="00F85B2F" w:rsidSect="00F56780">
      <w:headerReference w:type="default" r:id="rId7"/>
      <w:pgSz w:w="11906" w:h="16838"/>
      <w:pgMar w:top="680" w:right="567"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C608D" w14:textId="77777777" w:rsidR="00227B2B" w:rsidRDefault="00227B2B" w:rsidP="00FD242B">
      <w:r>
        <w:separator/>
      </w:r>
    </w:p>
  </w:endnote>
  <w:endnote w:type="continuationSeparator" w:id="0">
    <w:p w14:paraId="1C76399C" w14:textId="77777777" w:rsidR="00227B2B" w:rsidRDefault="00227B2B" w:rsidP="00FD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324D" w14:textId="77777777" w:rsidR="00227B2B" w:rsidRDefault="00227B2B" w:rsidP="00FD242B">
      <w:r>
        <w:separator/>
      </w:r>
    </w:p>
  </w:footnote>
  <w:footnote w:type="continuationSeparator" w:id="0">
    <w:p w14:paraId="429FEE9F" w14:textId="77777777" w:rsidR="00227B2B" w:rsidRDefault="00227B2B" w:rsidP="00FD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007010"/>
      <w:docPartObj>
        <w:docPartGallery w:val="Page Numbers (Top of Page)"/>
        <w:docPartUnique/>
      </w:docPartObj>
    </w:sdtPr>
    <w:sdtEndPr>
      <w:rPr>
        <w:rFonts w:ascii="Times New Roman" w:hAnsi="Times New Roman"/>
        <w:sz w:val="24"/>
        <w:szCs w:val="24"/>
      </w:rPr>
    </w:sdtEndPr>
    <w:sdtContent>
      <w:p w14:paraId="57BC79AD" w14:textId="1C61D030" w:rsidR="00CD0ADB" w:rsidRPr="00CD0ADB" w:rsidRDefault="00CD0ADB">
        <w:pPr>
          <w:pStyle w:val="a3"/>
          <w:jc w:val="center"/>
          <w:rPr>
            <w:rFonts w:ascii="Times New Roman" w:hAnsi="Times New Roman"/>
            <w:sz w:val="24"/>
            <w:szCs w:val="24"/>
          </w:rPr>
        </w:pPr>
        <w:r w:rsidRPr="00CD0ADB">
          <w:rPr>
            <w:rFonts w:ascii="Times New Roman" w:hAnsi="Times New Roman"/>
            <w:sz w:val="24"/>
            <w:szCs w:val="24"/>
          </w:rPr>
          <w:fldChar w:fldCharType="begin"/>
        </w:r>
        <w:r w:rsidRPr="00CD0ADB">
          <w:rPr>
            <w:rFonts w:ascii="Times New Roman" w:hAnsi="Times New Roman"/>
            <w:sz w:val="24"/>
            <w:szCs w:val="24"/>
          </w:rPr>
          <w:instrText>PAGE   \* MERGEFORMAT</w:instrText>
        </w:r>
        <w:r w:rsidRPr="00CD0ADB">
          <w:rPr>
            <w:rFonts w:ascii="Times New Roman" w:hAnsi="Times New Roman"/>
            <w:sz w:val="24"/>
            <w:szCs w:val="24"/>
          </w:rPr>
          <w:fldChar w:fldCharType="separate"/>
        </w:r>
        <w:r w:rsidR="00DC7C89" w:rsidRPr="00DC7C89">
          <w:rPr>
            <w:rFonts w:ascii="Times New Roman" w:hAnsi="Times New Roman"/>
            <w:noProof/>
            <w:sz w:val="24"/>
            <w:szCs w:val="24"/>
            <w:lang w:val="uk-UA"/>
          </w:rPr>
          <w:t>1</w:t>
        </w:r>
        <w:r w:rsidRPr="00CD0ADB">
          <w:rPr>
            <w:rFonts w:ascii="Times New Roman" w:hAnsi="Times New Roman"/>
            <w:sz w:val="24"/>
            <w:szCs w:val="24"/>
          </w:rPr>
          <w:fldChar w:fldCharType="end"/>
        </w:r>
      </w:p>
    </w:sdtContent>
  </w:sdt>
  <w:p w14:paraId="45E42F5B" w14:textId="77777777" w:rsidR="005335BB" w:rsidRDefault="005335BB" w:rsidP="005335B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43C3"/>
    <w:rsid w:val="00010BE7"/>
    <w:rsid w:val="00014AE0"/>
    <w:rsid w:val="000243C3"/>
    <w:rsid w:val="00085C24"/>
    <w:rsid w:val="00094937"/>
    <w:rsid w:val="00095CE6"/>
    <w:rsid w:val="000A4D16"/>
    <w:rsid w:val="000B29BB"/>
    <w:rsid w:val="000B3D7B"/>
    <w:rsid w:val="000C0529"/>
    <w:rsid w:val="000E086F"/>
    <w:rsid w:val="000E1E32"/>
    <w:rsid w:val="000E52A8"/>
    <w:rsid w:val="000E64C3"/>
    <w:rsid w:val="00100068"/>
    <w:rsid w:val="001269D2"/>
    <w:rsid w:val="00127CE5"/>
    <w:rsid w:val="00137232"/>
    <w:rsid w:val="00164353"/>
    <w:rsid w:val="00172725"/>
    <w:rsid w:val="00183263"/>
    <w:rsid w:val="0018482D"/>
    <w:rsid w:val="00190FB2"/>
    <w:rsid w:val="001B2F8D"/>
    <w:rsid w:val="001C1A0A"/>
    <w:rsid w:val="001F460B"/>
    <w:rsid w:val="001F5CCF"/>
    <w:rsid w:val="001F661C"/>
    <w:rsid w:val="00227B2B"/>
    <w:rsid w:val="00247F29"/>
    <w:rsid w:val="002509D0"/>
    <w:rsid w:val="002672B0"/>
    <w:rsid w:val="0028075B"/>
    <w:rsid w:val="002879B0"/>
    <w:rsid w:val="00290BD1"/>
    <w:rsid w:val="00292B93"/>
    <w:rsid w:val="00295E5E"/>
    <w:rsid w:val="002B331F"/>
    <w:rsid w:val="002F59B2"/>
    <w:rsid w:val="00312D59"/>
    <w:rsid w:val="00320B05"/>
    <w:rsid w:val="0032181E"/>
    <w:rsid w:val="00322956"/>
    <w:rsid w:val="00326F5E"/>
    <w:rsid w:val="00330283"/>
    <w:rsid w:val="00331873"/>
    <w:rsid w:val="00350A9F"/>
    <w:rsid w:val="00351F16"/>
    <w:rsid w:val="00353A04"/>
    <w:rsid w:val="00380969"/>
    <w:rsid w:val="003A4E2D"/>
    <w:rsid w:val="003D2E74"/>
    <w:rsid w:val="003D48D3"/>
    <w:rsid w:val="003E3ECF"/>
    <w:rsid w:val="003E7FA9"/>
    <w:rsid w:val="003F3E3A"/>
    <w:rsid w:val="00417618"/>
    <w:rsid w:val="00421D25"/>
    <w:rsid w:val="004527DB"/>
    <w:rsid w:val="00454A93"/>
    <w:rsid w:val="0046463F"/>
    <w:rsid w:val="00470471"/>
    <w:rsid w:val="0047408F"/>
    <w:rsid w:val="00483970"/>
    <w:rsid w:val="004B5D5D"/>
    <w:rsid w:val="004B7FD9"/>
    <w:rsid w:val="004D4D9D"/>
    <w:rsid w:val="004D5A99"/>
    <w:rsid w:val="004E7A98"/>
    <w:rsid w:val="00507F76"/>
    <w:rsid w:val="00520C5C"/>
    <w:rsid w:val="005335BB"/>
    <w:rsid w:val="00537274"/>
    <w:rsid w:val="00537AB0"/>
    <w:rsid w:val="00540520"/>
    <w:rsid w:val="00555CD2"/>
    <w:rsid w:val="00563198"/>
    <w:rsid w:val="00574F54"/>
    <w:rsid w:val="0062083C"/>
    <w:rsid w:val="00625916"/>
    <w:rsid w:val="006261FD"/>
    <w:rsid w:val="00627570"/>
    <w:rsid w:val="00631F55"/>
    <w:rsid w:val="0063428D"/>
    <w:rsid w:val="00635777"/>
    <w:rsid w:val="00671382"/>
    <w:rsid w:val="00671E31"/>
    <w:rsid w:val="006747F1"/>
    <w:rsid w:val="00680A6D"/>
    <w:rsid w:val="006B26CD"/>
    <w:rsid w:val="006D1464"/>
    <w:rsid w:val="006E5068"/>
    <w:rsid w:val="006F7557"/>
    <w:rsid w:val="007078CC"/>
    <w:rsid w:val="007143DC"/>
    <w:rsid w:val="00725385"/>
    <w:rsid w:val="007279B6"/>
    <w:rsid w:val="00733F15"/>
    <w:rsid w:val="00772268"/>
    <w:rsid w:val="0077712D"/>
    <w:rsid w:val="007816C8"/>
    <w:rsid w:val="007A20B9"/>
    <w:rsid w:val="007A7967"/>
    <w:rsid w:val="007B6E00"/>
    <w:rsid w:val="007D6272"/>
    <w:rsid w:val="007E19EC"/>
    <w:rsid w:val="007E3BD9"/>
    <w:rsid w:val="007E4737"/>
    <w:rsid w:val="00805C05"/>
    <w:rsid w:val="008137F9"/>
    <w:rsid w:val="0082189E"/>
    <w:rsid w:val="00832173"/>
    <w:rsid w:val="0083693E"/>
    <w:rsid w:val="00842260"/>
    <w:rsid w:val="0084432C"/>
    <w:rsid w:val="00865C1C"/>
    <w:rsid w:val="008742D6"/>
    <w:rsid w:val="008844BB"/>
    <w:rsid w:val="00887C09"/>
    <w:rsid w:val="00892EEB"/>
    <w:rsid w:val="008E689B"/>
    <w:rsid w:val="008E6A87"/>
    <w:rsid w:val="00907DBE"/>
    <w:rsid w:val="00935E93"/>
    <w:rsid w:val="009437C6"/>
    <w:rsid w:val="00951972"/>
    <w:rsid w:val="00957517"/>
    <w:rsid w:val="00966289"/>
    <w:rsid w:val="00980D5C"/>
    <w:rsid w:val="009A5498"/>
    <w:rsid w:val="009A59D0"/>
    <w:rsid w:val="009B7F66"/>
    <w:rsid w:val="009D0855"/>
    <w:rsid w:val="009D6221"/>
    <w:rsid w:val="00A16295"/>
    <w:rsid w:val="00A83626"/>
    <w:rsid w:val="00AA705E"/>
    <w:rsid w:val="00AC65E7"/>
    <w:rsid w:val="00AD5C4E"/>
    <w:rsid w:val="00AE5448"/>
    <w:rsid w:val="00AE647C"/>
    <w:rsid w:val="00AF151C"/>
    <w:rsid w:val="00B20902"/>
    <w:rsid w:val="00B23C00"/>
    <w:rsid w:val="00B32375"/>
    <w:rsid w:val="00B37DF6"/>
    <w:rsid w:val="00B66BBD"/>
    <w:rsid w:val="00B806F1"/>
    <w:rsid w:val="00B86BDA"/>
    <w:rsid w:val="00B91C3D"/>
    <w:rsid w:val="00BA656A"/>
    <w:rsid w:val="00BC6963"/>
    <w:rsid w:val="00BE3C0E"/>
    <w:rsid w:val="00BF275A"/>
    <w:rsid w:val="00C423C9"/>
    <w:rsid w:val="00C63E49"/>
    <w:rsid w:val="00C6566F"/>
    <w:rsid w:val="00C7032B"/>
    <w:rsid w:val="00C71749"/>
    <w:rsid w:val="00C86816"/>
    <w:rsid w:val="00CC299F"/>
    <w:rsid w:val="00CC3BB5"/>
    <w:rsid w:val="00CC79C4"/>
    <w:rsid w:val="00CD0ADB"/>
    <w:rsid w:val="00CD63A1"/>
    <w:rsid w:val="00CF317D"/>
    <w:rsid w:val="00D0787A"/>
    <w:rsid w:val="00D1439B"/>
    <w:rsid w:val="00D23339"/>
    <w:rsid w:val="00D248AA"/>
    <w:rsid w:val="00D3277D"/>
    <w:rsid w:val="00D42D17"/>
    <w:rsid w:val="00D50C52"/>
    <w:rsid w:val="00D542CE"/>
    <w:rsid w:val="00D6004A"/>
    <w:rsid w:val="00D83905"/>
    <w:rsid w:val="00D8461E"/>
    <w:rsid w:val="00D9474F"/>
    <w:rsid w:val="00DC7C89"/>
    <w:rsid w:val="00DD4AED"/>
    <w:rsid w:val="00DF6CDB"/>
    <w:rsid w:val="00E04823"/>
    <w:rsid w:val="00E306A5"/>
    <w:rsid w:val="00E45855"/>
    <w:rsid w:val="00E56B7D"/>
    <w:rsid w:val="00E642A3"/>
    <w:rsid w:val="00E71646"/>
    <w:rsid w:val="00E85A50"/>
    <w:rsid w:val="00EB1133"/>
    <w:rsid w:val="00EC4160"/>
    <w:rsid w:val="00EE5408"/>
    <w:rsid w:val="00F050E3"/>
    <w:rsid w:val="00F22A70"/>
    <w:rsid w:val="00F3200D"/>
    <w:rsid w:val="00F35F42"/>
    <w:rsid w:val="00F56780"/>
    <w:rsid w:val="00F826C6"/>
    <w:rsid w:val="00F85B2F"/>
    <w:rsid w:val="00F974F8"/>
    <w:rsid w:val="00FA4CC7"/>
    <w:rsid w:val="00FC1994"/>
    <w:rsid w:val="00FC5F22"/>
    <w:rsid w:val="00FC7A98"/>
    <w:rsid w:val="00FD242B"/>
    <w:rsid w:val="00FD2A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19EF"/>
  <w15:docId w15:val="{2921408F-BBEE-4E5B-BCF2-550E8579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FD"/>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42B"/>
    <w:pPr>
      <w:tabs>
        <w:tab w:val="center" w:pos="4819"/>
        <w:tab w:val="right" w:pos="9639"/>
      </w:tabs>
    </w:pPr>
  </w:style>
  <w:style w:type="character" w:customStyle="1" w:styleId="a4">
    <w:name w:val="Верхній колонтитул Знак"/>
    <w:basedOn w:val="a0"/>
    <w:link w:val="a3"/>
    <w:uiPriority w:val="99"/>
    <w:rsid w:val="00FD242B"/>
    <w:rPr>
      <w:rFonts w:ascii="Calibri" w:eastAsia="Times New Roman" w:hAnsi="Calibri" w:cs="Times New Roman"/>
      <w:lang w:eastAsia="ru-RU"/>
    </w:rPr>
  </w:style>
  <w:style w:type="paragraph" w:styleId="a5">
    <w:name w:val="footer"/>
    <w:basedOn w:val="a"/>
    <w:link w:val="a6"/>
    <w:uiPriority w:val="99"/>
    <w:unhideWhenUsed/>
    <w:rsid w:val="00FD242B"/>
    <w:pPr>
      <w:tabs>
        <w:tab w:val="center" w:pos="4819"/>
        <w:tab w:val="right" w:pos="9639"/>
      </w:tabs>
    </w:pPr>
  </w:style>
  <w:style w:type="character" w:customStyle="1" w:styleId="a6">
    <w:name w:val="Нижній колонтитул Знак"/>
    <w:basedOn w:val="a0"/>
    <w:link w:val="a5"/>
    <w:uiPriority w:val="99"/>
    <w:rsid w:val="00FD242B"/>
    <w:rPr>
      <w:rFonts w:ascii="Calibri" w:eastAsia="Times New Roman" w:hAnsi="Calibri" w:cs="Times New Roman"/>
      <w:lang w:eastAsia="ru-RU"/>
    </w:rPr>
  </w:style>
  <w:style w:type="paragraph" w:styleId="a7">
    <w:name w:val="Balloon Text"/>
    <w:basedOn w:val="a"/>
    <w:link w:val="a8"/>
    <w:uiPriority w:val="99"/>
    <w:semiHidden/>
    <w:unhideWhenUsed/>
    <w:rsid w:val="007B6E00"/>
    <w:rPr>
      <w:rFonts w:ascii="Tahoma" w:hAnsi="Tahoma" w:cs="Tahoma"/>
      <w:sz w:val="16"/>
      <w:szCs w:val="16"/>
    </w:rPr>
  </w:style>
  <w:style w:type="character" w:customStyle="1" w:styleId="a8">
    <w:name w:val="Текст у виносці Знак"/>
    <w:basedOn w:val="a0"/>
    <w:link w:val="a7"/>
    <w:uiPriority w:val="99"/>
    <w:semiHidden/>
    <w:rsid w:val="007B6E00"/>
    <w:rPr>
      <w:rFonts w:ascii="Tahoma" w:eastAsia="Times New Roman" w:hAnsi="Tahoma" w:cs="Tahoma"/>
      <w:sz w:val="16"/>
      <w:szCs w:val="16"/>
      <w:lang w:eastAsia="ru-RU"/>
    </w:rPr>
  </w:style>
  <w:style w:type="paragraph" w:styleId="a9">
    <w:name w:val="List Paragraph"/>
    <w:basedOn w:val="a"/>
    <w:uiPriority w:val="34"/>
    <w:qFormat/>
    <w:rsid w:val="00781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4957">
      <w:bodyDiv w:val="1"/>
      <w:marLeft w:val="0"/>
      <w:marRight w:val="0"/>
      <w:marTop w:val="0"/>
      <w:marBottom w:val="0"/>
      <w:divBdr>
        <w:top w:val="none" w:sz="0" w:space="0" w:color="auto"/>
        <w:left w:val="none" w:sz="0" w:space="0" w:color="auto"/>
        <w:bottom w:val="none" w:sz="0" w:space="0" w:color="auto"/>
        <w:right w:val="none" w:sz="0" w:space="0" w:color="auto"/>
      </w:divBdr>
    </w:div>
    <w:div w:id="318772811">
      <w:bodyDiv w:val="1"/>
      <w:marLeft w:val="0"/>
      <w:marRight w:val="0"/>
      <w:marTop w:val="0"/>
      <w:marBottom w:val="0"/>
      <w:divBdr>
        <w:top w:val="none" w:sz="0" w:space="0" w:color="auto"/>
        <w:left w:val="none" w:sz="0" w:space="0" w:color="auto"/>
        <w:bottom w:val="none" w:sz="0" w:space="0" w:color="auto"/>
        <w:right w:val="none" w:sz="0" w:space="0" w:color="auto"/>
      </w:divBdr>
    </w:div>
    <w:div w:id="822887757">
      <w:bodyDiv w:val="1"/>
      <w:marLeft w:val="0"/>
      <w:marRight w:val="0"/>
      <w:marTop w:val="0"/>
      <w:marBottom w:val="0"/>
      <w:divBdr>
        <w:top w:val="none" w:sz="0" w:space="0" w:color="auto"/>
        <w:left w:val="none" w:sz="0" w:space="0" w:color="auto"/>
        <w:bottom w:val="none" w:sz="0" w:space="0" w:color="auto"/>
        <w:right w:val="none" w:sz="0" w:space="0" w:color="auto"/>
      </w:divBdr>
    </w:div>
    <w:div w:id="999624207">
      <w:bodyDiv w:val="1"/>
      <w:marLeft w:val="0"/>
      <w:marRight w:val="0"/>
      <w:marTop w:val="0"/>
      <w:marBottom w:val="0"/>
      <w:divBdr>
        <w:top w:val="none" w:sz="0" w:space="0" w:color="auto"/>
        <w:left w:val="none" w:sz="0" w:space="0" w:color="auto"/>
        <w:bottom w:val="none" w:sz="0" w:space="0" w:color="auto"/>
        <w:right w:val="none" w:sz="0" w:space="0" w:color="auto"/>
      </w:divBdr>
    </w:div>
    <w:div w:id="100054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0DCD-065E-4300-9619-F9EEB56F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3161</Words>
  <Characters>1802</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2023-01-16T11:53:00Z</cp:lastPrinted>
  <dcterms:created xsi:type="dcterms:W3CDTF">2025-08-19T13:16:00Z</dcterms:created>
  <dcterms:modified xsi:type="dcterms:W3CDTF">2025-08-19T13:16:00Z</dcterms:modified>
</cp:coreProperties>
</file>