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9365E" w14:textId="77777777" w:rsidR="002930A0" w:rsidRDefault="002930A0" w:rsidP="002930A0">
      <w:pPr>
        <w:ind w:left="6372" w:firstLine="708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Проєкт</w:t>
      </w:r>
    </w:p>
    <w:p w14:paraId="52C78F1C" w14:textId="77777777" w:rsidR="002930A0" w:rsidRDefault="002930A0" w:rsidP="002930A0">
      <w:pPr>
        <w:widowControl w:val="0"/>
        <w:autoSpaceDE w:val="0"/>
        <w:autoSpaceDN w:val="0"/>
        <w:adjustRightInd w:val="0"/>
        <w:ind w:right="424"/>
        <w:jc w:val="center"/>
        <w:rPr>
          <w:b/>
          <w:caps/>
          <w:sz w:val="28"/>
          <w:szCs w:val="28"/>
        </w:rPr>
      </w:pPr>
      <w:r>
        <w:rPr>
          <w:b/>
          <w:caps/>
          <w:sz w:val="36"/>
          <w:szCs w:val="36"/>
        </w:rPr>
        <w:t>Долинська міська рада</w:t>
      </w:r>
    </w:p>
    <w:p w14:paraId="4CCA12A4" w14:textId="77777777" w:rsidR="002930A0" w:rsidRDefault="002930A0" w:rsidP="002930A0">
      <w:pPr>
        <w:widowControl w:val="0"/>
        <w:autoSpaceDE w:val="0"/>
        <w:autoSpaceDN w:val="0"/>
        <w:adjustRightInd w:val="0"/>
        <w:jc w:val="center"/>
        <w:rPr>
          <w:bCs/>
          <w:caps/>
          <w:sz w:val="28"/>
          <w:szCs w:val="28"/>
          <w:vertAlign w:val="subscript"/>
        </w:rPr>
      </w:pPr>
      <w:r>
        <w:rPr>
          <w:bCs/>
          <w:caps/>
          <w:sz w:val="28"/>
          <w:szCs w:val="28"/>
        </w:rPr>
        <w:t>Калуського району Івано-Франківської області</w:t>
      </w:r>
    </w:p>
    <w:p w14:paraId="7F3A05E0" w14:textId="77777777" w:rsidR="002930A0" w:rsidRDefault="002930A0" w:rsidP="002930A0">
      <w:pPr>
        <w:jc w:val="center"/>
        <w:rPr>
          <w:sz w:val="28"/>
        </w:rPr>
      </w:pPr>
      <w:r>
        <w:rPr>
          <w:sz w:val="28"/>
        </w:rPr>
        <w:t>восьме скликання</w:t>
      </w:r>
    </w:p>
    <w:p w14:paraId="70005C95" w14:textId="636A7F7C" w:rsidR="002930A0" w:rsidRDefault="002930A0" w:rsidP="002930A0">
      <w:pPr>
        <w:widowControl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(</w:t>
      </w:r>
      <w:r w:rsidR="00AE5F56">
        <w:rPr>
          <w:sz w:val="28"/>
          <w:lang w:eastAsia="ru-RU"/>
        </w:rPr>
        <w:t>шістдесят четверта</w:t>
      </w:r>
      <w:r>
        <w:rPr>
          <w:sz w:val="28"/>
        </w:rPr>
        <w:t xml:space="preserve"> сесія)</w:t>
      </w:r>
    </w:p>
    <w:p w14:paraId="58ECA3DB" w14:textId="77777777" w:rsidR="002930A0" w:rsidRDefault="002930A0" w:rsidP="002930A0">
      <w:pPr>
        <w:rPr>
          <w:b/>
          <w:sz w:val="28"/>
          <w:szCs w:val="28"/>
        </w:rPr>
      </w:pPr>
    </w:p>
    <w:p w14:paraId="0956FFC6" w14:textId="77777777" w:rsidR="002930A0" w:rsidRDefault="002930A0" w:rsidP="002930A0">
      <w:pPr>
        <w:jc w:val="center"/>
        <w:rPr>
          <w:b/>
          <w:sz w:val="32"/>
          <w:szCs w:val="32"/>
        </w:rPr>
      </w:pPr>
      <w:r>
        <w:rPr>
          <w:b/>
          <w:spacing w:val="20"/>
          <w:sz w:val="32"/>
          <w:szCs w:val="32"/>
        </w:rPr>
        <w:t>РІШЕННЯ</w:t>
      </w:r>
    </w:p>
    <w:p w14:paraId="699F0207" w14:textId="77777777" w:rsidR="002930A0" w:rsidRDefault="002930A0" w:rsidP="002930A0">
      <w:pPr>
        <w:jc w:val="center"/>
        <w:rPr>
          <w:b/>
          <w:sz w:val="28"/>
          <w:szCs w:val="28"/>
          <w:lang w:eastAsia="ru-RU"/>
        </w:rPr>
      </w:pPr>
    </w:p>
    <w:p w14:paraId="141DC21A" w14:textId="1C84B5FD" w:rsidR="002930A0" w:rsidRDefault="002930A0" w:rsidP="002930A0">
      <w:pPr>
        <w:jc w:val="both"/>
        <w:rPr>
          <w:b/>
          <w:sz w:val="28"/>
          <w:lang w:eastAsia="ru-RU"/>
        </w:rPr>
      </w:pPr>
      <w:r>
        <w:rPr>
          <w:sz w:val="28"/>
          <w:lang w:eastAsia="ru-RU"/>
        </w:rPr>
        <w:t xml:space="preserve">Від </w:t>
      </w:r>
      <w:r w:rsidR="000E4A67">
        <w:rPr>
          <w:sz w:val="28"/>
          <w:lang w:eastAsia="ru-RU"/>
        </w:rPr>
        <w:t>22.12</w:t>
      </w:r>
      <w:r w:rsidR="00BC5F6C">
        <w:rPr>
          <w:sz w:val="28"/>
          <w:lang w:eastAsia="ru-RU"/>
        </w:rPr>
        <w:t xml:space="preserve">.2025 </w:t>
      </w:r>
      <w:r>
        <w:rPr>
          <w:b/>
          <w:sz w:val="28"/>
          <w:lang w:eastAsia="ru-RU"/>
        </w:rPr>
        <w:t xml:space="preserve">№ </w:t>
      </w:r>
      <w:r>
        <w:rPr>
          <w:b/>
          <w:sz w:val="28"/>
          <w:szCs w:val="28"/>
          <w:lang w:eastAsia="ru-RU"/>
        </w:rPr>
        <w:t>______</w:t>
      </w:r>
      <w:r>
        <w:rPr>
          <w:b/>
          <w:sz w:val="28"/>
          <w:lang w:eastAsia="ru-RU"/>
        </w:rPr>
        <w:t>-</w:t>
      </w:r>
      <w:r w:rsidR="00457793">
        <w:rPr>
          <w:b/>
          <w:sz w:val="28"/>
          <w:lang w:eastAsia="ru-RU"/>
        </w:rPr>
        <w:t>64</w:t>
      </w:r>
      <w:r w:rsidR="00BC5F6C">
        <w:rPr>
          <w:b/>
          <w:sz w:val="28"/>
          <w:lang w:eastAsia="ru-RU"/>
        </w:rPr>
        <w:t>/2025</w:t>
      </w:r>
      <w:r>
        <w:rPr>
          <w:b/>
          <w:sz w:val="28"/>
          <w:lang w:val="ru-RU" w:eastAsia="ru-RU"/>
        </w:rPr>
        <w:t xml:space="preserve"> </w:t>
      </w:r>
    </w:p>
    <w:p w14:paraId="54AC2713" w14:textId="77777777" w:rsidR="002930A0" w:rsidRDefault="002930A0" w:rsidP="002930A0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м. Долина</w:t>
      </w:r>
    </w:p>
    <w:p w14:paraId="6B63F69D" w14:textId="77777777" w:rsidR="002930A0" w:rsidRDefault="002930A0" w:rsidP="002930A0">
      <w:pPr>
        <w:rPr>
          <w:sz w:val="16"/>
          <w:szCs w:val="16"/>
        </w:rPr>
      </w:pPr>
    </w:p>
    <w:p w14:paraId="74F8E8C2" w14:textId="77777777" w:rsidR="002930A0" w:rsidRPr="00AD29E9" w:rsidRDefault="002930A0" w:rsidP="002930A0">
      <w:pPr>
        <w:rPr>
          <w:sz w:val="16"/>
          <w:szCs w:val="16"/>
        </w:rPr>
      </w:pPr>
    </w:p>
    <w:p w14:paraId="0C0640E8" w14:textId="3CBD738D" w:rsidR="002930A0" w:rsidRPr="0050334F" w:rsidRDefault="002930A0" w:rsidP="002930A0">
      <w:pPr>
        <w:jc w:val="both"/>
        <w:rPr>
          <w:b/>
          <w:sz w:val="28"/>
          <w:szCs w:val="20"/>
        </w:rPr>
      </w:pPr>
      <w:r w:rsidRPr="009A19DA">
        <w:rPr>
          <w:b/>
          <w:sz w:val="28"/>
          <w:szCs w:val="20"/>
        </w:rPr>
        <w:t xml:space="preserve">Про </w:t>
      </w:r>
      <w:r>
        <w:rPr>
          <w:b/>
          <w:sz w:val="28"/>
          <w:szCs w:val="20"/>
        </w:rPr>
        <w:t xml:space="preserve">хід </w:t>
      </w:r>
      <w:r w:rsidRPr="009A19DA">
        <w:rPr>
          <w:b/>
          <w:sz w:val="28"/>
          <w:szCs w:val="20"/>
        </w:rPr>
        <w:t>виконання</w:t>
      </w:r>
      <w:r w:rsidR="00503B29">
        <w:rPr>
          <w:b/>
          <w:sz w:val="28"/>
          <w:szCs w:val="20"/>
        </w:rPr>
        <w:t xml:space="preserve"> у 2025</w:t>
      </w:r>
      <w:r w:rsidR="00866F35">
        <w:rPr>
          <w:b/>
          <w:sz w:val="28"/>
          <w:szCs w:val="20"/>
        </w:rPr>
        <w:t xml:space="preserve"> році</w:t>
      </w:r>
      <w:r w:rsidRPr="009A19DA">
        <w:rPr>
          <w:b/>
          <w:sz w:val="28"/>
          <w:szCs w:val="20"/>
        </w:rPr>
        <w:t xml:space="preserve"> </w:t>
      </w:r>
      <w:bookmarkStart w:id="0" w:name="_Hlk150180298"/>
      <w:r>
        <w:rPr>
          <w:b/>
          <w:sz w:val="28"/>
          <w:szCs w:val="20"/>
        </w:rPr>
        <w:t>програми</w:t>
      </w:r>
      <w:r w:rsidRPr="00AF6AC9">
        <w:rPr>
          <w:b/>
          <w:sz w:val="28"/>
          <w:szCs w:val="20"/>
        </w:rPr>
        <w:t xml:space="preserve"> п</w:t>
      </w:r>
      <w:r w:rsidRPr="00AF6AC9">
        <w:rPr>
          <w:b/>
          <w:sz w:val="28"/>
          <w:szCs w:val="28"/>
        </w:rPr>
        <w:t>ідтримки</w:t>
      </w:r>
    </w:p>
    <w:p w14:paraId="66F4C372" w14:textId="77777777" w:rsidR="002930A0" w:rsidRPr="00AF6AC9" w:rsidRDefault="002930A0" w:rsidP="002930A0">
      <w:pPr>
        <w:jc w:val="both"/>
        <w:rPr>
          <w:b/>
          <w:sz w:val="28"/>
          <w:szCs w:val="28"/>
        </w:rPr>
      </w:pPr>
      <w:r w:rsidRPr="00AF6AC9">
        <w:rPr>
          <w:b/>
          <w:sz w:val="28"/>
          <w:szCs w:val="28"/>
        </w:rPr>
        <w:t xml:space="preserve">розвитку місцевого самоврядування </w:t>
      </w:r>
    </w:p>
    <w:p w14:paraId="6E499523" w14:textId="6797BBA9" w:rsidR="002930A0" w:rsidRDefault="002930A0" w:rsidP="00866F35">
      <w:pPr>
        <w:jc w:val="both"/>
        <w:rPr>
          <w:b/>
          <w:sz w:val="28"/>
          <w:szCs w:val="28"/>
        </w:rPr>
      </w:pPr>
      <w:r w:rsidRPr="00AF6AC9">
        <w:rPr>
          <w:b/>
          <w:sz w:val="28"/>
          <w:szCs w:val="28"/>
        </w:rPr>
        <w:t xml:space="preserve">в Долинській міській </w:t>
      </w:r>
      <w:r>
        <w:rPr>
          <w:b/>
          <w:sz w:val="28"/>
          <w:szCs w:val="28"/>
        </w:rPr>
        <w:t>раді</w:t>
      </w:r>
      <w:r w:rsidR="00866F35">
        <w:rPr>
          <w:b/>
          <w:sz w:val="28"/>
          <w:szCs w:val="28"/>
        </w:rPr>
        <w:t xml:space="preserve"> </w:t>
      </w:r>
      <w:r w:rsidR="00503B29">
        <w:rPr>
          <w:b/>
          <w:sz w:val="28"/>
          <w:szCs w:val="28"/>
        </w:rPr>
        <w:t>на 2025-2027</w:t>
      </w:r>
      <w:r w:rsidRPr="009301F0">
        <w:rPr>
          <w:b/>
          <w:sz w:val="28"/>
          <w:szCs w:val="28"/>
        </w:rPr>
        <w:t>роки</w:t>
      </w:r>
      <w:r>
        <w:rPr>
          <w:b/>
          <w:sz w:val="28"/>
          <w:szCs w:val="28"/>
        </w:rPr>
        <w:t xml:space="preserve"> </w:t>
      </w:r>
    </w:p>
    <w:bookmarkEnd w:id="0"/>
    <w:p w14:paraId="17EB4206" w14:textId="77777777" w:rsidR="002930A0" w:rsidRDefault="002930A0" w:rsidP="002930A0">
      <w:pPr>
        <w:rPr>
          <w:sz w:val="28"/>
          <w:szCs w:val="28"/>
        </w:rPr>
      </w:pPr>
    </w:p>
    <w:p w14:paraId="37509FA5" w14:textId="77777777" w:rsidR="002930A0" w:rsidRPr="009A19DA" w:rsidRDefault="002930A0" w:rsidP="002930A0">
      <w:pPr>
        <w:rPr>
          <w:sz w:val="28"/>
          <w:szCs w:val="28"/>
        </w:rPr>
      </w:pPr>
    </w:p>
    <w:p w14:paraId="2B095103" w14:textId="096713D4" w:rsidR="002930A0" w:rsidRPr="009A19DA" w:rsidRDefault="002930A0" w:rsidP="002930A0">
      <w:pPr>
        <w:ind w:firstLine="708"/>
        <w:jc w:val="both"/>
        <w:rPr>
          <w:sz w:val="28"/>
          <w:szCs w:val="28"/>
        </w:rPr>
      </w:pPr>
      <w:r w:rsidRPr="009A19DA">
        <w:rPr>
          <w:sz w:val="28"/>
          <w:szCs w:val="28"/>
        </w:rPr>
        <w:t xml:space="preserve">Заслухавши </w:t>
      </w:r>
      <w:r>
        <w:rPr>
          <w:sz w:val="28"/>
          <w:szCs w:val="28"/>
        </w:rPr>
        <w:t>звіт</w:t>
      </w:r>
      <w:r w:rsidRPr="009A19DA">
        <w:rPr>
          <w:sz w:val="28"/>
          <w:szCs w:val="28"/>
        </w:rPr>
        <w:t xml:space="preserve"> </w:t>
      </w:r>
      <w:r w:rsidRPr="009A19DA">
        <w:rPr>
          <w:bCs/>
          <w:sz w:val="28"/>
          <w:szCs w:val="28"/>
        </w:rPr>
        <w:t xml:space="preserve">про </w:t>
      </w:r>
      <w:r>
        <w:rPr>
          <w:bCs/>
          <w:sz w:val="28"/>
          <w:szCs w:val="28"/>
        </w:rPr>
        <w:t xml:space="preserve">хід </w:t>
      </w:r>
      <w:r w:rsidRPr="009A19DA">
        <w:rPr>
          <w:bCs/>
          <w:sz w:val="28"/>
          <w:szCs w:val="28"/>
        </w:rPr>
        <w:t>виконання</w:t>
      </w:r>
      <w:r>
        <w:rPr>
          <w:sz w:val="28"/>
          <w:szCs w:val="28"/>
        </w:rPr>
        <w:t xml:space="preserve"> </w:t>
      </w:r>
      <w:r w:rsidR="00503B29">
        <w:rPr>
          <w:sz w:val="28"/>
          <w:szCs w:val="28"/>
        </w:rPr>
        <w:t>у 2025</w:t>
      </w:r>
      <w:r w:rsidR="00866F35">
        <w:rPr>
          <w:sz w:val="28"/>
          <w:szCs w:val="28"/>
        </w:rPr>
        <w:t xml:space="preserve"> році </w:t>
      </w:r>
      <w:r w:rsidRPr="009A19DA">
        <w:rPr>
          <w:bCs/>
          <w:sz w:val="28"/>
          <w:szCs w:val="28"/>
        </w:rPr>
        <w:t>програми</w:t>
      </w:r>
      <w:r w:rsidRPr="009A19DA">
        <w:rPr>
          <w:sz w:val="28"/>
          <w:szCs w:val="20"/>
        </w:rPr>
        <w:t xml:space="preserve"> п</w:t>
      </w:r>
      <w:r w:rsidRPr="009A19DA">
        <w:rPr>
          <w:sz w:val="28"/>
          <w:szCs w:val="28"/>
        </w:rPr>
        <w:t xml:space="preserve">ідтримки розвитку місцевого самоврядування в </w:t>
      </w:r>
      <w:r>
        <w:rPr>
          <w:sz w:val="28"/>
          <w:szCs w:val="28"/>
        </w:rPr>
        <w:t xml:space="preserve">Долинській міській </w:t>
      </w:r>
      <w:r w:rsidR="00503B29">
        <w:rPr>
          <w:sz w:val="28"/>
          <w:szCs w:val="28"/>
        </w:rPr>
        <w:t>раді</w:t>
      </w:r>
      <w:r>
        <w:rPr>
          <w:sz w:val="28"/>
          <w:szCs w:val="28"/>
        </w:rPr>
        <w:t xml:space="preserve"> </w:t>
      </w:r>
      <w:r w:rsidR="00503B29">
        <w:rPr>
          <w:sz w:val="28"/>
          <w:szCs w:val="28"/>
        </w:rPr>
        <w:t>на 2025-2027</w:t>
      </w:r>
      <w:r w:rsidRPr="00300DAA">
        <w:rPr>
          <w:sz w:val="28"/>
          <w:szCs w:val="28"/>
        </w:rPr>
        <w:t xml:space="preserve"> роки</w:t>
      </w:r>
      <w:r>
        <w:rPr>
          <w:sz w:val="28"/>
          <w:szCs w:val="28"/>
        </w:rPr>
        <w:t xml:space="preserve"> </w:t>
      </w:r>
      <w:r>
        <w:rPr>
          <w:sz w:val="28"/>
          <w:szCs w:val="20"/>
        </w:rPr>
        <w:t xml:space="preserve">та керуючись </w:t>
      </w:r>
      <w:r>
        <w:rPr>
          <w:sz w:val="28"/>
          <w:szCs w:val="28"/>
          <w:lang w:eastAsia="ru-RU"/>
        </w:rPr>
        <w:t xml:space="preserve">Законом України «Про місцеве самоврядування в Україні», </w:t>
      </w:r>
      <w:r w:rsidRPr="009A19DA">
        <w:rPr>
          <w:sz w:val="28"/>
          <w:szCs w:val="28"/>
        </w:rPr>
        <w:t>міська рада</w:t>
      </w:r>
    </w:p>
    <w:p w14:paraId="1F75B24A" w14:textId="77777777" w:rsidR="002930A0" w:rsidRPr="009A19DA" w:rsidRDefault="002930A0" w:rsidP="002930A0">
      <w:pPr>
        <w:jc w:val="both"/>
        <w:rPr>
          <w:sz w:val="28"/>
          <w:szCs w:val="28"/>
        </w:rPr>
      </w:pPr>
    </w:p>
    <w:p w14:paraId="01457E54" w14:textId="77777777" w:rsidR="002930A0" w:rsidRDefault="002930A0" w:rsidP="002930A0">
      <w:pPr>
        <w:jc w:val="center"/>
        <w:rPr>
          <w:b/>
          <w:sz w:val="28"/>
          <w:szCs w:val="28"/>
        </w:rPr>
      </w:pPr>
      <w:r w:rsidRPr="009A19DA">
        <w:rPr>
          <w:b/>
          <w:sz w:val="28"/>
          <w:szCs w:val="28"/>
        </w:rPr>
        <w:t>В И Р І Ш И Л А:</w:t>
      </w:r>
    </w:p>
    <w:p w14:paraId="620C0DE4" w14:textId="77777777" w:rsidR="002930A0" w:rsidRDefault="002930A0" w:rsidP="002930A0">
      <w:pPr>
        <w:jc w:val="center"/>
        <w:rPr>
          <w:sz w:val="28"/>
          <w:szCs w:val="28"/>
        </w:rPr>
      </w:pPr>
    </w:p>
    <w:p w14:paraId="0DEA17D5" w14:textId="15F028EA" w:rsidR="002930A0" w:rsidRPr="00866F35" w:rsidRDefault="002930A0" w:rsidP="00866F35">
      <w:pPr>
        <w:jc w:val="both"/>
        <w:rPr>
          <w:bCs/>
          <w:sz w:val="28"/>
          <w:szCs w:val="28"/>
        </w:rPr>
      </w:pPr>
      <w:r w:rsidRPr="009A19DA">
        <w:rPr>
          <w:sz w:val="28"/>
          <w:szCs w:val="28"/>
        </w:rPr>
        <w:tab/>
      </w:r>
      <w:r>
        <w:rPr>
          <w:sz w:val="28"/>
          <w:szCs w:val="28"/>
        </w:rPr>
        <w:t xml:space="preserve">1. Затвердити звіт </w:t>
      </w:r>
      <w:r w:rsidRPr="009A19DA">
        <w:rPr>
          <w:bCs/>
          <w:sz w:val="28"/>
          <w:szCs w:val="28"/>
        </w:rPr>
        <w:t xml:space="preserve">про </w:t>
      </w:r>
      <w:r>
        <w:rPr>
          <w:bCs/>
          <w:sz w:val="28"/>
          <w:szCs w:val="28"/>
        </w:rPr>
        <w:t xml:space="preserve">хід </w:t>
      </w:r>
      <w:r w:rsidRPr="009A19DA">
        <w:rPr>
          <w:bCs/>
          <w:sz w:val="28"/>
          <w:szCs w:val="28"/>
        </w:rPr>
        <w:t xml:space="preserve">виконання </w:t>
      </w:r>
      <w:r w:rsidR="00503B29">
        <w:rPr>
          <w:bCs/>
          <w:sz w:val="28"/>
          <w:szCs w:val="28"/>
        </w:rPr>
        <w:t>у 2025</w:t>
      </w:r>
      <w:r w:rsidR="00866F35">
        <w:rPr>
          <w:bCs/>
          <w:sz w:val="28"/>
          <w:szCs w:val="28"/>
        </w:rPr>
        <w:t xml:space="preserve"> році </w:t>
      </w:r>
      <w:r w:rsidR="00866F35" w:rsidRPr="00866F35">
        <w:rPr>
          <w:bCs/>
          <w:sz w:val="28"/>
          <w:szCs w:val="28"/>
        </w:rPr>
        <w:t>програми підтримки</w:t>
      </w:r>
      <w:r w:rsidR="00866F35">
        <w:rPr>
          <w:bCs/>
          <w:sz w:val="28"/>
          <w:szCs w:val="28"/>
        </w:rPr>
        <w:t xml:space="preserve"> </w:t>
      </w:r>
      <w:r w:rsidR="00866F35" w:rsidRPr="00866F35">
        <w:rPr>
          <w:bCs/>
          <w:sz w:val="28"/>
          <w:szCs w:val="28"/>
        </w:rPr>
        <w:t xml:space="preserve">розвитку місцевого самоврядування </w:t>
      </w:r>
      <w:r w:rsidR="00503B29">
        <w:rPr>
          <w:bCs/>
          <w:sz w:val="28"/>
          <w:szCs w:val="28"/>
        </w:rPr>
        <w:t xml:space="preserve"> Долинській міській раді на 2025-2027</w:t>
      </w:r>
      <w:r w:rsidR="00866F35" w:rsidRPr="00866F35">
        <w:rPr>
          <w:bCs/>
          <w:sz w:val="28"/>
          <w:szCs w:val="28"/>
        </w:rPr>
        <w:t xml:space="preserve"> роки </w:t>
      </w:r>
      <w:r>
        <w:rPr>
          <w:bCs/>
          <w:sz w:val="28"/>
          <w:szCs w:val="28"/>
        </w:rPr>
        <w:t xml:space="preserve">за </w:t>
      </w:r>
      <w:r w:rsidR="00BC5F6C">
        <w:rPr>
          <w:bCs/>
          <w:sz w:val="28"/>
          <w:szCs w:val="32"/>
        </w:rPr>
        <w:t>станом на 01.</w:t>
      </w:r>
      <w:r w:rsidR="00503B29">
        <w:rPr>
          <w:bCs/>
          <w:sz w:val="28"/>
          <w:szCs w:val="32"/>
        </w:rPr>
        <w:t>12</w:t>
      </w:r>
      <w:r w:rsidR="00BC5F6C">
        <w:rPr>
          <w:bCs/>
          <w:sz w:val="28"/>
          <w:szCs w:val="32"/>
        </w:rPr>
        <w:t>.2025</w:t>
      </w:r>
      <w:r>
        <w:rPr>
          <w:bCs/>
          <w:sz w:val="28"/>
          <w:szCs w:val="32"/>
        </w:rPr>
        <w:t xml:space="preserve"> року </w:t>
      </w:r>
      <w:r>
        <w:rPr>
          <w:sz w:val="28"/>
          <w:szCs w:val="28"/>
        </w:rPr>
        <w:t>згідно додатку.</w:t>
      </w:r>
    </w:p>
    <w:p w14:paraId="68A10218" w14:textId="77777777" w:rsidR="002930A0" w:rsidRPr="005A292D" w:rsidRDefault="002930A0" w:rsidP="002930A0">
      <w:pPr>
        <w:jc w:val="both"/>
        <w:rPr>
          <w:sz w:val="16"/>
          <w:szCs w:val="16"/>
        </w:rPr>
      </w:pPr>
    </w:p>
    <w:p w14:paraId="03DA4A02" w14:textId="3AE6B434" w:rsidR="002930A0" w:rsidRDefault="002930A0" w:rsidP="002930A0">
      <w:pPr>
        <w:ind w:firstLine="705"/>
        <w:jc w:val="both"/>
        <w:rPr>
          <w:sz w:val="28"/>
          <w:szCs w:val="20"/>
        </w:rPr>
      </w:pPr>
      <w:r>
        <w:rPr>
          <w:sz w:val="28"/>
          <w:szCs w:val="28"/>
        </w:rPr>
        <w:t xml:space="preserve">2. Роботу по виконанню Програми </w:t>
      </w:r>
      <w:r>
        <w:rPr>
          <w:sz w:val="28"/>
          <w:szCs w:val="20"/>
        </w:rPr>
        <w:t>у</w:t>
      </w:r>
      <w:r w:rsidR="00503B29">
        <w:rPr>
          <w:sz w:val="28"/>
          <w:szCs w:val="28"/>
        </w:rPr>
        <w:t xml:space="preserve"> 2025</w:t>
      </w:r>
      <w:r>
        <w:rPr>
          <w:sz w:val="28"/>
          <w:szCs w:val="28"/>
        </w:rPr>
        <w:t xml:space="preserve"> році</w:t>
      </w:r>
      <w:r>
        <w:rPr>
          <w:sz w:val="28"/>
          <w:szCs w:val="20"/>
        </w:rPr>
        <w:t xml:space="preserve"> в</w:t>
      </w:r>
      <w:r w:rsidR="001D74EF">
        <w:rPr>
          <w:sz w:val="28"/>
          <w:szCs w:val="20"/>
        </w:rPr>
        <w:t>изна</w:t>
      </w:r>
      <w:r>
        <w:rPr>
          <w:sz w:val="28"/>
          <w:szCs w:val="20"/>
        </w:rPr>
        <w:t>ти ___________.</w:t>
      </w:r>
    </w:p>
    <w:p w14:paraId="6855E8CB" w14:textId="77777777" w:rsidR="002930A0" w:rsidRPr="00291406" w:rsidRDefault="002930A0" w:rsidP="002930A0">
      <w:pPr>
        <w:ind w:firstLine="705"/>
        <w:jc w:val="both"/>
        <w:rPr>
          <w:color w:val="000000"/>
          <w:sz w:val="28"/>
          <w:szCs w:val="28"/>
        </w:rPr>
      </w:pPr>
    </w:p>
    <w:p w14:paraId="42D0AB2F" w14:textId="77777777" w:rsidR="002930A0" w:rsidRDefault="002930A0" w:rsidP="002930A0">
      <w:pPr>
        <w:jc w:val="both"/>
        <w:rPr>
          <w:sz w:val="28"/>
          <w:szCs w:val="28"/>
        </w:rPr>
      </w:pPr>
    </w:p>
    <w:p w14:paraId="5A43F214" w14:textId="77777777" w:rsidR="002930A0" w:rsidRPr="009A19DA" w:rsidRDefault="002930A0" w:rsidP="002930A0">
      <w:pPr>
        <w:jc w:val="both"/>
        <w:rPr>
          <w:sz w:val="28"/>
          <w:szCs w:val="28"/>
        </w:rPr>
      </w:pPr>
    </w:p>
    <w:p w14:paraId="7BAAD875" w14:textId="77777777" w:rsidR="002930A0" w:rsidRDefault="002930A0" w:rsidP="002930A0">
      <w:pPr>
        <w:rPr>
          <w:sz w:val="28"/>
          <w:szCs w:val="28"/>
        </w:rPr>
        <w:sectPr w:rsidR="002930A0" w:rsidSect="002930A0">
          <w:pgSz w:w="11906" w:h="16838"/>
          <w:pgMar w:top="680" w:right="567" w:bottom="680" w:left="1701" w:header="709" w:footer="709" w:gutter="0"/>
          <w:cols w:space="708"/>
          <w:docGrid w:linePitch="360"/>
        </w:sectPr>
      </w:pPr>
      <w:r w:rsidRPr="009A19DA">
        <w:rPr>
          <w:sz w:val="28"/>
          <w:szCs w:val="28"/>
        </w:rPr>
        <w:t>Міський голова</w:t>
      </w:r>
      <w:r w:rsidRPr="009A19DA">
        <w:rPr>
          <w:sz w:val="28"/>
          <w:szCs w:val="28"/>
        </w:rPr>
        <w:tab/>
      </w:r>
      <w:r w:rsidRPr="009A19DA">
        <w:rPr>
          <w:sz w:val="28"/>
          <w:szCs w:val="28"/>
        </w:rPr>
        <w:tab/>
      </w:r>
      <w:r w:rsidRPr="009A19DA">
        <w:rPr>
          <w:sz w:val="28"/>
          <w:szCs w:val="28"/>
        </w:rPr>
        <w:tab/>
      </w:r>
      <w:r w:rsidRPr="009A19DA">
        <w:rPr>
          <w:sz w:val="28"/>
          <w:szCs w:val="28"/>
        </w:rPr>
        <w:tab/>
      </w:r>
      <w:r w:rsidRPr="009A19DA">
        <w:rPr>
          <w:sz w:val="28"/>
          <w:szCs w:val="28"/>
        </w:rPr>
        <w:tab/>
      </w:r>
      <w:r w:rsidRPr="009A19DA">
        <w:rPr>
          <w:sz w:val="28"/>
          <w:szCs w:val="28"/>
        </w:rPr>
        <w:tab/>
      </w:r>
      <w:r w:rsidRPr="009A19DA">
        <w:rPr>
          <w:sz w:val="28"/>
          <w:szCs w:val="28"/>
        </w:rPr>
        <w:tab/>
      </w:r>
      <w:r>
        <w:rPr>
          <w:sz w:val="28"/>
          <w:szCs w:val="28"/>
        </w:rPr>
        <w:tab/>
        <w:t>Іван ДИРІВ</w:t>
      </w:r>
    </w:p>
    <w:p w14:paraId="643EEF9F" w14:textId="77777777" w:rsidR="002930A0" w:rsidRPr="008F0CAD" w:rsidRDefault="002930A0" w:rsidP="002930A0">
      <w:pPr>
        <w:pStyle w:val="a3"/>
        <w:jc w:val="right"/>
        <w:rPr>
          <w:b w:val="0"/>
          <w:color w:val="000000"/>
          <w:szCs w:val="28"/>
        </w:rPr>
      </w:pPr>
      <w:r w:rsidRPr="008F0CAD">
        <w:rPr>
          <w:b w:val="0"/>
          <w:color w:val="000000"/>
          <w:szCs w:val="28"/>
        </w:rPr>
        <w:lastRenderedPageBreak/>
        <w:t>Додаток</w:t>
      </w:r>
      <w:r>
        <w:rPr>
          <w:b w:val="0"/>
          <w:color w:val="000000"/>
          <w:szCs w:val="28"/>
        </w:rPr>
        <w:t xml:space="preserve"> </w:t>
      </w:r>
      <w:r w:rsidRPr="008F0CAD">
        <w:rPr>
          <w:b w:val="0"/>
          <w:color w:val="000000"/>
          <w:szCs w:val="28"/>
        </w:rPr>
        <w:t xml:space="preserve"> до рішення міської ради</w:t>
      </w:r>
    </w:p>
    <w:p w14:paraId="5D7B8EFC" w14:textId="2A1FEFB4" w:rsidR="002930A0" w:rsidRPr="008F0CAD" w:rsidRDefault="002930A0" w:rsidP="002930A0">
      <w:pPr>
        <w:pStyle w:val="a3"/>
        <w:ind w:left="4956"/>
        <w:jc w:val="right"/>
        <w:rPr>
          <w:b w:val="0"/>
          <w:color w:val="000000"/>
          <w:szCs w:val="28"/>
        </w:rPr>
      </w:pPr>
      <w:r w:rsidRPr="008F0CAD">
        <w:rPr>
          <w:b w:val="0"/>
          <w:color w:val="000000"/>
          <w:szCs w:val="28"/>
        </w:rPr>
        <w:t xml:space="preserve">від </w:t>
      </w:r>
      <w:r>
        <w:rPr>
          <w:b w:val="0"/>
          <w:color w:val="000000"/>
          <w:szCs w:val="28"/>
        </w:rPr>
        <w:t>__</w:t>
      </w:r>
      <w:r w:rsidRPr="008F0CAD">
        <w:rPr>
          <w:b w:val="0"/>
          <w:color w:val="000000"/>
          <w:szCs w:val="28"/>
        </w:rPr>
        <w:t>.</w:t>
      </w:r>
      <w:r w:rsidR="00BC5F6C">
        <w:rPr>
          <w:b w:val="0"/>
          <w:color w:val="000000"/>
          <w:szCs w:val="28"/>
        </w:rPr>
        <w:t>__</w:t>
      </w:r>
      <w:r w:rsidRPr="008F0CAD">
        <w:rPr>
          <w:b w:val="0"/>
          <w:color w:val="000000"/>
          <w:szCs w:val="28"/>
        </w:rPr>
        <w:t>.20</w:t>
      </w:r>
      <w:r w:rsidR="00BC5F6C">
        <w:rPr>
          <w:b w:val="0"/>
          <w:color w:val="000000"/>
          <w:szCs w:val="28"/>
        </w:rPr>
        <w:t>25</w:t>
      </w:r>
      <w:r>
        <w:rPr>
          <w:b w:val="0"/>
          <w:color w:val="000000"/>
          <w:szCs w:val="28"/>
        </w:rPr>
        <w:t xml:space="preserve"> </w:t>
      </w:r>
      <w:r w:rsidRPr="008F0CAD">
        <w:rPr>
          <w:b w:val="0"/>
          <w:color w:val="000000"/>
          <w:szCs w:val="28"/>
        </w:rPr>
        <w:t xml:space="preserve"> </w:t>
      </w:r>
      <w:r w:rsidRPr="001E302C">
        <w:rPr>
          <w:b w:val="0"/>
          <w:color w:val="000000"/>
          <w:szCs w:val="28"/>
        </w:rPr>
        <w:t xml:space="preserve">№ </w:t>
      </w:r>
      <w:r>
        <w:rPr>
          <w:b w:val="0"/>
          <w:color w:val="000000"/>
          <w:szCs w:val="28"/>
        </w:rPr>
        <w:t>___-</w:t>
      </w:r>
      <w:r w:rsidR="00457793">
        <w:rPr>
          <w:b w:val="0"/>
          <w:color w:val="000000"/>
          <w:szCs w:val="28"/>
        </w:rPr>
        <w:t>64</w:t>
      </w:r>
      <w:r w:rsidR="00BC5F6C">
        <w:rPr>
          <w:b w:val="0"/>
          <w:color w:val="000000"/>
          <w:szCs w:val="28"/>
        </w:rPr>
        <w:t>/2025</w:t>
      </w:r>
    </w:p>
    <w:p w14:paraId="68294CC9" w14:textId="77777777" w:rsidR="002930A0" w:rsidRDefault="002930A0" w:rsidP="002930A0">
      <w:pPr>
        <w:pStyle w:val="a3"/>
        <w:jc w:val="left"/>
        <w:rPr>
          <w:szCs w:val="28"/>
        </w:rPr>
      </w:pPr>
    </w:p>
    <w:p w14:paraId="1373A2CC" w14:textId="77777777" w:rsidR="002930A0" w:rsidRDefault="002930A0" w:rsidP="002930A0">
      <w:pPr>
        <w:pStyle w:val="a3"/>
        <w:jc w:val="left"/>
        <w:rPr>
          <w:szCs w:val="28"/>
        </w:rPr>
      </w:pPr>
    </w:p>
    <w:p w14:paraId="5639358A" w14:textId="77777777" w:rsidR="002930A0" w:rsidRPr="009A19DA" w:rsidRDefault="002930A0" w:rsidP="002930A0">
      <w:pPr>
        <w:pStyle w:val="a3"/>
        <w:jc w:val="left"/>
        <w:rPr>
          <w:szCs w:val="28"/>
        </w:rPr>
      </w:pPr>
    </w:p>
    <w:p w14:paraId="6BC7C945" w14:textId="77777777" w:rsidR="002930A0" w:rsidRPr="00E9597A" w:rsidRDefault="002930A0" w:rsidP="002930A0">
      <w:pPr>
        <w:jc w:val="center"/>
        <w:rPr>
          <w:b/>
          <w:caps/>
          <w:sz w:val="28"/>
          <w:szCs w:val="28"/>
        </w:rPr>
      </w:pPr>
      <w:r w:rsidRPr="00E7099D">
        <w:rPr>
          <w:b/>
          <w:caps/>
          <w:sz w:val="32"/>
          <w:szCs w:val="28"/>
        </w:rPr>
        <w:t>Звіт</w:t>
      </w:r>
      <w:r w:rsidRPr="00E9597A">
        <w:rPr>
          <w:b/>
          <w:caps/>
          <w:sz w:val="28"/>
          <w:szCs w:val="28"/>
        </w:rPr>
        <w:t xml:space="preserve"> </w:t>
      </w:r>
    </w:p>
    <w:p w14:paraId="29124D72" w14:textId="3A7035BA" w:rsidR="004550A5" w:rsidRDefault="002930A0" w:rsidP="002930A0">
      <w:pPr>
        <w:jc w:val="center"/>
        <w:rPr>
          <w:b/>
          <w:sz w:val="28"/>
          <w:szCs w:val="28"/>
        </w:rPr>
      </w:pPr>
      <w:r w:rsidRPr="009A19DA"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</w:rPr>
        <w:t xml:space="preserve">хід </w:t>
      </w:r>
      <w:r w:rsidRPr="009A19DA">
        <w:rPr>
          <w:b/>
          <w:sz w:val="28"/>
          <w:szCs w:val="28"/>
        </w:rPr>
        <w:t xml:space="preserve">виконання </w:t>
      </w:r>
      <w:r w:rsidR="00DA2CFC">
        <w:rPr>
          <w:b/>
          <w:sz w:val="28"/>
          <w:szCs w:val="28"/>
        </w:rPr>
        <w:t>у 2025</w:t>
      </w:r>
      <w:r w:rsidR="004550A5">
        <w:rPr>
          <w:b/>
          <w:sz w:val="28"/>
          <w:szCs w:val="28"/>
        </w:rPr>
        <w:t xml:space="preserve"> році </w:t>
      </w:r>
      <w:r w:rsidRPr="009A19DA">
        <w:rPr>
          <w:b/>
          <w:sz w:val="28"/>
          <w:szCs w:val="28"/>
        </w:rPr>
        <w:t xml:space="preserve">програми підтримки розвитку місцевого самоврядування в </w:t>
      </w:r>
      <w:r>
        <w:rPr>
          <w:b/>
          <w:sz w:val="28"/>
          <w:szCs w:val="28"/>
        </w:rPr>
        <w:t xml:space="preserve">Долинській міській </w:t>
      </w:r>
      <w:r w:rsidR="00CD3FDB">
        <w:rPr>
          <w:b/>
          <w:sz w:val="28"/>
          <w:szCs w:val="28"/>
        </w:rPr>
        <w:t>раді</w:t>
      </w:r>
      <w:r>
        <w:rPr>
          <w:b/>
          <w:sz w:val="28"/>
          <w:szCs w:val="28"/>
        </w:rPr>
        <w:t xml:space="preserve"> </w:t>
      </w:r>
    </w:p>
    <w:p w14:paraId="7CF1D516" w14:textId="68BCC836" w:rsidR="002930A0" w:rsidRDefault="00CD3FDB" w:rsidP="002930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2025-2027</w:t>
      </w:r>
      <w:r w:rsidR="002930A0" w:rsidRPr="005B5A51">
        <w:rPr>
          <w:b/>
          <w:sz w:val="28"/>
          <w:szCs w:val="28"/>
        </w:rPr>
        <w:t xml:space="preserve"> роки</w:t>
      </w:r>
    </w:p>
    <w:p w14:paraId="6488B104" w14:textId="6765A9DB" w:rsidR="002930A0" w:rsidRPr="005B5A51" w:rsidRDefault="002930A0" w:rsidP="002930A0">
      <w:pPr>
        <w:jc w:val="center"/>
        <w:rPr>
          <w:sz w:val="28"/>
          <w:szCs w:val="28"/>
        </w:rPr>
      </w:pPr>
      <w:r w:rsidRPr="005B5A51">
        <w:rPr>
          <w:sz w:val="28"/>
          <w:szCs w:val="28"/>
        </w:rPr>
        <w:t>(</w:t>
      </w:r>
      <w:r w:rsidR="009C45A7">
        <w:rPr>
          <w:sz w:val="28"/>
          <w:szCs w:val="28"/>
        </w:rPr>
        <w:t>за станом на 01.</w:t>
      </w:r>
      <w:r w:rsidR="00CD3FDB">
        <w:rPr>
          <w:sz w:val="28"/>
          <w:szCs w:val="28"/>
        </w:rPr>
        <w:t>12</w:t>
      </w:r>
      <w:r w:rsidR="009C45A7">
        <w:rPr>
          <w:sz w:val="28"/>
          <w:szCs w:val="28"/>
        </w:rPr>
        <w:t>.2025</w:t>
      </w:r>
      <w:r w:rsidRPr="005B5A51">
        <w:rPr>
          <w:sz w:val="28"/>
          <w:szCs w:val="28"/>
        </w:rPr>
        <w:t xml:space="preserve"> року)</w:t>
      </w:r>
    </w:p>
    <w:p w14:paraId="6AFBC263" w14:textId="77777777" w:rsidR="002930A0" w:rsidRPr="009A19DA" w:rsidRDefault="002930A0" w:rsidP="002930A0">
      <w:pPr>
        <w:jc w:val="center"/>
        <w:rPr>
          <w:szCs w:val="28"/>
        </w:rPr>
      </w:pPr>
    </w:p>
    <w:p w14:paraId="575D4B4C" w14:textId="58FCAD87" w:rsidR="002930A0" w:rsidRDefault="002930A0" w:rsidP="00157808">
      <w:pPr>
        <w:ind w:firstLine="600"/>
        <w:jc w:val="both"/>
        <w:rPr>
          <w:sz w:val="28"/>
          <w:szCs w:val="28"/>
        </w:rPr>
      </w:pPr>
      <w:r w:rsidRPr="009A19DA">
        <w:rPr>
          <w:sz w:val="28"/>
          <w:szCs w:val="28"/>
        </w:rPr>
        <w:t xml:space="preserve">Програма </w:t>
      </w:r>
      <w:r w:rsidRPr="009A19DA">
        <w:rPr>
          <w:sz w:val="28"/>
          <w:szCs w:val="20"/>
        </w:rPr>
        <w:t>п</w:t>
      </w:r>
      <w:r w:rsidRPr="009A19DA">
        <w:rPr>
          <w:sz w:val="28"/>
          <w:szCs w:val="28"/>
        </w:rPr>
        <w:t xml:space="preserve">ідтримки розвитку місцевого самоврядування в </w:t>
      </w:r>
      <w:r>
        <w:rPr>
          <w:sz w:val="28"/>
          <w:szCs w:val="28"/>
        </w:rPr>
        <w:t xml:space="preserve">Долинській міській раді </w:t>
      </w:r>
      <w:r w:rsidR="00CD3FDB">
        <w:rPr>
          <w:sz w:val="28"/>
          <w:szCs w:val="28"/>
        </w:rPr>
        <w:t>на 2025-2027</w:t>
      </w:r>
      <w:r w:rsidRPr="005B5A51">
        <w:rPr>
          <w:sz w:val="28"/>
          <w:szCs w:val="28"/>
        </w:rPr>
        <w:t xml:space="preserve"> роки</w:t>
      </w:r>
      <w:r w:rsidRPr="009A19DA">
        <w:rPr>
          <w:sz w:val="28"/>
          <w:szCs w:val="20"/>
        </w:rPr>
        <w:t>,</w:t>
      </w:r>
      <w:r>
        <w:rPr>
          <w:sz w:val="28"/>
          <w:szCs w:val="20"/>
        </w:rPr>
        <w:t xml:space="preserve"> </w:t>
      </w:r>
      <w:r w:rsidRPr="009A19DA">
        <w:rPr>
          <w:sz w:val="28"/>
          <w:szCs w:val="28"/>
        </w:rPr>
        <w:t xml:space="preserve">була розроблена з метою забезпечення розвитку місцевого самоврядування, поінформованості громадян про роботу міської ради та її органів, </w:t>
      </w:r>
      <w:r>
        <w:rPr>
          <w:sz w:val="28"/>
          <w:szCs w:val="28"/>
        </w:rPr>
        <w:t>підтримки</w:t>
      </w:r>
      <w:r w:rsidRPr="009A19DA">
        <w:rPr>
          <w:sz w:val="28"/>
          <w:szCs w:val="28"/>
        </w:rPr>
        <w:t xml:space="preserve"> діяльності депутатського корпусу і громадськості міста, встановлення та підтримки партнерських зв’язків з громадами інших міст в Україні</w:t>
      </w:r>
      <w:r>
        <w:rPr>
          <w:sz w:val="28"/>
          <w:szCs w:val="28"/>
        </w:rPr>
        <w:t xml:space="preserve"> і за кордоном, обміну досвідом виготовлення т</w:t>
      </w:r>
      <w:r w:rsidRPr="002063C7">
        <w:rPr>
          <w:sz w:val="28"/>
          <w:szCs w:val="28"/>
        </w:rPr>
        <w:t>ехнічн</w:t>
      </w:r>
      <w:r>
        <w:rPr>
          <w:sz w:val="28"/>
          <w:szCs w:val="28"/>
        </w:rPr>
        <w:t>ої</w:t>
      </w:r>
      <w:r w:rsidRPr="002063C7">
        <w:rPr>
          <w:sz w:val="28"/>
          <w:szCs w:val="28"/>
        </w:rPr>
        <w:t xml:space="preserve"> документаці</w:t>
      </w:r>
      <w:r>
        <w:rPr>
          <w:sz w:val="28"/>
          <w:szCs w:val="28"/>
        </w:rPr>
        <w:t>ї</w:t>
      </w:r>
      <w:r w:rsidRPr="002063C7">
        <w:rPr>
          <w:sz w:val="28"/>
          <w:szCs w:val="28"/>
        </w:rPr>
        <w:t xml:space="preserve">, реєстрація прав власності, експертних оцінок та іншої документації. </w:t>
      </w:r>
    </w:p>
    <w:p w14:paraId="311E7BDA" w14:textId="14349075" w:rsidR="002930A0" w:rsidRPr="00951632" w:rsidRDefault="002930A0" w:rsidP="00157808">
      <w:pPr>
        <w:ind w:firstLine="60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Програма</w:t>
      </w:r>
      <w:r w:rsidRPr="00774F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затверджена рішенням міської ради </w:t>
      </w:r>
      <w:r w:rsidRPr="00AF6AC9">
        <w:rPr>
          <w:sz w:val="28"/>
          <w:szCs w:val="28"/>
        </w:rPr>
        <w:t xml:space="preserve">від </w:t>
      </w:r>
      <w:r w:rsidR="00CD3FDB">
        <w:rPr>
          <w:sz w:val="28"/>
          <w:szCs w:val="28"/>
        </w:rPr>
        <w:t>16.12.2024</w:t>
      </w:r>
      <w:r w:rsidRPr="00300DAA">
        <w:rPr>
          <w:sz w:val="28"/>
          <w:szCs w:val="28"/>
        </w:rPr>
        <w:t xml:space="preserve"> №</w:t>
      </w:r>
      <w:r w:rsidR="00CD3FDB">
        <w:rPr>
          <w:sz w:val="28"/>
          <w:szCs w:val="28"/>
        </w:rPr>
        <w:t>3018</w:t>
      </w:r>
      <w:r w:rsidRPr="00300DAA">
        <w:rPr>
          <w:sz w:val="28"/>
          <w:szCs w:val="28"/>
        </w:rPr>
        <w:t>-</w:t>
      </w:r>
      <w:r w:rsidR="00CD3FDB">
        <w:rPr>
          <w:sz w:val="28"/>
          <w:szCs w:val="28"/>
        </w:rPr>
        <w:t>50/2024</w:t>
      </w:r>
      <w:r w:rsidRPr="00300D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із відповідними змінами протягом </w:t>
      </w:r>
      <w:r w:rsidR="009C45A7">
        <w:rPr>
          <w:sz w:val="28"/>
          <w:szCs w:val="28"/>
        </w:rPr>
        <w:t>звітного</w:t>
      </w:r>
      <w:r>
        <w:rPr>
          <w:sz w:val="28"/>
          <w:szCs w:val="28"/>
        </w:rPr>
        <w:t xml:space="preserve"> року</w:t>
      </w:r>
      <w:r>
        <w:rPr>
          <w:color w:val="000000"/>
          <w:sz w:val="28"/>
          <w:szCs w:val="28"/>
        </w:rPr>
        <w:t>.</w:t>
      </w:r>
    </w:p>
    <w:p w14:paraId="5A892CE4" w14:textId="7527950E" w:rsidR="009C45A7" w:rsidRDefault="002930A0" w:rsidP="00157808">
      <w:pPr>
        <w:ind w:firstLine="600"/>
        <w:jc w:val="both"/>
        <w:rPr>
          <w:sz w:val="28"/>
          <w:szCs w:val="28"/>
        </w:rPr>
      </w:pPr>
      <w:r w:rsidRPr="00C016D5">
        <w:rPr>
          <w:color w:val="000000"/>
          <w:sz w:val="28"/>
          <w:szCs w:val="28"/>
        </w:rPr>
        <w:t xml:space="preserve">Всього </w:t>
      </w:r>
      <w:r>
        <w:rPr>
          <w:color w:val="000000"/>
          <w:sz w:val="28"/>
          <w:szCs w:val="28"/>
        </w:rPr>
        <w:t>у міському бюджеті на ви</w:t>
      </w:r>
      <w:r w:rsidR="00CD3FDB">
        <w:rPr>
          <w:color w:val="000000"/>
          <w:sz w:val="28"/>
          <w:szCs w:val="28"/>
        </w:rPr>
        <w:t>конання заходів програми на 2025</w:t>
      </w:r>
      <w:r>
        <w:rPr>
          <w:color w:val="000000"/>
          <w:sz w:val="28"/>
          <w:szCs w:val="28"/>
        </w:rPr>
        <w:t xml:space="preserve"> рік</w:t>
      </w:r>
      <w:r w:rsidRPr="00C016D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було передбачено кошти </w:t>
      </w:r>
      <w:r w:rsidRPr="00BE3FC9">
        <w:rPr>
          <w:sz w:val="28"/>
          <w:szCs w:val="28"/>
        </w:rPr>
        <w:t xml:space="preserve">в сумі </w:t>
      </w:r>
      <w:r w:rsidR="00BE3FC9" w:rsidRPr="00BE3FC9">
        <w:rPr>
          <w:b/>
          <w:sz w:val="28"/>
          <w:szCs w:val="28"/>
        </w:rPr>
        <w:t>1404</w:t>
      </w:r>
      <w:r w:rsidRPr="00BE3FC9">
        <w:rPr>
          <w:b/>
          <w:sz w:val="28"/>
          <w:szCs w:val="28"/>
        </w:rPr>
        <w:t>,</w:t>
      </w:r>
      <w:r w:rsidR="009C45A7" w:rsidRPr="00BE3FC9">
        <w:rPr>
          <w:b/>
          <w:sz w:val="28"/>
          <w:szCs w:val="28"/>
        </w:rPr>
        <w:t>0</w:t>
      </w:r>
      <w:r w:rsidRPr="00BE3FC9">
        <w:rPr>
          <w:b/>
          <w:sz w:val="28"/>
          <w:szCs w:val="28"/>
        </w:rPr>
        <w:t>0</w:t>
      </w:r>
      <w:r w:rsidRPr="00BE3FC9">
        <w:rPr>
          <w:sz w:val="28"/>
          <w:szCs w:val="28"/>
        </w:rPr>
        <w:t xml:space="preserve"> тис</w:t>
      </w:r>
      <w:r>
        <w:rPr>
          <w:color w:val="000000"/>
          <w:sz w:val="28"/>
          <w:szCs w:val="28"/>
        </w:rPr>
        <w:t xml:space="preserve">. грн в т.ч. </w:t>
      </w:r>
      <w:r w:rsidR="00BE3FC9">
        <w:rPr>
          <w:b/>
          <w:sz w:val="28"/>
          <w:szCs w:val="28"/>
        </w:rPr>
        <w:t>1204,00</w:t>
      </w:r>
      <w:r w:rsidRPr="009E20C2">
        <w:rPr>
          <w:b/>
          <w:sz w:val="28"/>
          <w:szCs w:val="28"/>
        </w:rPr>
        <w:t xml:space="preserve"> </w:t>
      </w:r>
      <w:r w:rsidRPr="00122029">
        <w:rPr>
          <w:sz w:val="28"/>
          <w:szCs w:val="28"/>
        </w:rPr>
        <w:t>тис</w:t>
      </w:r>
      <w:r w:rsidRPr="004550A5">
        <w:rPr>
          <w:bCs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9E20C2">
        <w:rPr>
          <w:sz w:val="28"/>
          <w:szCs w:val="28"/>
        </w:rPr>
        <w:t>грн</w:t>
      </w:r>
      <w:r>
        <w:rPr>
          <w:sz w:val="28"/>
          <w:szCs w:val="28"/>
        </w:rPr>
        <w:t xml:space="preserve"> кошти загального фонду</w:t>
      </w:r>
      <w:r w:rsidR="00BE3FC9">
        <w:rPr>
          <w:sz w:val="28"/>
          <w:szCs w:val="28"/>
        </w:rPr>
        <w:t xml:space="preserve"> міського бюджету</w:t>
      </w:r>
      <w:r>
        <w:rPr>
          <w:sz w:val="28"/>
          <w:szCs w:val="28"/>
        </w:rPr>
        <w:t xml:space="preserve">, </w:t>
      </w:r>
      <w:r w:rsidR="00BE3FC9">
        <w:rPr>
          <w:b/>
          <w:sz w:val="28"/>
          <w:szCs w:val="28"/>
        </w:rPr>
        <w:t>200,00</w:t>
      </w:r>
      <w:r>
        <w:rPr>
          <w:sz w:val="28"/>
          <w:szCs w:val="28"/>
        </w:rPr>
        <w:t xml:space="preserve"> тис. грн</w:t>
      </w:r>
      <w:r w:rsidRPr="009E20C2">
        <w:rPr>
          <w:sz w:val="28"/>
          <w:szCs w:val="28"/>
        </w:rPr>
        <w:t xml:space="preserve"> </w:t>
      </w:r>
      <w:r>
        <w:rPr>
          <w:sz w:val="28"/>
          <w:szCs w:val="28"/>
        </w:rPr>
        <w:t>кошти спеці</w:t>
      </w:r>
      <w:r w:rsidR="00BE3FC9">
        <w:rPr>
          <w:sz w:val="28"/>
          <w:szCs w:val="28"/>
        </w:rPr>
        <w:t>ального фонду міського бюджету.</w:t>
      </w:r>
    </w:p>
    <w:p w14:paraId="79821A7B" w14:textId="7322BF1C" w:rsidR="002930A0" w:rsidRDefault="002930A0" w:rsidP="00157808">
      <w:pPr>
        <w:ind w:firstLine="600"/>
        <w:jc w:val="both"/>
        <w:rPr>
          <w:sz w:val="28"/>
          <w:szCs w:val="28"/>
        </w:rPr>
      </w:pPr>
      <w:r w:rsidRPr="009E20C2">
        <w:rPr>
          <w:sz w:val="28"/>
          <w:szCs w:val="28"/>
        </w:rPr>
        <w:t xml:space="preserve">Станом на </w:t>
      </w:r>
      <w:r w:rsidRPr="00E50BEF">
        <w:rPr>
          <w:sz w:val="28"/>
          <w:szCs w:val="28"/>
        </w:rPr>
        <w:t>01</w:t>
      </w:r>
      <w:r w:rsidRPr="008F3E60">
        <w:rPr>
          <w:color w:val="FF0000"/>
          <w:sz w:val="28"/>
          <w:szCs w:val="28"/>
        </w:rPr>
        <w:t xml:space="preserve"> </w:t>
      </w:r>
      <w:r w:rsidR="00BE3FC9">
        <w:rPr>
          <w:sz w:val="28"/>
          <w:szCs w:val="28"/>
        </w:rPr>
        <w:t>грудня</w:t>
      </w:r>
      <w:r w:rsidRPr="009E20C2">
        <w:rPr>
          <w:sz w:val="28"/>
          <w:szCs w:val="28"/>
        </w:rPr>
        <w:t xml:space="preserve"> 20</w:t>
      </w:r>
      <w:r w:rsidR="009C45A7">
        <w:rPr>
          <w:sz w:val="28"/>
          <w:szCs w:val="28"/>
        </w:rPr>
        <w:t>25</w:t>
      </w:r>
      <w:r w:rsidRPr="009E20C2">
        <w:rPr>
          <w:sz w:val="28"/>
          <w:szCs w:val="28"/>
        </w:rPr>
        <w:t xml:space="preserve"> року використано</w:t>
      </w:r>
      <w:r w:rsidR="00BE3FC9">
        <w:rPr>
          <w:sz w:val="28"/>
          <w:szCs w:val="28"/>
        </w:rPr>
        <w:t xml:space="preserve"> всього </w:t>
      </w:r>
      <w:r w:rsidR="00BE3FC9" w:rsidRPr="00BE3FC9">
        <w:rPr>
          <w:b/>
          <w:sz w:val="28"/>
          <w:szCs w:val="28"/>
        </w:rPr>
        <w:t>882,77</w:t>
      </w:r>
      <w:r w:rsidR="00BE3FC9">
        <w:rPr>
          <w:sz w:val="28"/>
          <w:szCs w:val="28"/>
        </w:rPr>
        <w:t xml:space="preserve"> тис. грн. коштів міського бюджету з яких:</w:t>
      </w:r>
      <w:r w:rsidRPr="009E20C2">
        <w:rPr>
          <w:sz w:val="28"/>
          <w:szCs w:val="28"/>
        </w:rPr>
        <w:t xml:space="preserve"> </w:t>
      </w:r>
      <w:r w:rsidR="00BE3FC9">
        <w:rPr>
          <w:b/>
          <w:sz w:val="28"/>
          <w:szCs w:val="28"/>
        </w:rPr>
        <w:t xml:space="preserve">709,21 </w:t>
      </w:r>
      <w:r w:rsidR="00BE3FC9" w:rsidRPr="00BE3FC9">
        <w:rPr>
          <w:sz w:val="28"/>
          <w:szCs w:val="28"/>
        </w:rPr>
        <w:t>тис</w:t>
      </w:r>
      <w:r w:rsidR="00BE3FC9" w:rsidRPr="00A62C4C">
        <w:rPr>
          <w:bCs/>
          <w:sz w:val="28"/>
          <w:szCs w:val="28"/>
        </w:rPr>
        <w:t>.</w:t>
      </w:r>
      <w:r w:rsidRPr="009E20C2">
        <w:rPr>
          <w:sz w:val="28"/>
          <w:szCs w:val="28"/>
        </w:rPr>
        <w:t>грн</w:t>
      </w:r>
      <w:r>
        <w:rPr>
          <w:sz w:val="28"/>
          <w:szCs w:val="28"/>
        </w:rPr>
        <w:t xml:space="preserve"> кошт</w:t>
      </w:r>
      <w:r w:rsidR="00BE3FC9">
        <w:rPr>
          <w:sz w:val="28"/>
          <w:szCs w:val="28"/>
        </w:rPr>
        <w:t>и</w:t>
      </w:r>
      <w:r>
        <w:rPr>
          <w:sz w:val="28"/>
          <w:szCs w:val="28"/>
        </w:rPr>
        <w:t xml:space="preserve"> загального фонду міського бюджету</w:t>
      </w:r>
      <w:r w:rsidR="00BE3FC9">
        <w:rPr>
          <w:sz w:val="28"/>
          <w:szCs w:val="28"/>
        </w:rPr>
        <w:t xml:space="preserve"> та</w:t>
      </w:r>
      <w:r w:rsidR="009C45A7">
        <w:rPr>
          <w:sz w:val="28"/>
          <w:szCs w:val="28"/>
        </w:rPr>
        <w:t xml:space="preserve"> </w:t>
      </w:r>
      <w:r w:rsidR="00BE3FC9">
        <w:rPr>
          <w:b/>
          <w:sz w:val="28"/>
          <w:szCs w:val="28"/>
        </w:rPr>
        <w:t>173,56</w:t>
      </w:r>
      <w:r w:rsidR="009C45A7">
        <w:rPr>
          <w:sz w:val="28"/>
          <w:szCs w:val="28"/>
        </w:rPr>
        <w:t xml:space="preserve"> тис. грн</w:t>
      </w:r>
      <w:r w:rsidR="009C45A7" w:rsidRPr="009E20C2">
        <w:rPr>
          <w:sz w:val="28"/>
          <w:szCs w:val="28"/>
        </w:rPr>
        <w:t xml:space="preserve"> </w:t>
      </w:r>
      <w:r w:rsidR="00BE3FC9">
        <w:rPr>
          <w:sz w:val="28"/>
          <w:szCs w:val="28"/>
        </w:rPr>
        <w:t>кошти</w:t>
      </w:r>
      <w:r w:rsidR="009C45A7">
        <w:rPr>
          <w:sz w:val="28"/>
          <w:szCs w:val="28"/>
        </w:rPr>
        <w:t xml:space="preserve"> спеціального фонду міського бюджету  .</w:t>
      </w:r>
    </w:p>
    <w:p w14:paraId="170A7DD9" w14:textId="497BB4E9" w:rsidR="00457793" w:rsidRDefault="00457793" w:rsidP="00157808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Детальніше інформація наведена в таблиці «</w:t>
      </w:r>
      <w:r w:rsidRPr="00457793">
        <w:rPr>
          <w:sz w:val="28"/>
          <w:szCs w:val="28"/>
        </w:rPr>
        <w:t>ІV. ЗАХОДИ ПО ВИКОНАННЮ ПРОГРАМИ</w:t>
      </w:r>
      <w:r>
        <w:rPr>
          <w:sz w:val="28"/>
          <w:szCs w:val="28"/>
        </w:rPr>
        <w:t>».</w:t>
      </w:r>
    </w:p>
    <w:p w14:paraId="0F3EDB0B" w14:textId="77777777" w:rsidR="002930A0" w:rsidRDefault="002930A0" w:rsidP="002930A0">
      <w:pPr>
        <w:sectPr w:rsidR="002930A0" w:rsidSect="002930A0">
          <w:pgSz w:w="11906" w:h="16838"/>
          <w:pgMar w:top="680" w:right="567" w:bottom="680" w:left="1701" w:header="709" w:footer="709" w:gutter="0"/>
          <w:cols w:space="708"/>
          <w:docGrid w:linePitch="360"/>
        </w:sectPr>
      </w:pPr>
    </w:p>
    <w:p w14:paraId="7966004C" w14:textId="77777777" w:rsidR="002930A0" w:rsidRPr="00FE74C0" w:rsidRDefault="002930A0" w:rsidP="002930A0">
      <w:pPr>
        <w:ind w:left="360"/>
        <w:jc w:val="center"/>
        <w:rPr>
          <w:b/>
          <w:sz w:val="28"/>
          <w:szCs w:val="28"/>
        </w:rPr>
      </w:pPr>
      <w:bookmarkStart w:id="1" w:name="_Hlk215645618"/>
      <w:r w:rsidRPr="00FE74C0">
        <w:rPr>
          <w:b/>
          <w:sz w:val="28"/>
          <w:szCs w:val="28"/>
        </w:rPr>
        <w:lastRenderedPageBreak/>
        <w:t>І</w:t>
      </w:r>
      <w:r w:rsidRPr="00FE74C0">
        <w:rPr>
          <w:b/>
          <w:sz w:val="28"/>
          <w:szCs w:val="28"/>
          <w:lang w:val="en-US"/>
        </w:rPr>
        <w:t>V</w:t>
      </w:r>
      <w:r w:rsidRPr="00FE74C0">
        <w:rPr>
          <w:b/>
          <w:sz w:val="28"/>
          <w:szCs w:val="28"/>
        </w:rPr>
        <w:t>. ЗАХОДИ ПО ВИКОНАННЮ ПРОГРАМИ</w:t>
      </w:r>
    </w:p>
    <w:bookmarkEnd w:id="1"/>
    <w:p w14:paraId="59265281" w14:textId="77777777" w:rsidR="002930A0" w:rsidRPr="00046838" w:rsidRDefault="002930A0" w:rsidP="002930A0">
      <w:pPr>
        <w:ind w:left="360"/>
        <w:rPr>
          <w:sz w:val="16"/>
          <w:szCs w:val="16"/>
        </w:rPr>
      </w:pPr>
    </w:p>
    <w:p w14:paraId="2E37F21C" w14:textId="77777777" w:rsidR="002930A0" w:rsidRPr="00FE74C0" w:rsidRDefault="002930A0" w:rsidP="002930A0">
      <w:pPr>
        <w:numPr>
          <w:ilvl w:val="0"/>
          <w:numId w:val="1"/>
        </w:numPr>
        <w:rPr>
          <w:b/>
        </w:rPr>
      </w:pPr>
      <w:r w:rsidRPr="00FE74C0">
        <w:rPr>
          <w:b/>
        </w:rPr>
        <w:t>Інформаційна політика.</w:t>
      </w:r>
    </w:p>
    <w:tbl>
      <w:tblPr>
        <w:tblW w:w="15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3600"/>
        <w:gridCol w:w="1449"/>
        <w:gridCol w:w="1431"/>
        <w:gridCol w:w="1440"/>
        <w:gridCol w:w="1523"/>
        <w:gridCol w:w="1559"/>
        <w:gridCol w:w="4238"/>
      </w:tblGrid>
      <w:tr w:rsidR="002930A0" w:rsidRPr="00FE74C0" w14:paraId="724B5ABA" w14:textId="77777777" w:rsidTr="00821A3C">
        <w:trPr>
          <w:trHeight w:val="405"/>
          <w:jc w:val="center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4FEE72" w14:textId="77777777" w:rsidR="002930A0" w:rsidRPr="00FE74C0" w:rsidRDefault="002930A0" w:rsidP="005057FC">
            <w:pPr>
              <w:jc w:val="center"/>
              <w:rPr>
                <w:b/>
              </w:rPr>
            </w:pPr>
            <w:r w:rsidRPr="00FE74C0">
              <w:rPr>
                <w:b/>
              </w:rPr>
              <w:t>№</w:t>
            </w:r>
          </w:p>
          <w:p w14:paraId="1C7B4FD3" w14:textId="77777777" w:rsidR="002930A0" w:rsidRPr="00FE74C0" w:rsidRDefault="002930A0" w:rsidP="005057FC">
            <w:pPr>
              <w:jc w:val="center"/>
              <w:rPr>
                <w:b/>
              </w:rPr>
            </w:pPr>
            <w:r w:rsidRPr="00FE74C0">
              <w:rPr>
                <w:b/>
              </w:rPr>
              <w:t>з/п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B22546" w14:textId="77777777" w:rsidR="002930A0" w:rsidRPr="00FE74C0" w:rsidRDefault="002930A0" w:rsidP="005057FC">
            <w:pPr>
              <w:jc w:val="center"/>
              <w:rPr>
                <w:b/>
              </w:rPr>
            </w:pPr>
            <w:r w:rsidRPr="00FE74C0">
              <w:rPr>
                <w:b/>
              </w:rPr>
              <w:t>Назва заходів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4CBD2D" w14:textId="77777777" w:rsidR="002930A0" w:rsidRPr="00FE74C0" w:rsidRDefault="002930A0" w:rsidP="005057FC">
            <w:pPr>
              <w:ind w:left="-108" w:right="-108"/>
              <w:jc w:val="center"/>
              <w:rPr>
                <w:b/>
              </w:rPr>
            </w:pPr>
            <w:r w:rsidRPr="00FE74C0">
              <w:rPr>
                <w:b/>
              </w:rPr>
              <w:t>Термін</w:t>
            </w:r>
          </w:p>
          <w:p w14:paraId="1D0263E2" w14:textId="77777777" w:rsidR="002930A0" w:rsidRPr="00FE74C0" w:rsidRDefault="002930A0" w:rsidP="005057FC">
            <w:pPr>
              <w:ind w:left="-108" w:right="-108"/>
              <w:jc w:val="center"/>
              <w:rPr>
                <w:b/>
              </w:rPr>
            </w:pPr>
            <w:r w:rsidRPr="00FE74C0">
              <w:rPr>
                <w:b/>
              </w:rPr>
              <w:t>виконання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BE843A" w14:textId="77777777" w:rsidR="002930A0" w:rsidRPr="00FE74C0" w:rsidRDefault="002930A0" w:rsidP="005057FC">
            <w:pPr>
              <w:ind w:right="-108"/>
              <w:jc w:val="center"/>
              <w:rPr>
                <w:b/>
              </w:rPr>
            </w:pPr>
            <w:r w:rsidRPr="00FE74C0">
              <w:rPr>
                <w:b/>
              </w:rPr>
              <w:t>Виконавці</w:t>
            </w:r>
          </w:p>
        </w:tc>
        <w:tc>
          <w:tcPr>
            <w:tcW w:w="4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AEF0" w14:textId="77777777" w:rsidR="002930A0" w:rsidRPr="00FE74C0" w:rsidRDefault="002930A0" w:rsidP="005057FC">
            <w:pPr>
              <w:ind w:left="-108" w:right="-108"/>
              <w:jc w:val="center"/>
              <w:rPr>
                <w:b/>
              </w:rPr>
            </w:pPr>
            <w:r w:rsidRPr="00FE74C0">
              <w:rPr>
                <w:b/>
              </w:rPr>
              <w:t xml:space="preserve">Фінансування, </w:t>
            </w:r>
            <w:r>
              <w:rPr>
                <w:b/>
              </w:rPr>
              <w:t xml:space="preserve">тис. </w:t>
            </w:r>
            <w:r w:rsidRPr="00FE74C0">
              <w:rPr>
                <w:b/>
              </w:rPr>
              <w:t>грн</w:t>
            </w:r>
          </w:p>
        </w:tc>
        <w:tc>
          <w:tcPr>
            <w:tcW w:w="4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BB0F6C" w14:textId="77777777" w:rsidR="002930A0" w:rsidRPr="00FE74C0" w:rsidRDefault="002930A0" w:rsidP="005057FC">
            <w:pPr>
              <w:jc w:val="center"/>
              <w:rPr>
                <w:b/>
              </w:rPr>
            </w:pPr>
            <w:r w:rsidRPr="00FE74C0">
              <w:rPr>
                <w:b/>
              </w:rPr>
              <w:t>Результат</w:t>
            </w:r>
          </w:p>
        </w:tc>
      </w:tr>
      <w:tr w:rsidR="002930A0" w:rsidRPr="00FE74C0" w14:paraId="45E11A78" w14:textId="77777777" w:rsidTr="00821A3C">
        <w:trPr>
          <w:trHeight w:val="270"/>
          <w:jc w:val="center"/>
        </w:trPr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49020" w14:textId="77777777" w:rsidR="002930A0" w:rsidRPr="00FE74C0" w:rsidRDefault="002930A0" w:rsidP="005057FC">
            <w:pPr>
              <w:jc w:val="center"/>
              <w:rPr>
                <w:b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9ED86" w14:textId="77777777" w:rsidR="002930A0" w:rsidRPr="00FE74C0" w:rsidRDefault="002930A0" w:rsidP="005057FC">
            <w:pPr>
              <w:jc w:val="center"/>
              <w:rPr>
                <w:b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9F59C" w14:textId="77777777" w:rsidR="002930A0" w:rsidRPr="00FE74C0" w:rsidRDefault="002930A0" w:rsidP="005057FC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049E7" w14:textId="77777777" w:rsidR="002930A0" w:rsidRPr="00FE74C0" w:rsidRDefault="002930A0" w:rsidP="005057FC">
            <w:pPr>
              <w:ind w:right="-108"/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FC981" w14:textId="2D41BCE1" w:rsidR="002930A0" w:rsidRPr="00FE74C0" w:rsidRDefault="004C372C" w:rsidP="005057FC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</w:t>
            </w:r>
            <w:r w:rsidR="002930A0" w:rsidRPr="00FE74C0">
              <w:rPr>
                <w:b/>
                <w:sz w:val="22"/>
                <w:szCs w:val="22"/>
              </w:rPr>
              <w:t>аплановано</w:t>
            </w:r>
            <w:r>
              <w:rPr>
                <w:b/>
                <w:sz w:val="22"/>
                <w:szCs w:val="22"/>
              </w:rPr>
              <w:t xml:space="preserve"> згідно кошторису</w:t>
            </w:r>
            <w:r w:rsidR="002930A0" w:rsidRPr="00FE74C0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2489B" w14:textId="77777777" w:rsidR="002930A0" w:rsidRPr="00FE74C0" w:rsidRDefault="002930A0" w:rsidP="005057FC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E74C0">
              <w:rPr>
                <w:b/>
                <w:sz w:val="22"/>
                <w:szCs w:val="22"/>
              </w:rPr>
              <w:t>використано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84E21" w14:textId="77777777" w:rsidR="002930A0" w:rsidRPr="00FE74C0" w:rsidRDefault="002930A0" w:rsidP="005057FC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E74C0">
              <w:rPr>
                <w:b/>
                <w:sz w:val="22"/>
                <w:szCs w:val="22"/>
              </w:rPr>
              <w:t xml:space="preserve">залишок </w:t>
            </w:r>
          </w:p>
        </w:tc>
        <w:tc>
          <w:tcPr>
            <w:tcW w:w="4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A3071" w14:textId="77777777" w:rsidR="002930A0" w:rsidRPr="00FE74C0" w:rsidRDefault="002930A0" w:rsidP="005057FC">
            <w:pPr>
              <w:jc w:val="center"/>
              <w:rPr>
                <w:b/>
              </w:rPr>
            </w:pPr>
          </w:p>
        </w:tc>
      </w:tr>
      <w:tr w:rsidR="002930A0" w:rsidRPr="00FE74C0" w14:paraId="127CA7D4" w14:textId="77777777" w:rsidTr="00821A3C">
        <w:trPr>
          <w:trHeight w:val="309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14901" w14:textId="77777777" w:rsidR="002930A0" w:rsidRPr="00FE74C0" w:rsidRDefault="002930A0" w:rsidP="005057FC">
            <w:pPr>
              <w:jc w:val="center"/>
              <w:rPr>
                <w:b/>
              </w:rPr>
            </w:pPr>
            <w:r w:rsidRPr="00FE74C0">
              <w:rPr>
                <w:b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A9C47" w14:textId="77777777" w:rsidR="002930A0" w:rsidRPr="00FE74C0" w:rsidRDefault="002930A0" w:rsidP="005057FC">
            <w:pPr>
              <w:jc w:val="center"/>
              <w:rPr>
                <w:b/>
              </w:rPr>
            </w:pPr>
            <w:r w:rsidRPr="00FE74C0">
              <w:rPr>
                <w:b/>
              </w:rPr>
              <w:t>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A45BC" w14:textId="77777777" w:rsidR="002930A0" w:rsidRPr="00FE74C0" w:rsidRDefault="002930A0" w:rsidP="005057FC">
            <w:pPr>
              <w:ind w:right="-108"/>
              <w:jc w:val="center"/>
              <w:rPr>
                <w:b/>
              </w:rPr>
            </w:pPr>
            <w:r w:rsidRPr="00FE74C0">
              <w:rPr>
                <w:b/>
              </w:rPr>
              <w:t>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1ED2D" w14:textId="77777777" w:rsidR="002930A0" w:rsidRPr="00FE74C0" w:rsidRDefault="002930A0" w:rsidP="005057FC">
            <w:pPr>
              <w:ind w:right="-108"/>
              <w:jc w:val="center"/>
              <w:rPr>
                <w:b/>
              </w:rPr>
            </w:pPr>
            <w:r w:rsidRPr="00FE74C0">
              <w:rPr>
                <w:b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4B3D0" w14:textId="77777777" w:rsidR="002930A0" w:rsidRPr="00FE74C0" w:rsidRDefault="002930A0" w:rsidP="005057FC">
            <w:pPr>
              <w:jc w:val="center"/>
              <w:rPr>
                <w:b/>
              </w:rPr>
            </w:pPr>
            <w:r w:rsidRPr="00FE74C0">
              <w:rPr>
                <w:b/>
              </w:rPr>
              <w:t>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2F70C" w14:textId="77777777" w:rsidR="002930A0" w:rsidRPr="00FE74C0" w:rsidRDefault="002930A0" w:rsidP="005057FC">
            <w:pPr>
              <w:jc w:val="center"/>
              <w:rPr>
                <w:b/>
              </w:rPr>
            </w:pPr>
            <w:r w:rsidRPr="00FE74C0">
              <w:rPr>
                <w:b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C61F4" w14:textId="77777777" w:rsidR="002930A0" w:rsidRPr="00FE74C0" w:rsidRDefault="002930A0" w:rsidP="005057FC">
            <w:pPr>
              <w:jc w:val="center"/>
              <w:rPr>
                <w:b/>
              </w:rPr>
            </w:pPr>
            <w:r w:rsidRPr="00FE74C0">
              <w:rPr>
                <w:b/>
              </w:rPr>
              <w:t>7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671E9" w14:textId="77777777" w:rsidR="002930A0" w:rsidRPr="00FE74C0" w:rsidRDefault="002930A0" w:rsidP="005057FC">
            <w:pPr>
              <w:jc w:val="center"/>
              <w:rPr>
                <w:b/>
              </w:rPr>
            </w:pPr>
            <w:r w:rsidRPr="00FE74C0">
              <w:rPr>
                <w:b/>
              </w:rPr>
              <w:t>8</w:t>
            </w:r>
          </w:p>
        </w:tc>
      </w:tr>
      <w:tr w:rsidR="002930A0" w:rsidRPr="00FE74C0" w14:paraId="130D2474" w14:textId="77777777" w:rsidTr="00821A3C">
        <w:trPr>
          <w:trHeight w:val="274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1BA0" w14:textId="77777777" w:rsidR="002930A0" w:rsidRPr="00FE74C0" w:rsidRDefault="002930A0" w:rsidP="005057FC">
            <w:r w:rsidRPr="00FE74C0">
              <w:t>1.1.</w:t>
            </w:r>
          </w:p>
          <w:p w14:paraId="37139806" w14:textId="77777777" w:rsidR="002930A0" w:rsidRPr="00FE74C0" w:rsidRDefault="002930A0" w:rsidP="005057FC"/>
          <w:p w14:paraId="05BC024A" w14:textId="77777777" w:rsidR="002930A0" w:rsidRPr="00FE74C0" w:rsidRDefault="002930A0" w:rsidP="005057FC"/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77C6" w14:textId="77777777" w:rsidR="002930A0" w:rsidRDefault="002930A0" w:rsidP="005057FC">
            <w:r w:rsidRPr="00FE74C0">
              <w:t>Проведення прес-конференцій для засобів масової інформації.</w:t>
            </w:r>
          </w:p>
          <w:p w14:paraId="44EFA4D2" w14:textId="77777777" w:rsidR="002930A0" w:rsidRPr="00FE74C0" w:rsidRDefault="002930A0" w:rsidP="005057FC"/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E77A" w14:textId="77777777" w:rsidR="002930A0" w:rsidRPr="00FE74C0" w:rsidRDefault="002930A0" w:rsidP="005057FC">
            <w:pPr>
              <w:ind w:right="-108"/>
            </w:pPr>
            <w:r w:rsidRPr="00FE74C0">
              <w:t>Протягом року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0F54" w14:textId="77777777" w:rsidR="002930A0" w:rsidRPr="00FE74C0" w:rsidRDefault="002930A0" w:rsidP="005057FC">
            <w:pPr>
              <w:ind w:right="-108"/>
            </w:pPr>
            <w:r w:rsidRPr="00FE74C0">
              <w:t>Апарат міської ради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40BD1" w14:textId="14D03EA6" w:rsidR="002930A0" w:rsidRPr="00FE74C0" w:rsidRDefault="00F6324A" w:rsidP="005057FC">
            <w:pPr>
              <w:jc w:val="center"/>
            </w:pPr>
            <w:r>
              <w:t>0,00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625F9" w14:textId="6662175D" w:rsidR="002930A0" w:rsidRPr="00FE74C0" w:rsidRDefault="00F6324A" w:rsidP="005057FC">
            <w:pPr>
              <w:jc w:val="center"/>
            </w:pPr>
            <w: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B7B27" w14:textId="6946CB29" w:rsidR="002930A0" w:rsidRPr="00FE74C0" w:rsidRDefault="00F6324A" w:rsidP="005057FC">
            <w:pPr>
              <w:jc w:val="center"/>
            </w:pPr>
            <w:r>
              <w:t>0,00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5BC2" w14:textId="77777777" w:rsidR="002930A0" w:rsidRPr="00FE74C0" w:rsidRDefault="002930A0" w:rsidP="005057FC">
            <w:r w:rsidRPr="00FE74C0">
              <w:t>Підвищення рівня обізнаності мешканців міста із напрямками діяльності міської влади.</w:t>
            </w:r>
          </w:p>
        </w:tc>
      </w:tr>
      <w:tr w:rsidR="002930A0" w:rsidRPr="008F0CAD" w14:paraId="4C85CA81" w14:textId="77777777" w:rsidTr="00821A3C">
        <w:trPr>
          <w:trHeight w:val="845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3C6F" w14:textId="77777777" w:rsidR="002930A0" w:rsidRPr="008F0CAD" w:rsidRDefault="002930A0" w:rsidP="005057FC">
            <w:pPr>
              <w:rPr>
                <w:color w:val="000000"/>
              </w:rPr>
            </w:pPr>
            <w:r w:rsidRPr="008F0CAD">
              <w:rPr>
                <w:color w:val="000000"/>
              </w:rPr>
              <w:t>1.2.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34C3" w14:textId="77777777" w:rsidR="002930A0" w:rsidRPr="008F0CAD" w:rsidRDefault="002930A0" w:rsidP="005057FC">
            <w:pPr>
              <w:rPr>
                <w:color w:val="000000"/>
              </w:rPr>
            </w:pPr>
            <w:r w:rsidRPr="008F0CAD">
              <w:rPr>
                <w:color w:val="000000"/>
              </w:rPr>
              <w:t>Проведення прийомів міським головою, заступниками міського голови та іншими посадовими особами мешканців міста.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C66C" w14:textId="77777777" w:rsidR="002930A0" w:rsidRPr="008F0CAD" w:rsidRDefault="002930A0" w:rsidP="005057FC">
            <w:pPr>
              <w:ind w:right="-108"/>
              <w:rPr>
                <w:color w:val="000000"/>
              </w:rPr>
            </w:pPr>
            <w:r w:rsidRPr="008F0CAD">
              <w:rPr>
                <w:color w:val="000000"/>
              </w:rPr>
              <w:t>Згідно з графіком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162C" w14:textId="77777777" w:rsidR="002930A0" w:rsidRPr="008F0CAD" w:rsidRDefault="002930A0" w:rsidP="005057FC">
            <w:pPr>
              <w:ind w:right="-228"/>
              <w:rPr>
                <w:color w:val="000000"/>
              </w:rPr>
            </w:pPr>
            <w:r w:rsidRPr="008F0CAD">
              <w:rPr>
                <w:color w:val="000000"/>
              </w:rPr>
              <w:t>Посадові особи міської ради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D500E" w14:textId="25C17541" w:rsidR="002930A0" w:rsidRPr="008F0CAD" w:rsidRDefault="00F6324A" w:rsidP="005057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FA28" w14:textId="0BD2BC0E" w:rsidR="002930A0" w:rsidRPr="008F0CAD" w:rsidRDefault="00F6324A" w:rsidP="005057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DBEE6" w14:textId="435F7A3C" w:rsidR="002930A0" w:rsidRPr="008F0CAD" w:rsidRDefault="00F6324A" w:rsidP="005057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6CC0" w14:textId="77777777" w:rsidR="002930A0" w:rsidRPr="008F0CAD" w:rsidRDefault="002930A0" w:rsidP="005057FC">
            <w:pPr>
              <w:rPr>
                <w:color w:val="000000"/>
              </w:rPr>
            </w:pPr>
            <w:r w:rsidRPr="008F0CAD">
              <w:rPr>
                <w:color w:val="000000"/>
              </w:rPr>
              <w:t>Надання консультативної та практичної допомоги мешканцям міста у вирішенні їх проблем.</w:t>
            </w:r>
          </w:p>
        </w:tc>
      </w:tr>
      <w:tr w:rsidR="002930A0" w:rsidRPr="008F0CAD" w14:paraId="45291A1C" w14:textId="77777777" w:rsidTr="00821A3C">
        <w:trPr>
          <w:trHeight w:val="2976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9F04" w14:textId="77777777" w:rsidR="002930A0" w:rsidRPr="008F0CAD" w:rsidRDefault="002930A0" w:rsidP="005057FC">
            <w:pPr>
              <w:rPr>
                <w:color w:val="000000"/>
              </w:rPr>
            </w:pPr>
            <w:r w:rsidRPr="008F0CAD">
              <w:rPr>
                <w:color w:val="000000"/>
              </w:rPr>
              <w:t>1.3.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2334" w14:textId="77777777" w:rsidR="00BA0B20" w:rsidRDefault="00BA0B20" w:rsidP="00BA0B20">
            <w:pPr>
              <w:rPr>
                <w:color w:val="000000"/>
              </w:rPr>
            </w:pPr>
            <w:r w:rsidRPr="00AD29E9">
              <w:rPr>
                <w:color w:val="000000"/>
              </w:rPr>
              <w:t>Інформаційне забез</w:t>
            </w:r>
            <w:r>
              <w:rPr>
                <w:color w:val="000000"/>
              </w:rPr>
              <w:t>печення діяльності міської ради:</w:t>
            </w:r>
          </w:p>
          <w:p w14:paraId="02B25943" w14:textId="77777777" w:rsidR="00BA0B20" w:rsidRDefault="00BA0B20" w:rsidP="00BA0B20">
            <w:pPr>
              <w:rPr>
                <w:color w:val="000000"/>
              </w:rPr>
            </w:pPr>
            <w:r>
              <w:rPr>
                <w:color w:val="000000"/>
              </w:rPr>
              <w:t>-публікація в газеті;</w:t>
            </w:r>
          </w:p>
          <w:p w14:paraId="0F170AE0" w14:textId="77777777" w:rsidR="00BA0B20" w:rsidRDefault="00BA0B20" w:rsidP="00BA0B20">
            <w:pPr>
              <w:rPr>
                <w:color w:val="000000"/>
              </w:rPr>
            </w:pPr>
            <w:r>
              <w:rPr>
                <w:color w:val="000000"/>
              </w:rPr>
              <w:t>-зйомки, монтаж та трансляції сюжетів про діяльність міської ради та її структурних підрозділів;</w:t>
            </w:r>
          </w:p>
          <w:p w14:paraId="09D60F52" w14:textId="7490CDE4" w:rsidR="002930A0" w:rsidRPr="008F0CAD" w:rsidRDefault="00BA0B20" w:rsidP="00BA0B20">
            <w:pPr>
              <w:rPr>
                <w:color w:val="000000"/>
              </w:rPr>
            </w:pPr>
            <w:r>
              <w:rPr>
                <w:color w:val="000000"/>
              </w:rPr>
              <w:t>-трансляція оголошень,</w:t>
            </w:r>
            <w:r w:rsidR="00821A3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анонсів, новин про діяльність міської ради по радіо «Хвиля Гір»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685D7" w14:textId="77777777" w:rsidR="002930A0" w:rsidRPr="008F0CAD" w:rsidRDefault="002930A0" w:rsidP="005057FC">
            <w:pPr>
              <w:ind w:right="-108"/>
              <w:rPr>
                <w:color w:val="000000"/>
              </w:rPr>
            </w:pPr>
            <w:r w:rsidRPr="008F0CAD">
              <w:rPr>
                <w:color w:val="000000"/>
              </w:rPr>
              <w:t>Протягом року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8D22" w14:textId="77777777" w:rsidR="002930A0" w:rsidRPr="008F0CAD" w:rsidRDefault="002930A0" w:rsidP="005057FC">
            <w:pPr>
              <w:ind w:right="-108"/>
              <w:rPr>
                <w:color w:val="000000"/>
              </w:rPr>
            </w:pPr>
            <w:r w:rsidRPr="008F0CAD">
              <w:rPr>
                <w:color w:val="000000"/>
              </w:rPr>
              <w:t>Апарат міської ради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C083A" w14:textId="24349520" w:rsidR="002930A0" w:rsidRDefault="00BA0B20" w:rsidP="00BA0B20">
            <w:pPr>
              <w:jc w:val="center"/>
            </w:pPr>
            <w:r>
              <w:t>8</w:t>
            </w:r>
            <w:r w:rsidR="001D753A">
              <w:rPr>
                <w:lang w:val="en-US"/>
              </w:rPr>
              <w:t>0.00</w:t>
            </w:r>
          </w:p>
          <w:p w14:paraId="336480FF" w14:textId="5CF9D46D" w:rsidR="00BA0B20" w:rsidRDefault="00653F91" w:rsidP="00653F91">
            <w:pPr>
              <w:jc w:val="center"/>
            </w:pPr>
            <w:r>
              <w:t>270,00</w:t>
            </w:r>
          </w:p>
          <w:p w14:paraId="31B58E01" w14:textId="77777777" w:rsidR="00BA0B20" w:rsidRDefault="00BA0B20" w:rsidP="00BA0B20"/>
          <w:p w14:paraId="1D158E43" w14:textId="77777777" w:rsidR="00BA0B20" w:rsidRDefault="00BA0B20" w:rsidP="00BA0B20"/>
          <w:p w14:paraId="5EFF6845" w14:textId="77777777" w:rsidR="00BA0B20" w:rsidRDefault="00BA0B20" w:rsidP="00BA0B20"/>
          <w:p w14:paraId="324806ED" w14:textId="77574B8F" w:rsidR="00BA0B20" w:rsidRPr="00653F91" w:rsidRDefault="00653F91" w:rsidP="00653F91">
            <w:pPr>
              <w:jc w:val="center"/>
            </w:pPr>
            <w:r w:rsidRPr="00653F91">
              <w:t>0,00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17DAA" w14:textId="606D7C61" w:rsidR="00E25027" w:rsidRDefault="00E25027" w:rsidP="00F6324A">
            <w:pPr>
              <w:jc w:val="center"/>
            </w:pPr>
            <w:r>
              <w:t>62,</w:t>
            </w:r>
            <w:r w:rsidR="00732B43">
              <w:t>29</w:t>
            </w:r>
          </w:p>
          <w:p w14:paraId="63498E52" w14:textId="022EAB8C" w:rsidR="00732B43" w:rsidRDefault="00732B43" w:rsidP="00E25027">
            <w:pPr>
              <w:jc w:val="center"/>
            </w:pPr>
            <w:r>
              <w:t>82,51</w:t>
            </w:r>
          </w:p>
          <w:p w14:paraId="778EC56F" w14:textId="77777777" w:rsidR="00E25027" w:rsidRDefault="00E25027" w:rsidP="00E25027"/>
          <w:p w14:paraId="2213069B" w14:textId="77777777" w:rsidR="00F6324A" w:rsidRDefault="00F6324A" w:rsidP="00F6324A"/>
          <w:p w14:paraId="4EF132C9" w14:textId="77777777" w:rsidR="00F6324A" w:rsidRDefault="00F6324A" w:rsidP="00F6324A"/>
          <w:p w14:paraId="103E8712" w14:textId="4217B1F6" w:rsidR="00E25027" w:rsidRPr="00E50BEF" w:rsidRDefault="00F6324A" w:rsidP="00F6324A">
            <w:pPr>
              <w:jc w:val="center"/>
            </w:pPr>
            <w: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7DAE5" w14:textId="2955B1F0" w:rsidR="002930A0" w:rsidRDefault="00732B43" w:rsidP="00732B43">
            <w:pPr>
              <w:jc w:val="center"/>
            </w:pPr>
            <w:r>
              <w:t>17,71</w:t>
            </w:r>
          </w:p>
          <w:p w14:paraId="38157682" w14:textId="579817E2" w:rsidR="00732B43" w:rsidRDefault="00732B43" w:rsidP="00732B43">
            <w:pPr>
              <w:jc w:val="center"/>
            </w:pPr>
            <w:r>
              <w:t>187,49</w:t>
            </w:r>
          </w:p>
          <w:p w14:paraId="2A70389D" w14:textId="77777777" w:rsidR="00732B43" w:rsidRDefault="00732B43" w:rsidP="00732B43"/>
          <w:p w14:paraId="2E389B47" w14:textId="77777777" w:rsidR="00732B43" w:rsidRDefault="00732B43" w:rsidP="00732B43"/>
          <w:p w14:paraId="4CA9CE21" w14:textId="77777777" w:rsidR="00732B43" w:rsidRDefault="00732B43" w:rsidP="00732B43"/>
          <w:p w14:paraId="49D07044" w14:textId="184C4C4C" w:rsidR="00732B43" w:rsidRPr="00E50BEF" w:rsidRDefault="00F6324A" w:rsidP="00F6324A">
            <w:pPr>
              <w:jc w:val="center"/>
            </w:pPr>
            <w:r>
              <w:t>0,00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B96B" w14:textId="77777777" w:rsidR="002930A0" w:rsidRPr="008F0CAD" w:rsidRDefault="002930A0" w:rsidP="005057FC">
            <w:pPr>
              <w:ind w:right="-108"/>
              <w:rPr>
                <w:color w:val="000000"/>
              </w:rPr>
            </w:pPr>
            <w:r w:rsidRPr="008F0CAD">
              <w:rPr>
                <w:color w:val="000000"/>
              </w:rPr>
              <w:t xml:space="preserve">Зворотний зв’язок із жителями міста. Фінансування «Вісника міської ради» і місцевого радіо, телебачення, </w:t>
            </w:r>
            <w:r>
              <w:rPr>
                <w:color w:val="000000"/>
              </w:rPr>
              <w:t xml:space="preserve">створення та </w:t>
            </w:r>
            <w:r w:rsidRPr="008F0CAD">
              <w:rPr>
                <w:color w:val="000000"/>
              </w:rPr>
              <w:t>оплата інших інформаційних матеріалів.</w:t>
            </w:r>
          </w:p>
        </w:tc>
      </w:tr>
      <w:tr w:rsidR="002930A0" w:rsidRPr="008F0CAD" w14:paraId="7ABC1324" w14:textId="77777777" w:rsidTr="00821A3C">
        <w:trPr>
          <w:trHeight w:val="528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6EA6" w14:textId="17E5CE03" w:rsidR="002930A0" w:rsidRPr="008F0CAD" w:rsidRDefault="002930A0" w:rsidP="005057FC">
            <w:pPr>
              <w:rPr>
                <w:color w:val="000000"/>
              </w:rPr>
            </w:pPr>
            <w:r w:rsidRPr="008F0CAD">
              <w:rPr>
                <w:color w:val="000000"/>
              </w:rPr>
              <w:t>1.4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C547" w14:textId="208921D3" w:rsidR="002930A0" w:rsidRPr="008F0CAD" w:rsidRDefault="00653F91" w:rsidP="005057FC">
            <w:pPr>
              <w:rPr>
                <w:color w:val="000000"/>
              </w:rPr>
            </w:pPr>
            <w:r w:rsidRPr="00AD29E9">
              <w:rPr>
                <w:color w:val="000000"/>
              </w:rPr>
              <w:t xml:space="preserve">Технічне обслуговування та хостинг офіційних інтернет-ресурсів міської ради(офіційний сайт міської ради, </w:t>
            </w:r>
            <w:r>
              <w:rPr>
                <w:color w:val="000000"/>
              </w:rPr>
              <w:t xml:space="preserve">ЦНАПу, </w:t>
            </w:r>
            <w:r w:rsidRPr="00AD29E9">
              <w:rPr>
                <w:color w:val="000000"/>
              </w:rPr>
              <w:t>електронна черга дітей в ЗДО).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E8A5" w14:textId="77777777" w:rsidR="002930A0" w:rsidRPr="008F0CAD" w:rsidRDefault="002930A0" w:rsidP="005057FC">
            <w:pPr>
              <w:ind w:right="-108"/>
              <w:rPr>
                <w:color w:val="000000"/>
              </w:rPr>
            </w:pPr>
            <w:r w:rsidRPr="008F0CAD">
              <w:rPr>
                <w:color w:val="000000"/>
              </w:rPr>
              <w:t>Протягом року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D018" w14:textId="77777777" w:rsidR="002930A0" w:rsidRPr="008F0CAD" w:rsidRDefault="002930A0" w:rsidP="005057FC">
            <w:pPr>
              <w:ind w:right="-108"/>
              <w:rPr>
                <w:color w:val="000000"/>
              </w:rPr>
            </w:pPr>
            <w:r w:rsidRPr="008F0CAD">
              <w:rPr>
                <w:color w:val="000000"/>
              </w:rPr>
              <w:t>Апарат міської ради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F8F7" w14:textId="5C17B4DD" w:rsidR="002930A0" w:rsidRPr="00D31102" w:rsidRDefault="001D753A" w:rsidP="005057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  <w:lang w:val="en-US"/>
              </w:rPr>
              <w:t>5</w:t>
            </w:r>
            <w:r w:rsidR="002930A0">
              <w:rPr>
                <w:color w:val="000000"/>
              </w:rPr>
              <w:t>,00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80A2E" w14:textId="36A2CC07" w:rsidR="002930A0" w:rsidRPr="0093110B" w:rsidRDefault="00E25027" w:rsidP="005057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B304B" w14:textId="1E79EFE1" w:rsidR="002930A0" w:rsidRPr="0093110B" w:rsidRDefault="00E25027" w:rsidP="005057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3,50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A62E" w14:textId="77777777" w:rsidR="002930A0" w:rsidRPr="008F0CAD" w:rsidRDefault="002930A0" w:rsidP="005057FC">
            <w:pPr>
              <w:rPr>
                <w:color w:val="000000"/>
              </w:rPr>
            </w:pPr>
            <w:r w:rsidRPr="008F0CAD">
              <w:rPr>
                <w:color w:val="000000"/>
              </w:rPr>
              <w:t>Забезпечення безперебійного функціонування інтернет-ресурсів міської ради.</w:t>
            </w:r>
          </w:p>
        </w:tc>
      </w:tr>
      <w:tr w:rsidR="002930A0" w:rsidRPr="008F0CAD" w14:paraId="05E0D136" w14:textId="77777777" w:rsidTr="00821A3C">
        <w:trPr>
          <w:trHeight w:val="262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4384" w14:textId="77777777" w:rsidR="002930A0" w:rsidRPr="008F0CAD" w:rsidRDefault="002930A0" w:rsidP="005057FC">
            <w:pPr>
              <w:rPr>
                <w:b/>
                <w:color w:val="00000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E71D" w14:textId="77777777" w:rsidR="002930A0" w:rsidRPr="008F0CAD" w:rsidRDefault="002930A0" w:rsidP="005057FC">
            <w:pPr>
              <w:rPr>
                <w:b/>
                <w:color w:val="000000"/>
              </w:rPr>
            </w:pPr>
            <w:r w:rsidRPr="008F0CAD">
              <w:rPr>
                <w:b/>
                <w:color w:val="000000"/>
              </w:rPr>
              <w:t>РАЗОМ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F3F0" w14:textId="77777777" w:rsidR="002930A0" w:rsidRPr="008F0CAD" w:rsidRDefault="002930A0" w:rsidP="005057FC">
            <w:pPr>
              <w:ind w:right="-108"/>
              <w:rPr>
                <w:b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2511" w14:textId="77777777" w:rsidR="002930A0" w:rsidRPr="008F0CAD" w:rsidRDefault="002930A0" w:rsidP="005057FC">
            <w:pPr>
              <w:ind w:right="-108"/>
              <w:rPr>
                <w:b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0BFB6" w14:textId="6A1D51E3" w:rsidR="002930A0" w:rsidRPr="001D753A" w:rsidRDefault="001D753A" w:rsidP="005057FC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365.00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78E59" w14:textId="163637FE" w:rsidR="002930A0" w:rsidRPr="00E50BEF" w:rsidRDefault="00F6324A" w:rsidP="005057FC">
            <w:pPr>
              <w:jc w:val="center"/>
              <w:rPr>
                <w:b/>
              </w:rPr>
            </w:pPr>
            <w:r>
              <w:rPr>
                <w:b/>
              </w:rPr>
              <w:t>156,30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CAF05" w14:textId="390EBF20" w:rsidR="002930A0" w:rsidRPr="00E50BEF" w:rsidRDefault="00F6324A" w:rsidP="005057FC">
            <w:pPr>
              <w:jc w:val="center"/>
              <w:rPr>
                <w:b/>
              </w:rPr>
            </w:pPr>
            <w:r>
              <w:rPr>
                <w:b/>
              </w:rPr>
              <w:t>208,70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1F9F" w14:textId="77777777" w:rsidR="002930A0" w:rsidRPr="008F0CAD" w:rsidRDefault="002930A0" w:rsidP="005057FC">
            <w:pPr>
              <w:rPr>
                <w:b/>
                <w:color w:val="000000"/>
              </w:rPr>
            </w:pPr>
          </w:p>
        </w:tc>
      </w:tr>
    </w:tbl>
    <w:p w14:paraId="1CC6ABCF" w14:textId="116CF78F" w:rsidR="002930A0" w:rsidRDefault="002930A0" w:rsidP="002930A0">
      <w:pPr>
        <w:ind w:left="480"/>
        <w:rPr>
          <w:color w:val="000000"/>
        </w:rPr>
      </w:pPr>
    </w:p>
    <w:p w14:paraId="1C61F215" w14:textId="77777777" w:rsidR="00821A3C" w:rsidRDefault="00821A3C" w:rsidP="002930A0">
      <w:pPr>
        <w:ind w:left="480"/>
        <w:rPr>
          <w:color w:val="000000"/>
        </w:rPr>
      </w:pPr>
    </w:p>
    <w:p w14:paraId="0CB9D79A" w14:textId="77777777" w:rsidR="002930A0" w:rsidRPr="008F0CAD" w:rsidRDefault="002930A0" w:rsidP="002930A0">
      <w:pPr>
        <w:ind w:left="480"/>
        <w:rPr>
          <w:b/>
          <w:color w:val="000000"/>
        </w:rPr>
      </w:pPr>
      <w:r w:rsidRPr="008F0CAD">
        <w:rPr>
          <w:b/>
          <w:color w:val="000000"/>
        </w:rPr>
        <w:lastRenderedPageBreak/>
        <w:t>2. Участь міської ради в роботі організацій, які сприяють розвиткові місцевого самоврядування в Україні.</w:t>
      </w:r>
    </w:p>
    <w:p w14:paraId="5090F9A6" w14:textId="77777777" w:rsidR="002930A0" w:rsidRPr="008F0CAD" w:rsidRDefault="002930A0" w:rsidP="002930A0">
      <w:pPr>
        <w:rPr>
          <w:color w:val="000000"/>
          <w:sz w:val="16"/>
          <w:szCs w:val="16"/>
        </w:rPr>
      </w:pPr>
    </w:p>
    <w:tbl>
      <w:tblPr>
        <w:tblW w:w="15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3600"/>
        <w:gridCol w:w="1449"/>
        <w:gridCol w:w="1431"/>
        <w:gridCol w:w="1440"/>
        <w:gridCol w:w="1523"/>
        <w:gridCol w:w="1559"/>
        <w:gridCol w:w="4238"/>
      </w:tblGrid>
      <w:tr w:rsidR="002930A0" w:rsidRPr="008F0CAD" w14:paraId="0F205E88" w14:textId="77777777" w:rsidTr="00821A3C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632D0" w14:textId="77777777" w:rsidR="002930A0" w:rsidRPr="008F0CAD" w:rsidRDefault="002930A0" w:rsidP="005057FC">
            <w:pPr>
              <w:jc w:val="center"/>
              <w:rPr>
                <w:b/>
                <w:color w:val="000000"/>
              </w:rPr>
            </w:pPr>
            <w:r w:rsidRPr="008F0CAD">
              <w:rPr>
                <w:b/>
                <w:color w:val="000000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849C7" w14:textId="77777777" w:rsidR="002930A0" w:rsidRPr="008F0CAD" w:rsidRDefault="002930A0" w:rsidP="005057FC">
            <w:pPr>
              <w:jc w:val="center"/>
              <w:rPr>
                <w:b/>
                <w:color w:val="000000"/>
              </w:rPr>
            </w:pPr>
            <w:r w:rsidRPr="008F0CAD">
              <w:rPr>
                <w:b/>
                <w:color w:val="000000"/>
              </w:rPr>
              <w:t>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32691" w14:textId="77777777" w:rsidR="002930A0" w:rsidRPr="008F0CAD" w:rsidRDefault="002930A0" w:rsidP="005057FC">
            <w:pPr>
              <w:ind w:right="-108"/>
              <w:jc w:val="center"/>
              <w:rPr>
                <w:b/>
                <w:color w:val="000000"/>
              </w:rPr>
            </w:pPr>
            <w:r w:rsidRPr="008F0CAD">
              <w:rPr>
                <w:b/>
                <w:color w:val="000000"/>
              </w:rPr>
              <w:t>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B6942" w14:textId="77777777" w:rsidR="002930A0" w:rsidRPr="008F0CAD" w:rsidRDefault="002930A0" w:rsidP="005057FC">
            <w:pPr>
              <w:jc w:val="center"/>
              <w:rPr>
                <w:b/>
                <w:color w:val="000000"/>
              </w:rPr>
            </w:pPr>
            <w:r w:rsidRPr="008F0CAD">
              <w:rPr>
                <w:b/>
                <w:color w:val="000000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1E7FC" w14:textId="77777777" w:rsidR="002930A0" w:rsidRPr="008F0CAD" w:rsidRDefault="002930A0" w:rsidP="005057FC">
            <w:pPr>
              <w:jc w:val="center"/>
              <w:rPr>
                <w:b/>
                <w:color w:val="000000"/>
              </w:rPr>
            </w:pPr>
            <w:r w:rsidRPr="008F0CAD">
              <w:rPr>
                <w:b/>
                <w:color w:val="000000"/>
              </w:rPr>
              <w:t>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D94AC" w14:textId="77777777" w:rsidR="002930A0" w:rsidRPr="008F0CAD" w:rsidRDefault="002930A0" w:rsidP="005057F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D7A6E" w14:textId="77777777" w:rsidR="002930A0" w:rsidRPr="008F0CAD" w:rsidRDefault="002930A0" w:rsidP="005057F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E8FD3" w14:textId="77777777" w:rsidR="002930A0" w:rsidRPr="008F0CAD" w:rsidRDefault="002930A0" w:rsidP="005057F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</w:tr>
      <w:tr w:rsidR="002930A0" w:rsidRPr="008F0CAD" w14:paraId="00264695" w14:textId="77777777" w:rsidTr="00821A3C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48D1" w14:textId="77777777" w:rsidR="002930A0" w:rsidRPr="008F0CAD" w:rsidRDefault="002930A0" w:rsidP="005057FC">
            <w:pPr>
              <w:rPr>
                <w:color w:val="000000"/>
              </w:rPr>
            </w:pPr>
            <w:r w:rsidRPr="008F0CAD">
              <w:rPr>
                <w:color w:val="000000"/>
              </w:rPr>
              <w:t>2.1.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509E" w14:textId="3FC20F0D" w:rsidR="00F2631D" w:rsidRPr="00AD29E9" w:rsidRDefault="002930A0" w:rsidP="005057FC">
            <w:pPr>
              <w:rPr>
                <w:lang w:eastAsia="ru-RU"/>
              </w:rPr>
            </w:pPr>
            <w:r w:rsidRPr="00AD29E9">
              <w:rPr>
                <w:lang w:eastAsia="ru-RU"/>
              </w:rPr>
              <w:t>Членство в Асоціаціях:</w:t>
            </w:r>
          </w:p>
          <w:p w14:paraId="3C1191FC" w14:textId="77777777" w:rsidR="002930A0" w:rsidRPr="00AD29E9" w:rsidRDefault="002930A0" w:rsidP="005057FC">
            <w:pPr>
              <w:rPr>
                <w:lang w:eastAsia="ru-RU"/>
              </w:rPr>
            </w:pPr>
            <w:r w:rsidRPr="00AD29E9">
              <w:rPr>
                <w:lang w:eastAsia="ru-RU"/>
              </w:rPr>
              <w:t xml:space="preserve">- Асоціації міст України; </w:t>
            </w:r>
          </w:p>
          <w:p w14:paraId="091A37BC" w14:textId="77777777" w:rsidR="002930A0" w:rsidRPr="00AD29E9" w:rsidRDefault="002930A0" w:rsidP="005057FC">
            <w:pPr>
              <w:ind w:right="-108"/>
              <w:rPr>
                <w:lang w:eastAsia="ru-RU"/>
              </w:rPr>
            </w:pPr>
            <w:r w:rsidRPr="00AD29E9">
              <w:rPr>
                <w:lang w:eastAsia="ru-RU"/>
              </w:rPr>
              <w:t>- Асоціації «Енергоефективні міста України»;</w:t>
            </w:r>
          </w:p>
          <w:p w14:paraId="762763A4" w14:textId="77777777" w:rsidR="002930A0" w:rsidRPr="00AD29E9" w:rsidRDefault="002930A0" w:rsidP="005057FC">
            <w:pPr>
              <w:rPr>
                <w:lang w:eastAsia="ru-RU"/>
              </w:rPr>
            </w:pPr>
            <w:r w:rsidRPr="00AD29E9">
              <w:rPr>
                <w:lang w:eastAsia="ru-RU"/>
              </w:rPr>
              <w:t>-</w:t>
            </w:r>
            <w:r>
              <w:rPr>
                <w:lang w:eastAsia="ru-RU"/>
              </w:rPr>
              <w:t xml:space="preserve"> </w:t>
            </w:r>
            <w:r w:rsidRPr="00AD29E9">
              <w:rPr>
                <w:lang w:eastAsia="ru-RU"/>
              </w:rPr>
              <w:t>Асоціація  ОТГ</w:t>
            </w:r>
          </w:p>
          <w:p w14:paraId="3E14D587" w14:textId="12C84196" w:rsidR="002930A0" w:rsidRPr="00AF6AC9" w:rsidRDefault="002930A0" w:rsidP="005057FC">
            <w:pPr>
              <w:spacing w:line="276" w:lineRule="auto"/>
              <w:rPr>
                <w:lang w:eastAsia="ru-RU"/>
              </w:rPr>
            </w:pPr>
            <w:r w:rsidRPr="00AD29E9">
              <w:rPr>
                <w:lang w:eastAsia="ru-RU"/>
              </w:rPr>
              <w:t>- Агенція розвитку об</w:t>
            </w:r>
            <w:r w:rsidRPr="00846EFB">
              <w:rPr>
                <w:lang w:val="ru-RU" w:eastAsia="ru-RU"/>
              </w:rPr>
              <w:t>’</w:t>
            </w:r>
            <w:r w:rsidRPr="00AD29E9">
              <w:rPr>
                <w:lang w:eastAsia="ru-RU"/>
              </w:rPr>
              <w:t>єднаних територіальних громад Прикарпаття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828C" w14:textId="77777777" w:rsidR="002930A0" w:rsidRPr="008F0CAD" w:rsidRDefault="002930A0" w:rsidP="005057FC">
            <w:pPr>
              <w:ind w:right="-108"/>
              <w:rPr>
                <w:color w:val="000000"/>
              </w:rPr>
            </w:pPr>
            <w:r w:rsidRPr="008F0CAD">
              <w:rPr>
                <w:color w:val="000000"/>
              </w:rPr>
              <w:t>Протягом року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FAEA" w14:textId="77777777" w:rsidR="002930A0" w:rsidRPr="008F0CAD" w:rsidRDefault="002930A0" w:rsidP="005057FC">
            <w:pPr>
              <w:rPr>
                <w:color w:val="000000"/>
              </w:rPr>
            </w:pPr>
            <w:r w:rsidRPr="008F0CAD">
              <w:rPr>
                <w:color w:val="000000"/>
              </w:rPr>
              <w:t>Міська рада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D87BA" w14:textId="77777777" w:rsidR="00F2631D" w:rsidRDefault="00F2631D" w:rsidP="00F2631D">
            <w:pPr>
              <w:rPr>
                <w:lang w:eastAsia="ru-RU"/>
              </w:rPr>
            </w:pPr>
          </w:p>
          <w:p w14:paraId="627F0B6E" w14:textId="29B6256F" w:rsidR="002930A0" w:rsidRPr="001D753A" w:rsidRDefault="001D753A" w:rsidP="005057FC">
            <w:pPr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118</w:t>
            </w:r>
            <w:r>
              <w:rPr>
                <w:lang w:eastAsia="ru-RU"/>
              </w:rPr>
              <w:t>,</w:t>
            </w:r>
            <w:r>
              <w:rPr>
                <w:lang w:val="en-US" w:eastAsia="ru-RU"/>
              </w:rPr>
              <w:t>00</w:t>
            </w:r>
          </w:p>
          <w:p w14:paraId="2AFAA0C9" w14:textId="025F4C00" w:rsidR="002930A0" w:rsidRDefault="004C372C" w:rsidP="00F2631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16</w:t>
            </w:r>
            <w:r w:rsidR="002930A0" w:rsidRPr="00AD29E9">
              <w:rPr>
                <w:lang w:eastAsia="ru-RU"/>
              </w:rPr>
              <w:t>,00</w:t>
            </w:r>
          </w:p>
          <w:p w14:paraId="1CF34D61" w14:textId="77777777" w:rsidR="00F2631D" w:rsidRDefault="00F2631D" w:rsidP="00F2631D">
            <w:pPr>
              <w:jc w:val="center"/>
              <w:rPr>
                <w:lang w:eastAsia="ru-RU"/>
              </w:rPr>
            </w:pPr>
          </w:p>
          <w:p w14:paraId="6BF7011B" w14:textId="2E1745DD" w:rsidR="002930A0" w:rsidRPr="00AD29E9" w:rsidRDefault="004C372C" w:rsidP="005057F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28,4</w:t>
            </w:r>
            <w:r w:rsidR="002930A0" w:rsidRPr="00AD29E9">
              <w:rPr>
                <w:lang w:eastAsia="ru-RU"/>
              </w:rPr>
              <w:t>0</w:t>
            </w:r>
          </w:p>
          <w:p w14:paraId="3A31CC6C" w14:textId="77777777" w:rsidR="00900180" w:rsidRPr="00AD29E9" w:rsidRDefault="00900180" w:rsidP="0090018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28,4</w:t>
            </w:r>
            <w:r w:rsidRPr="00AD29E9">
              <w:rPr>
                <w:lang w:eastAsia="ru-RU"/>
              </w:rPr>
              <w:t>0</w:t>
            </w:r>
          </w:p>
          <w:p w14:paraId="53245E58" w14:textId="77777777" w:rsidR="002930A0" w:rsidRDefault="002930A0" w:rsidP="005057FC">
            <w:pPr>
              <w:rPr>
                <w:lang w:eastAsia="ru-RU"/>
              </w:rPr>
            </w:pPr>
          </w:p>
          <w:p w14:paraId="35442791" w14:textId="77777777" w:rsidR="002930A0" w:rsidRDefault="002930A0" w:rsidP="005057FC">
            <w:pPr>
              <w:jc w:val="center"/>
              <w:rPr>
                <w:lang w:eastAsia="ru-RU"/>
              </w:rPr>
            </w:pPr>
          </w:p>
          <w:p w14:paraId="12AEB81A" w14:textId="77777777" w:rsidR="002930A0" w:rsidRDefault="002930A0" w:rsidP="005057FC">
            <w:pPr>
              <w:jc w:val="center"/>
              <w:rPr>
                <w:lang w:eastAsia="ru-RU"/>
              </w:rPr>
            </w:pPr>
          </w:p>
          <w:p w14:paraId="53D9696D" w14:textId="051989A4" w:rsidR="002930A0" w:rsidRPr="00AD29E9" w:rsidRDefault="002930A0" w:rsidP="005057FC">
            <w:pPr>
              <w:jc w:val="center"/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4CD7" w14:textId="77777777" w:rsidR="00EB1993" w:rsidRDefault="00EB1993" w:rsidP="00EB1993"/>
          <w:p w14:paraId="0EE91A58" w14:textId="77777777" w:rsidR="002930A0" w:rsidRDefault="00EB1993" w:rsidP="00EB1993">
            <w:pPr>
              <w:jc w:val="center"/>
            </w:pPr>
            <w:r>
              <w:t>118,00</w:t>
            </w:r>
          </w:p>
          <w:p w14:paraId="6B417BC4" w14:textId="77777777" w:rsidR="00EB1993" w:rsidRDefault="00EB1993" w:rsidP="00EB1993">
            <w:pPr>
              <w:jc w:val="center"/>
            </w:pPr>
            <w:r>
              <w:t>16,00</w:t>
            </w:r>
          </w:p>
          <w:p w14:paraId="4A35FF7F" w14:textId="77777777" w:rsidR="00EB1993" w:rsidRDefault="00EB1993" w:rsidP="00EB1993">
            <w:pPr>
              <w:jc w:val="center"/>
            </w:pPr>
          </w:p>
          <w:p w14:paraId="2F2DA8E8" w14:textId="77777777" w:rsidR="00EB1993" w:rsidRDefault="00EB1993" w:rsidP="00EB1993">
            <w:pPr>
              <w:jc w:val="center"/>
            </w:pPr>
            <w:r>
              <w:t>28,40</w:t>
            </w:r>
          </w:p>
          <w:p w14:paraId="7660BC0B" w14:textId="05B591AB" w:rsidR="00EB1993" w:rsidRPr="0026387A" w:rsidRDefault="00EB1993" w:rsidP="00EB1993">
            <w:pPr>
              <w:jc w:val="center"/>
            </w:pPr>
            <w: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7AEB" w14:textId="77777777" w:rsidR="002930A0" w:rsidRDefault="002930A0" w:rsidP="005057FC">
            <w:pPr>
              <w:jc w:val="center"/>
              <w:rPr>
                <w:color w:val="000000"/>
              </w:rPr>
            </w:pPr>
          </w:p>
          <w:p w14:paraId="7EB3C4FB" w14:textId="77777777" w:rsidR="00EB1993" w:rsidRDefault="00EB1993" w:rsidP="005057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  <w:p w14:paraId="11C4544B" w14:textId="77777777" w:rsidR="00EB1993" w:rsidRDefault="00EB1993" w:rsidP="005057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  <w:p w14:paraId="33E26B48" w14:textId="77777777" w:rsidR="00EB1993" w:rsidRDefault="00EB1993" w:rsidP="005057FC">
            <w:pPr>
              <w:jc w:val="center"/>
              <w:rPr>
                <w:color w:val="000000"/>
              </w:rPr>
            </w:pPr>
          </w:p>
          <w:p w14:paraId="21A2083E" w14:textId="77777777" w:rsidR="00EB1993" w:rsidRDefault="00EB1993" w:rsidP="005057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  <w:p w14:paraId="0D9ACA9C" w14:textId="6022F210" w:rsidR="00EB1993" w:rsidRPr="00BD690E" w:rsidRDefault="00EB1993" w:rsidP="005057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28,40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85BD" w14:textId="77777777" w:rsidR="002930A0" w:rsidRPr="008F0CAD" w:rsidRDefault="002930A0" w:rsidP="005057FC">
            <w:pPr>
              <w:jc w:val="both"/>
              <w:rPr>
                <w:color w:val="000000"/>
              </w:rPr>
            </w:pPr>
            <w:r w:rsidRPr="008F0CAD">
              <w:rPr>
                <w:color w:val="000000"/>
              </w:rPr>
              <w:t>Участь у заходах, семінарах та навчаннях.</w:t>
            </w:r>
          </w:p>
        </w:tc>
      </w:tr>
      <w:tr w:rsidR="002930A0" w:rsidRPr="008F0CAD" w14:paraId="4325415B" w14:textId="77777777" w:rsidTr="00821A3C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67F7" w14:textId="77777777" w:rsidR="002930A0" w:rsidRPr="008F0CAD" w:rsidRDefault="002930A0" w:rsidP="005057FC">
            <w:pPr>
              <w:rPr>
                <w:b/>
                <w:color w:val="00000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6485" w14:textId="77777777" w:rsidR="002930A0" w:rsidRPr="008F0CAD" w:rsidRDefault="002930A0" w:rsidP="005057FC">
            <w:pPr>
              <w:rPr>
                <w:b/>
                <w:color w:val="000000"/>
              </w:rPr>
            </w:pPr>
            <w:r w:rsidRPr="008F0CAD">
              <w:rPr>
                <w:b/>
                <w:color w:val="000000"/>
              </w:rPr>
              <w:t>РАЗОМ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18DB" w14:textId="77777777" w:rsidR="002930A0" w:rsidRPr="008F0CAD" w:rsidRDefault="002930A0" w:rsidP="005057FC">
            <w:pPr>
              <w:ind w:right="-108"/>
              <w:rPr>
                <w:b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81E5" w14:textId="77777777" w:rsidR="002930A0" w:rsidRPr="008F0CAD" w:rsidRDefault="002930A0" w:rsidP="005057FC">
            <w:pPr>
              <w:rPr>
                <w:b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9FD16" w14:textId="132228A3" w:rsidR="002930A0" w:rsidRPr="001D753A" w:rsidRDefault="001D753A" w:rsidP="005119DE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190.80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F3F76" w14:textId="60FA12EC" w:rsidR="002930A0" w:rsidRPr="005B6814" w:rsidRDefault="00EB1993" w:rsidP="005119DE">
            <w:pPr>
              <w:jc w:val="center"/>
              <w:rPr>
                <w:b/>
              </w:rPr>
            </w:pPr>
            <w:r>
              <w:rPr>
                <w:b/>
              </w:rPr>
              <w:t>162,40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25F1F" w14:textId="74B4E4F0" w:rsidR="005119DE" w:rsidRPr="00F251AC" w:rsidRDefault="00EB1993" w:rsidP="005119D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28,40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E627" w14:textId="77777777" w:rsidR="002930A0" w:rsidRPr="008F0CAD" w:rsidRDefault="002930A0" w:rsidP="005057FC">
            <w:pPr>
              <w:jc w:val="both"/>
              <w:rPr>
                <w:b/>
                <w:color w:val="000000"/>
              </w:rPr>
            </w:pPr>
          </w:p>
        </w:tc>
      </w:tr>
    </w:tbl>
    <w:p w14:paraId="07491C13" w14:textId="77777777" w:rsidR="002930A0" w:rsidRPr="008F0CAD" w:rsidRDefault="002930A0" w:rsidP="002930A0">
      <w:pPr>
        <w:rPr>
          <w:b/>
          <w:color w:val="000000"/>
        </w:rPr>
      </w:pPr>
    </w:p>
    <w:p w14:paraId="1AC6BA7B" w14:textId="77777777" w:rsidR="002930A0" w:rsidRPr="00F14A56" w:rsidRDefault="002930A0" w:rsidP="002930A0">
      <w:pPr>
        <w:numPr>
          <w:ilvl w:val="0"/>
          <w:numId w:val="2"/>
        </w:numPr>
        <w:rPr>
          <w:b/>
        </w:rPr>
      </w:pPr>
      <w:r w:rsidRPr="00CF151A">
        <w:rPr>
          <w:b/>
        </w:rPr>
        <w:t xml:space="preserve">Навчання, обмін досвідом, встановлення </w:t>
      </w:r>
      <w:r w:rsidRPr="00F14A56">
        <w:rPr>
          <w:b/>
        </w:rPr>
        <w:t>та підтримка партнерських зв’язків, участь у заходах.</w:t>
      </w:r>
    </w:p>
    <w:p w14:paraId="54ECAF4A" w14:textId="77777777" w:rsidR="002930A0" w:rsidRPr="00F14A56" w:rsidRDefault="002930A0" w:rsidP="002930A0">
      <w:pPr>
        <w:ind w:left="360"/>
        <w:rPr>
          <w:sz w:val="16"/>
          <w:szCs w:val="16"/>
        </w:rPr>
      </w:pPr>
    </w:p>
    <w:tbl>
      <w:tblPr>
        <w:tblW w:w="15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3720"/>
        <w:gridCol w:w="1329"/>
        <w:gridCol w:w="1431"/>
        <w:gridCol w:w="1440"/>
        <w:gridCol w:w="1523"/>
        <w:gridCol w:w="1559"/>
        <w:gridCol w:w="4238"/>
      </w:tblGrid>
      <w:tr w:rsidR="002930A0" w:rsidRPr="008F0CAD" w14:paraId="65B22445" w14:textId="77777777" w:rsidTr="00821A3C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D82FA" w14:textId="77777777" w:rsidR="002930A0" w:rsidRPr="008F0CAD" w:rsidRDefault="002930A0" w:rsidP="005057FC">
            <w:pPr>
              <w:jc w:val="center"/>
              <w:rPr>
                <w:b/>
                <w:color w:val="000000"/>
              </w:rPr>
            </w:pPr>
            <w:r w:rsidRPr="008F0CAD">
              <w:rPr>
                <w:b/>
                <w:color w:val="000000"/>
              </w:rPr>
              <w:t>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6632B" w14:textId="77777777" w:rsidR="002930A0" w:rsidRPr="008F0CAD" w:rsidRDefault="002930A0" w:rsidP="005057FC">
            <w:pPr>
              <w:jc w:val="center"/>
              <w:rPr>
                <w:b/>
                <w:color w:val="000000"/>
              </w:rPr>
            </w:pPr>
            <w:r w:rsidRPr="008F0CAD">
              <w:rPr>
                <w:b/>
                <w:color w:val="000000"/>
              </w:rPr>
              <w:t>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6B38" w14:textId="77777777" w:rsidR="002930A0" w:rsidRPr="008F0CAD" w:rsidRDefault="002930A0" w:rsidP="005057FC">
            <w:pPr>
              <w:ind w:right="-108"/>
              <w:jc w:val="center"/>
              <w:rPr>
                <w:b/>
                <w:color w:val="000000"/>
              </w:rPr>
            </w:pPr>
            <w:r w:rsidRPr="008F0CAD">
              <w:rPr>
                <w:b/>
                <w:color w:val="000000"/>
              </w:rPr>
              <w:t>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93442" w14:textId="77777777" w:rsidR="002930A0" w:rsidRPr="008F0CAD" w:rsidRDefault="002930A0" w:rsidP="005057FC">
            <w:pPr>
              <w:jc w:val="center"/>
              <w:rPr>
                <w:b/>
                <w:color w:val="000000"/>
              </w:rPr>
            </w:pPr>
            <w:r w:rsidRPr="008F0CAD">
              <w:rPr>
                <w:b/>
                <w:color w:val="000000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6BDFD" w14:textId="77777777" w:rsidR="002930A0" w:rsidRPr="008F0CAD" w:rsidRDefault="002930A0" w:rsidP="005057FC">
            <w:pPr>
              <w:jc w:val="center"/>
              <w:rPr>
                <w:b/>
                <w:color w:val="000000"/>
              </w:rPr>
            </w:pPr>
            <w:r w:rsidRPr="008F0CAD">
              <w:rPr>
                <w:b/>
                <w:color w:val="000000"/>
              </w:rPr>
              <w:t>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3700C" w14:textId="77777777" w:rsidR="002930A0" w:rsidRPr="008F0CAD" w:rsidRDefault="002930A0" w:rsidP="005057F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E4DBB" w14:textId="77777777" w:rsidR="002930A0" w:rsidRPr="008F0CAD" w:rsidRDefault="002930A0" w:rsidP="005057F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8E2CF" w14:textId="77777777" w:rsidR="002930A0" w:rsidRPr="008F0CAD" w:rsidRDefault="002930A0" w:rsidP="005057F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</w:tr>
      <w:tr w:rsidR="002930A0" w:rsidRPr="008F0CAD" w14:paraId="5EC3FDB2" w14:textId="77777777" w:rsidTr="00821A3C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5BAE" w14:textId="77777777" w:rsidR="002930A0" w:rsidRPr="008F0CAD" w:rsidRDefault="002930A0" w:rsidP="005057FC">
            <w:pPr>
              <w:rPr>
                <w:color w:val="000000"/>
              </w:rPr>
            </w:pPr>
            <w:r w:rsidRPr="008F0CAD">
              <w:rPr>
                <w:color w:val="000000"/>
              </w:rPr>
              <w:t>3.1.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ADF2" w14:textId="6E77EBBE" w:rsidR="002930A0" w:rsidRPr="008F0CAD" w:rsidRDefault="00653F91" w:rsidP="005057FC">
            <w:pPr>
              <w:ind w:right="-108"/>
              <w:rPr>
                <w:color w:val="000000"/>
              </w:rPr>
            </w:pPr>
            <w:r>
              <w:rPr>
                <w:color w:val="000000"/>
              </w:rPr>
              <w:t>Прийом офіційних делегацій та</w:t>
            </w:r>
            <w:r w:rsidRPr="00AD29E9">
              <w:rPr>
                <w:color w:val="000000"/>
              </w:rPr>
              <w:t xml:space="preserve"> гостей</w:t>
            </w:r>
            <w:r>
              <w:rPr>
                <w:color w:val="000000"/>
              </w:rPr>
              <w:t xml:space="preserve"> міста</w:t>
            </w:r>
            <w:r w:rsidRPr="00AD29E9">
              <w:rPr>
                <w:color w:val="000000"/>
              </w:rPr>
              <w:t xml:space="preserve"> на запрошення міської ради</w:t>
            </w:r>
            <w:r>
              <w:rPr>
                <w:color w:val="000000"/>
              </w:rPr>
              <w:t xml:space="preserve">. </w:t>
            </w:r>
            <w:r w:rsidRPr="00AD29E9">
              <w:rPr>
                <w:color w:val="000000"/>
              </w:rPr>
              <w:t>Залучення експертів, науковців та інших спеціалістів для надання практичної допомоги в діяльності міської ради.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D183" w14:textId="77777777" w:rsidR="002930A0" w:rsidRPr="008F0CAD" w:rsidRDefault="002930A0" w:rsidP="005057FC">
            <w:pPr>
              <w:ind w:right="-108"/>
              <w:rPr>
                <w:color w:val="000000"/>
              </w:rPr>
            </w:pPr>
            <w:r w:rsidRPr="008F0CAD">
              <w:rPr>
                <w:color w:val="000000"/>
              </w:rPr>
              <w:t>Протягом року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7C10" w14:textId="77777777" w:rsidR="002930A0" w:rsidRPr="008F0CAD" w:rsidRDefault="002930A0" w:rsidP="005057FC">
            <w:pPr>
              <w:rPr>
                <w:color w:val="000000"/>
              </w:rPr>
            </w:pPr>
            <w:r w:rsidRPr="008F0CAD">
              <w:rPr>
                <w:color w:val="000000"/>
              </w:rPr>
              <w:t>Апарат міської ради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C33BF" w14:textId="3CBEE46B" w:rsidR="002930A0" w:rsidRPr="008F0CAD" w:rsidRDefault="00157605" w:rsidP="008036D9">
            <w:pPr>
              <w:jc w:val="center"/>
              <w:rPr>
                <w:i/>
                <w:color w:val="000000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A2097" w14:textId="6D9CA2CB" w:rsidR="002930A0" w:rsidRPr="000967E9" w:rsidRDefault="00963A66" w:rsidP="008036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14AF3" w14:textId="7A91B7F0" w:rsidR="002930A0" w:rsidRPr="000967E9" w:rsidRDefault="00963A66" w:rsidP="005057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1,56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1D1F" w14:textId="77777777" w:rsidR="002930A0" w:rsidRPr="008F0CAD" w:rsidRDefault="002930A0" w:rsidP="005057FC">
            <w:pPr>
              <w:jc w:val="both"/>
              <w:rPr>
                <w:color w:val="000000"/>
              </w:rPr>
            </w:pPr>
            <w:r w:rsidRPr="008F0CAD">
              <w:rPr>
                <w:color w:val="000000"/>
              </w:rPr>
              <w:t>Співпраця, промоція міста, залучення партнерів та інвесторів, підвищення іміджу м.Долина.</w:t>
            </w:r>
          </w:p>
          <w:p w14:paraId="651B2E16" w14:textId="77777777" w:rsidR="002930A0" w:rsidRPr="008F0CAD" w:rsidRDefault="002930A0" w:rsidP="005057FC">
            <w:pPr>
              <w:jc w:val="both"/>
              <w:rPr>
                <w:color w:val="000000"/>
              </w:rPr>
            </w:pPr>
            <w:r w:rsidRPr="008F0CAD">
              <w:rPr>
                <w:color w:val="000000"/>
              </w:rPr>
              <w:t xml:space="preserve">Організація та оплата харчування, проживання та інших послуг офіційних делегацій, запрошених гостей міста та учасників заходів. </w:t>
            </w:r>
          </w:p>
        </w:tc>
      </w:tr>
      <w:tr w:rsidR="002930A0" w:rsidRPr="008F0CAD" w14:paraId="4D432A91" w14:textId="77777777" w:rsidTr="00821A3C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9199" w14:textId="77777777" w:rsidR="002930A0" w:rsidRPr="008F0CAD" w:rsidRDefault="002930A0" w:rsidP="005057FC">
            <w:pPr>
              <w:rPr>
                <w:color w:val="000000"/>
              </w:rPr>
            </w:pPr>
            <w:r w:rsidRPr="008F0CAD">
              <w:rPr>
                <w:color w:val="000000"/>
              </w:rPr>
              <w:t>3.2.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5EB1" w14:textId="77777777" w:rsidR="002930A0" w:rsidRPr="008F0CAD" w:rsidRDefault="002930A0" w:rsidP="005057FC">
            <w:pPr>
              <w:rPr>
                <w:color w:val="000000"/>
              </w:rPr>
            </w:pPr>
            <w:r w:rsidRPr="008F0CAD">
              <w:rPr>
                <w:color w:val="000000"/>
              </w:rPr>
              <w:t xml:space="preserve">Забезпечення функціонування систем управління якості в міській раді. 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8A69" w14:textId="77777777" w:rsidR="002930A0" w:rsidRPr="008F0CAD" w:rsidRDefault="002930A0" w:rsidP="005057FC">
            <w:pPr>
              <w:ind w:right="-108"/>
              <w:rPr>
                <w:color w:val="000000"/>
              </w:rPr>
            </w:pPr>
            <w:r w:rsidRPr="008F0CAD">
              <w:rPr>
                <w:color w:val="000000"/>
              </w:rPr>
              <w:t>Протягом року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BD61" w14:textId="1B5EC33F" w:rsidR="002930A0" w:rsidRPr="008F0CAD" w:rsidRDefault="00653F91" w:rsidP="005057FC">
            <w:pPr>
              <w:rPr>
                <w:color w:val="000000"/>
              </w:rPr>
            </w:pPr>
            <w:r>
              <w:rPr>
                <w:color w:val="000000"/>
              </w:rPr>
              <w:t>Уповноважений СУЯ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306E8" w14:textId="2F87E205" w:rsidR="002930A0" w:rsidRPr="008F0CAD" w:rsidRDefault="008036D9" w:rsidP="005057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CD5DC" w14:textId="4E485998" w:rsidR="002930A0" w:rsidRPr="008F0CAD" w:rsidRDefault="00EB1993" w:rsidP="005057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54220" w14:textId="48A1FC5A" w:rsidR="002930A0" w:rsidRPr="008F0CAD" w:rsidRDefault="00EB1993" w:rsidP="005057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3,60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7A01" w14:textId="2D34F7F1" w:rsidR="002930A0" w:rsidRPr="008F0CAD" w:rsidRDefault="002930A0" w:rsidP="00653F91">
            <w:pPr>
              <w:rPr>
                <w:color w:val="000000"/>
              </w:rPr>
            </w:pPr>
            <w:r w:rsidRPr="008F0CAD">
              <w:rPr>
                <w:color w:val="000000"/>
              </w:rPr>
              <w:t>Проведений зовнішній наглядовий</w:t>
            </w:r>
            <w:r w:rsidR="00653F91">
              <w:rPr>
                <w:color w:val="000000"/>
              </w:rPr>
              <w:t xml:space="preserve"> (ресертифікуючий)</w:t>
            </w:r>
            <w:r w:rsidRPr="008F0CAD">
              <w:rPr>
                <w:color w:val="000000"/>
              </w:rPr>
              <w:t xml:space="preserve"> аудит  </w:t>
            </w:r>
            <w:r>
              <w:rPr>
                <w:color w:val="000000"/>
              </w:rPr>
              <w:t>з надання адміністративних послуг</w:t>
            </w:r>
            <w:r w:rsidRPr="008F0CAD">
              <w:rPr>
                <w:color w:val="000000"/>
              </w:rPr>
              <w:t>.</w:t>
            </w:r>
          </w:p>
        </w:tc>
      </w:tr>
      <w:tr w:rsidR="002930A0" w:rsidRPr="008F0CAD" w14:paraId="0AD6D094" w14:textId="77777777" w:rsidTr="00821A3C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CAFA" w14:textId="77777777" w:rsidR="002930A0" w:rsidRPr="008F0CAD" w:rsidRDefault="002930A0" w:rsidP="005057FC">
            <w:pPr>
              <w:rPr>
                <w:color w:val="000000"/>
              </w:rPr>
            </w:pPr>
            <w:r w:rsidRPr="008F0CAD">
              <w:rPr>
                <w:color w:val="000000"/>
              </w:rPr>
              <w:t xml:space="preserve">3.3. 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AB8B" w14:textId="77777777" w:rsidR="002930A0" w:rsidRPr="008F0CAD" w:rsidRDefault="002930A0" w:rsidP="005057FC">
            <w:pPr>
              <w:ind w:right="-108"/>
              <w:rPr>
                <w:color w:val="000000"/>
              </w:rPr>
            </w:pPr>
            <w:r w:rsidRPr="008F0CAD">
              <w:rPr>
                <w:color w:val="000000"/>
              </w:rPr>
              <w:t>Транспортне забезпечення делегацій, експертів, науковців, учасників заходів та інших запрошених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BB5A" w14:textId="77777777" w:rsidR="002930A0" w:rsidRPr="008F0CAD" w:rsidRDefault="002930A0" w:rsidP="005057FC">
            <w:pPr>
              <w:ind w:left="-108" w:right="-108"/>
              <w:rPr>
                <w:color w:val="000000"/>
              </w:rPr>
            </w:pPr>
            <w:r w:rsidRPr="008F0CAD">
              <w:rPr>
                <w:color w:val="000000"/>
              </w:rPr>
              <w:t>Протягом року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4CF3" w14:textId="77777777" w:rsidR="002930A0" w:rsidRPr="008F0CAD" w:rsidRDefault="002930A0" w:rsidP="005057FC">
            <w:pPr>
              <w:ind w:right="-108"/>
              <w:rPr>
                <w:color w:val="000000"/>
              </w:rPr>
            </w:pPr>
            <w:r w:rsidRPr="008F0CAD">
              <w:rPr>
                <w:color w:val="000000"/>
              </w:rPr>
              <w:t>Відділ економіки міської ради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4FDA3" w14:textId="59E62515" w:rsidR="002930A0" w:rsidRPr="008F0CAD" w:rsidRDefault="00157605" w:rsidP="005057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</w:t>
            </w:r>
            <w:r w:rsidR="002930A0">
              <w:rPr>
                <w:color w:val="000000"/>
              </w:rPr>
              <w:t>,00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33D9E" w14:textId="0BDFC8FE" w:rsidR="002930A0" w:rsidRPr="008F0CAD" w:rsidRDefault="00EB1993" w:rsidP="005057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FA359" w14:textId="0F615BFD" w:rsidR="002930A0" w:rsidRPr="008F0CAD" w:rsidRDefault="00EB1993" w:rsidP="005057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  <w:r w:rsidR="00963A66">
              <w:rPr>
                <w:color w:val="000000"/>
              </w:rPr>
              <w:t>4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7C13" w14:textId="77777777" w:rsidR="002930A0" w:rsidRPr="008F0CAD" w:rsidRDefault="002930A0" w:rsidP="005057FC">
            <w:pPr>
              <w:jc w:val="both"/>
              <w:rPr>
                <w:color w:val="000000"/>
              </w:rPr>
            </w:pPr>
            <w:r w:rsidRPr="008F0CAD">
              <w:rPr>
                <w:color w:val="000000"/>
              </w:rPr>
              <w:t>Оплата послуг з транспортного перевезення делегацій, експертів, науковців, учасників заходів та інших запрошених.</w:t>
            </w:r>
          </w:p>
        </w:tc>
      </w:tr>
      <w:tr w:rsidR="002930A0" w:rsidRPr="008F0CAD" w14:paraId="141CAFBB" w14:textId="77777777" w:rsidTr="00821A3C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71EA" w14:textId="77777777" w:rsidR="002930A0" w:rsidRPr="008F0CAD" w:rsidRDefault="002930A0" w:rsidP="005057FC">
            <w:pPr>
              <w:rPr>
                <w:b/>
                <w:color w:val="000000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0807" w14:textId="77777777" w:rsidR="002930A0" w:rsidRPr="008F0CAD" w:rsidRDefault="002930A0" w:rsidP="005057FC">
            <w:pPr>
              <w:rPr>
                <w:b/>
                <w:color w:val="000000"/>
              </w:rPr>
            </w:pPr>
            <w:r w:rsidRPr="008F0CAD">
              <w:rPr>
                <w:b/>
                <w:color w:val="000000"/>
              </w:rPr>
              <w:t>РАЗОМ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FF5A6" w14:textId="77777777" w:rsidR="002930A0" w:rsidRPr="008F0CAD" w:rsidRDefault="002930A0" w:rsidP="005057FC">
            <w:pPr>
              <w:ind w:right="-108"/>
              <w:rPr>
                <w:b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9396" w14:textId="77777777" w:rsidR="002930A0" w:rsidRPr="008F0CAD" w:rsidRDefault="002930A0" w:rsidP="005057FC">
            <w:pPr>
              <w:rPr>
                <w:b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D9066" w14:textId="6D4A750B" w:rsidR="002930A0" w:rsidRPr="008F0CAD" w:rsidRDefault="00157605" w:rsidP="005057F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107,00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7329" w14:textId="26FFE101" w:rsidR="002930A0" w:rsidRPr="00EB2C53" w:rsidRDefault="00963A66" w:rsidP="00963A6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101,80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39C73" w14:textId="18474CC5" w:rsidR="002930A0" w:rsidRPr="006152EB" w:rsidRDefault="00963A66" w:rsidP="00963A6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5,20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B63A" w14:textId="77777777" w:rsidR="002930A0" w:rsidRPr="008F0CAD" w:rsidRDefault="002930A0" w:rsidP="005057FC">
            <w:pPr>
              <w:jc w:val="both"/>
              <w:rPr>
                <w:b/>
                <w:color w:val="000000"/>
              </w:rPr>
            </w:pPr>
          </w:p>
        </w:tc>
      </w:tr>
    </w:tbl>
    <w:p w14:paraId="2B8E588D" w14:textId="7237A1DB" w:rsidR="008555D0" w:rsidRDefault="008555D0" w:rsidP="008555D0">
      <w:pPr>
        <w:jc w:val="both"/>
        <w:rPr>
          <w:color w:val="000000"/>
        </w:rPr>
      </w:pPr>
    </w:p>
    <w:p w14:paraId="5B493C7A" w14:textId="77777777" w:rsidR="00821A3C" w:rsidRDefault="00821A3C" w:rsidP="008555D0">
      <w:pPr>
        <w:jc w:val="both"/>
        <w:rPr>
          <w:color w:val="000000"/>
        </w:rPr>
      </w:pPr>
    </w:p>
    <w:p w14:paraId="0EE7D4DE" w14:textId="77777777" w:rsidR="002930A0" w:rsidRDefault="002930A0" w:rsidP="008555D0">
      <w:pPr>
        <w:jc w:val="both"/>
        <w:rPr>
          <w:b/>
          <w:color w:val="000000"/>
        </w:rPr>
      </w:pPr>
      <w:r>
        <w:rPr>
          <w:b/>
          <w:color w:val="000000"/>
        </w:rPr>
        <w:lastRenderedPageBreak/>
        <w:t xml:space="preserve">4. </w:t>
      </w:r>
      <w:r w:rsidRPr="008F0CAD">
        <w:rPr>
          <w:b/>
          <w:color w:val="000000"/>
        </w:rPr>
        <w:t>Підвищення позитивного образу територіальної громади міста, депутатського корпусу міської ради та її органів в Україні та за її межами.</w:t>
      </w:r>
    </w:p>
    <w:p w14:paraId="6EDE129A" w14:textId="77777777" w:rsidR="008555D0" w:rsidRPr="008F0CAD" w:rsidRDefault="008555D0" w:rsidP="008555D0">
      <w:pPr>
        <w:ind w:left="360"/>
        <w:jc w:val="both"/>
        <w:rPr>
          <w:b/>
          <w:color w:val="000000"/>
        </w:rPr>
      </w:pPr>
    </w:p>
    <w:tbl>
      <w:tblPr>
        <w:tblW w:w="15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4"/>
        <w:gridCol w:w="3724"/>
        <w:gridCol w:w="1329"/>
        <w:gridCol w:w="1431"/>
        <w:gridCol w:w="1440"/>
        <w:gridCol w:w="1699"/>
        <w:gridCol w:w="1559"/>
        <w:gridCol w:w="4062"/>
      </w:tblGrid>
      <w:tr w:rsidR="002930A0" w:rsidRPr="008F0CAD" w14:paraId="474868C5" w14:textId="77777777" w:rsidTr="00821A3C">
        <w:trPr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C827F" w14:textId="77777777" w:rsidR="002930A0" w:rsidRPr="008F0CAD" w:rsidRDefault="002930A0" w:rsidP="005057FC">
            <w:pPr>
              <w:jc w:val="center"/>
              <w:rPr>
                <w:b/>
                <w:color w:val="000000"/>
              </w:rPr>
            </w:pPr>
            <w:r w:rsidRPr="008F0CAD">
              <w:rPr>
                <w:b/>
                <w:color w:val="000000"/>
              </w:rPr>
              <w:t>1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73959" w14:textId="77777777" w:rsidR="002930A0" w:rsidRPr="008F0CAD" w:rsidRDefault="002930A0" w:rsidP="005057FC">
            <w:pPr>
              <w:jc w:val="center"/>
              <w:rPr>
                <w:b/>
                <w:color w:val="000000"/>
              </w:rPr>
            </w:pPr>
            <w:r w:rsidRPr="008F0CAD">
              <w:rPr>
                <w:b/>
                <w:color w:val="000000"/>
              </w:rPr>
              <w:t>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FE4CD" w14:textId="77777777" w:rsidR="002930A0" w:rsidRPr="008F0CAD" w:rsidRDefault="002930A0" w:rsidP="005057FC">
            <w:pPr>
              <w:jc w:val="center"/>
              <w:rPr>
                <w:b/>
                <w:color w:val="000000"/>
              </w:rPr>
            </w:pPr>
            <w:r w:rsidRPr="008F0CAD">
              <w:rPr>
                <w:b/>
                <w:color w:val="000000"/>
              </w:rPr>
              <w:t>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93B4E" w14:textId="77777777" w:rsidR="002930A0" w:rsidRPr="008F0CAD" w:rsidRDefault="002930A0" w:rsidP="005057FC">
            <w:pPr>
              <w:jc w:val="center"/>
              <w:rPr>
                <w:b/>
                <w:color w:val="000000"/>
              </w:rPr>
            </w:pPr>
            <w:r w:rsidRPr="008F0CAD">
              <w:rPr>
                <w:b/>
                <w:color w:val="000000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4E6F7" w14:textId="77777777" w:rsidR="002930A0" w:rsidRPr="008F0CAD" w:rsidRDefault="002930A0" w:rsidP="005057FC">
            <w:pPr>
              <w:ind w:right="-108"/>
              <w:jc w:val="center"/>
              <w:rPr>
                <w:b/>
                <w:color w:val="000000"/>
              </w:rPr>
            </w:pPr>
            <w:r w:rsidRPr="008F0CAD">
              <w:rPr>
                <w:b/>
                <w:color w:val="000000"/>
              </w:rPr>
              <w:t>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D8473" w14:textId="77777777" w:rsidR="002930A0" w:rsidRPr="008F0CAD" w:rsidRDefault="002930A0" w:rsidP="005057FC">
            <w:pPr>
              <w:ind w:right="-10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EE6C7" w14:textId="77777777" w:rsidR="002930A0" w:rsidRPr="008F0CAD" w:rsidRDefault="002930A0" w:rsidP="005057FC">
            <w:pPr>
              <w:ind w:right="-10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82034" w14:textId="77777777" w:rsidR="002930A0" w:rsidRPr="008F0CAD" w:rsidRDefault="002930A0" w:rsidP="005057FC">
            <w:pPr>
              <w:ind w:right="-10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</w:tr>
      <w:tr w:rsidR="002930A0" w:rsidRPr="008F0CAD" w14:paraId="73BCADA6" w14:textId="77777777" w:rsidTr="00821A3C">
        <w:trPr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26C3" w14:textId="1112DF0F" w:rsidR="002930A0" w:rsidRPr="008F0CAD" w:rsidRDefault="00BA0B20" w:rsidP="005057FC">
            <w:pPr>
              <w:rPr>
                <w:color w:val="000000"/>
              </w:rPr>
            </w:pPr>
            <w:r>
              <w:rPr>
                <w:color w:val="000000"/>
              </w:rPr>
              <w:t>4.1</w:t>
            </w:r>
            <w:r w:rsidR="002930A0" w:rsidRPr="008F0CAD">
              <w:rPr>
                <w:color w:val="000000"/>
              </w:rPr>
              <w:t xml:space="preserve">. 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F129" w14:textId="50287324" w:rsidR="00653F91" w:rsidRPr="008F0CAD" w:rsidRDefault="002930A0" w:rsidP="00653F91">
            <w:pPr>
              <w:ind w:right="-108"/>
              <w:rPr>
                <w:color w:val="000000"/>
              </w:rPr>
            </w:pPr>
            <w:r w:rsidRPr="008F0CAD">
              <w:rPr>
                <w:color w:val="000000"/>
              </w:rPr>
              <w:t>Придбання друкованої презентаційної та інформаційної  продукції (в т.ч. законодавчу літературу), відзнак, атрибутики міста, аудіо та відео продукції про Долину, громаду, органи місцевого самоврядування</w:t>
            </w:r>
            <w:r w:rsidR="00653F91">
              <w:rPr>
                <w:color w:val="000000"/>
              </w:rPr>
              <w:t>.</w:t>
            </w:r>
            <w:r w:rsidRPr="008F0CAD">
              <w:rPr>
                <w:color w:val="000000"/>
              </w:rPr>
              <w:t xml:space="preserve"> </w:t>
            </w:r>
            <w:r w:rsidR="00653F91">
              <w:rPr>
                <w:color w:val="000000"/>
              </w:rPr>
              <w:t>.</w:t>
            </w:r>
          </w:p>
          <w:p w14:paraId="662BA86E" w14:textId="20011328" w:rsidR="002930A0" w:rsidRPr="008F0CAD" w:rsidRDefault="002930A0" w:rsidP="005057FC">
            <w:pPr>
              <w:rPr>
                <w:color w:val="00000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6B96" w14:textId="77777777" w:rsidR="002930A0" w:rsidRPr="008F0CAD" w:rsidRDefault="002930A0" w:rsidP="005057FC">
            <w:pPr>
              <w:rPr>
                <w:color w:val="000000"/>
              </w:rPr>
            </w:pPr>
            <w:r w:rsidRPr="008F0CAD">
              <w:rPr>
                <w:color w:val="000000"/>
              </w:rPr>
              <w:t>Протягом року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3B5A" w14:textId="77777777" w:rsidR="002930A0" w:rsidRPr="008F0CAD" w:rsidRDefault="002930A0" w:rsidP="005057FC">
            <w:pPr>
              <w:rPr>
                <w:color w:val="000000"/>
              </w:rPr>
            </w:pPr>
            <w:r w:rsidRPr="008F0CAD">
              <w:rPr>
                <w:color w:val="000000"/>
              </w:rPr>
              <w:t>Апарат міської ради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A7B7" w14:textId="221A7961" w:rsidR="002930A0" w:rsidRPr="008F0CAD" w:rsidRDefault="00D15965" w:rsidP="00C54986">
            <w:pPr>
              <w:ind w:right="-108"/>
              <w:jc w:val="center"/>
              <w:rPr>
                <w:i/>
                <w:color w:val="000000"/>
              </w:rPr>
            </w:pPr>
            <w:r>
              <w:rPr>
                <w:color w:val="000000"/>
              </w:rPr>
              <w:t>1</w:t>
            </w:r>
            <w:r w:rsidR="00C54986">
              <w:rPr>
                <w:color w:val="000000"/>
              </w:rPr>
              <w:t>38</w:t>
            </w:r>
            <w:r>
              <w:rPr>
                <w:color w:val="000000"/>
              </w:rPr>
              <w:t>,</w:t>
            </w:r>
            <w:r w:rsidR="002F2800">
              <w:rPr>
                <w:color w:val="000000"/>
              </w:rPr>
              <w:t>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DDE9" w14:textId="13B033F3" w:rsidR="002930A0" w:rsidRPr="00C106DA" w:rsidRDefault="00D15965" w:rsidP="005057FC">
            <w:pPr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108,09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29F6" w14:textId="1AB3ACE5" w:rsidR="002930A0" w:rsidRPr="00783A22" w:rsidRDefault="00C54986" w:rsidP="00EB1993">
            <w:pPr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  <w:r w:rsidR="00EB1993">
              <w:rPr>
                <w:color w:val="000000"/>
              </w:rPr>
              <w:t>,91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ECF8" w14:textId="4EBD9358" w:rsidR="002930A0" w:rsidRPr="008F0CAD" w:rsidRDefault="00653F91" w:rsidP="005057FC">
            <w:pPr>
              <w:ind w:right="-108"/>
              <w:rPr>
                <w:color w:val="000000"/>
              </w:rPr>
            </w:pPr>
            <w:r w:rsidRPr="00AD29E9">
              <w:rPr>
                <w:color w:val="000000"/>
              </w:rPr>
              <w:t>Придбана атрибутика міста, предмети символіки (країни, міста), книги, буклети, відзнаки (медалі, грамоти, подяки</w:t>
            </w:r>
            <w:r>
              <w:rPr>
                <w:color w:val="000000"/>
              </w:rPr>
              <w:t>, кулони, ін.</w:t>
            </w:r>
            <w:r w:rsidRPr="00AD29E9">
              <w:rPr>
                <w:color w:val="000000"/>
              </w:rPr>
              <w:t xml:space="preserve">), рамки, </w:t>
            </w:r>
            <w:r>
              <w:rPr>
                <w:color w:val="000000"/>
              </w:rPr>
              <w:t xml:space="preserve">папки із логотипом , </w:t>
            </w:r>
            <w:r w:rsidRPr="00AD29E9">
              <w:rPr>
                <w:color w:val="000000"/>
              </w:rPr>
              <w:t>календарі, сувеніри</w:t>
            </w:r>
            <w:r w:rsidRPr="00F36B2B">
              <w:t>,</w:t>
            </w:r>
            <w:r w:rsidRPr="00F36B2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аудіо та</w:t>
            </w:r>
            <w:r w:rsidRPr="00F36B2B">
              <w:rPr>
                <w:color w:val="000000"/>
              </w:rPr>
              <w:t xml:space="preserve"> </w:t>
            </w:r>
            <w:r w:rsidRPr="00AD29E9">
              <w:rPr>
                <w:color w:val="000000"/>
              </w:rPr>
              <w:t>відео продукція. Друк фотографій, інформаційні  та промоцій ні матеріали  діяльності міської ради.</w:t>
            </w:r>
          </w:p>
        </w:tc>
      </w:tr>
      <w:tr w:rsidR="002930A0" w:rsidRPr="008F0CAD" w14:paraId="259DD74A" w14:textId="77777777" w:rsidTr="00821A3C">
        <w:trPr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A50E" w14:textId="77777777" w:rsidR="002930A0" w:rsidRPr="008F0CAD" w:rsidRDefault="002930A0" w:rsidP="005057FC">
            <w:pPr>
              <w:rPr>
                <w:color w:val="000000"/>
              </w:rPr>
            </w:pPr>
            <w:r w:rsidRPr="008F0CAD">
              <w:rPr>
                <w:color w:val="000000"/>
              </w:rPr>
              <w:t>4.3.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C55A" w14:textId="77777777" w:rsidR="002930A0" w:rsidRDefault="002930A0" w:rsidP="005057FC">
            <w:pPr>
              <w:rPr>
                <w:color w:val="000000"/>
              </w:rPr>
            </w:pPr>
            <w:r w:rsidRPr="00AD29E9">
              <w:rPr>
                <w:color w:val="000000"/>
              </w:rPr>
              <w:t>Придбання та монтаж контрольно-вимірювальних систем «SKYRIVER»</w:t>
            </w:r>
          </w:p>
          <w:p w14:paraId="50160189" w14:textId="77777777" w:rsidR="002930A0" w:rsidRPr="008F0CAD" w:rsidRDefault="002930A0" w:rsidP="005057FC">
            <w:pPr>
              <w:rPr>
                <w:color w:val="000000"/>
              </w:rPr>
            </w:pPr>
            <w:r w:rsidRPr="00AD29E9">
              <w:rPr>
                <w:color w:val="000000"/>
              </w:rPr>
              <w:t>Обслуговування системи моніторингу і контролю на міських автобусних маршрутах загального користування (GPS-модулів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B790" w14:textId="77777777" w:rsidR="002930A0" w:rsidRPr="00AD29E9" w:rsidRDefault="002930A0" w:rsidP="005057FC">
            <w:pPr>
              <w:rPr>
                <w:color w:val="000000"/>
              </w:rPr>
            </w:pPr>
            <w:r w:rsidRPr="00AD29E9">
              <w:rPr>
                <w:color w:val="000000"/>
              </w:rPr>
              <w:t>Протягом року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0480" w14:textId="77777777" w:rsidR="002930A0" w:rsidRPr="00AD29E9" w:rsidRDefault="002930A0" w:rsidP="005057FC">
            <w:pPr>
              <w:ind w:right="-108"/>
              <w:rPr>
                <w:color w:val="000000"/>
              </w:rPr>
            </w:pPr>
            <w:r w:rsidRPr="00AD29E9">
              <w:rPr>
                <w:color w:val="000000"/>
              </w:rPr>
              <w:t>Виконавчі органи міської ради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7FA3" w14:textId="6BC605D7" w:rsidR="002930A0" w:rsidRDefault="00D15965" w:rsidP="005057FC">
            <w:pPr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43,20</w:t>
            </w:r>
          </w:p>
          <w:p w14:paraId="5C026196" w14:textId="77777777" w:rsidR="002930A0" w:rsidRDefault="002930A0" w:rsidP="005057FC">
            <w:pPr>
              <w:ind w:right="-108"/>
              <w:jc w:val="center"/>
              <w:rPr>
                <w:color w:val="000000"/>
              </w:rPr>
            </w:pPr>
          </w:p>
          <w:p w14:paraId="62669B5F" w14:textId="77777777" w:rsidR="002930A0" w:rsidRDefault="002930A0" w:rsidP="005057FC">
            <w:pPr>
              <w:ind w:right="-108"/>
              <w:jc w:val="center"/>
              <w:rPr>
                <w:color w:val="000000"/>
              </w:rPr>
            </w:pPr>
          </w:p>
          <w:p w14:paraId="15636A39" w14:textId="77777777" w:rsidR="002930A0" w:rsidRDefault="002930A0" w:rsidP="005057FC">
            <w:pPr>
              <w:ind w:right="-108"/>
              <w:jc w:val="center"/>
              <w:rPr>
                <w:color w:val="000000"/>
              </w:rPr>
            </w:pPr>
          </w:p>
          <w:p w14:paraId="21EED6F7" w14:textId="69C5AB92" w:rsidR="002930A0" w:rsidRPr="008F0CAD" w:rsidRDefault="002930A0" w:rsidP="005057FC">
            <w:pPr>
              <w:ind w:right="-108"/>
              <w:jc w:val="center"/>
              <w:rPr>
                <w:color w:val="00000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756E" w14:textId="3AA23D39" w:rsidR="002930A0" w:rsidRDefault="00D15965" w:rsidP="005057FC">
            <w:pPr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23,64</w:t>
            </w:r>
          </w:p>
          <w:p w14:paraId="7FDAE389" w14:textId="77777777" w:rsidR="002930A0" w:rsidRDefault="002930A0" w:rsidP="005057FC">
            <w:pPr>
              <w:ind w:right="-108"/>
              <w:jc w:val="center"/>
              <w:rPr>
                <w:color w:val="000000"/>
              </w:rPr>
            </w:pPr>
          </w:p>
          <w:p w14:paraId="0B57F22A" w14:textId="77777777" w:rsidR="002930A0" w:rsidRDefault="002930A0" w:rsidP="005057FC">
            <w:pPr>
              <w:ind w:right="-108"/>
              <w:jc w:val="center"/>
              <w:rPr>
                <w:color w:val="000000"/>
              </w:rPr>
            </w:pPr>
          </w:p>
          <w:p w14:paraId="47F1DE3E" w14:textId="77777777" w:rsidR="002930A0" w:rsidRDefault="002930A0" w:rsidP="005057FC">
            <w:pPr>
              <w:ind w:right="-108"/>
              <w:jc w:val="center"/>
              <w:rPr>
                <w:color w:val="000000"/>
              </w:rPr>
            </w:pPr>
          </w:p>
          <w:p w14:paraId="24E7D814" w14:textId="5F53E604" w:rsidR="002930A0" w:rsidRPr="008F0CAD" w:rsidRDefault="002930A0" w:rsidP="005057FC">
            <w:pPr>
              <w:ind w:right="-10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2BCA" w14:textId="17766385" w:rsidR="002930A0" w:rsidRDefault="00EB1993" w:rsidP="005057FC">
            <w:pPr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19,56</w:t>
            </w:r>
          </w:p>
          <w:p w14:paraId="10F1CAE3" w14:textId="77777777" w:rsidR="002930A0" w:rsidRDefault="002930A0" w:rsidP="005057FC">
            <w:pPr>
              <w:ind w:right="-108"/>
              <w:jc w:val="center"/>
              <w:rPr>
                <w:color w:val="000000"/>
              </w:rPr>
            </w:pPr>
          </w:p>
          <w:p w14:paraId="27012C86" w14:textId="77777777" w:rsidR="002930A0" w:rsidRDefault="002930A0" w:rsidP="005057FC">
            <w:pPr>
              <w:ind w:right="-108"/>
              <w:jc w:val="center"/>
              <w:rPr>
                <w:color w:val="000000"/>
              </w:rPr>
            </w:pPr>
          </w:p>
          <w:p w14:paraId="7315E426" w14:textId="77777777" w:rsidR="002930A0" w:rsidRDefault="002930A0" w:rsidP="005057FC">
            <w:pPr>
              <w:ind w:right="-108"/>
              <w:jc w:val="center"/>
              <w:rPr>
                <w:color w:val="000000"/>
              </w:rPr>
            </w:pPr>
          </w:p>
          <w:p w14:paraId="29DE6CFC" w14:textId="30AC0976" w:rsidR="002930A0" w:rsidRPr="008F0CAD" w:rsidRDefault="002930A0" w:rsidP="005057FC">
            <w:pPr>
              <w:ind w:right="-108"/>
              <w:jc w:val="center"/>
              <w:rPr>
                <w:color w:val="000000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B7AB" w14:textId="77777777" w:rsidR="002930A0" w:rsidRPr="00AD29E9" w:rsidRDefault="002930A0" w:rsidP="005057FC">
            <w:pPr>
              <w:ind w:right="-108"/>
              <w:rPr>
                <w:color w:val="000000"/>
              </w:rPr>
            </w:pPr>
            <w:r w:rsidRPr="00AD29E9">
              <w:rPr>
                <w:color w:val="000000"/>
              </w:rPr>
              <w:t>Придбано 4 контрольно-вимірювальні системи для</w:t>
            </w:r>
          </w:p>
          <w:p w14:paraId="241DF6D6" w14:textId="77777777" w:rsidR="002930A0" w:rsidRPr="00AD29E9" w:rsidRDefault="002930A0" w:rsidP="005057FC">
            <w:pPr>
              <w:ind w:right="-108"/>
              <w:rPr>
                <w:color w:val="000000"/>
              </w:rPr>
            </w:pPr>
            <w:r w:rsidRPr="00AD29E9">
              <w:rPr>
                <w:color w:val="000000"/>
              </w:rPr>
              <w:t>транспортних засобів на приміські маршрути.</w:t>
            </w:r>
          </w:p>
          <w:p w14:paraId="2C932FCF" w14:textId="77777777" w:rsidR="002930A0" w:rsidRPr="008F0CAD" w:rsidRDefault="002930A0" w:rsidP="005057FC">
            <w:pPr>
              <w:ind w:right="-108"/>
              <w:rPr>
                <w:color w:val="000000"/>
              </w:rPr>
            </w:pPr>
            <w:r w:rsidRPr="00AD29E9">
              <w:rPr>
                <w:color w:val="000000"/>
              </w:rPr>
              <w:t>Щомісячна абонплата.</w:t>
            </w:r>
          </w:p>
        </w:tc>
      </w:tr>
      <w:tr w:rsidR="002930A0" w:rsidRPr="008F0CAD" w14:paraId="42C390BE" w14:textId="77777777" w:rsidTr="00821A3C">
        <w:trPr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097A" w14:textId="77777777" w:rsidR="002930A0" w:rsidRPr="008F0CAD" w:rsidRDefault="002930A0" w:rsidP="005057FC">
            <w:pPr>
              <w:rPr>
                <w:b/>
                <w:color w:val="000000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4DC1" w14:textId="77777777" w:rsidR="002930A0" w:rsidRPr="008F0CAD" w:rsidRDefault="002930A0" w:rsidP="005057FC">
            <w:pPr>
              <w:rPr>
                <w:b/>
                <w:color w:val="000000"/>
              </w:rPr>
            </w:pPr>
            <w:r w:rsidRPr="008F0CAD">
              <w:rPr>
                <w:b/>
                <w:color w:val="000000"/>
              </w:rPr>
              <w:t>РАЗОМ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ED68" w14:textId="77777777" w:rsidR="002930A0" w:rsidRPr="008F0CAD" w:rsidRDefault="002930A0" w:rsidP="005057FC">
            <w:pPr>
              <w:rPr>
                <w:b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9834" w14:textId="77777777" w:rsidR="002930A0" w:rsidRPr="008F0CAD" w:rsidRDefault="002930A0" w:rsidP="005057FC">
            <w:pPr>
              <w:rPr>
                <w:b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7F289" w14:textId="66067B9F" w:rsidR="002930A0" w:rsidRPr="008F0CAD" w:rsidRDefault="00A8588E" w:rsidP="00C5498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C54986">
              <w:rPr>
                <w:b/>
                <w:color w:val="000000"/>
              </w:rPr>
              <w:t>81</w:t>
            </w:r>
            <w:r>
              <w:rPr>
                <w:b/>
                <w:color w:val="000000"/>
              </w:rPr>
              <w:t>,20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3DF9" w14:textId="04DF9416" w:rsidR="002930A0" w:rsidRPr="008F0CAD" w:rsidRDefault="00A8588E" w:rsidP="005057F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131,73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648E2" w14:textId="12F04746" w:rsidR="002930A0" w:rsidRPr="00AC0DD6" w:rsidRDefault="00C54986" w:rsidP="005057F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49</w:t>
            </w:r>
            <w:r w:rsidR="00A8588E">
              <w:rPr>
                <w:b/>
                <w:color w:val="000000"/>
              </w:rPr>
              <w:t>,47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CE42" w14:textId="77777777" w:rsidR="002930A0" w:rsidRPr="008F0CAD" w:rsidRDefault="002930A0" w:rsidP="005057FC">
            <w:pPr>
              <w:rPr>
                <w:b/>
                <w:color w:val="000000"/>
              </w:rPr>
            </w:pPr>
          </w:p>
        </w:tc>
      </w:tr>
    </w:tbl>
    <w:p w14:paraId="6394AFE6" w14:textId="77777777" w:rsidR="002930A0" w:rsidRDefault="002930A0" w:rsidP="002930A0">
      <w:pPr>
        <w:rPr>
          <w:b/>
          <w:color w:val="000000"/>
        </w:rPr>
      </w:pPr>
    </w:p>
    <w:p w14:paraId="5A2CF374" w14:textId="77777777" w:rsidR="002930A0" w:rsidRPr="008F0CAD" w:rsidRDefault="002930A0" w:rsidP="002930A0">
      <w:pPr>
        <w:rPr>
          <w:b/>
          <w:color w:val="000000"/>
        </w:rPr>
      </w:pPr>
      <w:r w:rsidRPr="008F0CAD">
        <w:rPr>
          <w:b/>
          <w:color w:val="000000"/>
        </w:rPr>
        <w:t>5. Управління, оренда та продаж нерухомого майна міста.</w:t>
      </w:r>
    </w:p>
    <w:tbl>
      <w:tblPr>
        <w:tblW w:w="15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3720"/>
        <w:gridCol w:w="1329"/>
        <w:gridCol w:w="1431"/>
        <w:gridCol w:w="1580"/>
        <w:gridCol w:w="1559"/>
        <w:gridCol w:w="1559"/>
        <w:gridCol w:w="4062"/>
      </w:tblGrid>
      <w:tr w:rsidR="002930A0" w:rsidRPr="008F0CAD" w14:paraId="1E505D8D" w14:textId="77777777" w:rsidTr="00821A3C">
        <w:trPr>
          <w:trHeight w:val="299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48E5F" w14:textId="77777777" w:rsidR="002930A0" w:rsidRPr="008F0CAD" w:rsidRDefault="002930A0" w:rsidP="005057FC">
            <w:pPr>
              <w:jc w:val="center"/>
              <w:rPr>
                <w:b/>
                <w:color w:val="000000"/>
              </w:rPr>
            </w:pPr>
            <w:r w:rsidRPr="008F0CAD">
              <w:rPr>
                <w:b/>
                <w:color w:val="000000"/>
              </w:rPr>
              <w:t>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69533" w14:textId="77777777" w:rsidR="002930A0" w:rsidRPr="008F0CAD" w:rsidRDefault="002930A0" w:rsidP="005057FC">
            <w:pPr>
              <w:jc w:val="center"/>
              <w:rPr>
                <w:b/>
                <w:color w:val="000000"/>
              </w:rPr>
            </w:pPr>
            <w:r w:rsidRPr="008F0CAD">
              <w:rPr>
                <w:b/>
                <w:color w:val="000000"/>
              </w:rPr>
              <w:t>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9254" w14:textId="77777777" w:rsidR="002930A0" w:rsidRPr="008F0CAD" w:rsidRDefault="002930A0" w:rsidP="005057FC">
            <w:pPr>
              <w:jc w:val="center"/>
              <w:rPr>
                <w:b/>
                <w:color w:val="000000"/>
              </w:rPr>
            </w:pPr>
            <w:r w:rsidRPr="008F0CAD">
              <w:rPr>
                <w:b/>
                <w:color w:val="000000"/>
              </w:rPr>
              <w:t>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88153" w14:textId="77777777" w:rsidR="002930A0" w:rsidRPr="008F0CAD" w:rsidRDefault="002930A0" w:rsidP="005057FC">
            <w:pPr>
              <w:jc w:val="center"/>
              <w:rPr>
                <w:b/>
                <w:color w:val="000000"/>
              </w:rPr>
            </w:pPr>
            <w:r w:rsidRPr="008F0CAD">
              <w:rPr>
                <w:b/>
                <w:color w:val="000000"/>
              </w:rPr>
              <w:t>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61AB5" w14:textId="77777777" w:rsidR="002930A0" w:rsidRPr="008F0CAD" w:rsidRDefault="002930A0" w:rsidP="005057F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B4528" w14:textId="77777777" w:rsidR="002930A0" w:rsidRPr="008F0CAD" w:rsidRDefault="002930A0" w:rsidP="005057F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8DA3C" w14:textId="77777777" w:rsidR="002930A0" w:rsidRPr="008F0CAD" w:rsidRDefault="002930A0" w:rsidP="005057F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90D4F" w14:textId="77777777" w:rsidR="002930A0" w:rsidRPr="008F0CAD" w:rsidRDefault="002930A0" w:rsidP="005057F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</w:tr>
      <w:tr w:rsidR="002930A0" w:rsidRPr="008F0CAD" w14:paraId="436A6D9D" w14:textId="77777777" w:rsidTr="00821A3C">
        <w:trPr>
          <w:trHeight w:val="558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B980" w14:textId="77777777" w:rsidR="002930A0" w:rsidRPr="008F0CAD" w:rsidRDefault="002930A0" w:rsidP="005057FC">
            <w:pPr>
              <w:rPr>
                <w:color w:val="000000"/>
              </w:rPr>
            </w:pPr>
            <w:r w:rsidRPr="008F0CAD">
              <w:rPr>
                <w:color w:val="000000"/>
              </w:rPr>
              <w:t>5.1.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1DB9" w14:textId="6E45D72C" w:rsidR="002930A0" w:rsidRPr="00AD29E9" w:rsidRDefault="009974A7" w:rsidP="005057FC">
            <w:pPr>
              <w:rPr>
                <w:color w:val="000000"/>
              </w:rPr>
            </w:pPr>
            <w:r>
              <w:rPr>
                <w:color w:val="000000"/>
              </w:rPr>
              <w:t xml:space="preserve">Виготовлення </w:t>
            </w:r>
            <w:r w:rsidRPr="00AD29E9">
              <w:rPr>
                <w:color w:val="000000"/>
              </w:rPr>
              <w:t xml:space="preserve"> документації </w:t>
            </w:r>
            <w:r>
              <w:rPr>
                <w:color w:val="000000"/>
              </w:rPr>
              <w:t>із землеустрою</w:t>
            </w:r>
            <w:r w:rsidRPr="00AD29E9">
              <w:rPr>
                <w:color w:val="000000"/>
              </w:rPr>
              <w:t xml:space="preserve"> (проектів відведення, </w:t>
            </w:r>
            <w:r>
              <w:rPr>
                <w:color w:val="000000"/>
              </w:rPr>
              <w:t>інвентаризації земель,</w:t>
            </w:r>
            <w:r w:rsidRPr="00AD29E9">
              <w:rPr>
                <w:color w:val="000000"/>
              </w:rPr>
              <w:t>технічної документації, експертних оцінок, організація  аукціонів інше)</w:t>
            </w:r>
            <w:r>
              <w:rPr>
                <w:color w:val="000000"/>
              </w:rPr>
              <w:t xml:space="preserve"> на вільні земельні ділянки та під об’єктами комунального майна</w:t>
            </w:r>
            <w:r w:rsidRPr="00AD29E9">
              <w:rPr>
                <w:color w:val="000000"/>
              </w:rPr>
              <w:t>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FADB" w14:textId="77777777" w:rsidR="002930A0" w:rsidRPr="008F0CAD" w:rsidRDefault="002930A0" w:rsidP="005057FC">
            <w:pPr>
              <w:ind w:right="-108"/>
              <w:rPr>
                <w:color w:val="000000"/>
              </w:rPr>
            </w:pPr>
            <w:r w:rsidRPr="008F0CAD">
              <w:rPr>
                <w:color w:val="000000"/>
              </w:rPr>
              <w:t>Протягом року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6352" w14:textId="77777777" w:rsidR="002930A0" w:rsidRPr="008F0CAD" w:rsidRDefault="002930A0" w:rsidP="005057FC">
            <w:pPr>
              <w:ind w:right="-108"/>
              <w:rPr>
                <w:color w:val="000000"/>
              </w:rPr>
            </w:pPr>
            <w:r w:rsidRPr="00AD29E9">
              <w:rPr>
                <w:color w:val="000000"/>
              </w:rPr>
              <w:t>Виконавчі органи міської ради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30BC" w14:textId="66CED022" w:rsidR="002930A0" w:rsidRPr="008F0CAD" w:rsidRDefault="009974A7" w:rsidP="005057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  <w:r w:rsidR="002930A0">
              <w:rPr>
                <w:color w:val="000000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5E28" w14:textId="636FFB69" w:rsidR="002930A0" w:rsidRPr="008F0CAD" w:rsidRDefault="007950A0" w:rsidP="005057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17C6" w14:textId="5A0CE128" w:rsidR="002930A0" w:rsidRPr="008F0CAD" w:rsidRDefault="007950A0" w:rsidP="005057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103,00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D3CE" w14:textId="77777777" w:rsidR="002930A0" w:rsidRPr="008F0CAD" w:rsidRDefault="002930A0" w:rsidP="005057FC">
            <w:pPr>
              <w:rPr>
                <w:color w:val="000000"/>
              </w:rPr>
            </w:pPr>
            <w:r w:rsidRPr="00AD29E9">
              <w:rPr>
                <w:color w:val="000000"/>
              </w:rPr>
              <w:t>Технічна документація, реєстрація прав власності, експертних оцінок з рецензіями та іншої документації на нерухоме майно. Продаж майна  комунальної власності ТГ.</w:t>
            </w:r>
          </w:p>
        </w:tc>
      </w:tr>
      <w:tr w:rsidR="002930A0" w:rsidRPr="008F0CAD" w14:paraId="79E1F6F7" w14:textId="77777777" w:rsidTr="00821A3C">
        <w:trPr>
          <w:trHeight w:val="833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BB36" w14:textId="564D395A" w:rsidR="002930A0" w:rsidRPr="001D2FDA" w:rsidRDefault="009974A7" w:rsidP="005057FC">
            <w:r>
              <w:t>5.2</w:t>
            </w:r>
            <w:r w:rsidR="002930A0" w:rsidRPr="001D2FDA">
              <w:t>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FA9B" w14:textId="77777777" w:rsidR="002930A0" w:rsidRPr="001D2FDA" w:rsidRDefault="002930A0" w:rsidP="005057FC">
            <w:pPr>
              <w:rPr>
                <w:lang w:eastAsia="ru-RU"/>
              </w:rPr>
            </w:pPr>
            <w:r w:rsidRPr="001D2FDA">
              <w:rPr>
                <w:lang w:eastAsia="ru-RU"/>
              </w:rPr>
              <w:t>Грошова оцінка земель населених пунктів ТГ.</w:t>
            </w:r>
          </w:p>
          <w:p w14:paraId="4EB4ED0A" w14:textId="77777777" w:rsidR="002930A0" w:rsidRPr="001D2FDA" w:rsidRDefault="002930A0" w:rsidP="005057FC">
            <w:pPr>
              <w:rPr>
                <w:lang w:eastAsia="ru-RU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85A8" w14:textId="77777777" w:rsidR="002930A0" w:rsidRPr="00AF6AC9" w:rsidRDefault="002930A0" w:rsidP="005057FC">
            <w:pPr>
              <w:ind w:right="-108"/>
              <w:rPr>
                <w:lang w:eastAsia="ru-RU"/>
              </w:rPr>
            </w:pPr>
            <w:r w:rsidRPr="00AF6AC9">
              <w:rPr>
                <w:lang w:eastAsia="ru-RU"/>
              </w:rPr>
              <w:t>Протягом року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3C85" w14:textId="77777777" w:rsidR="002930A0" w:rsidRPr="00AF6AC9" w:rsidRDefault="002930A0" w:rsidP="005057FC">
            <w:pPr>
              <w:ind w:right="-108"/>
              <w:rPr>
                <w:lang w:eastAsia="ru-RU"/>
              </w:rPr>
            </w:pPr>
            <w:r w:rsidRPr="00AF6AC9">
              <w:rPr>
                <w:lang w:eastAsia="ru-RU"/>
              </w:rPr>
              <w:t>Виконавчі органи міської ради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733DE" w14:textId="6D9657D5" w:rsidR="009974A7" w:rsidRPr="00AF6AC9" w:rsidRDefault="009974A7" w:rsidP="009974A7">
            <w:pPr>
              <w:ind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DD0F2" w14:textId="3B269898" w:rsidR="002F2800" w:rsidRPr="004136E0" w:rsidRDefault="007950A0" w:rsidP="002930A0">
            <w:pPr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70,00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68D79" w14:textId="52B8C99F" w:rsidR="002F2800" w:rsidRPr="006D7713" w:rsidRDefault="007950A0" w:rsidP="002930A0">
            <w:pPr>
              <w:ind w:right="-7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3E8A" w14:textId="77777777" w:rsidR="002930A0" w:rsidRPr="008F0CAD" w:rsidRDefault="002930A0" w:rsidP="005057FC">
            <w:pPr>
              <w:rPr>
                <w:color w:val="000000"/>
              </w:rPr>
            </w:pPr>
            <w:r w:rsidRPr="008F0CAD">
              <w:rPr>
                <w:color w:val="000000"/>
              </w:rPr>
              <w:t xml:space="preserve">Звіт про </w:t>
            </w:r>
            <w:r>
              <w:rPr>
                <w:color w:val="000000"/>
              </w:rPr>
              <w:t>грошову оцінку.</w:t>
            </w:r>
          </w:p>
        </w:tc>
      </w:tr>
      <w:tr w:rsidR="002930A0" w:rsidRPr="008F0CAD" w14:paraId="7D32794A" w14:textId="77777777" w:rsidTr="00821A3C">
        <w:trPr>
          <w:trHeight w:val="698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62D4" w14:textId="0E81168A" w:rsidR="002930A0" w:rsidRPr="008F0CAD" w:rsidRDefault="009974A7" w:rsidP="005057F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5.3</w:t>
            </w:r>
            <w:r w:rsidR="002930A0" w:rsidRPr="008F0CAD">
              <w:rPr>
                <w:color w:val="000000"/>
              </w:rPr>
              <w:t>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5E04" w14:textId="382F00F7" w:rsidR="002930A0" w:rsidRPr="00AF6AC9" w:rsidRDefault="009974A7" w:rsidP="005057FC">
            <w:pPr>
              <w:rPr>
                <w:lang w:eastAsia="ru-RU"/>
              </w:rPr>
            </w:pPr>
            <w:r w:rsidRPr="00AD29E9">
              <w:rPr>
                <w:color w:val="000000"/>
              </w:rPr>
              <w:t>Встановлення меж</w:t>
            </w:r>
            <w:r>
              <w:rPr>
                <w:color w:val="000000"/>
              </w:rPr>
              <w:t>і</w:t>
            </w:r>
            <w:r w:rsidRPr="00AD29E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Територіальної громади.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BB2A" w14:textId="77777777" w:rsidR="002930A0" w:rsidRPr="00AF6AC9" w:rsidRDefault="002930A0" w:rsidP="005057FC">
            <w:pPr>
              <w:ind w:right="-108"/>
              <w:rPr>
                <w:lang w:eastAsia="ru-RU"/>
              </w:rPr>
            </w:pPr>
            <w:r w:rsidRPr="00AF6AC9">
              <w:rPr>
                <w:lang w:eastAsia="ru-RU"/>
              </w:rPr>
              <w:t>Протягом року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E98A" w14:textId="77777777" w:rsidR="002930A0" w:rsidRPr="00AF6AC9" w:rsidRDefault="002930A0" w:rsidP="005057FC">
            <w:pPr>
              <w:ind w:right="-108"/>
              <w:rPr>
                <w:lang w:eastAsia="ru-RU"/>
              </w:rPr>
            </w:pPr>
            <w:r w:rsidRPr="00AF6AC9">
              <w:rPr>
                <w:lang w:eastAsia="ru-RU"/>
              </w:rPr>
              <w:t>Виконавчі органи міської ради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71E37" w14:textId="5DF62BF1" w:rsidR="002930A0" w:rsidRPr="00AF6AC9" w:rsidRDefault="009974A7" w:rsidP="00C5498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  <w:r w:rsidR="00C54986">
              <w:rPr>
                <w:lang w:eastAsia="ru-RU"/>
              </w:rPr>
              <w:t>00</w:t>
            </w:r>
            <w:r w:rsidR="002F2800">
              <w:rPr>
                <w:lang w:eastAsia="ru-RU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ED79B" w14:textId="77777777" w:rsidR="002930A0" w:rsidRPr="004136E0" w:rsidRDefault="002930A0" w:rsidP="005057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234EB" w14:textId="5D703FA4" w:rsidR="002930A0" w:rsidRPr="004136E0" w:rsidRDefault="007950A0" w:rsidP="00C549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C54986">
              <w:rPr>
                <w:color w:val="000000"/>
              </w:rPr>
              <w:t>00</w:t>
            </w:r>
            <w:r>
              <w:rPr>
                <w:color w:val="000000"/>
              </w:rPr>
              <w:t>,00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EC84" w14:textId="15E7E74E" w:rsidR="002930A0" w:rsidRPr="008F0CAD" w:rsidRDefault="009974A7" w:rsidP="005057FC">
            <w:pPr>
              <w:rPr>
                <w:color w:val="000000"/>
              </w:rPr>
            </w:pPr>
            <w:r w:rsidRPr="00AF6AC9">
              <w:rPr>
                <w:lang w:eastAsia="ru-RU"/>
              </w:rPr>
              <w:t>Проект землеустрою.</w:t>
            </w:r>
          </w:p>
        </w:tc>
      </w:tr>
      <w:tr w:rsidR="009974A7" w:rsidRPr="008F0CAD" w14:paraId="7D897844" w14:textId="77777777" w:rsidTr="00821A3C">
        <w:trPr>
          <w:trHeight w:val="723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F6F5" w14:textId="5778C801" w:rsidR="009974A7" w:rsidRDefault="009974A7" w:rsidP="005057FC">
            <w:pPr>
              <w:rPr>
                <w:color w:val="000000"/>
              </w:rPr>
            </w:pPr>
            <w:r>
              <w:rPr>
                <w:color w:val="000000"/>
              </w:rPr>
              <w:t>5.4.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DE35" w14:textId="6CE3F9F7" w:rsidR="009974A7" w:rsidRPr="00AF6AC9" w:rsidRDefault="009974A7" w:rsidP="005057FC">
            <w:pPr>
              <w:rPr>
                <w:lang w:eastAsia="ru-RU"/>
              </w:rPr>
            </w:pPr>
            <w:r>
              <w:rPr>
                <w:color w:val="000000"/>
              </w:rPr>
              <w:t>Виготовлення проекту щодо встановлення та винесення на місцевості меж прибережних захисних смуг річок, які протікають через територію ТГ.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82DA" w14:textId="77777777" w:rsidR="009974A7" w:rsidRPr="00AF6AC9" w:rsidRDefault="009974A7" w:rsidP="005057FC">
            <w:pPr>
              <w:ind w:right="-108"/>
              <w:rPr>
                <w:lang w:eastAsia="ru-RU"/>
              </w:rPr>
            </w:pPr>
            <w:r w:rsidRPr="00AF6AC9">
              <w:rPr>
                <w:lang w:eastAsia="ru-RU"/>
              </w:rPr>
              <w:t>Протягом року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AB8BE" w14:textId="77777777" w:rsidR="009974A7" w:rsidRPr="00AF6AC9" w:rsidRDefault="009974A7" w:rsidP="005057FC">
            <w:pPr>
              <w:ind w:right="-108"/>
              <w:rPr>
                <w:lang w:eastAsia="ru-RU"/>
              </w:rPr>
            </w:pPr>
            <w:r w:rsidRPr="00AF6AC9">
              <w:rPr>
                <w:lang w:eastAsia="ru-RU"/>
              </w:rPr>
              <w:t>Виконавчі органи міської ради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E18CE" w14:textId="77777777" w:rsidR="009974A7" w:rsidRPr="00AF6AC9" w:rsidRDefault="009974A7" w:rsidP="005057F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  <w:r w:rsidRPr="00AF6AC9">
              <w:rPr>
                <w:lang w:eastAsia="ru-RU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7120" w14:textId="77777777" w:rsidR="009974A7" w:rsidRDefault="009974A7" w:rsidP="005057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2ADBE" w14:textId="77777777" w:rsidR="009974A7" w:rsidRDefault="009974A7" w:rsidP="005057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0390D" w14:textId="0C24C270" w:rsidR="009974A7" w:rsidRPr="00AF6AC9" w:rsidRDefault="009974A7" w:rsidP="002930A0">
            <w:pPr>
              <w:rPr>
                <w:lang w:eastAsia="ru-RU"/>
              </w:rPr>
            </w:pPr>
            <w:r>
              <w:rPr>
                <w:color w:val="000000"/>
              </w:rPr>
              <w:t>Витяг з Державного земельного кадастру</w:t>
            </w:r>
            <w:r w:rsidRPr="00AD29E9">
              <w:rPr>
                <w:color w:val="000000"/>
              </w:rPr>
              <w:t>.</w:t>
            </w:r>
          </w:p>
        </w:tc>
      </w:tr>
      <w:tr w:rsidR="009974A7" w:rsidRPr="008F0CAD" w14:paraId="34D503B3" w14:textId="77777777" w:rsidTr="00821A3C">
        <w:trPr>
          <w:trHeight w:val="278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D306" w14:textId="2D1D50D3" w:rsidR="009974A7" w:rsidRPr="00E9462F" w:rsidRDefault="009974A7" w:rsidP="005057FC">
            <w:pPr>
              <w:rPr>
                <w:color w:val="000000"/>
              </w:rPr>
            </w:pPr>
            <w:r>
              <w:rPr>
                <w:color w:val="000000"/>
              </w:rPr>
              <w:t>5.5</w:t>
            </w:r>
            <w:r w:rsidRPr="00E9462F">
              <w:rPr>
                <w:color w:val="000000"/>
              </w:rPr>
              <w:t>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4CA4" w14:textId="4FCA0DE2" w:rsidR="009974A7" w:rsidRPr="00E9462F" w:rsidRDefault="009974A7" w:rsidP="005057FC">
            <w:pPr>
              <w:rPr>
                <w:lang w:eastAsia="ru-RU"/>
              </w:rPr>
            </w:pPr>
            <w:r>
              <w:rPr>
                <w:color w:val="000000"/>
              </w:rPr>
              <w:t>Відмежування та встановлення в натурі на місцевості меж, територій природно-заповідного фонду, який входить до ТГ.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2A03" w14:textId="77777777" w:rsidR="009974A7" w:rsidRPr="00E9462F" w:rsidRDefault="009974A7" w:rsidP="005057FC">
            <w:pPr>
              <w:ind w:right="-108"/>
              <w:rPr>
                <w:lang w:eastAsia="ru-RU"/>
              </w:rPr>
            </w:pPr>
            <w:r w:rsidRPr="00E9462F">
              <w:rPr>
                <w:lang w:eastAsia="ru-RU"/>
              </w:rPr>
              <w:t>Протягом року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8770" w14:textId="77777777" w:rsidR="009974A7" w:rsidRPr="00E9462F" w:rsidRDefault="009974A7" w:rsidP="005057FC">
            <w:pPr>
              <w:ind w:right="-108"/>
              <w:rPr>
                <w:lang w:eastAsia="ru-RU"/>
              </w:rPr>
            </w:pPr>
            <w:r w:rsidRPr="00E9462F">
              <w:rPr>
                <w:lang w:eastAsia="ru-RU"/>
              </w:rPr>
              <w:t>Виконавчі органи міської ради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49F11" w14:textId="79BC2BD4" w:rsidR="009974A7" w:rsidRDefault="009974A7" w:rsidP="005057F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71EAE" w14:textId="33A95A63" w:rsidR="009974A7" w:rsidRDefault="009974A7" w:rsidP="005057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0A1F9" w14:textId="2C4FDD03" w:rsidR="009974A7" w:rsidRDefault="009974A7" w:rsidP="005057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2A01C" w14:textId="2E072029" w:rsidR="009974A7" w:rsidRPr="00E9462F" w:rsidRDefault="00043A18" w:rsidP="005057FC">
            <w:pPr>
              <w:rPr>
                <w:lang w:eastAsia="ru-RU"/>
              </w:rPr>
            </w:pPr>
            <w:r>
              <w:rPr>
                <w:color w:val="000000"/>
              </w:rPr>
              <w:t>Витяг з Державного земельного кадастру</w:t>
            </w:r>
            <w:r w:rsidRPr="00AD29E9">
              <w:rPr>
                <w:color w:val="000000"/>
              </w:rPr>
              <w:t>.</w:t>
            </w:r>
          </w:p>
        </w:tc>
      </w:tr>
      <w:tr w:rsidR="009974A7" w:rsidRPr="008F0CAD" w14:paraId="0459E6F6" w14:textId="77777777" w:rsidTr="00821A3C">
        <w:trPr>
          <w:trHeight w:val="278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BF50" w14:textId="698BA023" w:rsidR="009974A7" w:rsidRPr="00E9462F" w:rsidRDefault="00043A18" w:rsidP="005057FC">
            <w:pPr>
              <w:rPr>
                <w:color w:val="000000"/>
              </w:rPr>
            </w:pPr>
            <w:r>
              <w:rPr>
                <w:color w:val="000000"/>
              </w:rPr>
              <w:t>5.6</w:t>
            </w:r>
            <w:r w:rsidR="009974A7">
              <w:rPr>
                <w:color w:val="000000"/>
              </w:rPr>
              <w:t>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1542" w14:textId="0B1A2027" w:rsidR="009974A7" w:rsidRPr="00E9462F" w:rsidRDefault="00043A18" w:rsidP="005057FC">
            <w:pPr>
              <w:rPr>
                <w:lang w:eastAsia="ru-RU"/>
              </w:rPr>
            </w:pPr>
            <w:r w:rsidRPr="00F24600">
              <w:rPr>
                <w:lang w:eastAsia="ru-RU"/>
              </w:rPr>
              <w:t>Розроблення проектної документації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83D4" w14:textId="4E4D2DC7" w:rsidR="009974A7" w:rsidRPr="00E9462F" w:rsidRDefault="009974A7" w:rsidP="005057FC">
            <w:pPr>
              <w:ind w:right="-108"/>
              <w:rPr>
                <w:lang w:eastAsia="ru-RU"/>
              </w:rPr>
            </w:pPr>
            <w:r w:rsidRPr="00E9462F">
              <w:rPr>
                <w:lang w:eastAsia="ru-RU"/>
              </w:rPr>
              <w:t>Протягом року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49B6" w14:textId="01E20A9B" w:rsidR="009974A7" w:rsidRPr="00E9462F" w:rsidRDefault="009974A7" w:rsidP="005057FC">
            <w:pPr>
              <w:ind w:right="-108"/>
              <w:rPr>
                <w:lang w:eastAsia="ru-RU"/>
              </w:rPr>
            </w:pPr>
            <w:r w:rsidRPr="00E9462F">
              <w:rPr>
                <w:lang w:eastAsia="ru-RU"/>
              </w:rPr>
              <w:t>Виконавчі органи міської ради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0E358" w14:textId="77777777" w:rsidR="009974A7" w:rsidRPr="007950A0" w:rsidRDefault="005B69C9" w:rsidP="005B69C9">
            <w:pPr>
              <w:jc w:val="center"/>
              <w:rPr>
                <w:i/>
                <w:lang w:eastAsia="ru-RU"/>
              </w:rPr>
            </w:pPr>
            <w:r w:rsidRPr="007950A0">
              <w:rPr>
                <w:i/>
                <w:lang w:eastAsia="ru-RU"/>
              </w:rPr>
              <w:t>58</w:t>
            </w:r>
            <w:r w:rsidR="009974A7" w:rsidRPr="007950A0">
              <w:rPr>
                <w:i/>
                <w:lang w:eastAsia="ru-RU"/>
              </w:rPr>
              <w:t>,</w:t>
            </w:r>
            <w:r w:rsidRPr="007950A0">
              <w:rPr>
                <w:i/>
                <w:lang w:eastAsia="ru-RU"/>
              </w:rPr>
              <w:t>5</w:t>
            </w:r>
            <w:r w:rsidR="009974A7" w:rsidRPr="007950A0">
              <w:rPr>
                <w:i/>
                <w:lang w:eastAsia="ru-RU"/>
              </w:rPr>
              <w:t>0</w:t>
            </w:r>
          </w:p>
          <w:p w14:paraId="1182A1F6" w14:textId="740E70B2" w:rsidR="005B69C9" w:rsidRDefault="005B69C9" w:rsidP="005B69C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</w:t>
            </w:r>
            <w:r w:rsidRPr="005B69C9">
              <w:rPr>
                <w:i/>
                <w:lang w:eastAsia="ru-RU"/>
              </w:rPr>
              <w:t>спец.фонд</w:t>
            </w:r>
            <w:r>
              <w:rPr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FDDAD" w14:textId="77777777" w:rsidR="009974A7" w:rsidRDefault="007950A0" w:rsidP="005057FC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58,50</w:t>
            </w:r>
          </w:p>
          <w:p w14:paraId="5B8C21D9" w14:textId="15F5700D" w:rsidR="007950A0" w:rsidRPr="007950A0" w:rsidRDefault="007950A0" w:rsidP="007950A0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(спец.фонд)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B669D" w14:textId="5CDF1ECE" w:rsidR="009974A7" w:rsidRDefault="00264C3F" w:rsidP="005057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9974A7">
              <w:rPr>
                <w:color w:val="000000"/>
              </w:rPr>
              <w:t>,00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C5447" w14:textId="2CBF910F" w:rsidR="009974A7" w:rsidRPr="00E9462F" w:rsidRDefault="00264C3F" w:rsidP="005057FC">
            <w:pPr>
              <w:rPr>
                <w:lang w:eastAsia="ru-RU"/>
              </w:rPr>
            </w:pPr>
            <w:r>
              <w:rPr>
                <w:lang w:eastAsia="ru-RU"/>
              </w:rPr>
              <w:t>Проектна документація з проведеною експертизою</w:t>
            </w:r>
          </w:p>
        </w:tc>
      </w:tr>
      <w:tr w:rsidR="009974A7" w:rsidRPr="008F0CAD" w14:paraId="3CE0A286" w14:textId="77777777" w:rsidTr="00821A3C">
        <w:trPr>
          <w:trHeight w:val="836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C656" w14:textId="1757FA43" w:rsidR="009974A7" w:rsidRPr="008F0CAD" w:rsidRDefault="009974A7" w:rsidP="005057FC">
            <w:pPr>
              <w:rPr>
                <w:b/>
                <w:color w:val="000000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C90D" w14:textId="77777777" w:rsidR="009974A7" w:rsidRPr="008F0CAD" w:rsidRDefault="009974A7" w:rsidP="005057FC">
            <w:pPr>
              <w:rPr>
                <w:b/>
                <w:color w:val="000000"/>
              </w:rPr>
            </w:pPr>
            <w:r w:rsidRPr="008F0CAD">
              <w:rPr>
                <w:b/>
                <w:color w:val="000000"/>
              </w:rPr>
              <w:t>РАЗОМ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E2A5" w14:textId="77777777" w:rsidR="009974A7" w:rsidRPr="008F0CAD" w:rsidRDefault="009974A7" w:rsidP="005057FC">
            <w:pPr>
              <w:rPr>
                <w:b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B57F" w14:textId="77777777" w:rsidR="009974A7" w:rsidRPr="008F0CAD" w:rsidRDefault="009974A7" w:rsidP="005057FC">
            <w:pPr>
              <w:rPr>
                <w:b/>
                <w:color w:val="00000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FB602" w14:textId="4359C11A" w:rsidR="0062777D" w:rsidRPr="007950A0" w:rsidRDefault="007950A0" w:rsidP="00C54986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color w:val="000000"/>
              </w:rPr>
              <w:t>3</w:t>
            </w:r>
            <w:r w:rsidR="00C54986">
              <w:rPr>
                <w:b/>
                <w:color w:val="000000"/>
              </w:rPr>
              <w:t>78</w:t>
            </w:r>
            <w:r>
              <w:rPr>
                <w:b/>
                <w:color w:val="000000"/>
              </w:rPr>
              <w:t xml:space="preserve">,50, </w:t>
            </w:r>
            <w:r>
              <w:rPr>
                <w:b/>
                <w:i/>
                <w:color w:val="000000"/>
              </w:rPr>
              <w:t>в т.ч. с/ф 58,50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D96D7" w14:textId="6E700DA5" w:rsidR="007950A0" w:rsidRDefault="007950A0" w:rsidP="0062777D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color w:val="000000"/>
              </w:rPr>
              <w:t xml:space="preserve">175,50, в </w:t>
            </w:r>
            <w:r>
              <w:rPr>
                <w:b/>
                <w:i/>
                <w:color w:val="000000"/>
              </w:rPr>
              <w:t>т.ч. с/ф</w:t>
            </w:r>
          </w:p>
          <w:p w14:paraId="23A641A5" w14:textId="0C787844" w:rsidR="007950A0" w:rsidRPr="0062777D" w:rsidRDefault="007950A0" w:rsidP="0062777D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58,50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5339D" w14:textId="1154447F" w:rsidR="009974A7" w:rsidRDefault="0062777D" w:rsidP="005057F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  <w:r w:rsidR="00C54986">
              <w:rPr>
                <w:b/>
                <w:color w:val="000000"/>
              </w:rPr>
              <w:t>03</w:t>
            </w:r>
            <w:r>
              <w:rPr>
                <w:b/>
                <w:color w:val="000000"/>
              </w:rPr>
              <w:t>,00</w:t>
            </w:r>
          </w:p>
          <w:p w14:paraId="6B2F3105" w14:textId="77777777" w:rsidR="0062777D" w:rsidRDefault="0062777D" w:rsidP="005057FC">
            <w:pPr>
              <w:jc w:val="center"/>
              <w:rPr>
                <w:b/>
                <w:color w:val="000000"/>
              </w:rPr>
            </w:pPr>
          </w:p>
          <w:p w14:paraId="3C312564" w14:textId="2B1AC8C7" w:rsidR="0062777D" w:rsidRPr="008F0CAD" w:rsidRDefault="0062777D" w:rsidP="005057F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4DFC" w14:textId="77777777" w:rsidR="009974A7" w:rsidRPr="008F0CAD" w:rsidRDefault="009974A7" w:rsidP="005057FC">
            <w:pPr>
              <w:rPr>
                <w:b/>
                <w:color w:val="000000"/>
              </w:rPr>
            </w:pPr>
          </w:p>
        </w:tc>
      </w:tr>
    </w:tbl>
    <w:p w14:paraId="10C7D0B0" w14:textId="1FE9E627" w:rsidR="002930A0" w:rsidRDefault="002930A0" w:rsidP="002930A0"/>
    <w:p w14:paraId="29F14462" w14:textId="7A1131E9" w:rsidR="002930A0" w:rsidRDefault="002930A0" w:rsidP="002930A0">
      <w:pPr>
        <w:rPr>
          <w:b/>
          <w:lang w:eastAsia="ru-RU"/>
        </w:rPr>
      </w:pPr>
      <w:r w:rsidRPr="007A447E">
        <w:rPr>
          <w:b/>
          <w:color w:val="000000"/>
        </w:rPr>
        <w:t>6</w:t>
      </w:r>
      <w:r w:rsidRPr="007A447E">
        <w:rPr>
          <w:b/>
          <w:lang w:eastAsia="ru-RU"/>
        </w:rPr>
        <w:t xml:space="preserve"> Підтримка електронного  врядування.</w:t>
      </w:r>
    </w:p>
    <w:tbl>
      <w:tblPr>
        <w:tblW w:w="15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4"/>
        <w:gridCol w:w="3600"/>
        <w:gridCol w:w="1417"/>
        <w:gridCol w:w="1418"/>
        <w:gridCol w:w="1559"/>
        <w:gridCol w:w="1559"/>
        <w:gridCol w:w="1559"/>
        <w:gridCol w:w="4111"/>
      </w:tblGrid>
      <w:tr w:rsidR="002930A0" w:rsidRPr="008F0CAD" w14:paraId="3BA41F56" w14:textId="77777777" w:rsidTr="00821A3C">
        <w:trPr>
          <w:trHeight w:val="319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9344D" w14:textId="77777777" w:rsidR="002930A0" w:rsidRPr="008F0CAD" w:rsidRDefault="002930A0" w:rsidP="005057FC">
            <w:pPr>
              <w:jc w:val="center"/>
              <w:rPr>
                <w:b/>
                <w:color w:val="000000"/>
              </w:rPr>
            </w:pPr>
            <w:r w:rsidRPr="008F0CAD">
              <w:rPr>
                <w:b/>
                <w:color w:val="000000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83980" w14:textId="77777777" w:rsidR="002930A0" w:rsidRPr="008F0CAD" w:rsidRDefault="002930A0" w:rsidP="005057FC">
            <w:pPr>
              <w:jc w:val="center"/>
              <w:rPr>
                <w:b/>
                <w:color w:val="000000"/>
              </w:rPr>
            </w:pPr>
            <w:r w:rsidRPr="008F0CAD">
              <w:rPr>
                <w:b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2C0F1" w14:textId="77777777" w:rsidR="002930A0" w:rsidRPr="008F0CAD" w:rsidRDefault="002930A0" w:rsidP="005057FC">
            <w:pPr>
              <w:jc w:val="center"/>
              <w:rPr>
                <w:b/>
                <w:color w:val="000000"/>
              </w:rPr>
            </w:pPr>
            <w:r w:rsidRPr="008F0CAD">
              <w:rPr>
                <w:b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07E12" w14:textId="77777777" w:rsidR="002930A0" w:rsidRPr="008F0CAD" w:rsidRDefault="002930A0" w:rsidP="005057FC">
            <w:pPr>
              <w:jc w:val="center"/>
              <w:rPr>
                <w:b/>
                <w:color w:val="000000"/>
              </w:rPr>
            </w:pPr>
            <w:r w:rsidRPr="008F0CAD">
              <w:rPr>
                <w:b/>
                <w:color w:val="00000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14BEF" w14:textId="77777777" w:rsidR="002930A0" w:rsidRPr="008F0CAD" w:rsidRDefault="002930A0" w:rsidP="005057F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AFB89" w14:textId="77777777" w:rsidR="002930A0" w:rsidRPr="008F0CAD" w:rsidRDefault="002930A0" w:rsidP="005057F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0818C" w14:textId="77777777" w:rsidR="002930A0" w:rsidRPr="008F0CAD" w:rsidRDefault="002930A0" w:rsidP="005057F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6BC56" w14:textId="77777777" w:rsidR="002930A0" w:rsidRPr="008F0CAD" w:rsidRDefault="002930A0" w:rsidP="005057F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</w:tr>
      <w:tr w:rsidR="00264C3F" w:rsidRPr="008F0CAD" w14:paraId="2D427521" w14:textId="77777777" w:rsidTr="00821A3C">
        <w:trPr>
          <w:trHeight w:val="319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F5E5" w14:textId="2CED116C" w:rsidR="00264C3F" w:rsidRPr="00AD29E9" w:rsidRDefault="00264C3F" w:rsidP="005057FC">
            <w:pPr>
              <w:rPr>
                <w:lang w:eastAsia="ru-RU"/>
              </w:rPr>
            </w:pPr>
            <w:r>
              <w:rPr>
                <w:lang w:eastAsia="ru-RU"/>
              </w:rPr>
              <w:t>6.1</w:t>
            </w:r>
            <w:r w:rsidR="00821A3C">
              <w:rPr>
                <w:lang w:eastAsia="ru-RU"/>
              </w:rPr>
              <w:t>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3191" w14:textId="77777777" w:rsidR="00264C3F" w:rsidRDefault="00264C3F" w:rsidP="005057FC">
            <w:r w:rsidRPr="00AD29E9">
              <w:t>Придбання системи поіменного голосування та оргтехніки (в т.ч. для резервного копіювання даних, забезпечення трансляції засідань в режимі онлайн).</w:t>
            </w:r>
          </w:p>
          <w:p w14:paraId="63B008E3" w14:textId="3D92EF4D" w:rsidR="00821A3C" w:rsidRPr="00AD29E9" w:rsidRDefault="00821A3C" w:rsidP="005057FC">
            <w:pPr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DD3B" w14:textId="04DC9499" w:rsidR="00264C3F" w:rsidRPr="00AD29E9" w:rsidRDefault="00264C3F" w:rsidP="005057FC">
            <w:pPr>
              <w:ind w:right="-108"/>
              <w:rPr>
                <w:lang w:eastAsia="ru-RU"/>
              </w:rPr>
            </w:pPr>
            <w:r w:rsidRPr="00AD29E9">
              <w:rPr>
                <w:lang w:eastAsia="ru-RU"/>
              </w:rPr>
              <w:t>Протягом року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0870" w14:textId="54A6014A" w:rsidR="00264C3F" w:rsidRPr="00AD29E9" w:rsidRDefault="00264C3F" w:rsidP="005057FC">
            <w:pPr>
              <w:ind w:right="-108"/>
              <w:rPr>
                <w:lang w:eastAsia="ru-RU"/>
              </w:rPr>
            </w:pPr>
            <w:r w:rsidRPr="00AD29E9">
              <w:rPr>
                <w:lang w:eastAsia="ru-RU"/>
              </w:rPr>
              <w:t>Виконавчі органи міської 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1962D" w14:textId="77777777" w:rsidR="00264C3F" w:rsidRPr="007950A0" w:rsidRDefault="005B69C9" w:rsidP="005B69C9">
            <w:pPr>
              <w:jc w:val="center"/>
              <w:rPr>
                <w:i/>
                <w:lang w:eastAsia="ru-RU"/>
              </w:rPr>
            </w:pPr>
            <w:r w:rsidRPr="007950A0">
              <w:rPr>
                <w:i/>
                <w:lang w:eastAsia="ru-RU"/>
              </w:rPr>
              <w:t>26</w:t>
            </w:r>
            <w:r w:rsidR="00264C3F" w:rsidRPr="007950A0">
              <w:rPr>
                <w:i/>
                <w:lang w:eastAsia="ru-RU"/>
              </w:rPr>
              <w:t>,</w:t>
            </w:r>
            <w:r w:rsidRPr="007950A0">
              <w:rPr>
                <w:i/>
                <w:lang w:eastAsia="ru-RU"/>
              </w:rPr>
              <w:t>438</w:t>
            </w:r>
          </w:p>
          <w:p w14:paraId="0ACD68AA" w14:textId="737B052D" w:rsidR="005B69C9" w:rsidRPr="00AF6AC9" w:rsidRDefault="005B69C9" w:rsidP="005B69C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</w:t>
            </w:r>
            <w:r w:rsidRPr="005B69C9">
              <w:rPr>
                <w:i/>
                <w:lang w:eastAsia="ru-RU"/>
              </w:rPr>
              <w:t>спец.фонд</w:t>
            </w:r>
            <w:r>
              <w:rPr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4E92D" w14:textId="5C596B4F" w:rsidR="00264C3F" w:rsidRPr="00534E39" w:rsidRDefault="00264C3F" w:rsidP="005057FC">
            <w:pPr>
              <w:jc w:val="center"/>
              <w:rPr>
                <w:color w:val="000000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DE95F" w14:textId="77777777" w:rsidR="00264C3F" w:rsidRDefault="0086791D" w:rsidP="005057FC">
            <w:pPr>
              <w:jc w:val="center"/>
              <w:rPr>
                <w:i/>
                <w:lang w:eastAsia="ru-RU"/>
              </w:rPr>
            </w:pPr>
            <w:r w:rsidRPr="0086791D">
              <w:rPr>
                <w:i/>
                <w:lang w:eastAsia="ru-RU"/>
              </w:rPr>
              <w:t>26,438</w:t>
            </w:r>
          </w:p>
          <w:p w14:paraId="59E2054A" w14:textId="046EA21B" w:rsidR="0086791D" w:rsidRPr="0086791D" w:rsidRDefault="0086791D" w:rsidP="005057FC">
            <w:pPr>
              <w:jc w:val="center"/>
              <w:rPr>
                <w:i/>
                <w:color w:val="000000"/>
              </w:rPr>
            </w:pPr>
            <w:r>
              <w:rPr>
                <w:lang w:eastAsia="ru-RU"/>
              </w:rPr>
              <w:t>(</w:t>
            </w:r>
            <w:r w:rsidRPr="005B69C9">
              <w:rPr>
                <w:i/>
                <w:lang w:eastAsia="ru-RU"/>
              </w:rPr>
              <w:t>спец.фонд</w:t>
            </w:r>
            <w:r>
              <w:rPr>
                <w:lang w:eastAsia="ru-RU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1CC96" w14:textId="69795968" w:rsidR="00264C3F" w:rsidRPr="008F0CAD" w:rsidRDefault="00264C3F" w:rsidP="002930A0">
            <w:pPr>
              <w:rPr>
                <w:b/>
                <w:color w:val="000000"/>
              </w:rPr>
            </w:pPr>
            <w:r w:rsidRPr="00AD29E9">
              <w:rPr>
                <w:lang w:eastAsia="ru-RU"/>
              </w:rPr>
              <w:t>Придбано систему поіменного голосування для роботи депутатського корпусу міської ради.</w:t>
            </w:r>
          </w:p>
        </w:tc>
      </w:tr>
      <w:tr w:rsidR="00264C3F" w:rsidRPr="00AD29E9" w14:paraId="3FD24D18" w14:textId="77777777" w:rsidTr="00821A3C">
        <w:trPr>
          <w:trHeight w:val="319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3646" w14:textId="47291D72" w:rsidR="00264C3F" w:rsidRPr="00AD29E9" w:rsidRDefault="00264C3F" w:rsidP="005057FC">
            <w:pPr>
              <w:rPr>
                <w:lang w:eastAsia="ru-RU"/>
              </w:rPr>
            </w:pPr>
            <w:r w:rsidRPr="00AD29E9">
              <w:rPr>
                <w:lang w:eastAsia="ru-RU"/>
              </w:rPr>
              <w:t>6.2</w:t>
            </w:r>
            <w:r w:rsidR="00821A3C">
              <w:rPr>
                <w:lang w:eastAsia="ru-RU"/>
              </w:rPr>
              <w:t>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C600" w14:textId="77777777" w:rsidR="00264C3F" w:rsidRDefault="00264C3F" w:rsidP="00ED3E43">
            <w:pPr>
              <w:rPr>
                <w:color w:val="000000"/>
              </w:rPr>
            </w:pPr>
            <w:r w:rsidRPr="00253B7A">
              <w:t>Придбання системи зберігання даних</w:t>
            </w:r>
            <w:r>
              <w:rPr>
                <w:b/>
                <w:color w:val="000000"/>
              </w:rPr>
              <w:t xml:space="preserve"> </w:t>
            </w:r>
            <w:r w:rsidRPr="00914E47">
              <w:rPr>
                <w:color w:val="000000"/>
              </w:rPr>
              <w:t xml:space="preserve">онлайнтрансляцій </w:t>
            </w:r>
            <w:r>
              <w:rPr>
                <w:color w:val="000000"/>
              </w:rPr>
              <w:t>засідань постійних комісій, сесій міської ради.</w:t>
            </w:r>
          </w:p>
          <w:p w14:paraId="44F31C56" w14:textId="77777777" w:rsidR="00264C3F" w:rsidRDefault="00264C3F" w:rsidP="005057FC">
            <w:pPr>
              <w:ind w:right="-108"/>
              <w:rPr>
                <w:color w:val="000000"/>
              </w:rPr>
            </w:pPr>
            <w:r>
              <w:rPr>
                <w:color w:val="000000"/>
              </w:rPr>
              <w:t>Придбання аудіо обладнання для сесійної зали.</w:t>
            </w:r>
          </w:p>
          <w:p w14:paraId="055EE23E" w14:textId="5ED8F9C6" w:rsidR="00821A3C" w:rsidRPr="00AD29E9" w:rsidRDefault="00821A3C" w:rsidP="005057FC">
            <w:pPr>
              <w:ind w:right="-108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0EB6" w14:textId="6E14F382" w:rsidR="00264C3F" w:rsidRPr="00AD29E9" w:rsidRDefault="00264C3F" w:rsidP="005057FC">
            <w:pPr>
              <w:ind w:right="-108"/>
              <w:rPr>
                <w:lang w:eastAsia="ru-RU"/>
              </w:rPr>
            </w:pPr>
            <w:r w:rsidRPr="00623C7C">
              <w:rPr>
                <w:color w:val="000000"/>
              </w:rPr>
              <w:t>Протягом року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19B6" w14:textId="76A4BA24" w:rsidR="00264C3F" w:rsidRPr="00AD29E9" w:rsidRDefault="00264C3F" w:rsidP="005057FC">
            <w:pPr>
              <w:ind w:right="-108"/>
              <w:rPr>
                <w:lang w:eastAsia="ru-RU"/>
              </w:rPr>
            </w:pPr>
            <w:r w:rsidRPr="00623C7C">
              <w:rPr>
                <w:color w:val="000000"/>
              </w:rPr>
              <w:t>Виконавчі органи міської 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82CC" w14:textId="5C8CC6BF" w:rsidR="00264C3F" w:rsidRPr="007950A0" w:rsidRDefault="005B69C9" w:rsidP="00ED3E43">
            <w:pPr>
              <w:jc w:val="center"/>
              <w:rPr>
                <w:i/>
                <w:lang w:eastAsia="ru-RU"/>
              </w:rPr>
            </w:pPr>
            <w:r w:rsidRPr="007950A0">
              <w:rPr>
                <w:i/>
                <w:lang w:eastAsia="ru-RU"/>
              </w:rPr>
              <w:t>115,062</w:t>
            </w:r>
          </w:p>
          <w:p w14:paraId="6729A6B2" w14:textId="769ACDAB" w:rsidR="00264C3F" w:rsidRDefault="005B69C9" w:rsidP="00ED3E4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</w:t>
            </w:r>
            <w:r w:rsidRPr="005B69C9">
              <w:rPr>
                <w:i/>
                <w:lang w:eastAsia="ru-RU"/>
              </w:rPr>
              <w:t>спец.фонд</w:t>
            </w:r>
            <w:r>
              <w:rPr>
                <w:lang w:eastAsia="ru-RU"/>
              </w:rPr>
              <w:t>)</w:t>
            </w:r>
          </w:p>
          <w:p w14:paraId="46CC152A" w14:textId="77777777" w:rsidR="007950A0" w:rsidRDefault="007950A0" w:rsidP="005057FC">
            <w:pPr>
              <w:jc w:val="center"/>
              <w:rPr>
                <w:lang w:eastAsia="ru-RU"/>
              </w:rPr>
            </w:pPr>
          </w:p>
          <w:p w14:paraId="6FEE1A6E" w14:textId="44853EEE" w:rsidR="00264C3F" w:rsidRPr="00AF6AC9" w:rsidRDefault="007950A0" w:rsidP="005057F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  <w:r w:rsidR="00264C3F">
              <w:rPr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4CAE5" w14:textId="01579508" w:rsidR="00264C3F" w:rsidRPr="0086791D" w:rsidRDefault="0086791D" w:rsidP="005057FC">
            <w:pPr>
              <w:jc w:val="center"/>
              <w:rPr>
                <w:i/>
                <w:lang w:eastAsia="ru-RU"/>
              </w:rPr>
            </w:pPr>
            <w:r w:rsidRPr="0086791D">
              <w:rPr>
                <w:i/>
                <w:lang w:eastAsia="ru-RU"/>
              </w:rPr>
              <w:t>115,062</w:t>
            </w:r>
          </w:p>
          <w:p w14:paraId="35F8767A" w14:textId="3A6DA007" w:rsidR="007950A0" w:rsidRDefault="0086791D" w:rsidP="005057F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</w:t>
            </w:r>
            <w:r w:rsidRPr="005B69C9">
              <w:rPr>
                <w:i/>
                <w:lang w:eastAsia="ru-RU"/>
              </w:rPr>
              <w:t>спец.фонд</w:t>
            </w:r>
            <w:r>
              <w:rPr>
                <w:lang w:eastAsia="ru-RU"/>
              </w:rPr>
              <w:t>)</w:t>
            </w:r>
          </w:p>
          <w:p w14:paraId="17E60482" w14:textId="77777777" w:rsidR="007950A0" w:rsidRDefault="007950A0" w:rsidP="005057FC">
            <w:pPr>
              <w:jc w:val="center"/>
              <w:rPr>
                <w:lang w:eastAsia="ru-RU"/>
              </w:rPr>
            </w:pPr>
          </w:p>
          <w:p w14:paraId="1C78DA76" w14:textId="6E47AF10" w:rsidR="007950A0" w:rsidRPr="00856FDD" w:rsidRDefault="007950A0" w:rsidP="005057FC">
            <w:pPr>
              <w:jc w:val="center"/>
              <w:rPr>
                <w:color w:val="000000"/>
              </w:rPr>
            </w:pPr>
            <w:r>
              <w:rPr>
                <w:lang w:eastAsia="ru-RU"/>
              </w:rPr>
              <w:t>39,98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3EFB9" w14:textId="77777777" w:rsidR="00264C3F" w:rsidRDefault="00264C3F" w:rsidP="005057F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  <w:p w14:paraId="4AE0703C" w14:textId="77777777" w:rsidR="007950A0" w:rsidRDefault="007950A0" w:rsidP="005057FC">
            <w:pPr>
              <w:jc w:val="center"/>
              <w:rPr>
                <w:lang w:eastAsia="ru-RU"/>
              </w:rPr>
            </w:pPr>
          </w:p>
          <w:p w14:paraId="1F3E9A72" w14:textId="77777777" w:rsidR="007950A0" w:rsidRDefault="007950A0" w:rsidP="005057FC">
            <w:pPr>
              <w:jc w:val="center"/>
              <w:rPr>
                <w:lang w:eastAsia="ru-RU"/>
              </w:rPr>
            </w:pPr>
          </w:p>
          <w:p w14:paraId="636194F1" w14:textId="3FB7C96D" w:rsidR="007950A0" w:rsidRPr="003008E5" w:rsidRDefault="007950A0" w:rsidP="005057FC">
            <w:pPr>
              <w:jc w:val="center"/>
              <w:rPr>
                <w:color w:val="000000"/>
              </w:rPr>
            </w:pPr>
            <w:r>
              <w:rPr>
                <w:lang w:eastAsia="ru-RU"/>
              </w:rPr>
              <w:t>0,02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BC49B" w14:textId="044628FB" w:rsidR="00264C3F" w:rsidRPr="00AD29E9" w:rsidRDefault="00264C3F" w:rsidP="005057FC">
            <w:pPr>
              <w:ind w:right="23"/>
              <w:rPr>
                <w:lang w:eastAsia="ru-RU"/>
              </w:rPr>
            </w:pPr>
            <w:r w:rsidRPr="008D2CD9">
              <w:rPr>
                <w:color w:val="000000"/>
              </w:rPr>
              <w:t>Збережена необхідна  інформація щодо роботи виконавчого органу міської ради.</w:t>
            </w:r>
          </w:p>
        </w:tc>
      </w:tr>
      <w:tr w:rsidR="00264C3F" w:rsidRPr="00AD29E9" w14:paraId="7013F2D4" w14:textId="77777777" w:rsidTr="00821A3C">
        <w:trPr>
          <w:trHeight w:val="319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62F2" w14:textId="0F5B787B" w:rsidR="00264C3F" w:rsidRPr="00AD29E9" w:rsidRDefault="00264C3F" w:rsidP="005057FC">
            <w:pPr>
              <w:rPr>
                <w:lang w:eastAsia="ru-RU"/>
              </w:rPr>
            </w:pPr>
            <w:r w:rsidRPr="00AD29E9">
              <w:rPr>
                <w:lang w:eastAsia="ru-RU"/>
              </w:rPr>
              <w:lastRenderedPageBreak/>
              <w:t>6.3</w:t>
            </w:r>
            <w:r w:rsidR="00821A3C">
              <w:rPr>
                <w:lang w:eastAsia="ru-RU"/>
              </w:rPr>
              <w:t>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8D7F" w14:textId="15B4F154" w:rsidR="00264C3F" w:rsidRPr="00AD29E9" w:rsidRDefault="00264C3F" w:rsidP="005057FC">
            <w:r>
              <w:t>Встановлення в  ЦНАПі інформаційних систем, боксів на виконання вимог Положення про управління.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01B9" w14:textId="27081F7D" w:rsidR="00264C3F" w:rsidRPr="00AD29E9" w:rsidRDefault="00264C3F" w:rsidP="005057FC">
            <w:pPr>
              <w:ind w:right="-108"/>
              <w:rPr>
                <w:lang w:eastAsia="ru-RU"/>
              </w:rPr>
            </w:pPr>
            <w:r w:rsidRPr="00623C7C">
              <w:rPr>
                <w:color w:val="000000"/>
              </w:rPr>
              <w:t>Протягом року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1D14" w14:textId="65568174" w:rsidR="00264C3F" w:rsidRPr="00AD29E9" w:rsidRDefault="00264C3F" w:rsidP="005057FC">
            <w:pPr>
              <w:ind w:right="-108"/>
              <w:rPr>
                <w:lang w:eastAsia="ru-RU"/>
              </w:rPr>
            </w:pPr>
            <w:r w:rsidRPr="00623C7C">
              <w:rPr>
                <w:color w:val="000000"/>
              </w:rPr>
              <w:t>Виконавчі органи міської 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8604F" w14:textId="1F09A73E" w:rsidR="00264C3F" w:rsidRPr="00AF6AC9" w:rsidRDefault="00264C3F" w:rsidP="005057F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37A95" w14:textId="2D7FFEE8" w:rsidR="00264C3F" w:rsidRPr="00534E39" w:rsidRDefault="00264C3F" w:rsidP="005057FC">
            <w:pPr>
              <w:jc w:val="center"/>
              <w:rPr>
                <w:color w:val="000000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295B2" w14:textId="2262DD87" w:rsidR="00264C3F" w:rsidRDefault="00264C3F" w:rsidP="005057FC">
            <w:pPr>
              <w:jc w:val="center"/>
              <w:rPr>
                <w:color w:val="000000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5B955" w14:textId="4C4A079E" w:rsidR="00264C3F" w:rsidRPr="00AD29E9" w:rsidRDefault="00264C3F" w:rsidP="005057FC">
            <w:pPr>
              <w:rPr>
                <w:lang w:eastAsia="ru-RU"/>
              </w:rPr>
            </w:pPr>
            <w:r>
              <w:rPr>
                <w:color w:val="000000"/>
              </w:rPr>
              <w:t>Інформування суб’єктів звернення щодо надання адміністративних послуг ЦНАП.</w:t>
            </w:r>
          </w:p>
        </w:tc>
      </w:tr>
      <w:tr w:rsidR="00264C3F" w:rsidRPr="00AD29E9" w14:paraId="381B6793" w14:textId="77777777" w:rsidTr="00821A3C">
        <w:trPr>
          <w:trHeight w:val="319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A002" w14:textId="77777777" w:rsidR="00264C3F" w:rsidRPr="00AD29E9" w:rsidRDefault="00264C3F" w:rsidP="005057FC">
            <w:pPr>
              <w:rPr>
                <w:lang w:eastAsia="ru-RU"/>
              </w:rPr>
            </w:pPr>
            <w:r w:rsidRPr="00AD29E9">
              <w:rPr>
                <w:lang w:eastAsia="ru-RU"/>
              </w:rPr>
              <w:t>6.4.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4344" w14:textId="0633A28C" w:rsidR="00264C3F" w:rsidRPr="00AD29E9" w:rsidRDefault="00264C3F" w:rsidP="005057FC">
            <w:r>
              <w:t>Модернізація ЦНАПу для набуття статусу ДІЯ ЦЕНТР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800A" w14:textId="502BC9FA" w:rsidR="00264C3F" w:rsidRPr="00AD29E9" w:rsidRDefault="00264C3F" w:rsidP="005057FC">
            <w:pPr>
              <w:ind w:right="-108"/>
              <w:rPr>
                <w:lang w:eastAsia="ru-RU"/>
              </w:rPr>
            </w:pPr>
            <w:r w:rsidRPr="00623C7C">
              <w:rPr>
                <w:color w:val="000000"/>
              </w:rPr>
              <w:t>Протягом року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CE89" w14:textId="302470CD" w:rsidR="00264C3F" w:rsidRPr="00AD29E9" w:rsidRDefault="00264C3F" w:rsidP="005057FC">
            <w:pPr>
              <w:ind w:right="-108"/>
              <w:rPr>
                <w:lang w:eastAsia="ru-RU"/>
              </w:rPr>
            </w:pPr>
            <w:r w:rsidRPr="00623C7C">
              <w:rPr>
                <w:color w:val="000000"/>
              </w:rPr>
              <w:t>Виконавчі органи міської 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7EF13" w14:textId="6D9E071E" w:rsidR="00264C3F" w:rsidRDefault="00264C3F" w:rsidP="00ED3E4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  <w:p w14:paraId="2C7B690C" w14:textId="77777777" w:rsidR="00264C3F" w:rsidRDefault="00264C3F" w:rsidP="00ED3E43">
            <w:pPr>
              <w:jc w:val="center"/>
              <w:rPr>
                <w:lang w:eastAsia="ru-RU"/>
              </w:rPr>
            </w:pPr>
          </w:p>
          <w:p w14:paraId="1579B8BB" w14:textId="77777777" w:rsidR="00264C3F" w:rsidRDefault="00264C3F" w:rsidP="00ED3E43">
            <w:pPr>
              <w:jc w:val="center"/>
              <w:rPr>
                <w:lang w:eastAsia="ru-RU"/>
              </w:rPr>
            </w:pPr>
          </w:p>
          <w:p w14:paraId="79B0A513" w14:textId="77777777" w:rsidR="00264C3F" w:rsidRDefault="00264C3F" w:rsidP="00ED3E43">
            <w:pPr>
              <w:jc w:val="center"/>
              <w:rPr>
                <w:lang w:eastAsia="ru-RU"/>
              </w:rPr>
            </w:pPr>
          </w:p>
          <w:p w14:paraId="08B9C8DF" w14:textId="77777777" w:rsidR="00264C3F" w:rsidRDefault="00264C3F" w:rsidP="00ED3E43">
            <w:pPr>
              <w:jc w:val="center"/>
              <w:rPr>
                <w:lang w:eastAsia="ru-RU"/>
              </w:rPr>
            </w:pPr>
          </w:p>
          <w:p w14:paraId="5A5BD1BA" w14:textId="77777777" w:rsidR="00264C3F" w:rsidRDefault="00264C3F" w:rsidP="00ED3E43">
            <w:pPr>
              <w:jc w:val="center"/>
              <w:rPr>
                <w:lang w:eastAsia="ru-RU"/>
              </w:rPr>
            </w:pPr>
          </w:p>
          <w:p w14:paraId="78DF1B82" w14:textId="01083EA5" w:rsidR="00264C3F" w:rsidRPr="00AF6AC9" w:rsidRDefault="00264C3F" w:rsidP="005057FC">
            <w:pPr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2B99F" w14:textId="1AA0F5E6" w:rsidR="00264C3F" w:rsidRDefault="00264C3F" w:rsidP="00ED3E4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  <w:p w14:paraId="30C7C275" w14:textId="77777777" w:rsidR="00264C3F" w:rsidRDefault="00264C3F" w:rsidP="00ED3E43">
            <w:pPr>
              <w:jc w:val="center"/>
              <w:rPr>
                <w:lang w:eastAsia="ru-RU"/>
              </w:rPr>
            </w:pPr>
          </w:p>
          <w:p w14:paraId="7A7BD718" w14:textId="77777777" w:rsidR="00264C3F" w:rsidRDefault="00264C3F" w:rsidP="00ED3E43">
            <w:pPr>
              <w:jc w:val="center"/>
              <w:rPr>
                <w:lang w:eastAsia="ru-RU"/>
              </w:rPr>
            </w:pPr>
          </w:p>
          <w:p w14:paraId="7BF7B6B1" w14:textId="77777777" w:rsidR="00264C3F" w:rsidRDefault="00264C3F" w:rsidP="00ED3E43">
            <w:pPr>
              <w:jc w:val="center"/>
              <w:rPr>
                <w:lang w:eastAsia="ru-RU"/>
              </w:rPr>
            </w:pPr>
          </w:p>
          <w:p w14:paraId="6928919E" w14:textId="77777777" w:rsidR="00264C3F" w:rsidRDefault="00264C3F" w:rsidP="00ED3E43">
            <w:pPr>
              <w:jc w:val="center"/>
              <w:rPr>
                <w:lang w:eastAsia="ru-RU"/>
              </w:rPr>
            </w:pPr>
          </w:p>
          <w:p w14:paraId="54675B33" w14:textId="77777777" w:rsidR="00264C3F" w:rsidRDefault="00264C3F" w:rsidP="00ED3E43">
            <w:pPr>
              <w:jc w:val="center"/>
              <w:rPr>
                <w:lang w:eastAsia="ru-RU"/>
              </w:rPr>
            </w:pPr>
          </w:p>
          <w:p w14:paraId="222F3DD8" w14:textId="0F89A7B0" w:rsidR="00264C3F" w:rsidRPr="00534E39" w:rsidRDefault="00264C3F" w:rsidP="005057FC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B0E9" w14:textId="77777777" w:rsidR="00264C3F" w:rsidRDefault="00264C3F" w:rsidP="00ED3E43">
            <w:pPr>
              <w:jc w:val="center"/>
              <w:rPr>
                <w:lang w:eastAsia="ru-RU"/>
              </w:rPr>
            </w:pPr>
          </w:p>
          <w:p w14:paraId="3A4AD23B" w14:textId="2C064BBA" w:rsidR="00264C3F" w:rsidRDefault="00264C3F" w:rsidP="00ED3E4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  <w:p w14:paraId="636FF760" w14:textId="77777777" w:rsidR="00264C3F" w:rsidRDefault="00264C3F" w:rsidP="00ED3E43">
            <w:pPr>
              <w:jc w:val="center"/>
              <w:rPr>
                <w:lang w:eastAsia="ru-RU"/>
              </w:rPr>
            </w:pPr>
          </w:p>
          <w:p w14:paraId="597204D3" w14:textId="77777777" w:rsidR="00264C3F" w:rsidRDefault="00264C3F" w:rsidP="00ED3E43">
            <w:pPr>
              <w:jc w:val="center"/>
              <w:rPr>
                <w:lang w:eastAsia="ru-RU"/>
              </w:rPr>
            </w:pPr>
          </w:p>
          <w:p w14:paraId="06300286" w14:textId="77777777" w:rsidR="00264C3F" w:rsidRDefault="00264C3F" w:rsidP="00ED3E43">
            <w:pPr>
              <w:jc w:val="center"/>
              <w:rPr>
                <w:lang w:eastAsia="ru-RU"/>
              </w:rPr>
            </w:pPr>
          </w:p>
          <w:p w14:paraId="7ADD896C" w14:textId="77777777" w:rsidR="00264C3F" w:rsidRDefault="00264C3F" w:rsidP="00ED3E43">
            <w:pPr>
              <w:jc w:val="center"/>
              <w:rPr>
                <w:lang w:eastAsia="ru-RU"/>
              </w:rPr>
            </w:pPr>
          </w:p>
          <w:p w14:paraId="1FEDDDA9" w14:textId="77777777" w:rsidR="00264C3F" w:rsidRDefault="00264C3F" w:rsidP="00ED3E43">
            <w:pPr>
              <w:jc w:val="center"/>
              <w:rPr>
                <w:lang w:eastAsia="ru-RU"/>
              </w:rPr>
            </w:pPr>
          </w:p>
          <w:p w14:paraId="035D65C1" w14:textId="77777777" w:rsidR="00264C3F" w:rsidRDefault="00264C3F" w:rsidP="00ED3E43">
            <w:pPr>
              <w:jc w:val="center"/>
              <w:rPr>
                <w:lang w:eastAsia="ru-RU"/>
              </w:rPr>
            </w:pPr>
          </w:p>
          <w:p w14:paraId="09644570" w14:textId="1C229696" w:rsidR="00264C3F" w:rsidRDefault="00264C3F" w:rsidP="005057FC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957A" w14:textId="18C1AE0A" w:rsidR="00264C3F" w:rsidRPr="00AD29E9" w:rsidRDefault="00264C3F" w:rsidP="005057FC">
            <w:pPr>
              <w:rPr>
                <w:lang w:eastAsia="ru-RU"/>
              </w:rPr>
            </w:pPr>
            <w:r w:rsidRPr="00C02796">
              <w:rPr>
                <w:rStyle w:val="a8"/>
                <w:b w:val="0"/>
              </w:rPr>
              <w:t>Забезпечення розвитку місцевого самоврядування, якісного надання адмінпослуг, розширення переліку адмінпослуг, підвищення якості обслуговування, покращення іміджу Центру як центру доступності й зручності для громадян та бізнесу в отриманні адмінпослуг</w:t>
            </w:r>
          </w:p>
        </w:tc>
      </w:tr>
      <w:tr w:rsidR="00264C3F" w:rsidRPr="00AD29E9" w14:paraId="3917A6BF" w14:textId="77777777" w:rsidTr="00821A3C">
        <w:trPr>
          <w:trHeight w:val="319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4EB8" w14:textId="4329C6E6" w:rsidR="00264C3F" w:rsidRPr="00AD29E9" w:rsidRDefault="00264C3F" w:rsidP="005057FC">
            <w:pPr>
              <w:rPr>
                <w:lang w:eastAsia="ru-RU"/>
              </w:rPr>
            </w:pPr>
            <w:r w:rsidRPr="00AD29E9">
              <w:rPr>
                <w:lang w:eastAsia="ru-RU"/>
              </w:rPr>
              <w:t>6.5</w:t>
            </w:r>
            <w:r w:rsidR="00821A3C">
              <w:rPr>
                <w:lang w:eastAsia="ru-RU"/>
              </w:rPr>
              <w:t>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93ED" w14:textId="4EA2A889" w:rsidR="00264C3F" w:rsidRPr="00AD29E9" w:rsidRDefault="00264C3F" w:rsidP="005057FC">
            <w:r>
              <w:t>Придбання робочої станції для видачі паспорта громадянина України для виїзду за кордон з безконтактним електронним носієм або паспорта громадянина України у формі картки. Підключення до відомчої інформаційної системи ДМС України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D5F2" w14:textId="148B2CD1" w:rsidR="00264C3F" w:rsidRPr="00AD29E9" w:rsidRDefault="00264C3F" w:rsidP="005057FC">
            <w:pPr>
              <w:ind w:right="-108"/>
              <w:rPr>
                <w:lang w:eastAsia="ru-RU"/>
              </w:rPr>
            </w:pPr>
            <w:r w:rsidRPr="00623C7C">
              <w:rPr>
                <w:color w:val="000000"/>
              </w:rPr>
              <w:t>Протягом року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29FD" w14:textId="77777777" w:rsidR="00264C3F" w:rsidRDefault="00264C3F" w:rsidP="00ED3E43">
            <w:pPr>
              <w:ind w:right="-108"/>
              <w:rPr>
                <w:color w:val="000000"/>
              </w:rPr>
            </w:pPr>
            <w:r w:rsidRPr="00623C7C">
              <w:rPr>
                <w:color w:val="000000"/>
              </w:rPr>
              <w:t>Виконавчі органи міської ради</w:t>
            </w:r>
          </w:p>
          <w:p w14:paraId="4D947F80" w14:textId="3A42FA82" w:rsidR="00264C3F" w:rsidRPr="00AD29E9" w:rsidRDefault="00264C3F" w:rsidP="005057FC">
            <w:pPr>
              <w:ind w:right="-108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C427E" w14:textId="3586C121" w:rsidR="00264C3F" w:rsidRPr="00AF6AC9" w:rsidRDefault="00264C3F" w:rsidP="005057F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FB252" w14:textId="18ADD9F8" w:rsidR="00264C3F" w:rsidRPr="00534E39" w:rsidRDefault="00264C3F" w:rsidP="005057FC">
            <w:pPr>
              <w:jc w:val="center"/>
              <w:rPr>
                <w:color w:val="000000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9F67" w14:textId="07BBEEEF" w:rsidR="00264C3F" w:rsidRDefault="00264C3F" w:rsidP="005057FC">
            <w:pPr>
              <w:jc w:val="center"/>
              <w:rPr>
                <w:color w:val="000000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7DAF4" w14:textId="125AB03C" w:rsidR="00264C3F" w:rsidRPr="00AD29E9" w:rsidRDefault="00264C3F" w:rsidP="005057FC">
            <w:pPr>
              <w:rPr>
                <w:lang w:eastAsia="ru-RU"/>
              </w:rPr>
            </w:pPr>
            <w:r>
              <w:t xml:space="preserve">Надання послуг з видачі паспорта громадянина України для виїзду за кордон з безконтактним електронним носієм або паспорта громадянина України у формі картки </w:t>
            </w:r>
            <w:r>
              <w:rPr>
                <w:lang w:val="en-US"/>
              </w:rPr>
              <w:t>ID</w:t>
            </w:r>
          </w:p>
        </w:tc>
      </w:tr>
      <w:tr w:rsidR="00264C3F" w:rsidRPr="00AD29E9" w14:paraId="741FC5CC" w14:textId="77777777" w:rsidTr="00821A3C">
        <w:trPr>
          <w:trHeight w:val="319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D1A4" w14:textId="34C03295" w:rsidR="00264C3F" w:rsidRPr="00AD29E9" w:rsidRDefault="00264C3F" w:rsidP="005057FC">
            <w:pPr>
              <w:rPr>
                <w:lang w:eastAsia="ru-RU"/>
              </w:rPr>
            </w:pPr>
            <w:r w:rsidRPr="00AD29E9">
              <w:rPr>
                <w:lang w:eastAsia="ru-RU"/>
              </w:rPr>
              <w:t>6.6</w:t>
            </w:r>
            <w:r w:rsidR="00821A3C">
              <w:rPr>
                <w:lang w:eastAsia="ru-RU"/>
              </w:rPr>
              <w:t>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5BC4" w14:textId="511094E8" w:rsidR="00264C3F" w:rsidRPr="00AD29E9" w:rsidRDefault="00264C3F" w:rsidP="005057FC">
            <w:r>
              <w:t>Придбання робочої станції для видачі водійських прав. Підключення до відомчої інформаційної системи ДМС України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4A38" w14:textId="5B7BF80C" w:rsidR="00264C3F" w:rsidRPr="00AD29E9" w:rsidRDefault="00264C3F" w:rsidP="005057FC">
            <w:pPr>
              <w:ind w:right="-108"/>
              <w:rPr>
                <w:lang w:eastAsia="ru-RU"/>
              </w:rPr>
            </w:pPr>
            <w:r w:rsidRPr="00623C7C">
              <w:rPr>
                <w:color w:val="000000"/>
              </w:rPr>
              <w:t>Протягом року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FBEC" w14:textId="7DE0230D" w:rsidR="00264C3F" w:rsidRPr="00AD29E9" w:rsidRDefault="00264C3F" w:rsidP="005057FC">
            <w:pPr>
              <w:ind w:right="-108"/>
              <w:rPr>
                <w:lang w:eastAsia="ru-RU"/>
              </w:rPr>
            </w:pPr>
            <w:r w:rsidRPr="00623C7C">
              <w:rPr>
                <w:color w:val="000000"/>
              </w:rPr>
              <w:t>Виконавчі органи міської 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83B57" w14:textId="080FBD88" w:rsidR="00264C3F" w:rsidRPr="00AF6AC9" w:rsidRDefault="00264C3F" w:rsidP="005057FC">
            <w:pPr>
              <w:jc w:val="center"/>
              <w:rPr>
                <w:lang w:eastAsia="ru-RU"/>
              </w:rPr>
            </w:pPr>
            <w:r>
              <w:t>0,0</w:t>
            </w:r>
            <w:r w:rsidR="00D15965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951B1" w14:textId="1912A42E" w:rsidR="00264C3F" w:rsidRPr="00534E39" w:rsidRDefault="00264C3F" w:rsidP="005057FC">
            <w:pPr>
              <w:jc w:val="center"/>
              <w:rPr>
                <w:color w:val="000000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FF262" w14:textId="2BE5B7AB" w:rsidR="00264C3F" w:rsidRDefault="00264C3F" w:rsidP="005057FC">
            <w:pPr>
              <w:jc w:val="center"/>
              <w:rPr>
                <w:color w:val="000000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24F7A" w14:textId="42270641" w:rsidR="00264C3F" w:rsidRPr="00AD29E9" w:rsidRDefault="00264C3F" w:rsidP="005057FC">
            <w:pPr>
              <w:rPr>
                <w:lang w:eastAsia="ru-RU"/>
              </w:rPr>
            </w:pPr>
            <w:r>
              <w:t>Надання послуг з видачі водійських прав</w:t>
            </w:r>
          </w:p>
        </w:tc>
      </w:tr>
      <w:tr w:rsidR="002930A0" w:rsidRPr="00AF6AC9" w14:paraId="1C7692FF" w14:textId="77777777" w:rsidTr="00821A3C">
        <w:trPr>
          <w:trHeight w:val="319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1215" w14:textId="77777777" w:rsidR="002930A0" w:rsidRPr="00AF6AC9" w:rsidRDefault="002930A0" w:rsidP="005057FC">
            <w:pPr>
              <w:rPr>
                <w:lang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638F" w14:textId="77777777" w:rsidR="002930A0" w:rsidRPr="00AF6AC9" w:rsidRDefault="002930A0" w:rsidP="005057FC">
            <w:pPr>
              <w:rPr>
                <w:b/>
                <w:lang w:eastAsia="ru-RU"/>
              </w:rPr>
            </w:pPr>
            <w:r w:rsidRPr="00AF6AC9">
              <w:rPr>
                <w:b/>
                <w:lang w:eastAsia="ru-RU"/>
              </w:rPr>
              <w:t>РАЗОМ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13B4" w14:textId="77777777" w:rsidR="002930A0" w:rsidRPr="00AF6AC9" w:rsidRDefault="002930A0" w:rsidP="005057FC">
            <w:pPr>
              <w:rPr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DE68" w14:textId="77777777" w:rsidR="002930A0" w:rsidRPr="00AF6AC9" w:rsidRDefault="002930A0" w:rsidP="005057FC">
            <w:pPr>
              <w:rPr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8B5F8" w14:textId="77777777" w:rsidR="002930A0" w:rsidRDefault="0086791D" w:rsidP="005057FC">
            <w:pPr>
              <w:jc w:val="center"/>
              <w:rPr>
                <w:b/>
                <w:i/>
                <w:lang w:eastAsia="ru-RU"/>
              </w:rPr>
            </w:pPr>
            <w:r>
              <w:rPr>
                <w:b/>
                <w:lang w:eastAsia="ru-RU"/>
              </w:rPr>
              <w:t>181,50</w:t>
            </w:r>
            <w:r w:rsidR="00E0777C">
              <w:rPr>
                <w:b/>
                <w:lang w:eastAsia="ru-RU"/>
              </w:rPr>
              <w:t xml:space="preserve">, в </w:t>
            </w:r>
          </w:p>
          <w:p w14:paraId="1BBAB11C" w14:textId="77777777" w:rsidR="00E0777C" w:rsidRDefault="00E0777C" w:rsidP="005057FC">
            <w:pPr>
              <w:jc w:val="center"/>
              <w:rPr>
                <w:b/>
                <w:i/>
                <w:lang w:eastAsia="ru-RU"/>
              </w:rPr>
            </w:pPr>
            <w:r>
              <w:rPr>
                <w:b/>
                <w:i/>
                <w:lang w:eastAsia="ru-RU"/>
              </w:rPr>
              <w:t>т.ч.с/ф</w:t>
            </w:r>
          </w:p>
          <w:p w14:paraId="171740C8" w14:textId="1B46BEF4" w:rsidR="00E0777C" w:rsidRPr="00E0777C" w:rsidRDefault="00E0777C" w:rsidP="005057FC">
            <w:pPr>
              <w:jc w:val="center"/>
              <w:rPr>
                <w:b/>
                <w:i/>
                <w:lang w:eastAsia="ru-RU"/>
              </w:rPr>
            </w:pPr>
            <w:r>
              <w:rPr>
                <w:b/>
                <w:i/>
                <w:lang w:eastAsia="ru-RU"/>
              </w:rPr>
              <w:t>141,50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3B42E" w14:textId="77777777" w:rsidR="00E0777C" w:rsidRDefault="0086791D" w:rsidP="005057F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155,04</w:t>
            </w:r>
            <w:r w:rsidR="00E0777C">
              <w:rPr>
                <w:b/>
                <w:color w:val="000000"/>
              </w:rPr>
              <w:t>, в</w:t>
            </w:r>
          </w:p>
          <w:p w14:paraId="6A1DC323" w14:textId="77777777" w:rsidR="002930A0" w:rsidRDefault="00E0777C" w:rsidP="005057FC">
            <w:pPr>
              <w:jc w:val="center"/>
              <w:rPr>
                <w:b/>
                <w:i/>
                <w:color w:val="000000"/>
              </w:rPr>
            </w:pPr>
            <w:r w:rsidRPr="00E0777C"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т</w:t>
            </w:r>
            <w:r w:rsidRPr="00E0777C">
              <w:rPr>
                <w:b/>
                <w:i/>
                <w:color w:val="000000"/>
              </w:rPr>
              <w:t>.ч.</w:t>
            </w:r>
            <w:r>
              <w:rPr>
                <w:b/>
                <w:i/>
                <w:color w:val="000000"/>
              </w:rPr>
              <w:t>с/ф</w:t>
            </w:r>
          </w:p>
          <w:p w14:paraId="721CFC04" w14:textId="12D40729" w:rsidR="00E0777C" w:rsidRPr="00E0777C" w:rsidRDefault="00E0777C" w:rsidP="005057FC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115,06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55724" w14:textId="77777777" w:rsidR="00E0777C" w:rsidRDefault="0086791D" w:rsidP="00E0777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26,46</w:t>
            </w:r>
            <w:r w:rsidR="00E0777C">
              <w:rPr>
                <w:b/>
                <w:color w:val="000000"/>
              </w:rPr>
              <w:t>, в</w:t>
            </w:r>
          </w:p>
          <w:p w14:paraId="447CFD95" w14:textId="77777777" w:rsidR="00E0777C" w:rsidRDefault="00E0777C" w:rsidP="00E0777C">
            <w:pPr>
              <w:jc w:val="center"/>
              <w:rPr>
                <w:b/>
                <w:i/>
                <w:color w:val="000000"/>
              </w:rPr>
            </w:pPr>
            <w:r w:rsidRPr="00E0777C"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т</w:t>
            </w:r>
            <w:r w:rsidRPr="00E0777C">
              <w:rPr>
                <w:b/>
                <w:i/>
                <w:color w:val="000000"/>
              </w:rPr>
              <w:t>.ч.</w:t>
            </w:r>
            <w:r>
              <w:rPr>
                <w:b/>
                <w:i/>
                <w:color w:val="000000"/>
              </w:rPr>
              <w:t>с/ф</w:t>
            </w:r>
          </w:p>
          <w:p w14:paraId="5CFD0A9B" w14:textId="6DB53721" w:rsidR="002930A0" w:rsidRPr="003008E5" w:rsidRDefault="00DF5BD8" w:rsidP="00E0777C">
            <w:pPr>
              <w:jc w:val="center"/>
              <w:rPr>
                <w:b/>
                <w:color w:val="000000"/>
              </w:rPr>
            </w:pPr>
            <w:r>
              <w:rPr>
                <w:b/>
                <w:i/>
                <w:color w:val="000000"/>
              </w:rPr>
              <w:t>26,44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CBE89" w14:textId="77777777" w:rsidR="002930A0" w:rsidRPr="00AF6AC9" w:rsidRDefault="002930A0" w:rsidP="005057FC">
            <w:pPr>
              <w:jc w:val="center"/>
              <w:rPr>
                <w:lang w:eastAsia="ru-RU"/>
              </w:rPr>
            </w:pPr>
          </w:p>
        </w:tc>
      </w:tr>
      <w:tr w:rsidR="002930A0" w:rsidRPr="00AF6AC9" w14:paraId="71BC73F9" w14:textId="77777777" w:rsidTr="00821A3C">
        <w:trPr>
          <w:trHeight w:val="1021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1F29E" w14:textId="642930EC" w:rsidR="002930A0" w:rsidRPr="00534E39" w:rsidRDefault="002930A0" w:rsidP="005057FC">
            <w:pPr>
              <w:rPr>
                <w:lang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550CB" w14:textId="77777777" w:rsidR="002930A0" w:rsidRPr="00AF6AC9" w:rsidRDefault="002930A0" w:rsidP="005057FC">
            <w:pPr>
              <w:jc w:val="center"/>
              <w:rPr>
                <w:b/>
                <w:lang w:eastAsia="ru-RU"/>
              </w:rPr>
            </w:pPr>
            <w:r w:rsidRPr="00AF6AC9">
              <w:rPr>
                <w:b/>
                <w:lang w:eastAsia="ru-RU"/>
              </w:rPr>
              <w:t>ВСЬОГО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95AD4" w14:textId="77777777" w:rsidR="002930A0" w:rsidRPr="00AF6AC9" w:rsidRDefault="002930A0" w:rsidP="005057FC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E641C" w14:textId="77777777" w:rsidR="002930A0" w:rsidRPr="00AF6AC9" w:rsidRDefault="002930A0" w:rsidP="005057FC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A124" w14:textId="77777777" w:rsidR="00D165F3" w:rsidRDefault="00D165F3" w:rsidP="00D165F3">
            <w:pPr>
              <w:jc w:val="center"/>
              <w:rPr>
                <w:b/>
                <w:i/>
                <w:lang w:eastAsia="ru-RU"/>
              </w:rPr>
            </w:pPr>
            <w:r w:rsidRPr="00D165F3">
              <w:rPr>
                <w:b/>
                <w:lang w:eastAsia="ru-RU"/>
              </w:rPr>
              <w:t>1404,00</w:t>
            </w:r>
            <w:r>
              <w:rPr>
                <w:b/>
                <w:lang w:eastAsia="ru-RU"/>
              </w:rPr>
              <w:t xml:space="preserve">, в </w:t>
            </w:r>
          </w:p>
          <w:p w14:paraId="27759362" w14:textId="77777777" w:rsidR="00D165F3" w:rsidRDefault="00D165F3" w:rsidP="00D165F3">
            <w:pPr>
              <w:jc w:val="center"/>
              <w:rPr>
                <w:b/>
                <w:i/>
                <w:lang w:eastAsia="ru-RU"/>
              </w:rPr>
            </w:pPr>
            <w:r>
              <w:rPr>
                <w:b/>
                <w:i/>
                <w:lang w:eastAsia="ru-RU"/>
              </w:rPr>
              <w:t>т.ч.с/ф</w:t>
            </w:r>
          </w:p>
          <w:p w14:paraId="3C5905B9" w14:textId="0B374C0A" w:rsidR="00D165F3" w:rsidRPr="00D165F3" w:rsidRDefault="00D165F3" w:rsidP="00D165F3">
            <w:pPr>
              <w:ind w:right="-108"/>
              <w:jc w:val="center"/>
              <w:rPr>
                <w:b/>
                <w:i/>
                <w:lang w:eastAsia="ru-RU"/>
              </w:rPr>
            </w:pPr>
            <w:r>
              <w:rPr>
                <w:b/>
                <w:i/>
                <w:lang w:eastAsia="ru-RU"/>
              </w:rPr>
              <w:t>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2870" w14:textId="77777777" w:rsidR="00D165F3" w:rsidRDefault="00D165F3" w:rsidP="00D165F3">
            <w:pPr>
              <w:jc w:val="center"/>
              <w:rPr>
                <w:b/>
                <w:i/>
                <w:lang w:eastAsia="ru-RU"/>
              </w:rPr>
            </w:pPr>
            <w:r w:rsidRPr="00D165F3">
              <w:rPr>
                <w:b/>
                <w:lang w:eastAsia="ru-RU"/>
              </w:rPr>
              <w:t>882,77</w:t>
            </w:r>
            <w:r>
              <w:rPr>
                <w:b/>
                <w:lang w:eastAsia="ru-RU"/>
              </w:rPr>
              <w:t xml:space="preserve">, в </w:t>
            </w:r>
          </w:p>
          <w:p w14:paraId="1F330537" w14:textId="77777777" w:rsidR="00D165F3" w:rsidRDefault="00D165F3" w:rsidP="00D165F3">
            <w:pPr>
              <w:jc w:val="center"/>
              <w:rPr>
                <w:b/>
                <w:i/>
                <w:lang w:eastAsia="ru-RU"/>
              </w:rPr>
            </w:pPr>
            <w:r>
              <w:rPr>
                <w:b/>
                <w:i/>
                <w:lang w:eastAsia="ru-RU"/>
              </w:rPr>
              <w:t>т.ч.с/ф</w:t>
            </w:r>
          </w:p>
          <w:p w14:paraId="6D9F65BB" w14:textId="10C907A7" w:rsidR="00D165F3" w:rsidRPr="00D165F3" w:rsidRDefault="00D165F3" w:rsidP="00D165F3">
            <w:pPr>
              <w:ind w:right="-108"/>
              <w:jc w:val="center"/>
              <w:rPr>
                <w:b/>
                <w:i/>
                <w:lang w:eastAsia="ru-RU"/>
              </w:rPr>
            </w:pPr>
            <w:r>
              <w:rPr>
                <w:b/>
                <w:i/>
                <w:lang w:eastAsia="ru-RU"/>
              </w:rPr>
              <w:t>173,56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001A7" w14:textId="77777777" w:rsidR="00D165F3" w:rsidRDefault="00D165F3" w:rsidP="00D165F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521,23, в</w:t>
            </w:r>
          </w:p>
          <w:p w14:paraId="2F6C3C76" w14:textId="77777777" w:rsidR="00D165F3" w:rsidRDefault="00D165F3" w:rsidP="00D165F3">
            <w:pPr>
              <w:jc w:val="center"/>
              <w:rPr>
                <w:b/>
                <w:i/>
                <w:color w:val="000000"/>
              </w:rPr>
            </w:pPr>
            <w:r w:rsidRPr="00E0777C"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т</w:t>
            </w:r>
            <w:r w:rsidRPr="00E0777C">
              <w:rPr>
                <w:b/>
                <w:i/>
                <w:color w:val="000000"/>
              </w:rPr>
              <w:t>.ч.</w:t>
            </w:r>
            <w:r>
              <w:rPr>
                <w:b/>
                <w:i/>
                <w:color w:val="000000"/>
              </w:rPr>
              <w:t>с/ф</w:t>
            </w:r>
          </w:p>
          <w:p w14:paraId="28F69E16" w14:textId="2A3C1AB2" w:rsidR="00D165F3" w:rsidRPr="00821A3C" w:rsidRDefault="00D165F3" w:rsidP="00821A3C">
            <w:pPr>
              <w:ind w:right="-70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26,44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B7DF9" w14:textId="77777777" w:rsidR="002930A0" w:rsidRPr="00AF6AC9" w:rsidRDefault="002930A0" w:rsidP="005057FC">
            <w:pPr>
              <w:jc w:val="center"/>
              <w:rPr>
                <w:lang w:eastAsia="ru-RU"/>
              </w:rPr>
            </w:pPr>
          </w:p>
        </w:tc>
      </w:tr>
    </w:tbl>
    <w:p w14:paraId="65BA1256" w14:textId="77777777" w:rsidR="002930A0" w:rsidRPr="00821A3C" w:rsidRDefault="002930A0" w:rsidP="002930A0">
      <w:pPr>
        <w:rPr>
          <w:sz w:val="2"/>
          <w:szCs w:val="2"/>
        </w:rPr>
      </w:pPr>
    </w:p>
    <w:sectPr w:rsidR="002930A0" w:rsidRPr="00821A3C" w:rsidSect="00821A3C">
      <w:pgSz w:w="16838" w:h="11906" w:orient="landscape"/>
      <w:pgMar w:top="1588" w:right="567" w:bottom="68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A86AD2"/>
    <w:multiLevelType w:val="hybridMultilevel"/>
    <w:tmpl w:val="8612CA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00D793A"/>
    <w:multiLevelType w:val="hybridMultilevel"/>
    <w:tmpl w:val="19123496"/>
    <w:lvl w:ilvl="0" w:tplc="881E8698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30A0"/>
    <w:rsid w:val="00043A18"/>
    <w:rsid w:val="000E4A67"/>
    <w:rsid w:val="00116818"/>
    <w:rsid w:val="00144CF0"/>
    <w:rsid w:val="00157605"/>
    <w:rsid w:val="00157808"/>
    <w:rsid w:val="001D5DA4"/>
    <w:rsid w:val="001D74EF"/>
    <w:rsid w:val="001D753A"/>
    <w:rsid w:val="00264C3F"/>
    <w:rsid w:val="002930A0"/>
    <w:rsid w:val="002F2800"/>
    <w:rsid w:val="0035570B"/>
    <w:rsid w:val="00413933"/>
    <w:rsid w:val="004550A5"/>
    <w:rsid w:val="00457793"/>
    <w:rsid w:val="004C372C"/>
    <w:rsid w:val="00503B29"/>
    <w:rsid w:val="005119DE"/>
    <w:rsid w:val="00555B8A"/>
    <w:rsid w:val="005B69C9"/>
    <w:rsid w:val="0062777D"/>
    <w:rsid w:val="00653F91"/>
    <w:rsid w:val="00732B43"/>
    <w:rsid w:val="00741598"/>
    <w:rsid w:val="007950A0"/>
    <w:rsid w:val="007C23AC"/>
    <w:rsid w:val="008036D9"/>
    <w:rsid w:val="008150E6"/>
    <w:rsid w:val="00821A3C"/>
    <w:rsid w:val="008555D0"/>
    <w:rsid w:val="00866F35"/>
    <w:rsid w:val="0086791D"/>
    <w:rsid w:val="008E3E47"/>
    <w:rsid w:val="00900180"/>
    <w:rsid w:val="00963A66"/>
    <w:rsid w:val="009974A7"/>
    <w:rsid w:val="009C45A7"/>
    <w:rsid w:val="00A541B9"/>
    <w:rsid w:val="00A62C4C"/>
    <w:rsid w:val="00A8588E"/>
    <w:rsid w:val="00AE5F56"/>
    <w:rsid w:val="00AE69D1"/>
    <w:rsid w:val="00BA0B20"/>
    <w:rsid w:val="00BC5F6C"/>
    <w:rsid w:val="00BE3FC9"/>
    <w:rsid w:val="00C54986"/>
    <w:rsid w:val="00CD3FDB"/>
    <w:rsid w:val="00CF151A"/>
    <w:rsid w:val="00D15965"/>
    <w:rsid w:val="00D165F3"/>
    <w:rsid w:val="00DA2CFC"/>
    <w:rsid w:val="00DF5BD8"/>
    <w:rsid w:val="00DF7932"/>
    <w:rsid w:val="00E0777C"/>
    <w:rsid w:val="00E25027"/>
    <w:rsid w:val="00E71D67"/>
    <w:rsid w:val="00E806CA"/>
    <w:rsid w:val="00EB1993"/>
    <w:rsid w:val="00F2631D"/>
    <w:rsid w:val="00F6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88753"/>
  <w15:docId w15:val="{114FA227-1FBD-41B5-9CEB-4AD12CDD6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30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30A0"/>
    <w:pPr>
      <w:jc w:val="center"/>
    </w:pPr>
    <w:rPr>
      <w:b/>
      <w:sz w:val="28"/>
      <w:szCs w:val="20"/>
      <w:lang w:eastAsia="ru-RU"/>
    </w:rPr>
  </w:style>
  <w:style w:type="character" w:customStyle="1" w:styleId="a4">
    <w:name w:val="Основний текст Знак"/>
    <w:basedOn w:val="a0"/>
    <w:link w:val="a3"/>
    <w:rsid w:val="002930A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2930A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57808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57808"/>
    <w:rPr>
      <w:rFonts w:ascii="Tahoma" w:eastAsia="Times New Roman" w:hAnsi="Tahoma" w:cs="Tahoma"/>
      <w:sz w:val="16"/>
      <w:szCs w:val="16"/>
      <w:lang w:eastAsia="uk-UA"/>
    </w:rPr>
  </w:style>
  <w:style w:type="character" w:styleId="a8">
    <w:name w:val="Strong"/>
    <w:uiPriority w:val="22"/>
    <w:qFormat/>
    <w:rsid w:val="00264C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7</Pages>
  <Words>6453</Words>
  <Characters>3679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Віктор Гошилик</cp:lastModifiedBy>
  <cp:revision>51</cp:revision>
  <cp:lastPrinted>2025-12-02T13:11:00Z</cp:lastPrinted>
  <dcterms:created xsi:type="dcterms:W3CDTF">2023-11-06T13:33:00Z</dcterms:created>
  <dcterms:modified xsi:type="dcterms:W3CDTF">2025-12-17T08:20:00Z</dcterms:modified>
</cp:coreProperties>
</file>