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092AFA">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092AFA">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7A6A5C" w:rsidRPr="0056440F">
        <w:rPr>
          <w:rFonts w:ascii="Times New Roman" w:eastAsia="Times New Roman" w:hAnsi="Times New Roman" w:cs="Times New Roman"/>
          <w:sz w:val="24"/>
          <w:szCs w:val="24"/>
          <w:lang w:eastAsia="uk-UA"/>
        </w:rPr>
        <w:t>Квадрокоптери</w:t>
      </w:r>
      <w:proofErr w:type="spellEnd"/>
      <w:r w:rsidR="007A6A5C" w:rsidRPr="0056440F">
        <w:rPr>
          <w:rFonts w:ascii="Times New Roman" w:eastAsia="Times New Roman" w:hAnsi="Times New Roman" w:cs="Times New Roman"/>
          <w:sz w:val="24"/>
          <w:szCs w:val="24"/>
          <w:lang w:eastAsia="uk-UA"/>
        </w:rPr>
        <w:t xml:space="preserve"> (</w:t>
      </w:r>
      <w:r w:rsidR="001911DA">
        <w:rPr>
          <w:rFonts w:ascii="Times New Roman" w:hAnsi="Times New Roman" w:cs="Times New Roman"/>
          <w:sz w:val="24"/>
          <w:szCs w:val="24"/>
        </w:rPr>
        <w:t xml:space="preserve">DJI </w:t>
      </w:r>
      <w:proofErr w:type="spellStart"/>
      <w:r w:rsidR="001911DA">
        <w:rPr>
          <w:rFonts w:ascii="Times New Roman" w:hAnsi="Times New Roman" w:cs="Times New Roman"/>
          <w:sz w:val="24"/>
          <w:szCs w:val="24"/>
        </w:rPr>
        <w:t>Mavic</w:t>
      </w:r>
      <w:proofErr w:type="spellEnd"/>
      <w:r w:rsidR="001911DA">
        <w:rPr>
          <w:rFonts w:ascii="Times New Roman" w:hAnsi="Times New Roman" w:cs="Times New Roman"/>
          <w:sz w:val="24"/>
          <w:szCs w:val="24"/>
        </w:rPr>
        <w:t xml:space="preserve"> 3</w:t>
      </w:r>
      <w:bookmarkStart w:id="0" w:name="_GoBack"/>
      <w:bookmarkEnd w:id="0"/>
      <w:r w:rsidR="002A1A36" w:rsidRPr="00C919ED">
        <w:rPr>
          <w:rFonts w:ascii="Times New Roman" w:hAnsi="Times New Roman" w:cs="Times New Roman"/>
          <w:sz w:val="24"/>
          <w:szCs w:val="24"/>
        </w:rPr>
        <w:t xml:space="preserve"> </w:t>
      </w:r>
      <w:proofErr w:type="spellStart"/>
      <w:r w:rsidR="002A1A36" w:rsidRPr="00C919ED">
        <w:rPr>
          <w:rFonts w:ascii="Times New Roman" w:hAnsi="Times New Roman" w:cs="Times New Roman"/>
          <w:sz w:val="24"/>
          <w:szCs w:val="24"/>
        </w:rPr>
        <w:t>Classic</w:t>
      </w:r>
      <w:proofErr w:type="spellEnd"/>
      <w:r w:rsidR="007A6A5C" w:rsidRPr="0056440F">
        <w:rPr>
          <w:rFonts w:ascii="Times New Roman" w:eastAsia="Times New Roman" w:hAnsi="Times New Roman" w:cs="Times New Roman"/>
          <w:sz w:val="24"/>
          <w:szCs w:val="24"/>
          <w:lang w:eastAsia="uk-UA"/>
        </w:rPr>
        <w:t xml:space="preserve">) </w:t>
      </w:r>
      <w:r w:rsidR="008B7F2C" w:rsidRPr="0056440F">
        <w:rPr>
          <w:rFonts w:ascii="Times New Roman" w:eastAsia="Times New Roman" w:hAnsi="Times New Roman" w:cs="Times New Roman"/>
          <w:sz w:val="24"/>
          <w:szCs w:val="24"/>
          <w:lang w:eastAsia="uk-UA"/>
        </w:rPr>
        <w:t xml:space="preserve">за </w:t>
      </w:r>
      <w:r w:rsidRPr="0056440F">
        <w:rPr>
          <w:rFonts w:ascii="Times New Roman" w:eastAsia="Times New Roman" w:hAnsi="Times New Roman" w:cs="Times New Roman"/>
          <w:sz w:val="24"/>
          <w:szCs w:val="24"/>
          <w:lang w:eastAsia="uk-UA"/>
        </w:rPr>
        <w:t>ДК 021:2015: 34710000-7 - Вертольоти, літаки, космічні та інші літальні апарати з двигуном</w:t>
      </w:r>
      <w:r w:rsidR="001911DA">
        <w:rPr>
          <w:rFonts w:ascii="Times New Roman" w:eastAsia="Times New Roman" w:hAnsi="Times New Roman" w:cs="Times New Roman"/>
          <w:sz w:val="24"/>
          <w:szCs w:val="24"/>
          <w:lang w:eastAsia="uk-UA"/>
        </w:rPr>
        <w:t>, - 6</w:t>
      </w:r>
      <w:r w:rsidRPr="0056440F">
        <w:rPr>
          <w:rFonts w:ascii="Times New Roman" w:eastAsia="Times New Roman" w:hAnsi="Times New Roman" w:cs="Times New Roman"/>
          <w:sz w:val="24"/>
          <w:szCs w:val="24"/>
          <w:lang w:eastAsia="uk-UA"/>
        </w:rPr>
        <w:t xml:space="preserve"> штук на 2024 рік. </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1911DA" w:rsidRPr="001911DA">
        <w:rPr>
          <w:rFonts w:ascii="Times New Roman" w:eastAsia="Times New Roman" w:hAnsi="Times New Roman" w:cs="Times New Roman"/>
          <w:sz w:val="24"/>
          <w:szCs w:val="24"/>
          <w:lang w:val="ru-RU" w:eastAsia="uk-UA"/>
        </w:rPr>
        <w:t>UA-2024-11-21-014569-a</w:t>
      </w:r>
    </w:p>
    <w:p w:rsidR="00092AFA"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r w:rsidR="002A1A36">
        <w:rPr>
          <w:rFonts w:ascii="Times New Roman" w:eastAsia="Times New Roman" w:hAnsi="Times New Roman" w:cs="Times New Roman"/>
          <w:b/>
          <w:sz w:val="24"/>
          <w:szCs w:val="24"/>
          <w:lang w:eastAsia="uk-UA"/>
        </w:rPr>
        <w:t>4</w:t>
      </w:r>
      <w:r w:rsidR="008C7D85">
        <w:rPr>
          <w:rFonts w:ascii="Times New Roman" w:eastAsia="Times New Roman" w:hAnsi="Times New Roman" w:cs="Times New Roman"/>
          <w:b/>
          <w:sz w:val="24"/>
          <w:szCs w:val="24"/>
          <w:lang w:eastAsia="uk-UA"/>
        </w:rPr>
        <w:t>20</w:t>
      </w:r>
      <w:r w:rsidR="00F0516B">
        <w:rPr>
          <w:rFonts w:ascii="Times New Roman" w:eastAsia="Times New Roman" w:hAnsi="Times New Roman" w:cs="Times New Roman"/>
          <w:b/>
          <w:sz w:val="24"/>
          <w:szCs w:val="24"/>
          <w:lang w:eastAsia="uk-UA"/>
        </w:rPr>
        <w:t xml:space="preserve"> </w:t>
      </w:r>
      <w:r w:rsidR="008C7D85">
        <w:rPr>
          <w:rFonts w:ascii="Times New Roman" w:eastAsia="Times New Roman" w:hAnsi="Times New Roman" w:cs="Times New Roman"/>
          <w:b/>
          <w:sz w:val="24"/>
          <w:szCs w:val="24"/>
          <w:lang w:eastAsia="uk-UA"/>
        </w:rPr>
        <w:t>000</w:t>
      </w:r>
      <w:r w:rsidRPr="0056440F">
        <w:rPr>
          <w:rFonts w:ascii="Times New Roman" w:eastAsia="Times New Roman" w:hAnsi="Times New Roman" w:cs="Times New Roman"/>
          <w:sz w:val="24"/>
          <w:szCs w:val="24"/>
          <w:lang w:eastAsia="uk-UA"/>
        </w:rPr>
        <w:t xml:space="preserve"> грн. з ПДВ.</w:t>
      </w:r>
    </w:p>
    <w:p w:rsidR="00092AFA"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092AFA">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C132DA" w:rsidRPr="00C132DA">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Розмір бюджетного призначення: </w:t>
      </w:r>
      <w:r w:rsidRPr="0056440F">
        <w:rPr>
          <w:rFonts w:ascii="Times New Roman" w:eastAsia="Times New Roman" w:hAnsi="Times New Roman" w:cs="Times New Roman"/>
          <w:sz w:val="24"/>
          <w:szCs w:val="24"/>
          <w:lang w:eastAsia="uk-UA"/>
        </w:rPr>
        <w:t>відповідно до річної потреби та затвердженого кошторису на 2024 рік.</w:t>
      </w:r>
    </w:p>
    <w:p w:rsidR="00092AFA" w:rsidRPr="0056440F" w:rsidRDefault="00092AFA" w:rsidP="00092AFA">
      <w:pPr>
        <w:spacing w:before="280" w:after="28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 xml:space="preserve">Закупівля проводиться на виконання Програми фінансування мобілізаційних заходів та оборонної роботи Долинської міської ради на 2022-2024 роки, затвердженої рішенням міської ради від </w:t>
      </w:r>
      <w:r w:rsidR="00BA239D" w:rsidRPr="0056440F">
        <w:rPr>
          <w:rFonts w:ascii="Times New Roman" w:eastAsia="Times New Roman" w:hAnsi="Times New Roman" w:cs="Times New Roman"/>
          <w:sz w:val="24"/>
          <w:szCs w:val="24"/>
          <w:lang w:eastAsia="uk-UA"/>
        </w:rPr>
        <w:t xml:space="preserve">18.11.2021 № 1083-17/2021 </w:t>
      </w:r>
      <w:r w:rsidRPr="0056440F">
        <w:rPr>
          <w:rFonts w:ascii="Times New Roman" w:eastAsia="Times New Roman" w:hAnsi="Times New Roman" w:cs="Times New Roman"/>
          <w:sz w:val="24"/>
          <w:szCs w:val="24"/>
          <w:lang w:eastAsia="uk-UA"/>
        </w:rPr>
        <w:t>(зі змінами).</w:t>
      </w:r>
    </w:p>
    <w:p w:rsidR="00092AFA" w:rsidRPr="0056440F" w:rsidRDefault="00092AFA" w:rsidP="00092AFA">
      <w:pPr>
        <w:spacing w:before="280" w:after="280" w:line="240" w:lineRule="auto"/>
        <w:jc w:val="both"/>
        <w:rPr>
          <w:rFonts w:ascii="Times New Roman" w:hAnsi="Times New Roman" w:cs="Times New Roman"/>
          <w:b/>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w:t>
      </w:r>
      <w:r w:rsidRPr="0056440F">
        <w:rPr>
          <w:rFonts w:ascii="Times New Roman" w:hAnsi="Times New Roman" w:cs="Times New Roman"/>
          <w:sz w:val="24"/>
          <w:szCs w:val="24"/>
        </w:rPr>
        <w:lastRenderedPageBreak/>
        <w:t>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092AFA" w:rsidRPr="0056440F" w:rsidRDefault="00092AFA" w:rsidP="00092AFA">
      <w:pPr>
        <w:tabs>
          <w:tab w:val="num" w:pos="720"/>
        </w:tabs>
        <w:suppressAutoHyphens/>
        <w:spacing w:after="0" w:line="240" w:lineRule="auto"/>
        <w:jc w:val="both"/>
        <w:rPr>
          <w:rFonts w:ascii="Times New Roman" w:eastAsia="Calibri" w:hAnsi="Times New Roman" w:cs="Times New Roman"/>
          <w:sz w:val="24"/>
          <w:szCs w:val="24"/>
          <w:lang w:eastAsia="ru-RU"/>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02125B" w:rsidRPr="0056440F" w:rsidRDefault="0002125B">
      <w:pPr>
        <w:rPr>
          <w:sz w:val="24"/>
          <w:szCs w:val="24"/>
        </w:rPr>
      </w:pPr>
    </w:p>
    <w:sectPr w:rsidR="0002125B" w:rsidRPr="0056440F"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1911DA"/>
    <w:rsid w:val="002A1A36"/>
    <w:rsid w:val="0056440F"/>
    <w:rsid w:val="005A2ADF"/>
    <w:rsid w:val="00666C7C"/>
    <w:rsid w:val="007A6A5C"/>
    <w:rsid w:val="007F7B32"/>
    <w:rsid w:val="008B7F2C"/>
    <w:rsid w:val="008C7D85"/>
    <w:rsid w:val="00BA239D"/>
    <w:rsid w:val="00BF2971"/>
    <w:rsid w:val="00BF50B8"/>
    <w:rsid w:val="00C132DA"/>
    <w:rsid w:val="00C3315E"/>
    <w:rsid w:val="00DA5CBB"/>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2271</Words>
  <Characters>1296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2024-11-21T11:29:00Z</dcterms:created>
  <dcterms:modified xsi:type="dcterms:W3CDTF">2024-11-21T14:23:00Z</dcterms:modified>
</cp:coreProperties>
</file>