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A" w:rsidRPr="0056440F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5644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5644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56440F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56440F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  <w:r w:rsidRPr="0056440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56440F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6440F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56440F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56440F" w:rsidRDefault="00092AFA" w:rsidP="00092A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94C8E" w:rsidRPr="00F94C8E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Зарядна станція ECOFLOW</w:t>
      </w:r>
      <w:r w:rsidR="00F94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B7F2C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C953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ДК 021:2015: 3</w:t>
      </w:r>
      <w:r w:rsidR="008C75D2" w:rsidRPr="00C953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C953F8" w:rsidRPr="00C953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430</w:t>
      </w:r>
      <w:r w:rsidRPr="00C953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000-</w:t>
      </w:r>
      <w:r w:rsidR="00C953F8" w:rsidRPr="00C953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</w:t>
      </w:r>
      <w:r w:rsidRPr="00C953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953F8" w:rsidRPr="00C953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–</w:t>
      </w:r>
      <w:r w:rsidRPr="00C953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953F8" w:rsidRPr="00C953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Електричні акумулятори</w:t>
      </w:r>
      <w:r w:rsidR="001911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- </w:t>
      </w:r>
      <w:r w:rsidR="00F94C8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штук</w:t>
      </w:r>
      <w:r w:rsidR="00F94C8E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</w:t>
      </w:r>
      <w:r w:rsidR="00F94C8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</w:t>
      </w:r>
    </w:p>
    <w:p w:rsidR="00092AFA" w:rsidRPr="00F94C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  <w:r w:rsidR="00C3315E" w:rsidRPr="00C3315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 ціни пропозиції</w:t>
      </w:r>
      <w:r w:rsidRPr="0056440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582E81" w:rsidRPr="00582E8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>UA-2025-07-29-006302-a</w:t>
      </w:r>
      <w:bookmarkStart w:id="0" w:name="_GoBack"/>
      <w:bookmarkEnd w:id="0"/>
    </w:p>
    <w:p w:rsidR="00092AFA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F94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50</w:t>
      </w:r>
      <w:r w:rsidR="00F0516B" w:rsidRPr="009A53B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C7D85" w:rsidRPr="009A53B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000</w:t>
      </w:r>
      <w:r w:rsidRPr="009A53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</w:t>
      </w:r>
      <w:r w:rsidRPr="0078423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.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ПДВ.</w:t>
      </w:r>
    </w:p>
    <w:p w:rsidR="00092AFA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5A2ADF" w:rsidRPr="0056440F" w:rsidRDefault="005A2ADF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Вартість визначена на основі аналізу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ублічн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ому</w:t>
      </w:r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модул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аналітики ВІ </w:t>
      </w:r>
      <w:proofErr w:type="spellStart"/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Prozorro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8C75D2" w:rsidRPr="008C75D2">
        <w:rPr>
          <w:rFonts w:ascii="Times New Roman" w:eastAsia="Times New Roman" w:hAnsi="Times New Roman" w:cs="Times New Roman"/>
          <w:sz w:val="24"/>
          <w:szCs w:val="24"/>
          <w:lang w:eastAsia="uk-UA"/>
        </w:rPr>
        <w:t>https://bi.prozorro.org/sense/app/fba3f2f2-cf55-40a0-a79f-b74f5ce947c2/sheet/c852ccc8-1477-4f40-b698-53ea7a57ce1c/state/analysis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AB65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 на аналогічну продукцію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</w:t>
      </w:r>
      <w:r w:rsidR="00F94C8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092AFA" w:rsidRPr="0056440F" w:rsidRDefault="00C57C0C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7C0C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Закупівля проводиться на виконання програми «Про фінансування мобілізаційних заходів та оборонної роботи </w:t>
      </w:r>
      <w:proofErr w:type="spellStart"/>
      <w:r w:rsidRPr="00C57C0C">
        <w:rPr>
          <w:rFonts w:ascii="Times New Roman" w:hAnsi="Times New Roman" w:cs="Times New Roman"/>
          <w:i/>
          <w:sz w:val="24"/>
          <w:szCs w:val="24"/>
          <w:lang w:eastAsia="uk-UA"/>
        </w:rPr>
        <w:t>Долинської</w:t>
      </w:r>
      <w:proofErr w:type="spellEnd"/>
      <w:r w:rsidRPr="00C57C0C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 міської ради на 2025-2027 роки» за №2903-48/2024 від 03.10.2024 р.(зі змінами) та відповідно до рішення міської ради від 11.07.2025р. №4216-58/2025 «Про внесення змін до програми соціально-економічного та культурного розвитку </w:t>
      </w:r>
      <w:proofErr w:type="spellStart"/>
      <w:r w:rsidRPr="00C57C0C">
        <w:rPr>
          <w:rFonts w:ascii="Times New Roman" w:hAnsi="Times New Roman" w:cs="Times New Roman"/>
          <w:i/>
          <w:sz w:val="24"/>
          <w:szCs w:val="24"/>
          <w:lang w:eastAsia="uk-UA"/>
        </w:rPr>
        <w:t>Долинської</w:t>
      </w:r>
      <w:proofErr w:type="spellEnd"/>
      <w:r w:rsidRPr="00C57C0C">
        <w:rPr>
          <w:rFonts w:ascii="Times New Roman" w:hAnsi="Times New Roman" w:cs="Times New Roman"/>
          <w:i/>
          <w:sz w:val="24"/>
          <w:szCs w:val="24"/>
          <w:lang w:eastAsia="uk-UA"/>
        </w:rPr>
        <w:t xml:space="preserve"> територіальної громади на 2025-2027 роки».</w:t>
      </w:r>
    </w:p>
    <w:p w:rsidR="00092AFA" w:rsidRDefault="00092AFA" w:rsidP="00092AFA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0F">
        <w:rPr>
          <w:rFonts w:ascii="Times New Roman" w:hAnsi="Times New Roman" w:cs="Times New Roman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Замовник здійснює закупівлю товару із </w:t>
      </w:r>
      <w:r w:rsidRPr="0056440F">
        <w:rPr>
          <w:rFonts w:ascii="Times New Roman" w:hAnsi="Times New Roman" w:cs="Times New Roman"/>
          <w:sz w:val="24"/>
          <w:szCs w:val="24"/>
        </w:rPr>
        <w:lastRenderedPageBreak/>
        <w:t>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033F36" w:rsidRPr="00682CD4" w:rsidRDefault="00033F36" w:rsidP="00033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D4">
        <w:rPr>
          <w:rFonts w:ascii="Times New Roman" w:hAnsi="Times New Roman" w:cs="Times New Roman"/>
          <w:b/>
          <w:sz w:val="24"/>
          <w:szCs w:val="24"/>
        </w:rPr>
        <w:t>1. Загальні вимоги:</w:t>
      </w:r>
    </w:p>
    <w:p w:rsidR="00033F36" w:rsidRPr="00682CD4" w:rsidRDefault="00033F36" w:rsidP="00033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CD4">
        <w:rPr>
          <w:rFonts w:ascii="Times New Roman" w:hAnsi="Times New Roman" w:cs="Times New Roman"/>
          <w:sz w:val="24"/>
          <w:szCs w:val="24"/>
        </w:rPr>
        <w:t xml:space="preserve">Конкретна назва предмету закупівлі: </w:t>
      </w:r>
      <w:r w:rsidRPr="00682CD4">
        <w:rPr>
          <w:rFonts w:ascii="Times New Roman" w:hAnsi="Times New Roman" w:cs="Times New Roman"/>
          <w:b/>
          <w:sz w:val="24"/>
          <w:szCs w:val="24"/>
        </w:rPr>
        <w:t>Зарядна станція ECOFLOW</w:t>
      </w:r>
    </w:p>
    <w:p w:rsidR="00033F36" w:rsidRPr="00682CD4" w:rsidRDefault="00033F36" w:rsidP="00033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CD4">
        <w:rPr>
          <w:rFonts w:ascii="Times New Roman" w:hAnsi="Times New Roman" w:cs="Times New Roman"/>
          <w:sz w:val="24"/>
          <w:szCs w:val="24"/>
        </w:rPr>
        <w:t xml:space="preserve">Кількість товару: </w:t>
      </w:r>
      <w:r w:rsidRPr="00682CD4">
        <w:rPr>
          <w:rFonts w:ascii="Times New Roman" w:hAnsi="Times New Roman" w:cs="Times New Roman"/>
          <w:b/>
          <w:sz w:val="24"/>
          <w:szCs w:val="24"/>
        </w:rPr>
        <w:t>1 штука</w:t>
      </w:r>
      <w:r w:rsidRPr="00682CD4">
        <w:rPr>
          <w:rFonts w:ascii="Times New Roman" w:hAnsi="Times New Roman" w:cs="Times New Roman"/>
          <w:sz w:val="24"/>
          <w:szCs w:val="24"/>
        </w:rPr>
        <w:t>.</w:t>
      </w:r>
    </w:p>
    <w:p w:rsidR="00033F36" w:rsidRPr="00682CD4" w:rsidRDefault="00033F36" w:rsidP="00033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CD4">
        <w:rPr>
          <w:rFonts w:ascii="Times New Roman" w:hAnsi="Times New Roman" w:cs="Times New Roman"/>
          <w:sz w:val="24"/>
          <w:szCs w:val="24"/>
        </w:rPr>
        <w:t xml:space="preserve">Строк поставки товару: </w:t>
      </w:r>
      <w:r w:rsidRPr="00682CD4">
        <w:rPr>
          <w:rFonts w:ascii="Times New Roman" w:hAnsi="Times New Roman" w:cs="Times New Roman"/>
          <w:b/>
          <w:sz w:val="24"/>
          <w:szCs w:val="24"/>
        </w:rPr>
        <w:t>протягом 15 (</w:t>
      </w:r>
      <w:proofErr w:type="spellStart"/>
      <w:r w:rsidRPr="00682CD4">
        <w:rPr>
          <w:rFonts w:ascii="Times New Roman" w:hAnsi="Times New Roman" w:cs="Times New Roman"/>
          <w:b/>
          <w:sz w:val="24"/>
          <w:szCs w:val="24"/>
        </w:rPr>
        <w:t>п»ятнадцяти</w:t>
      </w:r>
      <w:proofErr w:type="spellEnd"/>
      <w:r w:rsidRPr="00682CD4">
        <w:rPr>
          <w:rFonts w:ascii="Times New Roman" w:hAnsi="Times New Roman" w:cs="Times New Roman"/>
          <w:b/>
          <w:sz w:val="24"/>
          <w:szCs w:val="24"/>
        </w:rPr>
        <w:t xml:space="preserve">) робочих днів з моменту підписання договору та не пізніше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82CD4">
        <w:rPr>
          <w:rFonts w:ascii="Times New Roman" w:hAnsi="Times New Roman" w:cs="Times New Roman"/>
          <w:b/>
          <w:sz w:val="24"/>
          <w:szCs w:val="24"/>
        </w:rPr>
        <w:t>0 серпня 2025 року.</w:t>
      </w:r>
    </w:p>
    <w:p w:rsidR="00033F36" w:rsidRDefault="00033F36" w:rsidP="00582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D4">
        <w:rPr>
          <w:rFonts w:ascii="Times New Roman" w:hAnsi="Times New Roman" w:cs="Times New Roman"/>
          <w:sz w:val="24"/>
          <w:szCs w:val="24"/>
        </w:rPr>
        <w:t xml:space="preserve">Місце поставки: </w:t>
      </w:r>
      <w:r w:rsidRPr="00682CD4">
        <w:rPr>
          <w:rFonts w:ascii="Times New Roman" w:hAnsi="Times New Roman" w:cs="Times New Roman"/>
          <w:b/>
          <w:sz w:val="24"/>
          <w:szCs w:val="24"/>
        </w:rPr>
        <w:t>просп. Незалежності, 5, м. Долина, Івано-Франківська обл., Україна 77500</w:t>
      </w:r>
      <w:r w:rsidRPr="00682CD4">
        <w:rPr>
          <w:rFonts w:ascii="Times New Roman" w:hAnsi="Times New Roman" w:cs="Times New Roman"/>
          <w:sz w:val="24"/>
          <w:szCs w:val="24"/>
        </w:rPr>
        <w:t>.</w:t>
      </w:r>
    </w:p>
    <w:p w:rsidR="00582E81" w:rsidRPr="00033F36" w:rsidRDefault="00582E81" w:rsidP="0003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81">
        <w:rPr>
          <w:rFonts w:ascii="Times New Roman" w:hAnsi="Times New Roman" w:cs="Times New Roman"/>
          <w:sz w:val="24"/>
          <w:szCs w:val="24"/>
        </w:rPr>
        <w:t>Умови оплати: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р. № 590 «Про затвердження Порядку виконання повноважень Державною казначейською службою в особливому режимі в умовах воєнного стану» зі змінами.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накладної/Акта протягом 20 (двадцяти) банківських днів з дня надходження коштів на зазначені цілі на рахунок Замовника. У разі затримки бюджетного фінансування розрахунок за поставлений товар здійснюється на протязі 10 (десяти) банківських днів з дати отримання замовником бюджетного призначення (асигнування) на фінансування закупівлі на свій розрахунковий рахунок.</w:t>
      </w:r>
    </w:p>
    <w:p w:rsidR="00033F36" w:rsidRPr="00682CD4" w:rsidRDefault="00033F36" w:rsidP="00033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D4">
        <w:rPr>
          <w:rFonts w:ascii="Times New Roman" w:hAnsi="Times New Roman" w:cs="Times New Roman"/>
          <w:b/>
          <w:sz w:val="24"/>
          <w:szCs w:val="24"/>
        </w:rPr>
        <w:t>2.Технічні вимоги: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Бренд </w:t>
      </w:r>
      <w:r w:rsidRPr="00682CD4">
        <w:rPr>
          <w:color w:val="000000"/>
        </w:rPr>
        <w:t>ECOFLOW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Місткість зарядної станції </w:t>
      </w:r>
      <w:r w:rsidRPr="00682CD4">
        <w:rPr>
          <w:color w:val="000000"/>
        </w:rPr>
        <w:t>від 3.6 до 3.6 кіловат-година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Тип батареї </w:t>
      </w:r>
      <w:r w:rsidRPr="00682CD4">
        <w:rPr>
          <w:color w:val="000000"/>
        </w:rPr>
        <w:t>lifepo4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b/>
          <w:bCs/>
          <w:color w:val="000000"/>
        </w:rPr>
      </w:pPr>
      <w:r w:rsidRPr="00682CD4">
        <w:rPr>
          <w:b/>
          <w:bCs/>
          <w:color w:val="000000"/>
        </w:rPr>
        <w:t xml:space="preserve">Заряджання станції від автомобіля </w:t>
      </w:r>
      <w:r w:rsidRPr="00682CD4">
        <w:rPr>
          <w:color w:val="000000"/>
        </w:rPr>
        <w:t>Так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Заряджання станції від сонячної панелі </w:t>
      </w:r>
      <w:r w:rsidRPr="00682CD4">
        <w:rPr>
          <w:color w:val="000000"/>
        </w:rPr>
        <w:t>Так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Дисплей </w:t>
      </w:r>
      <w:r w:rsidRPr="00682CD4">
        <w:rPr>
          <w:color w:val="000000"/>
        </w:rPr>
        <w:t>Так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Кількість розеток </w:t>
      </w:r>
      <w:proofErr w:type="spellStart"/>
      <w:r w:rsidRPr="00682CD4">
        <w:rPr>
          <w:b/>
          <w:bCs/>
          <w:color w:val="000000"/>
        </w:rPr>
        <w:t>Schuko</w:t>
      </w:r>
      <w:proofErr w:type="spellEnd"/>
      <w:r w:rsidRPr="00682CD4">
        <w:rPr>
          <w:b/>
          <w:bCs/>
          <w:color w:val="000000"/>
        </w:rPr>
        <w:t xml:space="preserve"> </w:t>
      </w:r>
      <w:r w:rsidRPr="00682CD4">
        <w:rPr>
          <w:color w:val="000000"/>
        </w:rPr>
        <w:t>від 4 до 4 штука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Кількість вихідних USB Type-C </w:t>
      </w:r>
      <w:r w:rsidRPr="00682CD4">
        <w:rPr>
          <w:color w:val="000000"/>
        </w:rPr>
        <w:t>від 2 до 2 штука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Кількість вихідних USB </w:t>
      </w:r>
      <w:r w:rsidRPr="00682CD4">
        <w:rPr>
          <w:color w:val="000000"/>
        </w:rPr>
        <w:t>від 4 до 4 штука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>Вихід dc-</w:t>
      </w:r>
      <w:proofErr w:type="spellStart"/>
      <w:r w:rsidRPr="00682CD4">
        <w:rPr>
          <w:b/>
          <w:bCs/>
          <w:color w:val="000000"/>
        </w:rPr>
        <w:t>роз'єм</w:t>
      </w:r>
      <w:proofErr w:type="spellEnd"/>
      <w:r w:rsidRPr="00682CD4">
        <w:rPr>
          <w:b/>
          <w:bCs/>
          <w:color w:val="000000"/>
        </w:rPr>
        <w:t xml:space="preserve"> </w:t>
      </w:r>
      <w:r w:rsidRPr="00682CD4">
        <w:rPr>
          <w:color w:val="000000"/>
        </w:rPr>
        <w:t>від 3 до 3 штука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Вихід гніздо </w:t>
      </w:r>
      <w:proofErr w:type="spellStart"/>
      <w:r w:rsidRPr="00682CD4">
        <w:rPr>
          <w:b/>
          <w:bCs/>
          <w:color w:val="000000"/>
        </w:rPr>
        <w:t>прикурювача</w:t>
      </w:r>
      <w:proofErr w:type="spellEnd"/>
      <w:r w:rsidRPr="00682CD4">
        <w:rPr>
          <w:b/>
          <w:bCs/>
          <w:color w:val="000000"/>
        </w:rPr>
        <w:t xml:space="preserve"> </w:t>
      </w:r>
      <w:r w:rsidRPr="00682CD4">
        <w:rPr>
          <w:color w:val="000000"/>
        </w:rPr>
        <w:t>Так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Загальна потужність AC </w:t>
      </w:r>
      <w:r w:rsidRPr="00682CD4">
        <w:rPr>
          <w:color w:val="000000"/>
        </w:rPr>
        <w:t>від 3600 до 3600 ват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Максимальна короткочасна потужність AC </w:t>
      </w:r>
      <w:r w:rsidRPr="00682CD4">
        <w:rPr>
          <w:color w:val="000000"/>
        </w:rPr>
        <w:t>від 7200 до 7200 ват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Тип </w:t>
      </w:r>
      <w:r w:rsidRPr="00682CD4">
        <w:rPr>
          <w:color w:val="000000"/>
        </w:rPr>
        <w:t>зарядна станція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Бездротова зарядка </w:t>
      </w:r>
      <w:r w:rsidRPr="00682CD4">
        <w:rPr>
          <w:color w:val="000000"/>
        </w:rPr>
        <w:t>Ні</w:t>
      </w:r>
    </w:p>
    <w:p w:rsidR="00033F36" w:rsidRPr="00682CD4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Функція швидкої зарядки </w:t>
      </w:r>
      <w:r w:rsidRPr="00682CD4">
        <w:rPr>
          <w:color w:val="000000"/>
        </w:rPr>
        <w:t>Так</w:t>
      </w:r>
    </w:p>
    <w:p w:rsidR="00033F36" w:rsidRDefault="00033F36" w:rsidP="00033F36">
      <w:pPr>
        <w:pStyle w:val="layoutparagraph-g5rxw6-0"/>
        <w:numPr>
          <w:ilvl w:val="0"/>
          <w:numId w:val="1"/>
        </w:numPr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682CD4">
        <w:rPr>
          <w:b/>
          <w:bCs/>
          <w:color w:val="000000"/>
        </w:rPr>
        <w:t xml:space="preserve">Гарантія </w:t>
      </w:r>
      <w:r w:rsidRPr="00682CD4">
        <w:rPr>
          <w:color w:val="000000"/>
        </w:rPr>
        <w:t>від 36 до 36 місяць</w:t>
      </w:r>
    </w:p>
    <w:p w:rsidR="00033F36" w:rsidRPr="00033F36" w:rsidRDefault="00033F36" w:rsidP="00033F36">
      <w:pPr>
        <w:pStyle w:val="layoutparagraph-g5rxw6-0"/>
        <w:spacing w:before="0" w:beforeAutospacing="0" w:after="0" w:afterAutospacing="0"/>
        <w:ind w:left="426"/>
        <w:textAlignment w:val="baseline"/>
        <w:rPr>
          <w:color w:val="000000"/>
        </w:rPr>
      </w:pPr>
    </w:p>
    <w:p w:rsidR="00092AFA" w:rsidRPr="0056440F" w:rsidRDefault="00092AFA" w:rsidP="00092AF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440F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02125B" w:rsidRPr="0056440F" w:rsidRDefault="0002125B">
      <w:pPr>
        <w:rPr>
          <w:sz w:val="24"/>
          <w:szCs w:val="24"/>
        </w:rPr>
      </w:pPr>
    </w:p>
    <w:sectPr w:rsidR="0002125B" w:rsidRPr="0056440F" w:rsidSect="008C7D8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45F8"/>
    <w:multiLevelType w:val="multilevel"/>
    <w:tmpl w:val="1124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A"/>
    <w:rsid w:val="0002125B"/>
    <w:rsid w:val="00033F36"/>
    <w:rsid w:val="00092AFA"/>
    <w:rsid w:val="000C758B"/>
    <w:rsid w:val="001911DA"/>
    <w:rsid w:val="002A1A36"/>
    <w:rsid w:val="0056440F"/>
    <w:rsid w:val="00582E81"/>
    <w:rsid w:val="005A2ADF"/>
    <w:rsid w:val="005A769F"/>
    <w:rsid w:val="00632E1E"/>
    <w:rsid w:val="00666C7C"/>
    <w:rsid w:val="00784235"/>
    <w:rsid w:val="007A6A5C"/>
    <w:rsid w:val="007F2A84"/>
    <w:rsid w:val="007F7B32"/>
    <w:rsid w:val="008B7F2C"/>
    <w:rsid w:val="008C75D2"/>
    <w:rsid w:val="008C7D85"/>
    <w:rsid w:val="009A53BE"/>
    <w:rsid w:val="00B036B3"/>
    <w:rsid w:val="00BA239D"/>
    <w:rsid w:val="00BF2971"/>
    <w:rsid w:val="00BF50B8"/>
    <w:rsid w:val="00C132DA"/>
    <w:rsid w:val="00C3315E"/>
    <w:rsid w:val="00C57C0C"/>
    <w:rsid w:val="00C953F8"/>
    <w:rsid w:val="00DA2CF4"/>
    <w:rsid w:val="00DA5CBB"/>
    <w:rsid w:val="00E013FB"/>
    <w:rsid w:val="00F0516B"/>
    <w:rsid w:val="00F76EDC"/>
    <w:rsid w:val="00F94C8E"/>
    <w:rsid w:val="00F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youtparagraph-g5rxw6-0">
    <w:name w:val="layoutparagraph-g5rxw6-0"/>
    <w:basedOn w:val="a"/>
    <w:rsid w:val="0003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youtparagraph-g5rxw6-0">
    <w:name w:val="layoutparagraph-g5rxw6-0"/>
    <w:basedOn w:val="a"/>
    <w:rsid w:val="0003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3482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2025-07-29T07:24:00Z</dcterms:created>
  <dcterms:modified xsi:type="dcterms:W3CDTF">2025-07-29T10:58:00Z</dcterms:modified>
</cp:coreProperties>
</file>