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883245"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883245">
        <w:rPr>
          <w:rFonts w:ascii="Times New Roman" w:eastAsia="Times New Roman" w:hAnsi="Times New Roman" w:cs="Times New Roman"/>
          <w:b/>
          <w:bCs/>
          <w:sz w:val="24"/>
          <w:szCs w:val="24"/>
          <w:lang w:eastAsia="uk-UA"/>
        </w:rPr>
        <w:t>УКРАЇНА</w:t>
      </w:r>
      <w:r w:rsidRPr="00883245">
        <w:rPr>
          <w:rFonts w:ascii="Times New Roman" w:eastAsia="Times New Roman" w:hAnsi="Times New Roman" w:cs="Times New Roman"/>
          <w:b/>
          <w:bCs/>
          <w:sz w:val="24"/>
          <w:szCs w:val="24"/>
          <w:lang w:eastAsia="uk-UA"/>
        </w:rPr>
        <w:br/>
        <w:t>ДОЛИНСЬКА МІСЬКА РАДА</w:t>
      </w:r>
      <w:r w:rsidRPr="00883245">
        <w:rPr>
          <w:rFonts w:ascii="Times New Roman" w:eastAsia="Times New Roman" w:hAnsi="Times New Roman" w:cs="Times New Roman"/>
          <w:b/>
          <w:sz w:val="24"/>
          <w:szCs w:val="24"/>
          <w:lang w:eastAsia="uk-UA"/>
        </w:rPr>
        <w:t xml:space="preserve"> </w:t>
      </w:r>
    </w:p>
    <w:p w:rsidR="00092AFA" w:rsidRPr="00883245"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883245">
        <w:rPr>
          <w:rFonts w:ascii="Times New Roman" w:eastAsia="Times New Roman" w:hAnsi="Times New Roman" w:cs="Times New Roman"/>
          <w:b/>
          <w:sz w:val="24"/>
          <w:szCs w:val="24"/>
          <w:lang w:eastAsia="uk-UA"/>
        </w:rPr>
        <w:t xml:space="preserve">ОБҐРУНТУВАННЯ </w:t>
      </w:r>
    </w:p>
    <w:p w:rsidR="00A70739" w:rsidRPr="00883245" w:rsidRDefault="00092AFA" w:rsidP="00A70739">
      <w:pPr>
        <w:spacing w:before="280" w:after="0" w:line="240" w:lineRule="auto"/>
        <w:jc w:val="center"/>
        <w:rPr>
          <w:rFonts w:ascii="Times New Roman" w:eastAsia="Times New Roman" w:hAnsi="Times New Roman" w:cs="Times New Roman"/>
          <w:sz w:val="24"/>
          <w:szCs w:val="24"/>
          <w:lang w:eastAsia="uk-UA"/>
        </w:rPr>
      </w:pPr>
      <w:r w:rsidRPr="00883245">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092AFA" w:rsidRPr="00883245" w:rsidRDefault="00092AFA" w:rsidP="00A70739">
      <w:pPr>
        <w:spacing w:after="280" w:line="240" w:lineRule="auto"/>
        <w:jc w:val="center"/>
        <w:rPr>
          <w:rFonts w:ascii="Times New Roman" w:eastAsia="Times New Roman" w:hAnsi="Times New Roman" w:cs="Times New Roman"/>
          <w:i/>
          <w:sz w:val="24"/>
          <w:szCs w:val="24"/>
          <w:lang w:eastAsia="uk-UA"/>
        </w:rPr>
      </w:pPr>
      <w:r w:rsidRPr="00883245">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883245" w:rsidRDefault="00092AFA" w:rsidP="00C81BB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883245">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883245">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883245">
        <w:rPr>
          <w:rFonts w:ascii="Times New Roman" w:eastAsia="Times New Roman" w:hAnsi="Times New Roman" w:cs="Times New Roman"/>
          <w:sz w:val="24"/>
          <w:szCs w:val="24"/>
          <w:lang w:eastAsia="zh-CN"/>
        </w:rPr>
        <w:t>"Замовник"</w:t>
      </w:r>
      <w:r w:rsidRPr="00883245">
        <w:rPr>
          <w:rFonts w:ascii="Times New Roman" w:eastAsia="Times New Roman" w:hAnsi="Times New Roman" w:cs="Times New Roman"/>
          <w:snapToGrid w:val="0"/>
          <w:sz w:val="24"/>
          <w:szCs w:val="24"/>
          <w:lang w:eastAsia="zh-CN"/>
        </w:rPr>
        <w:t xml:space="preserve">) в особі </w:t>
      </w:r>
      <w:r w:rsidRPr="00883245">
        <w:rPr>
          <w:rFonts w:ascii="Times New Roman" w:eastAsia="Times New Roman" w:hAnsi="Times New Roman" w:cs="Times New Roman"/>
          <w:sz w:val="24"/>
          <w:szCs w:val="24"/>
          <w:lang w:eastAsia="zh-CN"/>
        </w:rPr>
        <w:t xml:space="preserve">міського голови </w:t>
      </w:r>
      <w:proofErr w:type="spellStart"/>
      <w:r w:rsidRPr="00883245">
        <w:rPr>
          <w:rFonts w:ascii="Times New Roman" w:eastAsia="Times New Roman" w:hAnsi="Times New Roman" w:cs="Times New Roman"/>
          <w:sz w:val="24"/>
          <w:szCs w:val="24"/>
          <w:lang w:eastAsia="zh-CN"/>
        </w:rPr>
        <w:t>Диріва</w:t>
      </w:r>
      <w:proofErr w:type="spellEnd"/>
      <w:r w:rsidRPr="00883245">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883245">
        <w:rPr>
          <w:rFonts w:ascii="Times New Roman" w:eastAsia="Times New Roman" w:hAnsi="Times New Roman" w:cs="Times New Roman"/>
          <w:b/>
          <w:sz w:val="24"/>
          <w:szCs w:val="24"/>
          <w:lang w:eastAsia="uk-UA"/>
        </w:rPr>
        <w:t>.</w:t>
      </w:r>
    </w:p>
    <w:p w:rsidR="00092AFA" w:rsidRPr="00883245" w:rsidRDefault="00092AFA" w:rsidP="00C81BBF">
      <w:pPr>
        <w:spacing w:line="240" w:lineRule="auto"/>
        <w:jc w:val="both"/>
        <w:rPr>
          <w:rFonts w:ascii="Times New Roman" w:eastAsia="Times New Roman" w:hAnsi="Times New Roman" w:cs="Times New Roman"/>
          <w:sz w:val="24"/>
          <w:szCs w:val="24"/>
          <w:lang w:eastAsia="uk-UA"/>
        </w:rPr>
      </w:pPr>
      <w:r w:rsidRPr="00883245">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883245" w:rsidRPr="00883245">
        <w:rPr>
          <w:rFonts w:ascii="Times New Roman" w:eastAsia="Times New Roman" w:hAnsi="Times New Roman" w:cs="Times New Roman"/>
          <w:sz w:val="24"/>
          <w:szCs w:val="24"/>
          <w:lang w:eastAsia="uk-UA"/>
        </w:rPr>
        <w:t xml:space="preserve">Мережеве сховище </w:t>
      </w:r>
      <w:proofErr w:type="spellStart"/>
      <w:r w:rsidR="00883245" w:rsidRPr="00883245">
        <w:rPr>
          <w:rFonts w:ascii="Times New Roman" w:eastAsia="Times New Roman" w:hAnsi="Times New Roman" w:cs="Times New Roman"/>
          <w:sz w:val="24"/>
          <w:szCs w:val="24"/>
          <w:lang w:eastAsia="uk-UA"/>
        </w:rPr>
        <w:t>Synology</w:t>
      </w:r>
      <w:proofErr w:type="spellEnd"/>
      <w:r w:rsidR="00883245" w:rsidRPr="00883245">
        <w:rPr>
          <w:rFonts w:ascii="Times New Roman" w:eastAsia="Times New Roman" w:hAnsi="Times New Roman" w:cs="Times New Roman"/>
          <w:sz w:val="24"/>
          <w:szCs w:val="24"/>
          <w:lang w:eastAsia="uk-UA"/>
        </w:rPr>
        <w:t xml:space="preserve"> </w:t>
      </w:r>
      <w:proofErr w:type="spellStart"/>
      <w:r w:rsidR="00883245" w:rsidRPr="00883245">
        <w:rPr>
          <w:rFonts w:ascii="Times New Roman" w:eastAsia="Times New Roman" w:hAnsi="Times New Roman" w:cs="Times New Roman"/>
          <w:sz w:val="24"/>
          <w:szCs w:val="24"/>
          <w:lang w:eastAsia="uk-UA"/>
        </w:rPr>
        <w:t>Disk</w:t>
      </w:r>
      <w:bookmarkStart w:id="0" w:name="_GoBack"/>
      <w:bookmarkEnd w:id="0"/>
      <w:r w:rsidR="00883245" w:rsidRPr="00883245">
        <w:rPr>
          <w:rFonts w:ascii="Times New Roman" w:eastAsia="Times New Roman" w:hAnsi="Times New Roman" w:cs="Times New Roman"/>
          <w:sz w:val="24"/>
          <w:szCs w:val="24"/>
          <w:lang w:eastAsia="uk-UA"/>
        </w:rPr>
        <w:t>Station</w:t>
      </w:r>
      <w:proofErr w:type="spellEnd"/>
      <w:r w:rsidR="00883245" w:rsidRPr="00883245">
        <w:rPr>
          <w:rFonts w:ascii="Times New Roman" w:eastAsia="Times New Roman" w:hAnsi="Times New Roman" w:cs="Times New Roman"/>
          <w:sz w:val="24"/>
          <w:szCs w:val="24"/>
          <w:lang w:eastAsia="uk-UA"/>
        </w:rPr>
        <w:t xml:space="preserve"> DS923+ (або еквівалент)</w:t>
      </w:r>
      <w:r w:rsidR="00CC71F0" w:rsidRPr="00883245">
        <w:rPr>
          <w:rFonts w:ascii="Times New Roman" w:eastAsia="Times New Roman" w:hAnsi="Times New Roman" w:cs="Times New Roman"/>
          <w:sz w:val="24"/>
          <w:szCs w:val="24"/>
          <w:lang w:eastAsia="uk-UA"/>
        </w:rPr>
        <w:t xml:space="preserve"> шт.</w:t>
      </w:r>
      <w:r w:rsidR="00A70739" w:rsidRPr="00883245">
        <w:rPr>
          <w:rFonts w:ascii="Times New Roman" w:eastAsia="Times New Roman" w:hAnsi="Times New Roman" w:cs="Times New Roman"/>
          <w:sz w:val="24"/>
          <w:szCs w:val="24"/>
          <w:lang w:eastAsia="uk-UA"/>
        </w:rPr>
        <w:t xml:space="preserve"> </w:t>
      </w:r>
      <w:r w:rsidR="008B7F2C" w:rsidRPr="00883245">
        <w:rPr>
          <w:rFonts w:ascii="Times New Roman" w:eastAsia="Times New Roman" w:hAnsi="Times New Roman" w:cs="Times New Roman"/>
          <w:sz w:val="24"/>
          <w:szCs w:val="24"/>
          <w:lang w:eastAsia="uk-UA"/>
        </w:rPr>
        <w:t xml:space="preserve">за </w:t>
      </w:r>
      <w:r w:rsidRPr="00883245">
        <w:rPr>
          <w:rFonts w:ascii="Times New Roman" w:eastAsia="Times New Roman" w:hAnsi="Times New Roman" w:cs="Times New Roman"/>
          <w:sz w:val="24"/>
          <w:szCs w:val="24"/>
          <w:lang w:eastAsia="uk-UA"/>
        </w:rPr>
        <w:t xml:space="preserve">ДК 021:2015: </w:t>
      </w:r>
      <w:r w:rsidR="00883245" w:rsidRPr="00883245">
        <w:rPr>
          <w:rFonts w:ascii="Times New Roman" w:eastAsia="Times New Roman" w:hAnsi="Times New Roman" w:cs="Times New Roman"/>
          <w:sz w:val="24"/>
          <w:szCs w:val="24"/>
          <w:lang w:eastAsia="uk-UA"/>
        </w:rPr>
        <w:t>48820000-2 Сервери</w:t>
      </w:r>
      <w:r w:rsidR="005E062F" w:rsidRPr="00883245">
        <w:rPr>
          <w:rFonts w:ascii="Times New Roman" w:eastAsia="Times New Roman" w:hAnsi="Times New Roman" w:cs="Times New Roman"/>
          <w:sz w:val="24"/>
          <w:szCs w:val="24"/>
          <w:lang w:eastAsia="uk-UA"/>
        </w:rPr>
        <w:t xml:space="preserve"> </w:t>
      </w:r>
      <w:r w:rsidRPr="00883245">
        <w:rPr>
          <w:rFonts w:ascii="Times New Roman" w:eastAsia="Times New Roman" w:hAnsi="Times New Roman" w:cs="Times New Roman"/>
          <w:sz w:val="24"/>
          <w:szCs w:val="24"/>
          <w:lang w:eastAsia="uk-UA"/>
        </w:rPr>
        <w:t>на 202</w:t>
      </w:r>
      <w:r w:rsidR="005E062F" w:rsidRPr="00883245">
        <w:rPr>
          <w:rFonts w:ascii="Times New Roman" w:eastAsia="Times New Roman" w:hAnsi="Times New Roman" w:cs="Times New Roman"/>
          <w:sz w:val="24"/>
          <w:szCs w:val="24"/>
          <w:lang w:eastAsia="uk-UA"/>
        </w:rPr>
        <w:t>5</w:t>
      </w:r>
      <w:r w:rsidRPr="00883245">
        <w:rPr>
          <w:rFonts w:ascii="Times New Roman" w:eastAsia="Times New Roman" w:hAnsi="Times New Roman" w:cs="Times New Roman"/>
          <w:sz w:val="24"/>
          <w:szCs w:val="24"/>
          <w:lang w:eastAsia="uk-UA"/>
        </w:rPr>
        <w:t xml:space="preserve"> рік. </w:t>
      </w:r>
    </w:p>
    <w:p w:rsidR="00092AFA" w:rsidRPr="00883245" w:rsidRDefault="00092AFA" w:rsidP="00C81BBF">
      <w:pPr>
        <w:spacing w:before="280" w:after="280" w:line="240" w:lineRule="auto"/>
        <w:jc w:val="both"/>
        <w:rPr>
          <w:rFonts w:ascii="Times New Roman" w:eastAsia="Times New Roman" w:hAnsi="Times New Roman" w:cs="Times New Roman"/>
          <w:sz w:val="24"/>
          <w:szCs w:val="24"/>
          <w:lang w:eastAsia="uk-UA"/>
        </w:rPr>
      </w:pPr>
      <w:r w:rsidRPr="00883245">
        <w:rPr>
          <w:rFonts w:ascii="Times New Roman" w:eastAsia="Times New Roman" w:hAnsi="Times New Roman" w:cs="Times New Roman"/>
          <w:b/>
          <w:sz w:val="24"/>
          <w:szCs w:val="24"/>
          <w:lang w:eastAsia="uk-UA"/>
        </w:rPr>
        <w:t xml:space="preserve">Вид та ідентифікатор процедури закупівлі: </w:t>
      </w:r>
      <w:r w:rsidRPr="00883245">
        <w:rPr>
          <w:rFonts w:ascii="Times New Roman" w:eastAsia="Times New Roman" w:hAnsi="Times New Roman" w:cs="Times New Roman"/>
          <w:sz w:val="24"/>
          <w:szCs w:val="24"/>
          <w:lang w:eastAsia="uk-UA"/>
        </w:rPr>
        <w:t>Відкриті торги з особливостями</w:t>
      </w:r>
      <w:r w:rsidRPr="00883245">
        <w:rPr>
          <w:rFonts w:ascii="Times New Roman" w:eastAsia="Times New Roman" w:hAnsi="Times New Roman" w:cs="Times New Roman"/>
          <w:sz w:val="24"/>
          <w:szCs w:val="24"/>
          <w:lang w:val="ru-RU" w:eastAsia="uk-UA"/>
        </w:rPr>
        <w:t xml:space="preserve"> </w:t>
      </w:r>
      <w:r w:rsidR="00883245" w:rsidRPr="00883245">
        <w:rPr>
          <w:rFonts w:ascii="Times New Roman" w:eastAsia="Times New Roman" w:hAnsi="Times New Roman" w:cs="Times New Roman"/>
          <w:sz w:val="24"/>
          <w:szCs w:val="24"/>
          <w:lang w:eastAsia="uk-UA"/>
        </w:rPr>
        <w:t>UA-2025-03-19-009354-a.</w:t>
      </w:r>
    </w:p>
    <w:p w:rsidR="00092AFA" w:rsidRPr="00883245" w:rsidRDefault="00092AFA" w:rsidP="00C81BBF">
      <w:pPr>
        <w:spacing w:before="280" w:after="280" w:line="240" w:lineRule="auto"/>
        <w:jc w:val="both"/>
        <w:rPr>
          <w:rFonts w:ascii="Times New Roman" w:eastAsia="Times New Roman" w:hAnsi="Times New Roman" w:cs="Times New Roman"/>
          <w:sz w:val="24"/>
          <w:szCs w:val="24"/>
          <w:lang w:eastAsia="uk-UA"/>
        </w:rPr>
      </w:pPr>
      <w:r w:rsidRPr="00883245">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883245" w:rsidRPr="00883245">
        <w:rPr>
          <w:rFonts w:ascii="Times New Roman" w:eastAsia="Times New Roman" w:hAnsi="Times New Roman" w:cs="Times New Roman"/>
          <w:sz w:val="24"/>
          <w:szCs w:val="24"/>
          <w:lang w:eastAsia="uk-UA"/>
        </w:rPr>
        <w:t>32</w:t>
      </w:r>
      <w:r w:rsidRPr="00883245">
        <w:rPr>
          <w:rFonts w:ascii="Times New Roman" w:eastAsia="Times New Roman" w:hAnsi="Times New Roman" w:cs="Times New Roman"/>
          <w:sz w:val="24"/>
          <w:szCs w:val="24"/>
          <w:lang w:eastAsia="uk-UA"/>
        </w:rPr>
        <w:t> 000 грн. з ПДВ.</w:t>
      </w:r>
    </w:p>
    <w:p w:rsidR="00092AFA" w:rsidRPr="00883245" w:rsidRDefault="00092AFA" w:rsidP="00C81BBF">
      <w:pPr>
        <w:spacing w:before="280" w:after="280" w:line="240" w:lineRule="auto"/>
        <w:jc w:val="both"/>
        <w:rPr>
          <w:rFonts w:ascii="Times New Roman" w:eastAsia="Times New Roman" w:hAnsi="Times New Roman" w:cs="Times New Roman"/>
          <w:sz w:val="24"/>
          <w:szCs w:val="24"/>
          <w:lang w:eastAsia="uk-UA"/>
        </w:rPr>
      </w:pPr>
      <w:r w:rsidRPr="00883245">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092AFA" w:rsidRPr="00883245" w:rsidRDefault="00092AFA" w:rsidP="00C81BBF">
      <w:pPr>
        <w:spacing w:before="280" w:after="280" w:line="240" w:lineRule="auto"/>
        <w:jc w:val="both"/>
        <w:rPr>
          <w:rFonts w:ascii="Times New Roman" w:eastAsia="Times New Roman" w:hAnsi="Times New Roman" w:cs="Times New Roman"/>
          <w:sz w:val="24"/>
          <w:szCs w:val="24"/>
          <w:lang w:eastAsia="uk-UA"/>
        </w:rPr>
      </w:pPr>
      <w:r w:rsidRPr="00883245">
        <w:rPr>
          <w:rFonts w:ascii="Times New Roman" w:eastAsia="Times New Roman" w:hAnsi="Times New Roman" w:cs="Times New Roman"/>
          <w:b/>
          <w:sz w:val="24"/>
          <w:szCs w:val="24"/>
          <w:lang w:eastAsia="uk-UA"/>
        </w:rPr>
        <w:t xml:space="preserve">Розмір бюджетного призначення: </w:t>
      </w:r>
      <w:r w:rsidRPr="00883245">
        <w:rPr>
          <w:rFonts w:ascii="Times New Roman" w:eastAsia="Times New Roman" w:hAnsi="Times New Roman" w:cs="Times New Roman"/>
          <w:sz w:val="24"/>
          <w:szCs w:val="24"/>
          <w:lang w:eastAsia="uk-UA"/>
        </w:rPr>
        <w:t>відповідно до річної потреби та</w:t>
      </w:r>
      <w:r w:rsidR="005E062F" w:rsidRPr="00883245">
        <w:rPr>
          <w:rFonts w:ascii="Times New Roman" w:eastAsia="Times New Roman" w:hAnsi="Times New Roman" w:cs="Times New Roman"/>
          <w:sz w:val="24"/>
          <w:szCs w:val="24"/>
          <w:lang w:eastAsia="uk-UA"/>
        </w:rPr>
        <w:t xml:space="preserve"> затвердженого кошторису на 2025</w:t>
      </w:r>
      <w:r w:rsidRPr="00883245">
        <w:rPr>
          <w:rFonts w:ascii="Times New Roman" w:eastAsia="Times New Roman" w:hAnsi="Times New Roman" w:cs="Times New Roman"/>
          <w:sz w:val="24"/>
          <w:szCs w:val="24"/>
          <w:lang w:eastAsia="uk-UA"/>
        </w:rPr>
        <w:t xml:space="preserve"> рік.</w:t>
      </w:r>
    </w:p>
    <w:p w:rsidR="00092AFA" w:rsidRPr="00883245" w:rsidRDefault="00092AFA" w:rsidP="00C81BBF">
      <w:pPr>
        <w:spacing w:before="280" w:after="280" w:line="240" w:lineRule="auto"/>
        <w:jc w:val="both"/>
        <w:rPr>
          <w:rFonts w:ascii="Times New Roman" w:eastAsia="Times New Roman" w:hAnsi="Times New Roman" w:cs="Times New Roman"/>
          <w:b/>
          <w:sz w:val="24"/>
          <w:szCs w:val="24"/>
          <w:lang w:eastAsia="uk-UA"/>
        </w:rPr>
      </w:pPr>
      <w:r w:rsidRPr="00883245">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Запропонований учасником товар обов’язково повинен відповідати усім наведеним у технічній специфікації вимогам та характеристикам. Учасник повинен підтвердити відповідність запропонованого ним товару вказаним технічним вимогам щодо даного предмету закупівлі. Весь товар, що пропонується для продажу, повинен бути новим, тобто таким, що раніше не використовувався.</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 xml:space="preserve">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w:t>
      </w:r>
      <w:proofErr w:type="spellStart"/>
      <w:r w:rsidRPr="00883245">
        <w:rPr>
          <w:rFonts w:ascii="Times New Roman" w:hAnsi="Times New Roman" w:cs="Times New Roman"/>
          <w:sz w:val="24"/>
          <w:szCs w:val="24"/>
        </w:rPr>
        <w:t>закупівель</w:t>
      </w:r>
      <w:proofErr w:type="spellEnd"/>
      <w:r w:rsidRPr="00883245">
        <w:rPr>
          <w:rFonts w:ascii="Times New Roman" w:hAnsi="Times New Roman" w:cs="Times New Roman"/>
          <w:sz w:val="24"/>
          <w:szCs w:val="24"/>
        </w:rPr>
        <w:t xml:space="preserve"> та з дотриманням законодавства.</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lastRenderedPageBreak/>
        <w:t xml:space="preserve">Назва предмету закупівлі: Мережеве сховище </w:t>
      </w:r>
      <w:proofErr w:type="spellStart"/>
      <w:r w:rsidRPr="00883245">
        <w:rPr>
          <w:rFonts w:ascii="Times New Roman" w:hAnsi="Times New Roman" w:cs="Times New Roman"/>
          <w:sz w:val="24"/>
          <w:szCs w:val="24"/>
        </w:rPr>
        <w:t>Synology</w:t>
      </w:r>
      <w:proofErr w:type="spellEnd"/>
      <w:r w:rsidRPr="00883245">
        <w:rPr>
          <w:rFonts w:ascii="Times New Roman" w:hAnsi="Times New Roman" w:cs="Times New Roman"/>
          <w:sz w:val="24"/>
          <w:szCs w:val="24"/>
        </w:rPr>
        <w:t xml:space="preserve"> </w:t>
      </w:r>
      <w:proofErr w:type="spellStart"/>
      <w:r w:rsidRPr="00883245">
        <w:rPr>
          <w:rFonts w:ascii="Times New Roman" w:hAnsi="Times New Roman" w:cs="Times New Roman"/>
          <w:sz w:val="24"/>
          <w:szCs w:val="24"/>
        </w:rPr>
        <w:t>DiskStation</w:t>
      </w:r>
      <w:proofErr w:type="spellEnd"/>
      <w:r w:rsidRPr="00883245">
        <w:rPr>
          <w:rFonts w:ascii="Times New Roman" w:hAnsi="Times New Roman" w:cs="Times New Roman"/>
          <w:sz w:val="24"/>
          <w:szCs w:val="24"/>
        </w:rPr>
        <w:t xml:space="preserve"> DS923+ (або еквівалент). </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 xml:space="preserve">Строк поставки товару: до 30 квітня 2025 року. </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 xml:space="preserve">Місце поставки: </w:t>
      </w:r>
      <w:proofErr w:type="spellStart"/>
      <w:r w:rsidRPr="00883245">
        <w:rPr>
          <w:rFonts w:ascii="Times New Roman" w:hAnsi="Times New Roman" w:cs="Times New Roman"/>
          <w:sz w:val="24"/>
          <w:szCs w:val="24"/>
        </w:rPr>
        <w:t>просп</w:t>
      </w:r>
      <w:proofErr w:type="spellEnd"/>
      <w:r w:rsidRPr="00883245">
        <w:rPr>
          <w:rFonts w:ascii="Times New Roman" w:hAnsi="Times New Roman" w:cs="Times New Roman"/>
          <w:sz w:val="24"/>
          <w:szCs w:val="24"/>
        </w:rPr>
        <w:t>. Незалежності, 5, м. Долина, Івано-Франківська обл., Україна 77504.</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Кількість товару: 1 шт.</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Умови оплати: 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w:t>
      </w:r>
      <w:proofErr w:type="spellStart"/>
      <w:r w:rsidRPr="00883245">
        <w:rPr>
          <w:rFonts w:ascii="Times New Roman" w:hAnsi="Times New Roman" w:cs="Times New Roman"/>
          <w:sz w:val="24"/>
          <w:szCs w:val="24"/>
        </w:rPr>
        <w:t>Акта</w:t>
      </w:r>
      <w:proofErr w:type="spellEnd"/>
      <w:r w:rsidRPr="00883245">
        <w:rPr>
          <w:rFonts w:ascii="Times New Roman" w:hAnsi="Times New Roman" w:cs="Times New Roman"/>
          <w:sz w:val="24"/>
          <w:szCs w:val="24"/>
        </w:rPr>
        <w:t xml:space="preserve">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 xml:space="preserve">Гарантійне обслуговування товару: не менше 3 років. Постачальник гарантує безкоштовне усунення виробничих дефектів товару протягом гарантійного терміну та з моменту підписання Акту приймання-передачі. У разі виявлення дефекту Замовником, Постачальника негайно буде письмово повідомлено, </w:t>
      </w:r>
      <w:proofErr w:type="spellStart"/>
      <w:r w:rsidRPr="00883245">
        <w:rPr>
          <w:rFonts w:ascii="Times New Roman" w:hAnsi="Times New Roman" w:cs="Times New Roman"/>
          <w:sz w:val="24"/>
          <w:szCs w:val="24"/>
        </w:rPr>
        <w:t>щляхом</w:t>
      </w:r>
      <w:proofErr w:type="spellEnd"/>
      <w:r w:rsidRPr="00883245">
        <w:rPr>
          <w:rFonts w:ascii="Times New Roman" w:hAnsi="Times New Roman" w:cs="Times New Roman"/>
          <w:sz w:val="24"/>
          <w:szCs w:val="24"/>
        </w:rPr>
        <w:t xml:space="preserve"> направлення рекомендованого листа з повідомленням про вручення на адресу, яка вказана в Договорі. Постачальник зобов'язується усунути недоліки товару протягом 14 робочих днів. Гарантія не посилюється на пошкодження, спричинені порушенням роботи умов, механічними пошкодженнями або втручанням третіх осіб.</w:t>
      </w: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883245" w:rsidRDefault="00883245" w:rsidP="00883245">
      <w:pPr>
        <w:spacing w:line="240" w:lineRule="auto"/>
        <w:jc w:val="both"/>
        <w:rPr>
          <w:rFonts w:ascii="Times New Roman" w:hAnsi="Times New Roman" w:cs="Times New Roman"/>
          <w:sz w:val="24"/>
          <w:szCs w:val="24"/>
        </w:rPr>
      </w:pPr>
    </w:p>
    <w:p w:rsidR="00883245" w:rsidRPr="00883245" w:rsidRDefault="00883245" w:rsidP="00883245">
      <w:pPr>
        <w:spacing w:line="240" w:lineRule="auto"/>
        <w:jc w:val="both"/>
        <w:rPr>
          <w:rFonts w:ascii="Times New Roman" w:hAnsi="Times New Roman" w:cs="Times New Roman"/>
          <w:sz w:val="24"/>
          <w:szCs w:val="24"/>
        </w:rPr>
      </w:pPr>
      <w:r w:rsidRPr="00883245">
        <w:rPr>
          <w:rFonts w:ascii="Times New Roman" w:hAnsi="Times New Roman" w:cs="Times New Roman"/>
          <w:sz w:val="24"/>
          <w:szCs w:val="24"/>
        </w:rPr>
        <w:t>Примітка: 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883245" w:rsidRPr="00883245" w:rsidRDefault="00883245" w:rsidP="00883245">
      <w:pPr>
        <w:spacing w:line="240" w:lineRule="auto"/>
        <w:jc w:val="both"/>
        <w:rPr>
          <w:rFonts w:ascii="Times New Roman" w:hAnsi="Times New Roman" w:cs="Times New Roman"/>
        </w:rPr>
      </w:pPr>
    </w:p>
    <w:p w:rsidR="00883245" w:rsidRPr="00883245" w:rsidRDefault="00883245" w:rsidP="00883245">
      <w:pPr>
        <w:spacing w:line="240" w:lineRule="auto"/>
        <w:jc w:val="both"/>
        <w:rPr>
          <w:rFonts w:ascii="Times New Roman" w:hAnsi="Times New Roman" w:cs="Times New Roman"/>
          <w:sz w:val="24"/>
          <w:szCs w:val="24"/>
        </w:rPr>
      </w:pPr>
      <w:r>
        <w:rPr>
          <w:b/>
          <w:sz w:val="24"/>
          <w:szCs w:val="24"/>
        </w:rPr>
        <w:t xml:space="preserve">                                                                    </w:t>
      </w:r>
      <w:r w:rsidRPr="00883245">
        <w:rPr>
          <w:rFonts w:ascii="Times New Roman" w:hAnsi="Times New Roman" w:cs="Times New Roman"/>
          <w:b/>
          <w:sz w:val="24"/>
          <w:szCs w:val="24"/>
          <w:u w:val="single"/>
        </w:rPr>
        <w:t>Технічні вимоги</w:t>
      </w:r>
      <w:r w:rsidRPr="00883245">
        <w:rPr>
          <w:rStyle w:val="a6"/>
          <w:rFonts w:ascii="Times New Roman" w:hAnsi="Times New Roman" w:cs="Times New Roman"/>
          <w:b/>
          <w:sz w:val="24"/>
          <w:szCs w:val="24"/>
          <w:u w:val="single"/>
        </w:rPr>
        <w:endnoteReference w:id="1"/>
      </w:r>
    </w:p>
    <w:p w:rsidR="00883245" w:rsidRPr="00883245" w:rsidRDefault="00883245" w:rsidP="00883245">
      <w:pPr>
        <w:spacing w:line="240" w:lineRule="auto"/>
        <w:jc w:val="both"/>
        <w:rPr>
          <w:rFonts w:ascii="Times New Roman" w:hAnsi="Times New Roman" w:cs="Times New Roman"/>
          <w:sz w:val="24"/>
          <w:szCs w:val="24"/>
        </w:rPr>
      </w:pPr>
    </w:p>
    <w:tbl>
      <w:tblPr>
        <w:tblStyle w:val="2"/>
        <w:tblW w:w="9855" w:type="dxa"/>
        <w:tblLook w:val="04A0" w:firstRow="1" w:lastRow="0" w:firstColumn="1" w:lastColumn="0" w:noHBand="0" w:noVBand="1"/>
      </w:tblPr>
      <w:tblGrid>
        <w:gridCol w:w="4077"/>
        <w:gridCol w:w="3969"/>
        <w:gridCol w:w="1809"/>
      </w:tblGrid>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hideMark/>
          </w:tcPr>
          <w:p w:rsidR="00883245" w:rsidRPr="00883245" w:rsidRDefault="00883245" w:rsidP="00883245">
            <w:pPr>
              <w:spacing w:after="0"/>
              <w:jc w:val="center"/>
              <w:rPr>
                <w:rFonts w:ascii="Times New Roman" w:hAnsi="Times New Roman"/>
                <w:b/>
                <w:sz w:val="24"/>
                <w:szCs w:val="24"/>
              </w:rPr>
            </w:pPr>
            <w:r w:rsidRPr="00883245">
              <w:rPr>
                <w:rFonts w:ascii="Times New Roman" w:hAnsi="Times New Roman"/>
                <w:b/>
                <w:sz w:val="24"/>
                <w:szCs w:val="24"/>
              </w:rPr>
              <w:t>Найменування технічних параметрів</w:t>
            </w:r>
          </w:p>
        </w:tc>
        <w:tc>
          <w:tcPr>
            <w:tcW w:w="3969" w:type="dxa"/>
            <w:tcBorders>
              <w:top w:val="single" w:sz="4" w:space="0" w:color="auto"/>
              <w:left w:val="single" w:sz="4" w:space="0" w:color="auto"/>
              <w:bottom w:val="single" w:sz="4" w:space="0" w:color="auto"/>
              <w:right w:val="single" w:sz="4" w:space="0" w:color="auto"/>
            </w:tcBorders>
            <w:vAlign w:val="bottom"/>
            <w:hideMark/>
          </w:tcPr>
          <w:p w:rsidR="00883245" w:rsidRPr="00883245" w:rsidRDefault="00883245" w:rsidP="00883245">
            <w:pPr>
              <w:spacing w:after="0"/>
              <w:jc w:val="center"/>
              <w:rPr>
                <w:rFonts w:ascii="Times New Roman" w:hAnsi="Times New Roman"/>
                <w:b/>
                <w:sz w:val="24"/>
                <w:szCs w:val="24"/>
              </w:rPr>
            </w:pPr>
            <w:r w:rsidRPr="00883245">
              <w:rPr>
                <w:rFonts w:ascii="Times New Roman" w:hAnsi="Times New Roman"/>
                <w:b/>
                <w:sz w:val="24"/>
                <w:szCs w:val="24"/>
              </w:rPr>
              <w:t>Діапазон значень або наявність</w:t>
            </w:r>
          </w:p>
        </w:tc>
        <w:tc>
          <w:tcPr>
            <w:tcW w:w="1809" w:type="dxa"/>
            <w:tcBorders>
              <w:top w:val="single" w:sz="4" w:space="0" w:color="auto"/>
              <w:left w:val="single" w:sz="4" w:space="0" w:color="auto"/>
              <w:bottom w:val="single" w:sz="4" w:space="0" w:color="auto"/>
              <w:right w:val="single" w:sz="4" w:space="0" w:color="auto"/>
            </w:tcBorders>
            <w:vAlign w:val="bottom"/>
            <w:hideMark/>
          </w:tcPr>
          <w:p w:rsidR="00883245" w:rsidRPr="00883245" w:rsidRDefault="00883245" w:rsidP="00883245">
            <w:pPr>
              <w:spacing w:after="0"/>
              <w:jc w:val="center"/>
              <w:rPr>
                <w:rFonts w:ascii="Times New Roman" w:hAnsi="Times New Roman"/>
                <w:b/>
                <w:sz w:val="24"/>
                <w:szCs w:val="24"/>
              </w:rPr>
            </w:pPr>
            <w:r w:rsidRPr="00883245">
              <w:rPr>
                <w:rFonts w:ascii="Times New Roman" w:hAnsi="Times New Roman"/>
                <w:b/>
                <w:sz w:val="24"/>
                <w:szCs w:val="24"/>
              </w:rPr>
              <w:t>Відповідність (Так/Ні)</w:t>
            </w:r>
          </w:p>
        </w:tc>
      </w:tr>
      <w:tr w:rsidR="00883245" w:rsidRPr="00883245" w:rsidTr="00024211">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883245" w:rsidRPr="00883245" w:rsidRDefault="00883245" w:rsidP="00883245">
            <w:pPr>
              <w:widowControl w:val="0"/>
              <w:spacing w:after="0"/>
              <w:rPr>
                <w:rFonts w:ascii="Times New Roman" w:hAnsi="Times New Roman"/>
                <w:sz w:val="24"/>
                <w:szCs w:val="24"/>
              </w:rPr>
            </w:pPr>
            <w:r w:rsidRPr="00883245">
              <w:rPr>
                <w:rFonts w:ascii="Times New Roman" w:hAnsi="Times New Roman"/>
                <w:sz w:val="24"/>
                <w:szCs w:val="24"/>
              </w:rPr>
              <w:t xml:space="preserve">Мережеве сховище </w:t>
            </w:r>
            <w:proofErr w:type="spellStart"/>
            <w:r w:rsidRPr="00883245">
              <w:rPr>
                <w:rFonts w:ascii="Times New Roman" w:hAnsi="Times New Roman"/>
                <w:sz w:val="24"/>
                <w:szCs w:val="24"/>
              </w:rPr>
              <w:t>Synology</w:t>
            </w:r>
            <w:proofErr w:type="spellEnd"/>
            <w:r w:rsidRPr="00883245">
              <w:rPr>
                <w:rFonts w:ascii="Times New Roman" w:hAnsi="Times New Roman"/>
                <w:sz w:val="24"/>
                <w:szCs w:val="24"/>
              </w:rPr>
              <w:t xml:space="preserve"> </w:t>
            </w:r>
            <w:proofErr w:type="spellStart"/>
            <w:r w:rsidRPr="00883245">
              <w:rPr>
                <w:rFonts w:ascii="Times New Roman" w:hAnsi="Times New Roman"/>
                <w:sz w:val="24"/>
                <w:szCs w:val="24"/>
              </w:rPr>
              <w:t>DiskStation</w:t>
            </w:r>
            <w:proofErr w:type="spellEnd"/>
            <w:r w:rsidRPr="00883245">
              <w:rPr>
                <w:rFonts w:ascii="Times New Roman" w:hAnsi="Times New Roman"/>
                <w:sz w:val="24"/>
                <w:szCs w:val="24"/>
              </w:rPr>
              <w:t xml:space="preserve"> DS923+ (або еквівалент)</w:t>
            </w:r>
          </w:p>
        </w:tc>
        <w:tc>
          <w:tcPr>
            <w:tcW w:w="1809" w:type="dxa"/>
            <w:tcBorders>
              <w:top w:val="single" w:sz="4" w:space="0" w:color="auto"/>
              <w:left w:val="single" w:sz="4" w:space="0" w:color="auto"/>
              <w:bottom w:val="single" w:sz="4" w:space="0" w:color="auto"/>
              <w:right w:val="single" w:sz="4" w:space="0" w:color="auto"/>
            </w:tcBorders>
            <w:vAlign w:val="bottom"/>
            <w:hideMark/>
          </w:tcPr>
          <w:p w:rsidR="00883245" w:rsidRPr="00883245" w:rsidRDefault="00883245" w:rsidP="00883245">
            <w:pPr>
              <w:spacing w:after="0"/>
              <w:rPr>
                <w:rFonts w:ascii="Times New Roman" w:hAnsi="Times New Roman"/>
                <w:b/>
                <w:sz w:val="24"/>
                <w:szCs w:val="24"/>
              </w:rPr>
            </w:pPr>
            <w:r w:rsidRPr="00883245">
              <w:rPr>
                <w:rFonts w:ascii="Times New Roman" w:hAnsi="Times New Roman"/>
                <w:sz w:val="24"/>
                <w:szCs w:val="24"/>
              </w:rPr>
              <w:t>Вказати назву, марку, модель, виробника товару, який пропонується</w:t>
            </w: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hideMark/>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Модель процесора </w:t>
            </w:r>
          </w:p>
        </w:tc>
        <w:tc>
          <w:tcPr>
            <w:tcW w:w="3969" w:type="dxa"/>
            <w:tcBorders>
              <w:top w:val="single" w:sz="4" w:space="0" w:color="auto"/>
              <w:left w:val="single" w:sz="4" w:space="0" w:color="auto"/>
              <w:bottom w:val="single" w:sz="4" w:space="0" w:color="auto"/>
              <w:right w:val="single" w:sz="4" w:space="0" w:color="auto"/>
            </w:tcBorders>
            <w:vAlign w:val="bottom"/>
            <w:hideMark/>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 xml:space="preserve">не гірше AMD </w:t>
            </w:r>
            <w:proofErr w:type="spellStart"/>
            <w:r w:rsidRPr="00883245">
              <w:rPr>
                <w:rFonts w:ascii="Times New Roman" w:hAnsi="Times New Roman"/>
                <w:sz w:val="24"/>
                <w:szCs w:val="24"/>
              </w:rPr>
              <w:t>Ryzen</w:t>
            </w:r>
            <w:proofErr w:type="spellEnd"/>
            <w:r w:rsidRPr="00883245">
              <w:rPr>
                <w:rFonts w:ascii="Times New Roman" w:hAnsi="Times New Roman"/>
                <w:sz w:val="24"/>
                <w:szCs w:val="24"/>
              </w:rPr>
              <w:t xml:space="preserve"> R1600</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 xml:space="preserve">Кількість процесорів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не менше 1</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roofErr w:type="spellStart"/>
            <w:r w:rsidRPr="00883245">
              <w:rPr>
                <w:rFonts w:ascii="Times New Roman" w:hAnsi="Times New Roman"/>
                <w:sz w:val="24"/>
                <w:szCs w:val="24"/>
              </w:rPr>
              <w:t>Ядер</w:t>
            </w:r>
            <w:proofErr w:type="spellEnd"/>
            <w:r w:rsidRPr="00883245">
              <w:rPr>
                <w:rFonts w:ascii="Times New Roman" w:hAnsi="Times New Roman"/>
                <w:sz w:val="24"/>
                <w:szCs w:val="24"/>
              </w:rPr>
              <w:t xml:space="preserve"> процесора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color w:val="FF0000"/>
                <w:sz w:val="24"/>
                <w:szCs w:val="24"/>
                <w:lang w:eastAsia="uk-UA"/>
              </w:rPr>
            </w:pPr>
            <w:r w:rsidRPr="00883245">
              <w:rPr>
                <w:rFonts w:ascii="Times New Roman" w:hAnsi="Times New Roman"/>
                <w:sz w:val="24"/>
                <w:szCs w:val="24"/>
              </w:rPr>
              <w:t>не менше 2</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Архітектура процесора </w:t>
            </w:r>
          </w:p>
        </w:tc>
        <w:tc>
          <w:tcPr>
            <w:tcW w:w="3969" w:type="dxa"/>
            <w:tcBorders>
              <w:top w:val="single" w:sz="4" w:space="0" w:color="auto"/>
              <w:left w:val="single" w:sz="4" w:space="0" w:color="auto"/>
              <w:bottom w:val="single" w:sz="4" w:space="0" w:color="auto"/>
              <w:right w:val="single" w:sz="4" w:space="0" w:color="auto"/>
            </w:tcBorders>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64-бітний</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Частота ЦП</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color w:val="000000"/>
                <w:sz w:val="24"/>
                <w:szCs w:val="24"/>
                <w:shd w:val="clear" w:color="auto" w:fill="FFFFFF"/>
              </w:rPr>
            </w:pPr>
            <w:r w:rsidRPr="00883245">
              <w:rPr>
                <w:rFonts w:ascii="Times New Roman" w:hAnsi="Times New Roman"/>
                <w:sz w:val="24"/>
                <w:szCs w:val="24"/>
              </w:rPr>
              <w:t xml:space="preserve">не менше 2.6 (базова частота) / 3.1 </w:t>
            </w:r>
            <w:r w:rsidRPr="00883245">
              <w:rPr>
                <w:rFonts w:ascii="Times New Roman" w:hAnsi="Times New Roman"/>
                <w:sz w:val="24"/>
                <w:szCs w:val="24"/>
              </w:rPr>
              <w:lastRenderedPageBreak/>
              <w:t xml:space="preserve">(підвищена частота) </w:t>
            </w:r>
            <w:proofErr w:type="spellStart"/>
            <w:r w:rsidRPr="00883245">
              <w:rPr>
                <w:rFonts w:ascii="Times New Roman" w:hAnsi="Times New Roman"/>
                <w:sz w:val="24"/>
                <w:szCs w:val="24"/>
              </w:rPr>
              <w:t>GHz</w:t>
            </w:r>
            <w:proofErr w:type="spellEnd"/>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lang w:eastAsia="uk-UA"/>
              </w:rPr>
              <w:lastRenderedPageBreak/>
              <w:t xml:space="preserve">Механізм апаратного шифрування </w:t>
            </w:r>
          </w:p>
        </w:tc>
        <w:tc>
          <w:tcPr>
            <w:tcW w:w="3969" w:type="dxa"/>
            <w:tcBorders>
              <w:top w:val="single" w:sz="4" w:space="0" w:color="auto"/>
              <w:left w:val="single" w:sz="4" w:space="0" w:color="auto"/>
              <w:bottom w:val="single" w:sz="4" w:space="0" w:color="auto"/>
              <w:right w:val="single" w:sz="4" w:space="0" w:color="auto"/>
            </w:tcBorders>
            <w:vAlign w:val="center"/>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lang w:eastAsia="uk-UA"/>
              </w:rPr>
              <w:t>присутній</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center"/>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Системна пам’ять</w:t>
            </w:r>
            <w:r w:rsidRPr="00883245">
              <w:rPr>
                <w:rFonts w:ascii="Times New Roman" w:hAnsi="Times New Roman"/>
                <w:sz w:val="24"/>
                <w:szCs w:val="24"/>
              </w:rPr>
              <w:tab/>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DDR4 ECC SODIMM</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color w:val="000000" w:themeColor="text1"/>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roofErr w:type="spellStart"/>
            <w:r w:rsidRPr="00883245">
              <w:rPr>
                <w:rFonts w:ascii="Times New Roman" w:hAnsi="Times New Roman"/>
                <w:sz w:val="24"/>
                <w:szCs w:val="24"/>
              </w:rPr>
              <w:t>Передвстановлений</w:t>
            </w:r>
            <w:proofErr w:type="spellEnd"/>
            <w:r w:rsidRPr="00883245">
              <w:rPr>
                <w:rFonts w:ascii="Times New Roman" w:hAnsi="Times New Roman"/>
                <w:sz w:val="24"/>
                <w:szCs w:val="24"/>
              </w:rPr>
              <w:t xml:space="preserve"> модуль пам’яті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не менше 4 GB (4 GB x 1)</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Загальна кількість </w:t>
            </w:r>
            <w:proofErr w:type="spellStart"/>
            <w:r w:rsidRPr="00883245">
              <w:rPr>
                <w:rFonts w:ascii="Times New Roman" w:hAnsi="Times New Roman"/>
                <w:sz w:val="24"/>
                <w:szCs w:val="24"/>
              </w:rPr>
              <w:t>слотів</w:t>
            </w:r>
            <w:proofErr w:type="spellEnd"/>
            <w:r w:rsidRPr="00883245">
              <w:rPr>
                <w:rFonts w:ascii="Times New Roman" w:hAnsi="Times New Roman"/>
                <w:sz w:val="24"/>
                <w:szCs w:val="24"/>
              </w:rPr>
              <w:t xml:space="preserve"> для пам’яті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не менше 2</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Відсік для дисків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не менше 4</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tcPr>
          <w:p w:rsidR="00883245" w:rsidRPr="00883245" w:rsidRDefault="00883245" w:rsidP="00883245">
            <w:pPr>
              <w:spacing w:after="0"/>
              <w:rPr>
                <w:rFonts w:ascii="Times New Roman" w:hAnsi="Times New Roman"/>
                <w:sz w:val="24"/>
                <w:szCs w:val="24"/>
                <w:lang w:eastAsia="uk-UA"/>
              </w:rPr>
            </w:pPr>
            <w:proofErr w:type="spellStart"/>
            <w:r w:rsidRPr="00883245">
              <w:rPr>
                <w:rFonts w:ascii="Times New Roman" w:hAnsi="Times New Roman"/>
                <w:sz w:val="24"/>
                <w:szCs w:val="24"/>
              </w:rPr>
              <w:t>Слоти</w:t>
            </w:r>
            <w:proofErr w:type="spellEnd"/>
            <w:r w:rsidRPr="00883245">
              <w:rPr>
                <w:rFonts w:ascii="Times New Roman" w:hAnsi="Times New Roman"/>
                <w:sz w:val="24"/>
                <w:szCs w:val="24"/>
              </w:rPr>
              <w:t xml:space="preserve"> для дисків M.2 </w:t>
            </w:r>
          </w:p>
        </w:tc>
        <w:tc>
          <w:tcPr>
            <w:tcW w:w="3969" w:type="dxa"/>
            <w:tcBorders>
              <w:top w:val="single" w:sz="4" w:space="0" w:color="auto"/>
              <w:left w:val="single" w:sz="4" w:space="0" w:color="auto"/>
              <w:bottom w:val="single" w:sz="4" w:space="0" w:color="auto"/>
              <w:right w:val="single" w:sz="4" w:space="0" w:color="auto"/>
            </w:tcBorders>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не менше 2 (</w:t>
            </w:r>
            <w:proofErr w:type="spellStart"/>
            <w:r w:rsidRPr="00883245">
              <w:rPr>
                <w:rFonts w:ascii="Times New Roman" w:hAnsi="Times New Roman"/>
                <w:sz w:val="24"/>
                <w:szCs w:val="24"/>
              </w:rPr>
              <w:t>NVMe</w:t>
            </w:r>
            <w:proofErr w:type="spellEnd"/>
            <w:r w:rsidRPr="00883245">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center"/>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Тип сумісних дисків</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shd w:val="clear" w:color="auto" w:fill="FFFFFF"/>
                <w:lang w:val="en-US"/>
              </w:rPr>
            </w:pPr>
            <w:r w:rsidRPr="00883245">
              <w:rPr>
                <w:rFonts w:ascii="Times New Roman" w:hAnsi="Times New Roman"/>
                <w:sz w:val="24"/>
                <w:szCs w:val="24"/>
                <w:lang w:val="en-US"/>
              </w:rPr>
              <w:t xml:space="preserve">3.5" SATA HDD, SSD SATA 2,5 </w:t>
            </w:r>
            <w:r w:rsidRPr="00883245">
              <w:rPr>
                <w:rFonts w:ascii="Times New Roman" w:hAnsi="Times New Roman"/>
                <w:sz w:val="24"/>
                <w:szCs w:val="24"/>
              </w:rPr>
              <w:t>дюйма</w:t>
            </w:r>
            <w:r w:rsidRPr="00883245">
              <w:rPr>
                <w:rFonts w:ascii="Times New Roman" w:hAnsi="Times New Roman"/>
                <w:sz w:val="24"/>
                <w:szCs w:val="24"/>
                <w:lang w:val="en-US"/>
              </w:rPr>
              <w:t xml:space="preserve">, M.2 2280 </w:t>
            </w:r>
            <w:proofErr w:type="spellStart"/>
            <w:r w:rsidRPr="00883245">
              <w:rPr>
                <w:rFonts w:ascii="Times New Roman" w:hAnsi="Times New Roman"/>
                <w:sz w:val="24"/>
                <w:szCs w:val="24"/>
                <w:lang w:val="en-US"/>
              </w:rPr>
              <w:t>NVMe</w:t>
            </w:r>
            <w:proofErr w:type="spellEnd"/>
            <w:r w:rsidRPr="00883245">
              <w:rPr>
                <w:rFonts w:ascii="Times New Roman" w:hAnsi="Times New Roman"/>
                <w:sz w:val="24"/>
                <w:szCs w:val="24"/>
                <w:lang w:val="en-US"/>
              </w:rPr>
              <w:t xml:space="preserve"> SSD</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Гаряча заміна дисків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присутня</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 xml:space="preserve">Порт RJ-45 1GbE LAN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не менше 2</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Порт USB 3.2 </w:t>
            </w:r>
            <w:proofErr w:type="spellStart"/>
            <w:r w:rsidRPr="00883245">
              <w:rPr>
                <w:rFonts w:ascii="Times New Roman" w:hAnsi="Times New Roman"/>
                <w:sz w:val="24"/>
                <w:szCs w:val="24"/>
              </w:rPr>
              <w:t>Gen</w:t>
            </w:r>
            <w:proofErr w:type="spellEnd"/>
            <w:r w:rsidRPr="00883245">
              <w:rPr>
                <w:rFonts w:ascii="Times New Roman" w:hAnsi="Times New Roman"/>
                <w:sz w:val="24"/>
                <w:szCs w:val="24"/>
              </w:rPr>
              <w:t xml:space="preserve"> 1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не менше 2</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Порт розширення</w:t>
            </w:r>
          </w:p>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тип порту розширення</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не менше 1</w:t>
            </w:r>
          </w:p>
          <w:p w:rsidR="00883245" w:rsidRPr="00883245" w:rsidRDefault="00883245" w:rsidP="00883245">
            <w:pPr>
              <w:spacing w:after="0"/>
              <w:rPr>
                <w:rFonts w:ascii="Times New Roman" w:hAnsi="Times New Roman"/>
                <w:sz w:val="24"/>
                <w:szCs w:val="24"/>
                <w:lang w:eastAsia="uk-UA"/>
              </w:rPr>
            </w:pPr>
            <w:proofErr w:type="spellStart"/>
            <w:r w:rsidRPr="00883245">
              <w:rPr>
                <w:rFonts w:ascii="Times New Roman" w:hAnsi="Times New Roman"/>
                <w:sz w:val="24"/>
                <w:szCs w:val="24"/>
              </w:rPr>
              <w:t>eSATA</w:t>
            </w:r>
            <w:proofErr w:type="spellEnd"/>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center"/>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 xml:space="preserve">Розширення  </w:t>
            </w:r>
            <w:proofErr w:type="spellStart"/>
            <w:r w:rsidRPr="00883245">
              <w:rPr>
                <w:rFonts w:ascii="Times New Roman" w:hAnsi="Times New Roman"/>
                <w:sz w:val="24"/>
                <w:szCs w:val="24"/>
              </w:rPr>
              <w:t>PCIe</w:t>
            </w:r>
            <w:proofErr w:type="spellEnd"/>
            <w:r w:rsidRPr="00883245">
              <w:rPr>
                <w:rFonts w:ascii="Times New Roman" w:hAnsi="Times New Roman"/>
                <w:sz w:val="24"/>
                <w:szCs w:val="24"/>
              </w:rPr>
              <w:t xml:space="preserve">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не менше 1 x Gen3x2 (</w:t>
            </w:r>
            <w:proofErr w:type="spellStart"/>
            <w:r w:rsidRPr="00883245">
              <w:rPr>
                <w:rFonts w:ascii="Times New Roman" w:hAnsi="Times New Roman"/>
                <w:sz w:val="24"/>
                <w:szCs w:val="24"/>
              </w:rPr>
              <w:t>слот</w:t>
            </w:r>
            <w:proofErr w:type="spellEnd"/>
            <w:r w:rsidRPr="00883245">
              <w:rPr>
                <w:rFonts w:ascii="Times New Roman" w:hAnsi="Times New Roman"/>
                <w:sz w:val="24"/>
                <w:szCs w:val="24"/>
              </w:rPr>
              <w:t xml:space="preserve"> для модернізації  мережевої карти)</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Ввімкнення та вимкнення по розкладу</w:t>
            </w:r>
          </w:p>
        </w:tc>
        <w:tc>
          <w:tcPr>
            <w:tcW w:w="3969" w:type="dxa"/>
            <w:tcBorders>
              <w:top w:val="single" w:sz="4" w:space="0" w:color="auto"/>
              <w:left w:val="single" w:sz="4" w:space="0" w:color="auto"/>
              <w:bottom w:val="single" w:sz="4" w:space="0" w:color="auto"/>
              <w:right w:val="single" w:sz="4" w:space="0" w:color="auto"/>
            </w:tcBorders>
            <w:vAlign w:val="center"/>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присутнє</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val="en-US"/>
              </w:rPr>
            </w:pPr>
            <w:r w:rsidRPr="00883245">
              <w:rPr>
                <w:rFonts w:ascii="Times New Roman" w:hAnsi="Times New Roman"/>
                <w:sz w:val="24"/>
                <w:szCs w:val="24"/>
              </w:rPr>
              <w:t>Функція</w:t>
            </w:r>
            <w:r w:rsidRPr="00883245">
              <w:rPr>
                <w:rFonts w:ascii="Times New Roman" w:hAnsi="Times New Roman"/>
                <w:sz w:val="24"/>
                <w:szCs w:val="24"/>
                <w:lang w:val="en-US"/>
              </w:rPr>
              <w:t xml:space="preserve"> Wake on LAN / WAN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val="en-US"/>
              </w:rPr>
            </w:pPr>
            <w:r w:rsidRPr="00883245">
              <w:rPr>
                <w:rFonts w:ascii="Times New Roman" w:hAnsi="Times New Roman"/>
                <w:sz w:val="24"/>
                <w:szCs w:val="24"/>
              </w:rPr>
              <w:t>присутня</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 xml:space="preserve">Автозапуск після збою живлення </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rPr>
            </w:pPr>
            <w:r w:rsidRPr="00883245">
              <w:rPr>
                <w:rFonts w:ascii="Times New Roman" w:hAnsi="Times New Roman"/>
                <w:sz w:val="24"/>
                <w:szCs w:val="24"/>
              </w:rPr>
              <w:t>присутній</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Гарантія</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не менше 3 років</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p>
        </w:tc>
      </w:tr>
      <w:tr w:rsidR="00883245" w:rsidRPr="00883245" w:rsidTr="00024211">
        <w:tc>
          <w:tcPr>
            <w:tcW w:w="4077" w:type="dxa"/>
            <w:tcBorders>
              <w:top w:val="single" w:sz="4" w:space="0" w:color="auto"/>
              <w:left w:val="single" w:sz="4" w:space="0" w:color="auto"/>
              <w:bottom w:val="single" w:sz="4" w:space="0" w:color="auto"/>
              <w:right w:val="single" w:sz="4" w:space="0" w:color="auto"/>
            </w:tcBorders>
            <w:vAlign w:val="center"/>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Комплект поставки</w:t>
            </w:r>
          </w:p>
        </w:tc>
        <w:tc>
          <w:tcPr>
            <w:tcW w:w="396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sz w:val="24"/>
                <w:szCs w:val="24"/>
                <w:lang w:eastAsia="uk-UA"/>
              </w:rPr>
            </w:pPr>
            <w:r w:rsidRPr="00883245">
              <w:rPr>
                <w:rFonts w:ascii="Times New Roman" w:hAnsi="Times New Roman"/>
                <w:sz w:val="24"/>
                <w:szCs w:val="24"/>
              </w:rPr>
              <w:t>основний пристрій, адаптер джерела живлення,  кабель живлення</w:t>
            </w:r>
          </w:p>
        </w:tc>
        <w:tc>
          <w:tcPr>
            <w:tcW w:w="1809" w:type="dxa"/>
            <w:tcBorders>
              <w:top w:val="single" w:sz="4" w:space="0" w:color="auto"/>
              <w:left w:val="single" w:sz="4" w:space="0" w:color="auto"/>
              <w:bottom w:val="single" w:sz="4" w:space="0" w:color="auto"/>
              <w:right w:val="single" w:sz="4" w:space="0" w:color="auto"/>
            </w:tcBorders>
            <w:vAlign w:val="bottom"/>
          </w:tcPr>
          <w:p w:rsidR="00883245" w:rsidRPr="00883245" w:rsidRDefault="00883245" w:rsidP="00883245">
            <w:pPr>
              <w:spacing w:after="0"/>
              <w:rPr>
                <w:rFonts w:ascii="Times New Roman" w:hAnsi="Times New Roman"/>
                <w:color w:val="000000" w:themeColor="text1"/>
                <w:sz w:val="24"/>
                <w:szCs w:val="24"/>
                <w:lang w:eastAsia="uk-UA"/>
              </w:rPr>
            </w:pPr>
          </w:p>
        </w:tc>
      </w:tr>
    </w:tbl>
    <w:p w:rsidR="00174628" w:rsidRDefault="00174628" w:rsidP="00883245">
      <w:pPr>
        <w:spacing w:line="240" w:lineRule="auto"/>
        <w:jc w:val="both"/>
        <w:rPr>
          <w:rFonts w:ascii="Times New Roman" w:hAnsi="Times New Roman" w:cs="Times New Roman"/>
          <w:sz w:val="24"/>
          <w:szCs w:val="24"/>
        </w:rPr>
      </w:pPr>
    </w:p>
    <w:sectPr w:rsidR="0017462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2B5" w:rsidRDefault="00B852B5" w:rsidP="00C81BBF">
      <w:pPr>
        <w:spacing w:after="0" w:line="240" w:lineRule="auto"/>
      </w:pPr>
      <w:r>
        <w:separator/>
      </w:r>
    </w:p>
  </w:endnote>
  <w:endnote w:type="continuationSeparator" w:id="0">
    <w:p w:rsidR="00B852B5" w:rsidRDefault="00B852B5" w:rsidP="00C81BBF">
      <w:pPr>
        <w:spacing w:after="0" w:line="240" w:lineRule="auto"/>
      </w:pPr>
      <w:r>
        <w:continuationSeparator/>
      </w:r>
    </w:p>
  </w:endnote>
  <w:endnote w:id="1">
    <w:p w:rsidR="00883245" w:rsidRDefault="00883245" w:rsidP="00883245">
      <w:pPr>
        <w:pStyle w:val="a4"/>
        <w:rPr>
          <w:lang w:val="uk-UA"/>
        </w:rPr>
      </w:pPr>
      <w:r>
        <w:rPr>
          <w:rStyle w:val="a6"/>
        </w:rPr>
        <w:endnoteRef/>
      </w:r>
      <w:r>
        <w:t xml:space="preserve"> </w:t>
      </w:r>
      <w:proofErr w:type="spellStart"/>
      <w:r>
        <w:rPr>
          <w:sz w:val="22"/>
          <w:szCs w:val="22"/>
          <w:lang w:eastAsia="zh-CN"/>
        </w:rPr>
        <w:t>Всі</w:t>
      </w:r>
      <w:proofErr w:type="spellEnd"/>
      <w:r>
        <w:rPr>
          <w:sz w:val="22"/>
          <w:szCs w:val="22"/>
          <w:lang w:eastAsia="zh-CN"/>
        </w:rPr>
        <w:t xml:space="preserve"> </w:t>
      </w:r>
      <w:proofErr w:type="spellStart"/>
      <w:r>
        <w:rPr>
          <w:sz w:val="22"/>
          <w:szCs w:val="22"/>
          <w:lang w:eastAsia="zh-CN"/>
        </w:rPr>
        <w:t>посилання</w:t>
      </w:r>
      <w:proofErr w:type="spellEnd"/>
      <w:r>
        <w:rPr>
          <w:sz w:val="22"/>
          <w:szCs w:val="22"/>
          <w:lang w:eastAsia="zh-CN"/>
        </w:rPr>
        <w:t xml:space="preserve"> на </w:t>
      </w:r>
      <w:proofErr w:type="spellStart"/>
      <w:r>
        <w:rPr>
          <w:sz w:val="22"/>
          <w:szCs w:val="22"/>
          <w:lang w:eastAsia="zh-CN"/>
        </w:rPr>
        <w:t>конкретні</w:t>
      </w:r>
      <w:proofErr w:type="spellEnd"/>
      <w:r>
        <w:rPr>
          <w:sz w:val="22"/>
          <w:szCs w:val="22"/>
          <w:lang w:eastAsia="zh-CN"/>
        </w:rPr>
        <w:t xml:space="preserve"> марку </w:t>
      </w:r>
      <w:proofErr w:type="spellStart"/>
      <w:r>
        <w:rPr>
          <w:sz w:val="22"/>
          <w:szCs w:val="22"/>
          <w:lang w:eastAsia="zh-CN"/>
        </w:rPr>
        <w:t>чи</w:t>
      </w:r>
      <w:proofErr w:type="spellEnd"/>
      <w:r>
        <w:rPr>
          <w:sz w:val="22"/>
          <w:szCs w:val="22"/>
          <w:lang w:eastAsia="zh-CN"/>
        </w:rPr>
        <w:t xml:space="preserve"> </w:t>
      </w:r>
      <w:proofErr w:type="spellStart"/>
      <w:r>
        <w:rPr>
          <w:sz w:val="22"/>
          <w:szCs w:val="22"/>
          <w:lang w:eastAsia="zh-CN"/>
        </w:rPr>
        <w:t>виробника</w:t>
      </w:r>
      <w:proofErr w:type="spellEnd"/>
      <w:r>
        <w:rPr>
          <w:sz w:val="22"/>
          <w:szCs w:val="22"/>
          <w:lang w:eastAsia="zh-CN"/>
        </w:rPr>
        <w:t xml:space="preserve"> </w:t>
      </w:r>
      <w:proofErr w:type="spellStart"/>
      <w:r>
        <w:rPr>
          <w:sz w:val="22"/>
          <w:szCs w:val="22"/>
          <w:lang w:eastAsia="zh-CN"/>
        </w:rPr>
        <w:t>або</w:t>
      </w:r>
      <w:proofErr w:type="spellEnd"/>
      <w:r>
        <w:rPr>
          <w:sz w:val="22"/>
          <w:szCs w:val="22"/>
          <w:lang w:eastAsia="zh-CN"/>
        </w:rPr>
        <w:t xml:space="preserve"> на </w:t>
      </w:r>
      <w:proofErr w:type="spellStart"/>
      <w:r>
        <w:rPr>
          <w:sz w:val="22"/>
          <w:szCs w:val="22"/>
          <w:lang w:eastAsia="zh-CN"/>
        </w:rPr>
        <w:t>конкретний</w:t>
      </w:r>
      <w:proofErr w:type="spellEnd"/>
      <w:r>
        <w:rPr>
          <w:sz w:val="22"/>
          <w:szCs w:val="22"/>
          <w:lang w:eastAsia="zh-CN"/>
        </w:rPr>
        <w:t xml:space="preserve"> </w:t>
      </w:r>
      <w:proofErr w:type="spellStart"/>
      <w:r>
        <w:rPr>
          <w:sz w:val="22"/>
          <w:szCs w:val="22"/>
          <w:lang w:eastAsia="zh-CN"/>
        </w:rPr>
        <w:t>процес</w:t>
      </w:r>
      <w:proofErr w:type="spellEnd"/>
      <w:r>
        <w:rPr>
          <w:sz w:val="22"/>
          <w:szCs w:val="22"/>
          <w:lang w:eastAsia="zh-CN"/>
        </w:rPr>
        <w:t xml:space="preserve">, </w:t>
      </w:r>
      <w:proofErr w:type="spellStart"/>
      <w:r>
        <w:rPr>
          <w:sz w:val="22"/>
          <w:szCs w:val="22"/>
          <w:lang w:eastAsia="zh-CN"/>
        </w:rPr>
        <w:t>що</w:t>
      </w:r>
      <w:proofErr w:type="spellEnd"/>
      <w:r>
        <w:rPr>
          <w:sz w:val="22"/>
          <w:szCs w:val="22"/>
          <w:lang w:eastAsia="zh-CN"/>
        </w:rPr>
        <w:t xml:space="preserve"> </w:t>
      </w:r>
      <w:proofErr w:type="spellStart"/>
      <w:r>
        <w:rPr>
          <w:sz w:val="22"/>
          <w:szCs w:val="22"/>
          <w:lang w:eastAsia="zh-CN"/>
        </w:rPr>
        <w:t>характеризує</w:t>
      </w:r>
      <w:proofErr w:type="spellEnd"/>
      <w:r>
        <w:rPr>
          <w:sz w:val="22"/>
          <w:szCs w:val="22"/>
          <w:lang w:eastAsia="zh-CN"/>
        </w:rPr>
        <w:t xml:space="preserve"> продукт </w:t>
      </w:r>
      <w:proofErr w:type="spellStart"/>
      <w:r>
        <w:rPr>
          <w:sz w:val="22"/>
          <w:szCs w:val="22"/>
          <w:lang w:eastAsia="zh-CN"/>
        </w:rPr>
        <w:t>чи</w:t>
      </w:r>
      <w:proofErr w:type="spellEnd"/>
      <w:r>
        <w:rPr>
          <w:sz w:val="22"/>
          <w:szCs w:val="22"/>
          <w:lang w:eastAsia="zh-CN"/>
        </w:rPr>
        <w:t xml:space="preserve"> </w:t>
      </w:r>
      <w:proofErr w:type="spellStart"/>
      <w:r>
        <w:rPr>
          <w:sz w:val="22"/>
          <w:szCs w:val="22"/>
          <w:lang w:eastAsia="zh-CN"/>
        </w:rPr>
        <w:t>послугу</w:t>
      </w:r>
      <w:proofErr w:type="spellEnd"/>
      <w:r>
        <w:rPr>
          <w:sz w:val="22"/>
          <w:szCs w:val="22"/>
          <w:lang w:eastAsia="zh-CN"/>
        </w:rPr>
        <w:t xml:space="preserve"> </w:t>
      </w:r>
      <w:proofErr w:type="spellStart"/>
      <w:r>
        <w:rPr>
          <w:sz w:val="22"/>
          <w:szCs w:val="22"/>
          <w:lang w:eastAsia="zh-CN"/>
        </w:rPr>
        <w:t>певного</w:t>
      </w:r>
      <w:proofErr w:type="spellEnd"/>
      <w:r>
        <w:rPr>
          <w:sz w:val="22"/>
          <w:szCs w:val="22"/>
          <w:lang w:eastAsia="zh-CN"/>
        </w:rPr>
        <w:t xml:space="preserve"> </w:t>
      </w:r>
      <w:proofErr w:type="spellStart"/>
      <w:r>
        <w:rPr>
          <w:sz w:val="22"/>
          <w:szCs w:val="22"/>
          <w:lang w:eastAsia="zh-CN"/>
        </w:rPr>
        <w:t>суб’єкта</w:t>
      </w:r>
      <w:proofErr w:type="spellEnd"/>
      <w:r>
        <w:rPr>
          <w:sz w:val="22"/>
          <w:szCs w:val="22"/>
          <w:lang w:eastAsia="zh-CN"/>
        </w:rPr>
        <w:t xml:space="preserve"> </w:t>
      </w:r>
      <w:proofErr w:type="spellStart"/>
      <w:r>
        <w:rPr>
          <w:sz w:val="22"/>
          <w:szCs w:val="22"/>
          <w:lang w:eastAsia="zh-CN"/>
        </w:rPr>
        <w:t>господарювання</w:t>
      </w:r>
      <w:proofErr w:type="spellEnd"/>
      <w:r>
        <w:rPr>
          <w:sz w:val="22"/>
          <w:szCs w:val="22"/>
          <w:lang w:eastAsia="zh-CN"/>
        </w:rPr>
        <w:t xml:space="preserve">, </w:t>
      </w:r>
      <w:proofErr w:type="spellStart"/>
      <w:proofErr w:type="gramStart"/>
      <w:r>
        <w:rPr>
          <w:sz w:val="22"/>
          <w:szCs w:val="22"/>
          <w:lang w:eastAsia="zh-CN"/>
        </w:rPr>
        <w:t>чи</w:t>
      </w:r>
      <w:proofErr w:type="spellEnd"/>
      <w:r>
        <w:rPr>
          <w:sz w:val="22"/>
          <w:szCs w:val="22"/>
          <w:lang w:eastAsia="zh-CN"/>
        </w:rPr>
        <w:t xml:space="preserve"> на</w:t>
      </w:r>
      <w:proofErr w:type="gramEnd"/>
      <w:r>
        <w:rPr>
          <w:sz w:val="22"/>
          <w:szCs w:val="22"/>
          <w:lang w:eastAsia="zh-CN"/>
        </w:rPr>
        <w:t xml:space="preserve"> </w:t>
      </w:r>
      <w:proofErr w:type="spellStart"/>
      <w:r>
        <w:rPr>
          <w:sz w:val="22"/>
          <w:szCs w:val="22"/>
          <w:lang w:eastAsia="zh-CN"/>
        </w:rPr>
        <w:t>торгові</w:t>
      </w:r>
      <w:proofErr w:type="spellEnd"/>
      <w:r>
        <w:rPr>
          <w:sz w:val="22"/>
          <w:szCs w:val="22"/>
          <w:lang w:eastAsia="zh-CN"/>
        </w:rPr>
        <w:t xml:space="preserve"> марки, </w:t>
      </w:r>
      <w:proofErr w:type="spellStart"/>
      <w:r>
        <w:rPr>
          <w:sz w:val="22"/>
          <w:szCs w:val="22"/>
          <w:lang w:eastAsia="zh-CN"/>
        </w:rPr>
        <w:t>патенти</w:t>
      </w:r>
      <w:proofErr w:type="spellEnd"/>
      <w:r>
        <w:rPr>
          <w:sz w:val="22"/>
          <w:szCs w:val="22"/>
          <w:lang w:eastAsia="zh-CN"/>
        </w:rPr>
        <w:t xml:space="preserve">, </w:t>
      </w:r>
      <w:proofErr w:type="spellStart"/>
      <w:r>
        <w:rPr>
          <w:sz w:val="22"/>
          <w:szCs w:val="22"/>
          <w:lang w:eastAsia="zh-CN"/>
        </w:rPr>
        <w:t>типи</w:t>
      </w:r>
      <w:proofErr w:type="spellEnd"/>
      <w:r>
        <w:rPr>
          <w:sz w:val="22"/>
          <w:szCs w:val="22"/>
          <w:lang w:eastAsia="zh-CN"/>
        </w:rPr>
        <w:t xml:space="preserve"> </w:t>
      </w:r>
      <w:proofErr w:type="spellStart"/>
      <w:r>
        <w:rPr>
          <w:sz w:val="22"/>
          <w:szCs w:val="22"/>
          <w:lang w:eastAsia="zh-CN"/>
        </w:rPr>
        <w:t>або</w:t>
      </w:r>
      <w:proofErr w:type="spellEnd"/>
      <w:r>
        <w:rPr>
          <w:sz w:val="22"/>
          <w:szCs w:val="22"/>
          <w:lang w:eastAsia="zh-CN"/>
        </w:rPr>
        <w:t xml:space="preserve"> </w:t>
      </w:r>
      <w:proofErr w:type="spellStart"/>
      <w:r>
        <w:rPr>
          <w:sz w:val="22"/>
          <w:szCs w:val="22"/>
          <w:lang w:eastAsia="zh-CN"/>
        </w:rPr>
        <w:t>конкретне</w:t>
      </w:r>
      <w:proofErr w:type="spellEnd"/>
      <w:r>
        <w:rPr>
          <w:sz w:val="22"/>
          <w:szCs w:val="22"/>
          <w:lang w:eastAsia="zh-CN"/>
        </w:rPr>
        <w:t xml:space="preserve"> </w:t>
      </w:r>
      <w:proofErr w:type="spellStart"/>
      <w:r>
        <w:rPr>
          <w:sz w:val="22"/>
          <w:szCs w:val="22"/>
          <w:lang w:eastAsia="zh-CN"/>
        </w:rPr>
        <w:t>місце</w:t>
      </w:r>
      <w:proofErr w:type="spellEnd"/>
      <w:r>
        <w:rPr>
          <w:sz w:val="22"/>
          <w:szCs w:val="22"/>
          <w:lang w:eastAsia="zh-CN"/>
        </w:rPr>
        <w:t xml:space="preserve"> </w:t>
      </w:r>
      <w:proofErr w:type="spellStart"/>
      <w:r>
        <w:rPr>
          <w:sz w:val="22"/>
          <w:szCs w:val="22"/>
          <w:lang w:eastAsia="zh-CN"/>
        </w:rPr>
        <w:t>походження</w:t>
      </w:r>
      <w:proofErr w:type="spellEnd"/>
      <w:r>
        <w:rPr>
          <w:sz w:val="22"/>
          <w:szCs w:val="22"/>
          <w:lang w:eastAsia="zh-CN"/>
        </w:rPr>
        <w:t xml:space="preserve"> </w:t>
      </w:r>
      <w:proofErr w:type="spellStart"/>
      <w:r>
        <w:rPr>
          <w:sz w:val="22"/>
          <w:szCs w:val="22"/>
          <w:lang w:eastAsia="zh-CN"/>
        </w:rPr>
        <w:t>чи</w:t>
      </w:r>
      <w:proofErr w:type="spellEnd"/>
      <w:r>
        <w:rPr>
          <w:sz w:val="22"/>
          <w:szCs w:val="22"/>
          <w:lang w:eastAsia="zh-CN"/>
        </w:rPr>
        <w:t xml:space="preserve"> </w:t>
      </w:r>
      <w:proofErr w:type="spellStart"/>
      <w:r>
        <w:rPr>
          <w:sz w:val="22"/>
          <w:szCs w:val="22"/>
          <w:lang w:eastAsia="zh-CN"/>
        </w:rPr>
        <w:t>спосіб</w:t>
      </w:r>
      <w:proofErr w:type="spellEnd"/>
      <w:r>
        <w:rPr>
          <w:sz w:val="22"/>
          <w:szCs w:val="22"/>
          <w:lang w:eastAsia="zh-CN"/>
        </w:rPr>
        <w:t xml:space="preserve"> </w:t>
      </w:r>
      <w:proofErr w:type="spellStart"/>
      <w:r>
        <w:rPr>
          <w:sz w:val="22"/>
          <w:szCs w:val="22"/>
          <w:lang w:eastAsia="zh-CN"/>
        </w:rPr>
        <w:t>виробництва</w:t>
      </w:r>
      <w:proofErr w:type="spellEnd"/>
      <w:r>
        <w:rPr>
          <w:sz w:val="22"/>
          <w:szCs w:val="22"/>
          <w:lang w:eastAsia="zh-CN"/>
        </w:rPr>
        <w:t xml:space="preserve"> </w:t>
      </w:r>
      <w:proofErr w:type="spellStart"/>
      <w:r>
        <w:rPr>
          <w:sz w:val="22"/>
          <w:szCs w:val="22"/>
          <w:lang w:eastAsia="zh-CN"/>
        </w:rPr>
        <w:t>вживаються</w:t>
      </w:r>
      <w:proofErr w:type="spellEnd"/>
      <w:r>
        <w:rPr>
          <w:sz w:val="22"/>
          <w:szCs w:val="22"/>
          <w:lang w:eastAsia="zh-CN"/>
        </w:rPr>
        <w:t xml:space="preserve"> у </w:t>
      </w:r>
      <w:proofErr w:type="spellStart"/>
      <w:r>
        <w:rPr>
          <w:sz w:val="22"/>
          <w:szCs w:val="22"/>
          <w:lang w:eastAsia="zh-CN"/>
        </w:rPr>
        <w:t>значенні</w:t>
      </w:r>
      <w:proofErr w:type="spellEnd"/>
      <w:r>
        <w:rPr>
          <w:sz w:val="22"/>
          <w:szCs w:val="22"/>
          <w:lang w:eastAsia="zh-CN"/>
        </w:rPr>
        <w:t xml:space="preserve"> «…. «</w:t>
      </w:r>
      <w:proofErr w:type="spellStart"/>
      <w:r>
        <w:rPr>
          <w:sz w:val="22"/>
          <w:szCs w:val="22"/>
          <w:lang w:eastAsia="zh-CN"/>
        </w:rPr>
        <w:t>або</w:t>
      </w:r>
      <w:proofErr w:type="spellEnd"/>
      <w:r>
        <w:rPr>
          <w:sz w:val="22"/>
          <w:szCs w:val="22"/>
          <w:lang w:eastAsia="zh-CN"/>
        </w:rPr>
        <w:t xml:space="preserve"> </w:t>
      </w:r>
      <w:proofErr w:type="spellStart"/>
      <w:r>
        <w:rPr>
          <w:sz w:val="22"/>
          <w:szCs w:val="22"/>
          <w:lang w:eastAsia="zh-CN"/>
        </w:rPr>
        <w:t>еквівалент</w:t>
      </w:r>
      <w:proofErr w:type="spellEnd"/>
      <w:r>
        <w:rPr>
          <w:sz w:val="22"/>
          <w:szCs w:val="22"/>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2B5" w:rsidRDefault="00B852B5" w:rsidP="00C81BBF">
      <w:pPr>
        <w:spacing w:after="0" w:line="240" w:lineRule="auto"/>
      </w:pPr>
      <w:r>
        <w:separator/>
      </w:r>
    </w:p>
  </w:footnote>
  <w:footnote w:type="continuationSeparator" w:id="0">
    <w:p w:rsidR="00B852B5" w:rsidRDefault="00B852B5" w:rsidP="00C81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74628"/>
    <w:rsid w:val="0056440F"/>
    <w:rsid w:val="005E062F"/>
    <w:rsid w:val="007A6A5C"/>
    <w:rsid w:val="007F5EEA"/>
    <w:rsid w:val="00811B38"/>
    <w:rsid w:val="00883245"/>
    <w:rsid w:val="008B7F2C"/>
    <w:rsid w:val="00A70739"/>
    <w:rsid w:val="00B852B5"/>
    <w:rsid w:val="00BA239D"/>
    <w:rsid w:val="00BF2971"/>
    <w:rsid w:val="00C81BBF"/>
    <w:rsid w:val="00CC71F0"/>
    <w:rsid w:val="00D704E4"/>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C81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8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D704E4"/>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uiPriority w:val="99"/>
    <w:semiHidden/>
    <w:rsid w:val="00D704E4"/>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D704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C81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C81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D704E4"/>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uiPriority w:val="99"/>
    <w:semiHidden/>
    <w:rsid w:val="00D704E4"/>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D70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005">
      <w:bodyDiv w:val="1"/>
      <w:marLeft w:val="0"/>
      <w:marRight w:val="0"/>
      <w:marTop w:val="0"/>
      <w:marBottom w:val="0"/>
      <w:divBdr>
        <w:top w:val="none" w:sz="0" w:space="0" w:color="auto"/>
        <w:left w:val="none" w:sz="0" w:space="0" w:color="auto"/>
        <w:bottom w:val="none" w:sz="0" w:space="0" w:color="auto"/>
        <w:right w:val="none" w:sz="0" w:space="0" w:color="auto"/>
      </w:divBdr>
    </w:div>
    <w:div w:id="74064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4029</Words>
  <Characters>2298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DMR</cp:lastModifiedBy>
  <cp:revision>6</cp:revision>
  <dcterms:created xsi:type="dcterms:W3CDTF">2025-02-25T08:55:00Z</dcterms:created>
  <dcterms:modified xsi:type="dcterms:W3CDTF">2025-03-20T15:37:00Z</dcterms:modified>
</cp:coreProperties>
</file>