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2E17" w:rsidRPr="00923D27" w:rsidRDefault="002B2E17" w:rsidP="00E73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23D2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УКРАЇНА</w:t>
      </w:r>
      <w:r w:rsidRPr="00923D2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br/>
        <w:t>ДОЛИНСЬКА МІСЬКА РАДА</w:t>
      </w:r>
      <w:r w:rsidRPr="00923D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8C7F7E" w:rsidRPr="00923D27" w:rsidRDefault="008C7F7E" w:rsidP="008C7F7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</w:p>
    <w:p w:rsidR="002B2E17" w:rsidRPr="00923D27" w:rsidRDefault="002B2E17" w:rsidP="00E73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923D2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ОБҐРУНТУВАННЯ </w:t>
      </w:r>
    </w:p>
    <w:p w:rsidR="002B2E17" w:rsidRPr="00ED0094" w:rsidRDefault="002B2E17" w:rsidP="00E73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D0094">
        <w:rPr>
          <w:rFonts w:ascii="Times New Roman" w:eastAsia="Times New Roman" w:hAnsi="Times New Roman" w:cs="Times New Roman"/>
          <w:sz w:val="24"/>
          <w:szCs w:val="24"/>
          <w:lang w:eastAsia="uk-UA"/>
        </w:rPr>
        <w:t>технічних та якісних характеристик предмета закупівлі, очікуваної вартості предмета закупівлі</w:t>
      </w:r>
    </w:p>
    <w:p w:rsidR="002B2E17" w:rsidRDefault="002B2E17" w:rsidP="00E73B8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 w:rsidRPr="00923D27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(оприлюднюється на виконання постанови Кабміну № 710 від 11.10.2016 «Про ефективне використання державних коштів» (зі змінами))</w:t>
      </w:r>
    </w:p>
    <w:p w:rsidR="008C7F7E" w:rsidRPr="00923D27" w:rsidRDefault="008C7F7E" w:rsidP="00E73B8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</w:p>
    <w:p w:rsidR="002B2E17" w:rsidRPr="00A25F04" w:rsidRDefault="002B2E17" w:rsidP="00E73B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A25F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</w:p>
    <w:p w:rsidR="00E73B8D" w:rsidRDefault="00E73B8D" w:rsidP="00E73B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eastAsia="zh-CN"/>
        </w:rPr>
      </w:pPr>
    </w:p>
    <w:p w:rsidR="002B2E17" w:rsidRPr="00A25F04" w:rsidRDefault="002B2E17" w:rsidP="00E73B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</w:pPr>
      <w:r w:rsidRPr="00A25F04"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eastAsia="zh-CN"/>
        </w:rPr>
        <w:t>Долинська міська рада</w:t>
      </w:r>
      <w:r w:rsidRPr="00A25F04">
        <w:rPr>
          <w:rFonts w:ascii="Times New Roman" w:eastAsia="Times New Roman" w:hAnsi="Times New Roman" w:cs="Times New Roman"/>
          <w:snapToGrid w:val="0"/>
          <w:sz w:val="24"/>
          <w:szCs w:val="24"/>
          <w:lang w:eastAsia="zh-CN"/>
        </w:rPr>
        <w:t xml:space="preserve"> (надалі іменується </w:t>
      </w:r>
      <w:r w:rsidRPr="00A25F0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"Замовник"</w:t>
      </w:r>
      <w:r w:rsidRPr="00A25F04">
        <w:rPr>
          <w:rFonts w:ascii="Times New Roman" w:eastAsia="Times New Roman" w:hAnsi="Times New Roman" w:cs="Times New Roman"/>
          <w:snapToGrid w:val="0"/>
          <w:sz w:val="24"/>
          <w:szCs w:val="24"/>
          <w:lang w:eastAsia="zh-CN"/>
        </w:rPr>
        <w:t xml:space="preserve">) в особі </w:t>
      </w:r>
      <w:r w:rsidRPr="00A25F0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міського голови </w:t>
      </w:r>
      <w:proofErr w:type="spellStart"/>
      <w:r w:rsidRPr="00A25F04">
        <w:rPr>
          <w:rFonts w:ascii="Times New Roman" w:eastAsia="Times New Roman" w:hAnsi="Times New Roman" w:cs="Times New Roman"/>
          <w:sz w:val="24"/>
          <w:szCs w:val="24"/>
          <w:lang w:eastAsia="zh-CN"/>
        </w:rPr>
        <w:t>Диріва</w:t>
      </w:r>
      <w:proofErr w:type="spellEnd"/>
      <w:r w:rsidRPr="00A25F0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Івана Ярославовича, що діє на підставі Закону України «Про місцеве самоврядування в Україні»</w:t>
      </w:r>
      <w:r w:rsidRPr="00A25F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.</w:t>
      </w:r>
    </w:p>
    <w:p w:rsidR="00E73B8D" w:rsidRDefault="00E73B8D" w:rsidP="00E73B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</w:p>
    <w:p w:rsidR="002B2E17" w:rsidRPr="00A25F04" w:rsidRDefault="002B2E17" w:rsidP="00E73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25F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proofErr w:type="spellStart"/>
      <w:r w:rsidR="003E21AD" w:rsidRPr="003E21AD">
        <w:rPr>
          <w:rFonts w:ascii="Times New Roman" w:eastAsia="Times New Roman" w:hAnsi="Times New Roman" w:cs="Times New Roman"/>
          <w:sz w:val="24"/>
          <w:szCs w:val="24"/>
          <w:lang w:eastAsia="uk-UA"/>
        </w:rPr>
        <w:t>Квадрокоптер</w:t>
      </w:r>
      <w:proofErr w:type="spellEnd"/>
      <w:r w:rsidR="003E21AD" w:rsidRPr="003E21A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DJI </w:t>
      </w:r>
      <w:proofErr w:type="spellStart"/>
      <w:r w:rsidR="003E21AD" w:rsidRPr="003E21AD">
        <w:rPr>
          <w:rFonts w:ascii="Times New Roman" w:eastAsia="Times New Roman" w:hAnsi="Times New Roman" w:cs="Times New Roman"/>
          <w:sz w:val="24"/>
          <w:szCs w:val="24"/>
          <w:lang w:eastAsia="uk-UA"/>
        </w:rPr>
        <w:t>Mavic</w:t>
      </w:r>
      <w:proofErr w:type="spellEnd"/>
      <w:r w:rsidR="003E21AD" w:rsidRPr="003E21A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3T </w:t>
      </w:r>
      <w:proofErr w:type="spellStart"/>
      <w:r w:rsidR="003E21AD" w:rsidRPr="003E21AD">
        <w:rPr>
          <w:rFonts w:ascii="Times New Roman" w:eastAsia="Times New Roman" w:hAnsi="Times New Roman" w:cs="Times New Roman"/>
          <w:sz w:val="24"/>
          <w:szCs w:val="24"/>
          <w:lang w:eastAsia="uk-UA"/>
        </w:rPr>
        <w:t>Enterprise</w:t>
      </w:r>
      <w:proofErr w:type="spellEnd"/>
      <w:r w:rsidR="003E21AD" w:rsidRPr="003E21A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proofErr w:type="spellStart"/>
      <w:r w:rsidR="003E21AD" w:rsidRPr="003E21AD">
        <w:rPr>
          <w:rFonts w:ascii="Times New Roman" w:eastAsia="Times New Roman" w:hAnsi="Times New Roman" w:cs="Times New Roman"/>
          <w:sz w:val="24"/>
          <w:szCs w:val="24"/>
          <w:lang w:eastAsia="uk-UA"/>
        </w:rPr>
        <w:t>Thermal</w:t>
      </w:r>
      <w:proofErr w:type="spellEnd"/>
      <w:r w:rsidR="003E21AD" w:rsidRPr="003E21AD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  <w:r w:rsidR="003E21A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A25F04">
        <w:rPr>
          <w:rFonts w:ascii="Times New Roman" w:eastAsia="Times New Roman" w:hAnsi="Times New Roman" w:cs="Times New Roman"/>
          <w:sz w:val="24"/>
          <w:szCs w:val="24"/>
          <w:lang w:eastAsia="uk-UA"/>
        </w:rPr>
        <w:t>- 1 шт. за ДК 021:2015:</w:t>
      </w:r>
      <w:r w:rsidR="003E21A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3E21AD" w:rsidRPr="003E21AD">
        <w:rPr>
          <w:rFonts w:ascii="Times New Roman" w:eastAsia="Times New Roman" w:hAnsi="Times New Roman" w:cs="Times New Roman"/>
          <w:sz w:val="24"/>
          <w:szCs w:val="24"/>
          <w:lang w:eastAsia="uk-UA"/>
        </w:rPr>
        <w:t>34710000-7: Вертольоти, літаки, космічні та інші літальні апарати з двигуном</w:t>
      </w:r>
      <w:r w:rsidRPr="00A25F04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E73B8D" w:rsidRDefault="00E73B8D" w:rsidP="00E73B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2B2E17" w:rsidRPr="00A25F04" w:rsidRDefault="002B2E17" w:rsidP="00E73B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A25F0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Вид та ідентифікатор процедури закупівлі: </w:t>
      </w:r>
    </w:p>
    <w:p w:rsidR="00E73B8D" w:rsidRDefault="00E73B8D" w:rsidP="00E73B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2B2E17" w:rsidRPr="00A25F04" w:rsidRDefault="002B2E17" w:rsidP="00E73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25F0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Запит ціни пропозиції </w:t>
      </w:r>
      <w:r w:rsidRPr="00A25F0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5231EA" w:rsidRPr="005231EA">
        <w:rPr>
          <w:rFonts w:ascii="Times New Roman" w:eastAsia="Times New Roman" w:hAnsi="Times New Roman" w:cs="Times New Roman"/>
          <w:sz w:val="24"/>
          <w:szCs w:val="24"/>
          <w:lang w:eastAsia="uk-UA"/>
        </w:rPr>
        <w:t>UA-2024-07-25-010433-a</w:t>
      </w:r>
    </w:p>
    <w:p w:rsidR="00E73B8D" w:rsidRDefault="00E73B8D" w:rsidP="00E73B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2B2E17" w:rsidRPr="00A25F04" w:rsidRDefault="002B2E17" w:rsidP="00E73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25F0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Очікувана вартість та обґрунтування очікуваної вартості предмета закупівлі: </w:t>
      </w:r>
      <w:r w:rsidR="003E21AD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="005231EA">
        <w:rPr>
          <w:rFonts w:ascii="Times New Roman" w:eastAsia="Times New Roman" w:hAnsi="Times New Roman" w:cs="Times New Roman"/>
          <w:sz w:val="24"/>
          <w:szCs w:val="24"/>
          <w:lang w:eastAsia="uk-UA"/>
        </w:rPr>
        <w:t>66</w:t>
      </w:r>
      <w:r w:rsidR="003E21AD">
        <w:rPr>
          <w:rFonts w:ascii="Times New Roman" w:eastAsia="Times New Roman" w:hAnsi="Times New Roman" w:cs="Times New Roman"/>
          <w:sz w:val="24"/>
          <w:szCs w:val="24"/>
          <w:lang w:eastAsia="uk-UA"/>
        </w:rPr>
        <w:t> 356,5</w:t>
      </w:r>
      <w:r w:rsidR="005231EA">
        <w:rPr>
          <w:rFonts w:ascii="Times New Roman" w:eastAsia="Times New Roman" w:hAnsi="Times New Roman" w:cs="Times New Roman"/>
          <w:sz w:val="24"/>
          <w:szCs w:val="24"/>
          <w:lang w:eastAsia="uk-UA"/>
        </w:rPr>
        <w:t>8</w:t>
      </w:r>
      <w:r w:rsidRPr="00A25F0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грн. з ПДВ.</w:t>
      </w:r>
    </w:p>
    <w:p w:rsidR="00E73B8D" w:rsidRDefault="00E73B8D" w:rsidP="00E73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B2E17" w:rsidRPr="00A25F04" w:rsidRDefault="002B2E17" w:rsidP="00E73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25F0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A25F04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закупівель</w:t>
      </w:r>
      <w:proofErr w:type="spellEnd"/>
      <w:r w:rsidRPr="00A25F04">
        <w:rPr>
          <w:rFonts w:ascii="Times New Roman" w:eastAsia="Times New Roman" w:hAnsi="Times New Roman" w:cs="Times New Roman"/>
          <w:sz w:val="24"/>
          <w:szCs w:val="24"/>
          <w:lang w:eastAsia="uk-UA"/>
        </w:rPr>
        <w:t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</w:t>
      </w:r>
    </w:p>
    <w:p w:rsidR="00E73B8D" w:rsidRDefault="00E73B8D" w:rsidP="00E73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026E2" w:rsidRDefault="005231EA" w:rsidP="00E73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231E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Закупівля проводиться на залишкові кошти гуманітарної допомоги від </w:t>
      </w:r>
      <w:proofErr w:type="spellStart"/>
      <w:r w:rsidRPr="005231EA">
        <w:rPr>
          <w:rFonts w:ascii="Times New Roman" w:eastAsia="Times New Roman" w:hAnsi="Times New Roman" w:cs="Times New Roman"/>
          <w:sz w:val="24"/>
          <w:szCs w:val="24"/>
          <w:lang w:eastAsia="uk-UA"/>
        </w:rPr>
        <w:t>Шауляйського</w:t>
      </w:r>
      <w:proofErr w:type="spellEnd"/>
      <w:r w:rsidRPr="005231E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району (Литовська Республіка), UA-2024-07-17-000948-a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0026E2" w:rsidRPr="000026E2">
        <w:rPr>
          <w:rFonts w:ascii="Times New Roman" w:eastAsia="Times New Roman" w:hAnsi="Times New Roman" w:cs="Times New Roman"/>
          <w:sz w:val="24"/>
          <w:szCs w:val="24"/>
          <w:lang w:eastAsia="uk-UA"/>
        </w:rPr>
        <w:t>Вартість визначена на основі аналізу</w:t>
      </w:r>
      <w:r w:rsidR="00E73B8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ринку</w:t>
      </w:r>
      <w:r w:rsidR="00AB65B6" w:rsidRPr="00AB65B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0026E2" w:rsidRPr="000026E2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 на аналогічну продукцію.</w:t>
      </w:r>
    </w:p>
    <w:p w:rsidR="00E73B8D" w:rsidRDefault="00E73B8D" w:rsidP="00E73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73B8D" w:rsidRDefault="000026E2" w:rsidP="00E73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026E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Закупівля фінансується за рахунок власних надходжень, зокрема коштів гуманітарної допомоги, наданої </w:t>
      </w:r>
      <w:proofErr w:type="spellStart"/>
      <w:r w:rsidRPr="000026E2">
        <w:rPr>
          <w:rFonts w:ascii="Times New Roman" w:eastAsia="Times New Roman" w:hAnsi="Times New Roman" w:cs="Times New Roman"/>
          <w:sz w:val="24"/>
          <w:szCs w:val="24"/>
          <w:lang w:eastAsia="uk-UA"/>
        </w:rPr>
        <w:t>Шауляйським</w:t>
      </w:r>
      <w:proofErr w:type="spellEnd"/>
      <w:r w:rsidRPr="000026E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районом (Литовська Республіка). </w:t>
      </w:r>
    </w:p>
    <w:p w:rsidR="008C7F7E" w:rsidRDefault="008C7F7E" w:rsidP="00E73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73B8D" w:rsidRDefault="000026E2" w:rsidP="00E73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026E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Запит на фінансову підтримку у вигляді благодійної допомоги </w:t>
      </w:r>
      <w:r w:rsidR="008C7F7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– </w:t>
      </w:r>
      <w:r w:rsidRPr="000026E2">
        <w:rPr>
          <w:rFonts w:ascii="Times New Roman" w:eastAsia="Times New Roman" w:hAnsi="Times New Roman" w:cs="Times New Roman"/>
          <w:sz w:val="24"/>
          <w:szCs w:val="24"/>
          <w:lang w:eastAsia="uk-UA"/>
        </w:rPr>
        <w:t>Листом № 343/05-19/32в від 26.03.2024 року</w:t>
      </w:r>
      <w:r w:rsidR="00BF5084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0026E2" w:rsidRDefault="008C7F7E" w:rsidP="00E73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Лист-відповідь про виділення коштів</w:t>
      </w:r>
      <w:r w:rsidR="000026E2" w:rsidRPr="000026E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– Лист </w:t>
      </w:r>
      <w:r w:rsidR="000026E2" w:rsidRPr="000026E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№ J-2089(3.18E) від 26.04.2024 року, а також Рішення ради </w:t>
      </w:r>
      <w:proofErr w:type="spellStart"/>
      <w:r w:rsidR="000026E2" w:rsidRPr="000026E2">
        <w:rPr>
          <w:rFonts w:ascii="Times New Roman" w:eastAsia="Times New Roman" w:hAnsi="Times New Roman" w:cs="Times New Roman"/>
          <w:sz w:val="24"/>
          <w:szCs w:val="24"/>
          <w:lang w:eastAsia="uk-UA"/>
        </w:rPr>
        <w:t>Шяуляйського</w:t>
      </w:r>
      <w:proofErr w:type="spellEnd"/>
      <w:r w:rsidR="000026E2" w:rsidRPr="000026E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району № T-168 від 16 квітня 2024 року «Про виділення гуманітарної допомоги».</w:t>
      </w:r>
    </w:p>
    <w:p w:rsidR="00AB65B6" w:rsidRDefault="00AB65B6" w:rsidP="00E73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B2E17" w:rsidRPr="00A25F04" w:rsidRDefault="002B2E17" w:rsidP="00E73B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A25F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Обґрунтування технічних та якісних характеристик предмета закупівлі:</w:t>
      </w:r>
    </w:p>
    <w:p w:rsidR="00AB65B6" w:rsidRDefault="00AB65B6" w:rsidP="00E73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026E2" w:rsidRDefault="00AA1602" w:rsidP="00E73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1602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Закупівля проводиться з метою забезпечення виконання завдань та функцій, покладених на Долинську міську раду, зокрема у сфер</w:t>
      </w:r>
      <w:r w:rsidR="005979EA">
        <w:rPr>
          <w:rFonts w:ascii="Times New Roman" w:eastAsia="Times New Roman" w:hAnsi="Times New Roman" w:cs="Times New Roman"/>
          <w:sz w:val="24"/>
          <w:szCs w:val="24"/>
          <w:lang w:eastAsia="uk-UA"/>
        </w:rPr>
        <w:t>і</w:t>
      </w:r>
      <w:r w:rsidRPr="00AA160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транскордонного співробітництва.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AB65B6" w:rsidRDefault="00AB65B6" w:rsidP="00E73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979EA" w:rsidRDefault="002B2E17" w:rsidP="00E73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25F04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Основн</w:t>
      </w:r>
      <w:r w:rsidR="005979EA">
        <w:rPr>
          <w:rFonts w:ascii="Times New Roman" w:eastAsia="Times New Roman" w:hAnsi="Times New Roman" w:cs="Times New Roman"/>
          <w:sz w:val="24"/>
          <w:szCs w:val="24"/>
          <w:lang w:eastAsia="uk-UA"/>
        </w:rPr>
        <w:t>е</w:t>
      </w:r>
      <w:r w:rsidRPr="00A25F0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завдання,</w:t>
      </w:r>
      <w:r w:rsidR="005979E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5979EA" w:rsidRPr="00A25F0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що вирішує закупівля </w:t>
      </w:r>
      <w:proofErr w:type="spellStart"/>
      <w:r w:rsidR="005979EA" w:rsidRPr="00DE3745">
        <w:rPr>
          <w:rFonts w:ascii="Times New Roman" w:eastAsia="Times New Roman" w:hAnsi="Times New Roman" w:cs="Times New Roman"/>
          <w:sz w:val="24"/>
          <w:szCs w:val="24"/>
          <w:lang w:eastAsia="uk-UA"/>
        </w:rPr>
        <w:t>Квадрокоптер</w:t>
      </w:r>
      <w:r w:rsidR="005979EA">
        <w:rPr>
          <w:rFonts w:ascii="Times New Roman" w:eastAsia="Times New Roman" w:hAnsi="Times New Roman" w:cs="Times New Roman"/>
          <w:sz w:val="24"/>
          <w:szCs w:val="24"/>
          <w:lang w:eastAsia="uk-UA"/>
        </w:rPr>
        <w:t>ів</w:t>
      </w:r>
      <w:proofErr w:type="spellEnd"/>
      <w:r w:rsidR="005979EA" w:rsidRPr="00DE374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DJI </w:t>
      </w:r>
      <w:proofErr w:type="spellStart"/>
      <w:r w:rsidR="005979EA" w:rsidRPr="00DE3745">
        <w:rPr>
          <w:rFonts w:ascii="Times New Roman" w:eastAsia="Times New Roman" w:hAnsi="Times New Roman" w:cs="Times New Roman"/>
          <w:sz w:val="24"/>
          <w:szCs w:val="24"/>
          <w:lang w:eastAsia="uk-UA"/>
        </w:rPr>
        <w:t>Mavic</w:t>
      </w:r>
      <w:proofErr w:type="spellEnd"/>
      <w:r w:rsidR="005979EA" w:rsidRPr="00DE374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3T </w:t>
      </w:r>
      <w:proofErr w:type="spellStart"/>
      <w:r w:rsidR="005979EA" w:rsidRPr="00DE3745">
        <w:rPr>
          <w:rFonts w:ascii="Times New Roman" w:eastAsia="Times New Roman" w:hAnsi="Times New Roman" w:cs="Times New Roman"/>
          <w:sz w:val="24"/>
          <w:szCs w:val="24"/>
          <w:lang w:eastAsia="uk-UA"/>
        </w:rPr>
        <w:t>Enterprise</w:t>
      </w:r>
      <w:proofErr w:type="spellEnd"/>
      <w:r w:rsidR="005979EA" w:rsidRPr="00DE374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proofErr w:type="spellStart"/>
      <w:r w:rsidR="005979EA" w:rsidRPr="00DE3745">
        <w:rPr>
          <w:rFonts w:ascii="Times New Roman" w:eastAsia="Times New Roman" w:hAnsi="Times New Roman" w:cs="Times New Roman"/>
          <w:sz w:val="24"/>
          <w:szCs w:val="24"/>
          <w:lang w:eastAsia="uk-UA"/>
        </w:rPr>
        <w:t>Thermal</w:t>
      </w:r>
      <w:proofErr w:type="spellEnd"/>
      <w:r w:rsidR="005979EA" w:rsidRPr="00DE3745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  <w:r w:rsidR="005979E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це</w:t>
      </w:r>
      <w:r w:rsidRPr="00A25F0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5979EA">
        <w:rPr>
          <w:rFonts w:ascii="Times New Roman" w:eastAsia="Times New Roman" w:hAnsi="Times New Roman" w:cs="Times New Roman"/>
          <w:sz w:val="24"/>
          <w:szCs w:val="24"/>
          <w:lang w:eastAsia="uk-UA"/>
        </w:rPr>
        <w:t>д</w:t>
      </w:r>
      <w:r w:rsidR="005979EA" w:rsidRPr="005979E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іяльність по здійсненню видатків на придбання </w:t>
      </w:r>
      <w:proofErr w:type="spellStart"/>
      <w:r w:rsidR="005979EA" w:rsidRPr="005979EA">
        <w:rPr>
          <w:rFonts w:ascii="Times New Roman" w:eastAsia="Times New Roman" w:hAnsi="Times New Roman" w:cs="Times New Roman"/>
          <w:sz w:val="24"/>
          <w:szCs w:val="24"/>
          <w:lang w:eastAsia="uk-UA"/>
        </w:rPr>
        <w:t>квадрокоптерів</w:t>
      </w:r>
      <w:proofErr w:type="spellEnd"/>
      <w:r w:rsidR="005979EA" w:rsidRPr="005979E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 рахунок власних надходжень, а саме коштів гуманітарної допомоги від </w:t>
      </w:r>
      <w:proofErr w:type="spellStart"/>
      <w:r w:rsidR="005979EA" w:rsidRPr="005979EA">
        <w:rPr>
          <w:rFonts w:ascii="Times New Roman" w:eastAsia="Times New Roman" w:hAnsi="Times New Roman" w:cs="Times New Roman"/>
          <w:sz w:val="24"/>
          <w:szCs w:val="24"/>
          <w:lang w:eastAsia="uk-UA"/>
        </w:rPr>
        <w:t>Шауляйського</w:t>
      </w:r>
      <w:proofErr w:type="spellEnd"/>
      <w:r w:rsidR="005979EA" w:rsidRPr="005979E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району (Литовська Республіка)</w:t>
      </w:r>
      <w:r w:rsidR="005979E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5979EA" w:rsidRDefault="005979EA" w:rsidP="00E73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B2E17" w:rsidRPr="00A25F04" w:rsidRDefault="000026E2" w:rsidP="00E73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0026E2">
        <w:rPr>
          <w:rFonts w:ascii="Times New Roman" w:eastAsia="Times New Roman" w:hAnsi="Times New Roman" w:cs="Times New Roman"/>
          <w:sz w:val="24"/>
          <w:szCs w:val="24"/>
          <w:lang w:eastAsia="uk-UA"/>
        </w:rPr>
        <w:t>Квадрокоптери</w:t>
      </w:r>
      <w:proofErr w:type="spellEnd"/>
      <w:r w:rsidRPr="000026E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DJI </w:t>
      </w:r>
      <w:proofErr w:type="spellStart"/>
      <w:r w:rsidRPr="000026E2">
        <w:rPr>
          <w:rFonts w:ascii="Times New Roman" w:eastAsia="Times New Roman" w:hAnsi="Times New Roman" w:cs="Times New Roman"/>
          <w:sz w:val="24"/>
          <w:szCs w:val="24"/>
          <w:lang w:eastAsia="uk-UA"/>
        </w:rPr>
        <w:t>Mavic</w:t>
      </w:r>
      <w:proofErr w:type="spellEnd"/>
      <w:r w:rsidRPr="000026E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3T </w:t>
      </w:r>
      <w:proofErr w:type="spellStart"/>
      <w:r w:rsidRPr="000026E2">
        <w:rPr>
          <w:rFonts w:ascii="Times New Roman" w:eastAsia="Times New Roman" w:hAnsi="Times New Roman" w:cs="Times New Roman"/>
          <w:sz w:val="24"/>
          <w:szCs w:val="24"/>
          <w:lang w:eastAsia="uk-UA"/>
        </w:rPr>
        <w:t>Enterprise</w:t>
      </w:r>
      <w:proofErr w:type="spellEnd"/>
      <w:r w:rsidRPr="000026E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proofErr w:type="spellStart"/>
      <w:r w:rsidRPr="000026E2">
        <w:rPr>
          <w:rFonts w:ascii="Times New Roman" w:eastAsia="Times New Roman" w:hAnsi="Times New Roman" w:cs="Times New Roman"/>
          <w:sz w:val="24"/>
          <w:szCs w:val="24"/>
          <w:lang w:eastAsia="uk-UA"/>
        </w:rPr>
        <w:t>Thermal</w:t>
      </w:r>
      <w:proofErr w:type="spellEnd"/>
      <w:r w:rsidRPr="000026E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 обрані через їхню відповідність сучасним стандартам якості, високій продуктивності та надійності. Вони оснащені </w:t>
      </w:r>
      <w:proofErr w:type="spellStart"/>
      <w:r w:rsidRPr="000026E2">
        <w:rPr>
          <w:rFonts w:ascii="Times New Roman" w:eastAsia="Times New Roman" w:hAnsi="Times New Roman" w:cs="Times New Roman"/>
          <w:sz w:val="24"/>
          <w:szCs w:val="24"/>
          <w:lang w:eastAsia="uk-UA"/>
        </w:rPr>
        <w:t>тепловізійною</w:t>
      </w:r>
      <w:proofErr w:type="spellEnd"/>
      <w:r w:rsidRPr="000026E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камерою, що забезпечує можливість проведення моніторингу та оперативного реагування у складних умовах. Всі технічні та якісні характеристики відповідають державним стандартам та регламентам, що підтверджується відповідними сертифікатами</w:t>
      </w:r>
      <w:bookmarkStart w:id="0" w:name="_GoBack"/>
      <w:bookmarkEnd w:id="0"/>
      <w:r w:rsidRPr="000026E2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5979E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2B2E17" w:rsidRPr="00A25F04">
        <w:rPr>
          <w:rFonts w:ascii="Times New Roman" w:eastAsia="Times New Roman" w:hAnsi="Times New Roman" w:cs="Times New Roman"/>
          <w:sz w:val="24"/>
          <w:szCs w:val="24"/>
          <w:lang w:eastAsia="uk-UA"/>
        </w:rPr>
        <w:t>Технічні та якісні характеристики предмета закупівлі зазначаються у відповідних вимогах до предмету закупівлі, де конкретизується перелік необхідних характеристик щодо товару, його кількість та вимоги щодо якості товару.</w:t>
      </w:r>
    </w:p>
    <w:p w:rsidR="008073C0" w:rsidRDefault="008073C0" w:rsidP="00E73B8D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07DBD" w:rsidRPr="00A25F04" w:rsidRDefault="002B2E17" w:rsidP="00E73B8D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25F04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 формуванні ціни у вартість товару повинні бути включені витрати на транспортування,  сплату податків, інших обов'язкових платежів та повинна включати доставку товару до Замовника. Пересилка документів здійснюється за рахунок Постачальника в обидві сторони.</w:t>
      </w:r>
    </w:p>
    <w:sectPr w:rsidR="00707DBD" w:rsidRPr="00A25F04" w:rsidSect="00AA160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E17"/>
    <w:rsid w:val="000026E2"/>
    <w:rsid w:val="000A1D56"/>
    <w:rsid w:val="002B2E17"/>
    <w:rsid w:val="003E21AD"/>
    <w:rsid w:val="005231EA"/>
    <w:rsid w:val="005979EA"/>
    <w:rsid w:val="00707DBD"/>
    <w:rsid w:val="008073C0"/>
    <w:rsid w:val="008C7F7E"/>
    <w:rsid w:val="00A25F04"/>
    <w:rsid w:val="00A51150"/>
    <w:rsid w:val="00AA1602"/>
    <w:rsid w:val="00AB65B6"/>
    <w:rsid w:val="00BF5084"/>
    <w:rsid w:val="00DE3745"/>
    <w:rsid w:val="00E7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127CF"/>
  <w15:docId w15:val="{D52E31CE-950D-42AE-8027-DB14C26DD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E1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2423</Words>
  <Characters>1382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Kateryna</cp:lastModifiedBy>
  <cp:revision>3</cp:revision>
  <dcterms:created xsi:type="dcterms:W3CDTF">2024-08-06T08:51:00Z</dcterms:created>
  <dcterms:modified xsi:type="dcterms:W3CDTF">2024-08-06T08:58:00Z</dcterms:modified>
</cp:coreProperties>
</file>