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E17" w:rsidRPr="00923D27" w:rsidRDefault="002B2E17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8C7F7E" w:rsidRPr="00923D27" w:rsidRDefault="008C7F7E" w:rsidP="008C7F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2B2E17" w:rsidRPr="00923D27" w:rsidRDefault="002B2E17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2B2E17" w:rsidRPr="00ED0094" w:rsidRDefault="002B2E17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2B2E17" w:rsidRDefault="002B2E17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8C7F7E" w:rsidRPr="00923D27" w:rsidRDefault="008C7F7E" w:rsidP="00E73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2B2E17" w:rsidRPr="00A25F04" w:rsidRDefault="002B2E17" w:rsidP="00E7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3B8D" w:rsidRDefault="00E73B8D" w:rsidP="00E7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zh-CN"/>
        </w:rPr>
      </w:pPr>
    </w:p>
    <w:p w:rsidR="002B2E17" w:rsidRPr="00A25F04" w:rsidRDefault="002B2E17" w:rsidP="00E7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zh-CN"/>
        </w:rPr>
        <w:t>Долинська міська рада</w:t>
      </w:r>
      <w:r w:rsidRPr="00A25F04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A25F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"Замовник"</w:t>
      </w:r>
      <w:r w:rsidRPr="00A25F04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міського голови Диріва Івана Ярославовича, що діє на підставі Закону України «Про місцеве самоврядування в Україні»</w:t>
      </w:r>
      <w:r w:rsidRPr="00A25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 DJI Mavic 3T Enterprise (Thermal)</w:t>
      </w:r>
      <w:r w:rsid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- 1</w:t>
      </w:r>
      <w:r w:rsid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шт. за ДК 021:2015:</w:t>
      </w:r>
      <w:r w:rsid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34710000-7: Вертольоти, літаки, космічні та інші літальні апарати з двигуном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Запит ціни пропозиції 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21AD" w:rsidRP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UA-2024-07-17-000948-a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3E21AD">
        <w:rPr>
          <w:rFonts w:ascii="Times New Roman" w:eastAsia="Times New Roman" w:hAnsi="Times New Roman" w:cs="Times New Roman"/>
          <w:sz w:val="24"/>
          <w:szCs w:val="24"/>
          <w:lang w:eastAsia="uk-UA"/>
        </w:rPr>
        <w:t>2 144 356,50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 з ПДВ.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6E2" w:rsidRDefault="000026E2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Вартість визначена на основі аналізу</w:t>
      </w:r>
      <w:r w:rsid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E73B8D"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ублічн</w:t>
      </w:r>
      <w:r w:rsid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ому</w:t>
      </w:r>
      <w:r w:rsidR="00E73B8D"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модул</w:t>
      </w:r>
      <w:r w:rsid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E73B8D"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аналітики ВІ Prozorro</w:t>
      </w:r>
      <w:r w:rsid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AB65B6" w:rsidRPr="00AB65B6">
        <w:rPr>
          <w:rFonts w:ascii="Times New Roman" w:eastAsia="Times New Roman" w:hAnsi="Times New Roman" w:cs="Times New Roman"/>
          <w:sz w:val="24"/>
          <w:szCs w:val="24"/>
          <w:lang w:eastAsia="uk-UA"/>
        </w:rPr>
        <w:t>https://bi.prozorro.org/sense/app/fba3f2f2-cf55-40a0-a79f-b74f5ce947c2/sheet/c852ccc8-1477-4f40-b698-53ea7a57ce1c/state/analysis</w:t>
      </w:r>
      <w:r w:rsidR="00AB65B6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AB65B6" w:rsidRPr="00AB65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 на аналогічну продукцію.</w:t>
      </w:r>
    </w:p>
    <w:p w:rsidR="00E73B8D" w:rsidRDefault="00E73B8D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73B8D" w:rsidRDefault="000026E2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Закупівля фінансується за рахунок власних надходжень, зокрема коштів гуманітарної допомоги, наданої Шауляйським районом (Литовська Республіка). </w:t>
      </w:r>
    </w:p>
    <w:p w:rsidR="008C7F7E" w:rsidRDefault="008C7F7E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73B8D" w:rsidRDefault="000026E2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Запит на фінансову підтримку у вигляді благодійної допомоги </w:t>
      </w:r>
      <w:r w:rsidR="008C7F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Листом № 343/05-19/32в від 26.03.2024 року</w:t>
      </w:r>
      <w:r w:rsidR="00BF508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bookmarkStart w:id="0" w:name="_GoBack"/>
      <w:bookmarkEnd w:id="0"/>
    </w:p>
    <w:p w:rsidR="000026E2" w:rsidRDefault="008C7F7E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Лист-відповідь про виділення коштів</w:t>
      </w:r>
      <w:r w:rsidR="000026E2"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Лист </w:t>
      </w:r>
      <w:r w:rsidR="000026E2"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№ J-2089(3.18E) від 26.04.2024 року, а також Рішення ради Шяуляйського району № T-168 від 16 квітня 2024 року «Про виділення гуманітарної допомоги».</w:t>
      </w:r>
    </w:p>
    <w:p w:rsidR="00AB65B6" w:rsidRDefault="00AB65B6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2E17" w:rsidRPr="00A25F04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AB65B6" w:rsidRDefault="00AB65B6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26E2" w:rsidRDefault="00AA1602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160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Закупівля проводиться з метою забезпечення виконання завдань та функцій, покладених на Долинську міську раду, зокрема у сфер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AA16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транскордонного співробітництва.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B65B6" w:rsidRDefault="00AB65B6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979EA" w:rsidRDefault="002B2E17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завдання,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979EA"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вирішує закупівля </w:t>
      </w:r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="005979EA" w:rsidRPr="00DE37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DJI Mavic 3T Enterprise (Thermal)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– це</w:t>
      </w: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5979EA" w:rsidRP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>іяльність по здійсненню видатків на придбання квадрокоптерів за рахунок власних надходжень, а саме коштів гуманітарної допомоги від Шауляйського району (Литовська Республіка)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979EA" w:rsidRDefault="005979EA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2E17" w:rsidRPr="00A25F04" w:rsidRDefault="000026E2" w:rsidP="00E7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Квадрокоптери DJI Mavic 3T Enterprise (Thermal) обрані через їхню відповідність сучасним стандартам якості, високій продуктивності та надійності. Вони оснащені тепловізійною камерою, що забезпечує можливість проведення моніторингу та оперативного реагування у складних умовах. Всі технічні та якісні характеристики відповідають державним стандартам та регламентам, що підтверджується відповідними сертифікатами.</w:t>
      </w:r>
      <w:r w:rsidR="005979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B2E17"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</w:t>
      </w:r>
    </w:p>
    <w:p w:rsidR="008073C0" w:rsidRDefault="008073C0" w:rsidP="00E73B8D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7DBD" w:rsidRPr="00A25F04" w:rsidRDefault="002B2E17" w:rsidP="00E73B8D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5F0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формуванні ціни у вартість товару повинні бути включені витрати на транспортування, 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sectPr w:rsidR="00707DBD" w:rsidRPr="00A25F04" w:rsidSect="00AA16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17"/>
    <w:rsid w:val="000026E2"/>
    <w:rsid w:val="002B2E17"/>
    <w:rsid w:val="003E21AD"/>
    <w:rsid w:val="005979EA"/>
    <w:rsid w:val="00707DBD"/>
    <w:rsid w:val="008073C0"/>
    <w:rsid w:val="008C7F7E"/>
    <w:rsid w:val="00A25F04"/>
    <w:rsid w:val="00A51150"/>
    <w:rsid w:val="00AA1602"/>
    <w:rsid w:val="00AB65B6"/>
    <w:rsid w:val="00BF5084"/>
    <w:rsid w:val="00DE3745"/>
    <w:rsid w:val="00E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B887"/>
  <w15:docId w15:val="{D52E31CE-950D-42AE-8027-DB14C26D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2445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Kateryna</cp:lastModifiedBy>
  <cp:revision>7</cp:revision>
  <dcterms:created xsi:type="dcterms:W3CDTF">2024-06-25T08:24:00Z</dcterms:created>
  <dcterms:modified xsi:type="dcterms:W3CDTF">2024-07-17T11:10:00Z</dcterms:modified>
</cp:coreProperties>
</file>