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74" w:rsidRPr="00923D27" w:rsidRDefault="00971E74" w:rsidP="00971E74">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971E74" w:rsidRPr="00923D27" w:rsidRDefault="00971E74" w:rsidP="00971E74">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971E74" w:rsidRPr="00ED0094" w:rsidRDefault="00971E74" w:rsidP="00971E74">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971E74" w:rsidRPr="008C55F6" w:rsidRDefault="00971E74" w:rsidP="00971E74">
      <w:pPr>
        <w:spacing w:before="280" w:after="280" w:line="240" w:lineRule="auto"/>
        <w:jc w:val="center"/>
        <w:rPr>
          <w:rFonts w:ascii="Times New Roman" w:eastAsia="Times New Roman" w:hAnsi="Times New Roman" w:cs="Times New Roman"/>
          <w:i/>
          <w:lang w:eastAsia="uk-UA"/>
        </w:rPr>
      </w:pPr>
      <w:r w:rsidRPr="008C55F6">
        <w:rPr>
          <w:rFonts w:ascii="Times New Roman" w:eastAsia="Times New Roman" w:hAnsi="Times New Roman" w:cs="Times New Roman"/>
          <w:i/>
          <w:lang w:eastAsia="uk-UA"/>
        </w:rPr>
        <w:t>(оприлюднюється на виконання постанови Кабміну № 710 від 11.10.2016 «Про ефективне використання державних коштів» (зі змінами))</w:t>
      </w:r>
    </w:p>
    <w:p w:rsidR="008C55F6" w:rsidRPr="00EE46EF"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EE46EF">
        <w:rPr>
          <w:rFonts w:ascii="Times New Roman" w:eastAsia="Times New Roman" w:hAnsi="Times New Roman" w:cs="Times New Roman"/>
          <w:b/>
          <w:color w:val="000000"/>
          <w:sz w:val="20"/>
          <w:szCs w:val="20"/>
          <w:lang w:eastAsia="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971E74" w:rsidRPr="00EE46EF"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EE46EF">
        <w:rPr>
          <w:rFonts w:ascii="Times New Roman" w:eastAsia="Times New Roman" w:hAnsi="Times New Roman" w:cs="Times New Roman"/>
          <w:i/>
          <w:snapToGrid w:val="0"/>
          <w:sz w:val="20"/>
          <w:szCs w:val="20"/>
          <w:lang w:eastAsia="zh-CN"/>
        </w:rPr>
        <w:t>Долинська</w:t>
      </w:r>
      <w:proofErr w:type="spellEnd"/>
      <w:r w:rsidRPr="00EE46EF">
        <w:rPr>
          <w:rFonts w:ascii="Times New Roman" w:eastAsia="Times New Roman" w:hAnsi="Times New Roman" w:cs="Times New Roman"/>
          <w:i/>
          <w:snapToGrid w:val="0"/>
          <w:sz w:val="20"/>
          <w:szCs w:val="20"/>
          <w:lang w:eastAsia="zh-CN"/>
        </w:rPr>
        <w:t xml:space="preserve"> міська рада</w:t>
      </w:r>
      <w:r w:rsidRPr="00EE46EF">
        <w:rPr>
          <w:rFonts w:ascii="Times New Roman" w:eastAsia="Times New Roman" w:hAnsi="Times New Roman" w:cs="Times New Roman"/>
          <w:snapToGrid w:val="0"/>
          <w:sz w:val="20"/>
          <w:szCs w:val="20"/>
          <w:lang w:eastAsia="zh-CN"/>
        </w:rPr>
        <w:t xml:space="preserve"> (надалі іменується </w:t>
      </w:r>
      <w:r w:rsidRPr="00EE46EF">
        <w:rPr>
          <w:rFonts w:ascii="Times New Roman" w:eastAsia="Times New Roman" w:hAnsi="Times New Roman" w:cs="Times New Roman"/>
          <w:i/>
          <w:sz w:val="20"/>
          <w:szCs w:val="20"/>
          <w:lang w:eastAsia="zh-CN"/>
        </w:rPr>
        <w:t>"Замовник"</w:t>
      </w:r>
      <w:r w:rsidRPr="00EE46EF">
        <w:rPr>
          <w:rFonts w:ascii="Times New Roman" w:eastAsia="Times New Roman" w:hAnsi="Times New Roman" w:cs="Times New Roman"/>
          <w:snapToGrid w:val="0"/>
          <w:sz w:val="20"/>
          <w:szCs w:val="20"/>
          <w:lang w:eastAsia="zh-CN"/>
        </w:rPr>
        <w:t xml:space="preserve">) в особі </w:t>
      </w:r>
      <w:r w:rsidRPr="00EE46EF">
        <w:rPr>
          <w:rFonts w:ascii="Times New Roman" w:eastAsia="Times New Roman" w:hAnsi="Times New Roman" w:cs="Times New Roman"/>
          <w:sz w:val="20"/>
          <w:szCs w:val="20"/>
          <w:lang w:eastAsia="zh-CN"/>
        </w:rPr>
        <w:t xml:space="preserve">міського голови </w:t>
      </w:r>
      <w:proofErr w:type="spellStart"/>
      <w:r w:rsidRPr="00EE46EF">
        <w:rPr>
          <w:rFonts w:ascii="Times New Roman" w:eastAsia="Times New Roman" w:hAnsi="Times New Roman" w:cs="Times New Roman"/>
          <w:sz w:val="20"/>
          <w:szCs w:val="20"/>
          <w:lang w:eastAsia="zh-CN"/>
        </w:rPr>
        <w:t>Диріва</w:t>
      </w:r>
      <w:proofErr w:type="spellEnd"/>
      <w:r w:rsidRPr="00EE46EF">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EE46EF">
        <w:rPr>
          <w:rFonts w:ascii="Times New Roman" w:eastAsia="Times New Roman" w:hAnsi="Times New Roman" w:cs="Times New Roman"/>
          <w:b/>
          <w:color w:val="000000"/>
          <w:sz w:val="20"/>
          <w:szCs w:val="20"/>
          <w:lang w:eastAsia="uk-UA"/>
        </w:rPr>
        <w:t>.</w:t>
      </w:r>
    </w:p>
    <w:p w:rsidR="00971E74" w:rsidRPr="00EE46EF" w:rsidRDefault="00971E74" w:rsidP="00971E74">
      <w:pPr>
        <w:spacing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82474F">
        <w:rPr>
          <w:rFonts w:ascii="Times New Roman" w:hAnsi="Times New Roman" w:cs="Times New Roman"/>
          <w:color w:val="333333"/>
          <w:sz w:val="20"/>
          <w:szCs w:val="20"/>
          <w:shd w:val="clear" w:color="auto" w:fill="FFFFFF"/>
        </w:rPr>
        <w:t>Комп'ютер настільний</w:t>
      </w:r>
      <w:r w:rsidR="00DE6543" w:rsidRPr="00EE46EF">
        <w:rPr>
          <w:rFonts w:ascii="Times New Roman" w:hAnsi="Times New Roman" w:cs="Times New Roman"/>
          <w:color w:val="333333"/>
          <w:sz w:val="20"/>
          <w:szCs w:val="20"/>
          <w:shd w:val="clear" w:color="auto" w:fill="FFFFFF"/>
        </w:rPr>
        <w:t xml:space="preserve"> (в комплекті </w:t>
      </w:r>
      <w:r w:rsidR="0082474F">
        <w:rPr>
          <w:rFonts w:ascii="Times New Roman" w:hAnsi="Times New Roman" w:cs="Times New Roman"/>
          <w:color w:val="333333"/>
          <w:sz w:val="20"/>
          <w:szCs w:val="20"/>
          <w:shd w:val="clear" w:color="auto" w:fill="FFFFFF"/>
        </w:rPr>
        <w:t xml:space="preserve">системний блок, </w:t>
      </w:r>
      <w:r w:rsidR="00DE6543" w:rsidRPr="00EE46EF">
        <w:rPr>
          <w:rFonts w:ascii="Times New Roman" w:hAnsi="Times New Roman" w:cs="Times New Roman"/>
          <w:color w:val="333333"/>
          <w:sz w:val="20"/>
          <w:szCs w:val="20"/>
          <w:shd w:val="clear" w:color="auto" w:fill="FFFFFF"/>
        </w:rPr>
        <w:t xml:space="preserve">клавіатура, миша, акустична система) – </w:t>
      </w:r>
      <w:r w:rsidR="0082474F">
        <w:rPr>
          <w:rFonts w:ascii="Times New Roman" w:hAnsi="Times New Roman" w:cs="Times New Roman"/>
          <w:color w:val="333333"/>
          <w:sz w:val="20"/>
          <w:szCs w:val="20"/>
          <w:shd w:val="clear" w:color="auto" w:fill="FFFFFF"/>
        </w:rPr>
        <w:t>1</w:t>
      </w:r>
      <w:r w:rsidR="00DE6543" w:rsidRPr="00EE46EF">
        <w:rPr>
          <w:rFonts w:ascii="Times New Roman" w:hAnsi="Times New Roman" w:cs="Times New Roman"/>
          <w:color w:val="333333"/>
          <w:sz w:val="20"/>
          <w:szCs w:val="20"/>
          <w:shd w:val="clear" w:color="auto" w:fill="FFFFFF"/>
        </w:rPr>
        <w:t xml:space="preserve"> шт.</w:t>
      </w:r>
      <w:r w:rsidRPr="00EE46EF">
        <w:rPr>
          <w:rFonts w:ascii="Times New Roman" w:eastAsia="Times New Roman" w:hAnsi="Times New Roman" w:cs="Times New Roman"/>
          <w:sz w:val="20"/>
          <w:szCs w:val="20"/>
          <w:lang w:eastAsia="uk-UA"/>
        </w:rPr>
        <w:t xml:space="preserve"> за ДК 021:2015:</w:t>
      </w:r>
      <w:r w:rsidRPr="00EE46EF">
        <w:rPr>
          <w:sz w:val="20"/>
          <w:szCs w:val="20"/>
        </w:rPr>
        <w:t xml:space="preserve"> </w:t>
      </w:r>
      <w:r w:rsidRPr="00EE46EF">
        <w:rPr>
          <w:rFonts w:ascii="Times New Roman" w:eastAsia="Times New Roman" w:hAnsi="Times New Roman" w:cs="Times New Roman"/>
          <w:sz w:val="20"/>
          <w:szCs w:val="20"/>
          <w:lang w:eastAsia="uk-UA"/>
        </w:rPr>
        <w:t>30210000-4 Машини для обробки даних (апаратна частина) на 2024 рік.</w:t>
      </w:r>
    </w:p>
    <w:p w:rsidR="00971E74" w:rsidRPr="00EE46EF" w:rsidRDefault="00971E74" w:rsidP="00971E74">
      <w:pPr>
        <w:spacing w:line="240" w:lineRule="auto"/>
        <w:jc w:val="both"/>
        <w:rPr>
          <w:rFonts w:ascii="Times New Roman" w:eastAsia="Times New Roman" w:hAnsi="Times New Roman" w:cs="Times New Roman"/>
          <w:b/>
          <w:sz w:val="20"/>
          <w:szCs w:val="20"/>
          <w:lang w:eastAsia="uk-UA"/>
        </w:rPr>
      </w:pPr>
      <w:r w:rsidRPr="00EE46EF">
        <w:rPr>
          <w:rFonts w:ascii="Times New Roman" w:eastAsia="Times New Roman" w:hAnsi="Times New Roman" w:cs="Times New Roman"/>
          <w:b/>
          <w:sz w:val="20"/>
          <w:szCs w:val="20"/>
          <w:lang w:eastAsia="uk-UA"/>
        </w:rPr>
        <w:t xml:space="preserve">Вид та ідентифікатор процедури закупівлі: </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Запит ціни пропозиції </w:t>
      </w:r>
      <w:r w:rsidR="0082474F" w:rsidRPr="0082474F">
        <w:rPr>
          <w:rFonts w:ascii="Times New Roman" w:hAnsi="Times New Roman" w:cs="Times New Roman"/>
          <w:sz w:val="20"/>
          <w:szCs w:val="20"/>
          <w:shd w:val="clear" w:color="auto" w:fill="FFFFFF"/>
        </w:rPr>
        <w:t>UA-2024-12-06-006273-a</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82474F" w:rsidRPr="0082474F">
        <w:rPr>
          <w:rFonts w:ascii="Times New Roman" w:eastAsia="Times New Roman" w:hAnsi="Times New Roman" w:cs="Times New Roman"/>
          <w:sz w:val="20"/>
          <w:szCs w:val="20"/>
          <w:lang w:eastAsia="uk-UA"/>
        </w:rPr>
        <w:t>15</w:t>
      </w:r>
      <w:r w:rsidRPr="0082474F">
        <w:rPr>
          <w:rFonts w:ascii="Times New Roman" w:eastAsia="Times New Roman" w:hAnsi="Times New Roman" w:cs="Times New Roman"/>
          <w:sz w:val="20"/>
          <w:szCs w:val="20"/>
          <w:lang w:eastAsia="uk-UA"/>
        </w:rPr>
        <w:t xml:space="preserve"> 000 </w:t>
      </w:r>
      <w:r w:rsidRPr="00EE46EF">
        <w:rPr>
          <w:rFonts w:ascii="Times New Roman" w:eastAsia="Times New Roman" w:hAnsi="Times New Roman" w:cs="Times New Roman"/>
          <w:sz w:val="20"/>
          <w:szCs w:val="20"/>
          <w:lang w:eastAsia="uk-UA"/>
        </w:rPr>
        <w:t>грн. з ПДВ.</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Розмір бюджетного призначення: </w:t>
      </w:r>
      <w:r w:rsidRPr="00EE46EF">
        <w:rPr>
          <w:rFonts w:ascii="Times New Roman" w:eastAsia="Times New Roman" w:hAnsi="Times New Roman" w:cs="Times New Roman"/>
          <w:sz w:val="20"/>
          <w:szCs w:val="20"/>
          <w:lang w:eastAsia="uk-UA"/>
        </w:rPr>
        <w:t>відповідно до річної потреби, та затвердженого кошторису на 2024 рік.</w:t>
      </w:r>
    </w:p>
    <w:p w:rsidR="00971E74" w:rsidRPr="00EE46EF" w:rsidRDefault="00971E74" w:rsidP="00971E74">
      <w:pPr>
        <w:spacing w:before="280" w:after="280" w:line="240" w:lineRule="auto"/>
        <w:jc w:val="both"/>
        <w:rPr>
          <w:rFonts w:ascii="Times New Roman" w:eastAsia="Times New Roman" w:hAnsi="Times New Roman" w:cs="Times New Roman"/>
          <w:b/>
          <w:color w:val="000000"/>
          <w:sz w:val="20"/>
          <w:szCs w:val="20"/>
          <w:lang w:eastAsia="uk-UA"/>
        </w:rPr>
      </w:pPr>
      <w:r w:rsidRPr="00EE46EF">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82474F" w:rsidRDefault="0082474F" w:rsidP="0082474F">
      <w:pPr>
        <w:spacing w:after="0" w:line="240" w:lineRule="auto"/>
        <w:jc w:val="both"/>
        <w:rPr>
          <w:rFonts w:ascii="Times New Roman" w:eastAsia="Times New Roman" w:hAnsi="Times New Roman" w:cs="Times New Roman"/>
          <w:color w:val="000000"/>
          <w:sz w:val="20"/>
          <w:szCs w:val="20"/>
          <w:lang w:eastAsia="uk-UA"/>
        </w:rPr>
      </w:pPr>
      <w:r w:rsidRPr="004A5651">
        <w:rPr>
          <w:rFonts w:ascii="Times New Roman" w:eastAsia="Times New Roman" w:hAnsi="Times New Roman" w:cs="Times New Roman"/>
          <w:color w:val="000000"/>
          <w:sz w:val="20"/>
          <w:szCs w:val="20"/>
          <w:lang w:eastAsia="uk-UA"/>
        </w:rPr>
        <w:t xml:space="preserve">Закупівля проводиться на виконання Програми фінансування мобілізаційних заходів та оборонної роботи </w:t>
      </w:r>
      <w:proofErr w:type="spellStart"/>
      <w:r w:rsidRPr="004A5651">
        <w:rPr>
          <w:rFonts w:ascii="Times New Roman" w:eastAsia="Times New Roman" w:hAnsi="Times New Roman" w:cs="Times New Roman"/>
          <w:color w:val="000000"/>
          <w:sz w:val="20"/>
          <w:szCs w:val="20"/>
          <w:lang w:eastAsia="uk-UA"/>
        </w:rPr>
        <w:t>Долинської</w:t>
      </w:r>
      <w:proofErr w:type="spellEnd"/>
      <w:r w:rsidRPr="004A5651">
        <w:rPr>
          <w:rFonts w:ascii="Times New Roman" w:eastAsia="Times New Roman" w:hAnsi="Times New Roman" w:cs="Times New Roman"/>
          <w:color w:val="000000"/>
          <w:sz w:val="20"/>
          <w:szCs w:val="20"/>
          <w:lang w:eastAsia="uk-UA"/>
        </w:rPr>
        <w:t xml:space="preserve"> міської ради на 2022-2024 роки, затвердженої рішенням міської ради від 18.11.2021 № 1083-17/2021 (зі змінами).</w:t>
      </w:r>
    </w:p>
    <w:p w:rsidR="0082474F" w:rsidRDefault="0082474F" w:rsidP="0082474F">
      <w:pPr>
        <w:spacing w:after="0" w:line="240" w:lineRule="auto"/>
        <w:jc w:val="both"/>
        <w:rPr>
          <w:rFonts w:ascii="Times New Roman" w:eastAsia="Times New Roman" w:hAnsi="Times New Roman" w:cs="Times New Roman"/>
          <w:color w:val="000000"/>
          <w:sz w:val="20"/>
          <w:szCs w:val="20"/>
          <w:lang w:eastAsia="uk-UA"/>
        </w:rPr>
      </w:pPr>
    </w:p>
    <w:p w:rsidR="0082474F" w:rsidRPr="00EE46EF" w:rsidRDefault="0082474F" w:rsidP="0082474F">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Строк поставки:</w:t>
      </w:r>
      <w:r w:rsidRPr="00EE46EF">
        <w:rPr>
          <w:rFonts w:ascii="Times New Roman" w:hAnsi="Times New Roman" w:cs="Times New Roman"/>
          <w:color w:val="333333"/>
          <w:sz w:val="20"/>
          <w:szCs w:val="20"/>
          <w:shd w:val="clear" w:color="auto" w:fill="FFFFFF"/>
        </w:rPr>
        <w:t xml:space="preserve"> до </w:t>
      </w:r>
      <w:r>
        <w:rPr>
          <w:rFonts w:ascii="Times New Roman" w:hAnsi="Times New Roman" w:cs="Times New Roman"/>
          <w:color w:val="333333"/>
          <w:sz w:val="20"/>
          <w:szCs w:val="20"/>
          <w:shd w:val="clear" w:color="auto" w:fill="FFFFFF"/>
        </w:rPr>
        <w:t>16 грудня</w:t>
      </w:r>
      <w:r w:rsidRPr="00EE46EF">
        <w:rPr>
          <w:rFonts w:ascii="Times New Roman" w:hAnsi="Times New Roman" w:cs="Times New Roman"/>
          <w:color w:val="333333"/>
          <w:sz w:val="20"/>
          <w:szCs w:val="20"/>
          <w:shd w:val="clear" w:color="auto" w:fill="FFFFFF"/>
        </w:rPr>
        <w:t xml:space="preserve"> 2024 року. </w:t>
      </w:r>
    </w:p>
    <w:p w:rsidR="0082474F" w:rsidRPr="00EE46EF" w:rsidRDefault="0082474F" w:rsidP="0082474F">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Місце поставки</w:t>
      </w:r>
      <w:r w:rsidRPr="00EE46EF">
        <w:rPr>
          <w:rFonts w:ascii="Times New Roman" w:hAnsi="Times New Roman" w:cs="Times New Roman"/>
          <w:color w:val="333333"/>
          <w:sz w:val="20"/>
          <w:szCs w:val="20"/>
          <w:shd w:val="clear" w:color="auto" w:fill="FFFFFF"/>
        </w:rPr>
        <w:t xml:space="preserve">: просп. Незалежності, 5, м. Долина, Івано-Франківська обл., Україна 77500 </w:t>
      </w:r>
    </w:p>
    <w:p w:rsidR="0082474F" w:rsidRPr="00EE46EF" w:rsidRDefault="0082474F" w:rsidP="0082474F">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Умови оплати</w:t>
      </w:r>
      <w:r w:rsidRPr="00EE46EF">
        <w:rPr>
          <w:rFonts w:ascii="Times New Roman" w:hAnsi="Times New Roman" w:cs="Times New Roman"/>
          <w:color w:val="333333"/>
          <w:sz w:val="20"/>
          <w:szCs w:val="20"/>
          <w:shd w:val="clear" w:color="auto" w:fill="FFFFFF"/>
        </w:rPr>
        <w:t xml:space="preserve">: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 </w:t>
      </w:r>
    </w:p>
    <w:p w:rsidR="0082474F" w:rsidRPr="00EE46EF" w:rsidRDefault="0082474F" w:rsidP="0082474F">
      <w:pPr>
        <w:spacing w:after="0" w:line="240" w:lineRule="auto"/>
        <w:jc w:val="both"/>
        <w:rPr>
          <w:rFonts w:ascii="Times New Roman" w:hAnsi="Times New Roman" w:cs="Times New Roman"/>
          <w:color w:val="333333"/>
          <w:sz w:val="20"/>
          <w:szCs w:val="20"/>
          <w:shd w:val="clear" w:color="auto" w:fill="FFFFFF"/>
        </w:rPr>
      </w:pPr>
    </w:p>
    <w:p w:rsidR="0082474F" w:rsidRPr="00EE46EF" w:rsidRDefault="0082474F" w:rsidP="0082474F">
      <w:pPr>
        <w:spacing w:after="0" w:line="240" w:lineRule="auto"/>
        <w:jc w:val="both"/>
        <w:rPr>
          <w:rFonts w:ascii="Times New Roman" w:hAnsi="Times New Roman" w:cs="Times New Roman"/>
          <w:i/>
          <w:color w:val="333333"/>
          <w:sz w:val="20"/>
          <w:szCs w:val="20"/>
          <w:shd w:val="clear" w:color="auto" w:fill="FFFFFF"/>
        </w:rPr>
      </w:pPr>
      <w:r w:rsidRPr="00EE46EF">
        <w:rPr>
          <w:rFonts w:ascii="Times New Roman" w:hAnsi="Times New Roman" w:cs="Times New Roman"/>
          <w:i/>
          <w:color w:val="333333"/>
          <w:sz w:val="20"/>
          <w:szCs w:val="20"/>
          <w:shd w:val="clear" w:color="auto" w:fill="FFFFFF"/>
        </w:rPr>
        <w:t xml:space="preserve">Інші вимоги: </w:t>
      </w:r>
    </w:p>
    <w:p w:rsidR="0082474F" w:rsidRPr="00EE46EF" w:rsidRDefault="0082474F" w:rsidP="0082474F">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1. Договір про закупівлю між замовником та переможцем відбору укладається відповідно до вимог законодавства. Умови договору про закупівлю не повинні відрізнятися від умов, визначених у замовленні/запиті ціни пропозицій в електронному каталозі (згідно завантаженого </w:t>
      </w:r>
      <w:proofErr w:type="spellStart"/>
      <w:r w:rsidRPr="00EE46EF">
        <w:rPr>
          <w:rFonts w:ascii="Times New Roman" w:hAnsi="Times New Roman" w:cs="Times New Roman"/>
          <w:color w:val="333333"/>
          <w:sz w:val="20"/>
          <w:szCs w:val="20"/>
          <w:shd w:val="clear" w:color="auto" w:fill="FFFFFF"/>
        </w:rPr>
        <w:t>проєкту</w:t>
      </w:r>
      <w:proofErr w:type="spellEnd"/>
      <w:r w:rsidRPr="00EE46EF">
        <w:rPr>
          <w:rFonts w:ascii="Times New Roman" w:hAnsi="Times New Roman" w:cs="Times New Roman"/>
          <w:color w:val="333333"/>
          <w:sz w:val="20"/>
          <w:szCs w:val="20"/>
          <w:shd w:val="clear" w:color="auto" w:fill="FFFFFF"/>
        </w:rPr>
        <w:t xml:space="preserve"> договору). </w:t>
      </w:r>
    </w:p>
    <w:p w:rsidR="0082474F" w:rsidRPr="00EE46EF" w:rsidRDefault="0082474F" w:rsidP="0082474F">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2. 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 </w:t>
      </w:r>
    </w:p>
    <w:p w:rsidR="0082474F" w:rsidRDefault="0082474F" w:rsidP="0082474F">
      <w:pPr>
        <w:spacing w:after="0" w:line="240" w:lineRule="auto"/>
        <w:jc w:val="both"/>
        <w:rPr>
          <w:rFonts w:ascii="Times New Roman" w:hAnsi="Times New Roman" w:cs="Times New Roman"/>
          <w:color w:val="333333"/>
          <w:sz w:val="20"/>
          <w:szCs w:val="20"/>
          <w:shd w:val="clear" w:color="auto" w:fill="FFFFFF"/>
        </w:rPr>
      </w:pPr>
    </w:p>
    <w:p w:rsidR="0082474F" w:rsidRPr="00EE46EF" w:rsidRDefault="0082474F" w:rsidP="0082474F">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 </w:t>
      </w:r>
    </w:p>
    <w:p w:rsid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Бренд DIAWEST</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proofErr w:type="spellStart"/>
      <w:r w:rsidRPr="0082474F">
        <w:rPr>
          <w:rFonts w:ascii="Times New Roman" w:eastAsia="Times New Roman" w:hAnsi="Times New Roman" w:cs="Times New Roman"/>
          <w:b/>
          <w:bCs/>
          <w:color w:val="000000"/>
          <w:kern w:val="36"/>
          <w:sz w:val="20"/>
          <w:szCs w:val="20"/>
          <w:lang w:eastAsia="uk-UA"/>
        </w:rPr>
        <w:t>Форм-фактор</w:t>
      </w:r>
      <w:proofErr w:type="spellEnd"/>
      <w:r w:rsidRPr="0082474F">
        <w:rPr>
          <w:rFonts w:ascii="Times New Roman" w:eastAsia="Times New Roman" w:hAnsi="Times New Roman" w:cs="Times New Roman"/>
          <w:b/>
          <w:bCs/>
          <w:color w:val="000000"/>
          <w:kern w:val="36"/>
          <w:sz w:val="20"/>
          <w:szCs w:val="20"/>
          <w:lang w:eastAsia="uk-UA"/>
        </w:rPr>
        <w:t xml:space="preserve"> вежа (</w:t>
      </w:r>
      <w:proofErr w:type="spellStart"/>
      <w:r w:rsidRPr="0082474F">
        <w:rPr>
          <w:rFonts w:ascii="Times New Roman" w:eastAsia="Times New Roman" w:hAnsi="Times New Roman" w:cs="Times New Roman"/>
          <w:b/>
          <w:bCs/>
          <w:color w:val="000000"/>
          <w:kern w:val="36"/>
          <w:sz w:val="20"/>
          <w:szCs w:val="20"/>
          <w:lang w:eastAsia="uk-UA"/>
        </w:rPr>
        <w:t>Tower</w:t>
      </w:r>
      <w:proofErr w:type="spellEnd"/>
      <w:r w:rsidRPr="0082474F">
        <w:rPr>
          <w:rFonts w:ascii="Times New Roman" w:eastAsia="Times New Roman" w:hAnsi="Times New Roman" w:cs="Times New Roman"/>
          <w:b/>
          <w:bCs/>
          <w:color w:val="000000"/>
          <w:kern w:val="36"/>
          <w:sz w:val="20"/>
          <w:szCs w:val="20"/>
          <w:lang w:eastAsia="uk-UA"/>
        </w:rPr>
        <w:t>)</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 xml:space="preserve">Серія процесору </w:t>
      </w:r>
      <w:proofErr w:type="spellStart"/>
      <w:r w:rsidRPr="0082474F">
        <w:rPr>
          <w:rFonts w:ascii="Times New Roman" w:eastAsia="Times New Roman" w:hAnsi="Times New Roman" w:cs="Times New Roman"/>
          <w:b/>
          <w:bCs/>
          <w:color w:val="000000"/>
          <w:kern w:val="36"/>
          <w:sz w:val="20"/>
          <w:szCs w:val="20"/>
          <w:lang w:eastAsia="uk-UA"/>
        </w:rPr>
        <w:t>Intel</w:t>
      </w:r>
      <w:proofErr w:type="spellEnd"/>
      <w:r w:rsidRPr="0082474F">
        <w:rPr>
          <w:rFonts w:ascii="Times New Roman" w:eastAsia="Times New Roman" w:hAnsi="Times New Roman" w:cs="Times New Roman"/>
          <w:b/>
          <w:bCs/>
          <w:color w:val="000000"/>
          <w:kern w:val="36"/>
          <w:sz w:val="20"/>
          <w:szCs w:val="20"/>
          <w:lang w:eastAsia="uk-UA"/>
        </w:rPr>
        <w:t xml:space="preserve"> </w:t>
      </w:r>
      <w:proofErr w:type="spellStart"/>
      <w:r w:rsidRPr="0082474F">
        <w:rPr>
          <w:rFonts w:ascii="Times New Roman" w:eastAsia="Times New Roman" w:hAnsi="Times New Roman" w:cs="Times New Roman"/>
          <w:b/>
          <w:bCs/>
          <w:color w:val="000000"/>
          <w:kern w:val="36"/>
          <w:sz w:val="20"/>
          <w:szCs w:val="20"/>
          <w:lang w:eastAsia="uk-UA"/>
        </w:rPr>
        <w:t>Core</w:t>
      </w:r>
      <w:proofErr w:type="spellEnd"/>
      <w:r w:rsidRPr="0082474F">
        <w:rPr>
          <w:rFonts w:ascii="Times New Roman" w:eastAsia="Times New Roman" w:hAnsi="Times New Roman" w:cs="Times New Roman"/>
          <w:b/>
          <w:bCs/>
          <w:color w:val="000000"/>
          <w:kern w:val="36"/>
          <w:sz w:val="20"/>
          <w:szCs w:val="20"/>
          <w:lang w:eastAsia="uk-UA"/>
        </w:rPr>
        <w:t xml:space="preserve"> i5 10 </w:t>
      </w:r>
      <w:proofErr w:type="spellStart"/>
      <w:r w:rsidRPr="0082474F">
        <w:rPr>
          <w:rFonts w:ascii="Times New Roman" w:eastAsia="Times New Roman" w:hAnsi="Times New Roman" w:cs="Times New Roman"/>
          <w:b/>
          <w:bCs/>
          <w:color w:val="000000"/>
          <w:kern w:val="36"/>
          <w:sz w:val="20"/>
          <w:szCs w:val="20"/>
          <w:lang w:eastAsia="uk-UA"/>
        </w:rPr>
        <w:t>Gen</w:t>
      </w:r>
      <w:proofErr w:type="spellEnd"/>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 xml:space="preserve">Процесор </w:t>
      </w:r>
      <w:proofErr w:type="spellStart"/>
      <w:r w:rsidRPr="0082474F">
        <w:rPr>
          <w:rFonts w:ascii="Times New Roman" w:eastAsia="Times New Roman" w:hAnsi="Times New Roman" w:cs="Times New Roman"/>
          <w:b/>
          <w:bCs/>
          <w:color w:val="000000"/>
          <w:kern w:val="36"/>
          <w:sz w:val="20"/>
          <w:szCs w:val="20"/>
          <w:lang w:eastAsia="uk-UA"/>
        </w:rPr>
        <w:t>Intel</w:t>
      </w:r>
      <w:proofErr w:type="spellEnd"/>
      <w:r w:rsidRPr="0082474F">
        <w:rPr>
          <w:rFonts w:ascii="Times New Roman" w:eastAsia="Times New Roman" w:hAnsi="Times New Roman" w:cs="Times New Roman"/>
          <w:b/>
          <w:bCs/>
          <w:color w:val="000000"/>
          <w:kern w:val="36"/>
          <w:sz w:val="20"/>
          <w:szCs w:val="20"/>
          <w:lang w:eastAsia="uk-UA"/>
        </w:rPr>
        <w:t xml:space="preserve"> </w:t>
      </w:r>
      <w:proofErr w:type="spellStart"/>
      <w:r w:rsidRPr="0082474F">
        <w:rPr>
          <w:rFonts w:ascii="Times New Roman" w:eastAsia="Times New Roman" w:hAnsi="Times New Roman" w:cs="Times New Roman"/>
          <w:b/>
          <w:bCs/>
          <w:color w:val="000000"/>
          <w:kern w:val="36"/>
          <w:sz w:val="20"/>
          <w:szCs w:val="20"/>
          <w:lang w:eastAsia="uk-UA"/>
        </w:rPr>
        <w:t>Core</w:t>
      </w:r>
      <w:proofErr w:type="spellEnd"/>
      <w:r w:rsidRPr="0082474F">
        <w:rPr>
          <w:rFonts w:ascii="Times New Roman" w:eastAsia="Times New Roman" w:hAnsi="Times New Roman" w:cs="Times New Roman"/>
          <w:b/>
          <w:bCs/>
          <w:color w:val="000000"/>
          <w:kern w:val="36"/>
          <w:sz w:val="20"/>
          <w:szCs w:val="20"/>
          <w:lang w:eastAsia="uk-UA"/>
        </w:rPr>
        <w:t xml:space="preserve"> i5-10400</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Об'єм оперативної пам'яті від 16 до 16</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Тип оперативної пам'яті DDD4</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Пропускна здатність шини пам'яті 3200 MT/s</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Об'єм накопичувача SSD від 1000 до 1000</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 xml:space="preserve">Графічний адаптер </w:t>
      </w:r>
      <w:proofErr w:type="spellStart"/>
      <w:r w:rsidRPr="0082474F">
        <w:rPr>
          <w:rFonts w:ascii="Times New Roman" w:eastAsia="Times New Roman" w:hAnsi="Times New Roman" w:cs="Times New Roman"/>
          <w:b/>
          <w:bCs/>
          <w:color w:val="000000"/>
          <w:kern w:val="36"/>
          <w:sz w:val="20"/>
          <w:szCs w:val="20"/>
          <w:lang w:eastAsia="uk-UA"/>
        </w:rPr>
        <w:t>Intel</w:t>
      </w:r>
      <w:proofErr w:type="spellEnd"/>
      <w:r w:rsidRPr="0082474F">
        <w:rPr>
          <w:rFonts w:ascii="Times New Roman" w:eastAsia="Times New Roman" w:hAnsi="Times New Roman" w:cs="Times New Roman"/>
          <w:b/>
          <w:bCs/>
          <w:color w:val="000000"/>
          <w:kern w:val="36"/>
          <w:sz w:val="20"/>
          <w:szCs w:val="20"/>
          <w:lang w:eastAsia="uk-UA"/>
        </w:rPr>
        <w:t xml:space="preserve"> UHD 630</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Оптичний привод немає</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 xml:space="preserve">Стандарт Wi-Fi </w:t>
      </w:r>
      <w:proofErr w:type="spellStart"/>
      <w:r w:rsidRPr="0082474F">
        <w:rPr>
          <w:rFonts w:ascii="Times New Roman" w:eastAsia="Times New Roman" w:hAnsi="Times New Roman" w:cs="Times New Roman"/>
          <w:b/>
          <w:bCs/>
          <w:color w:val="000000"/>
          <w:kern w:val="36"/>
          <w:sz w:val="20"/>
          <w:szCs w:val="20"/>
          <w:lang w:eastAsia="uk-UA"/>
        </w:rPr>
        <w:t>Wi-Fi</w:t>
      </w:r>
      <w:proofErr w:type="spellEnd"/>
      <w:r w:rsidRPr="0082474F">
        <w:rPr>
          <w:rFonts w:ascii="Times New Roman" w:eastAsia="Times New Roman" w:hAnsi="Times New Roman" w:cs="Times New Roman"/>
          <w:b/>
          <w:bCs/>
          <w:color w:val="000000"/>
          <w:kern w:val="36"/>
          <w:sz w:val="20"/>
          <w:szCs w:val="20"/>
          <w:lang w:eastAsia="uk-UA"/>
        </w:rPr>
        <w:t xml:space="preserve"> 5 (802.11ac)</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 xml:space="preserve">Стандарт </w:t>
      </w:r>
      <w:proofErr w:type="spellStart"/>
      <w:r w:rsidRPr="0082474F">
        <w:rPr>
          <w:rFonts w:ascii="Times New Roman" w:eastAsia="Times New Roman" w:hAnsi="Times New Roman" w:cs="Times New Roman"/>
          <w:b/>
          <w:bCs/>
          <w:color w:val="000000"/>
          <w:kern w:val="36"/>
          <w:sz w:val="20"/>
          <w:szCs w:val="20"/>
          <w:lang w:eastAsia="uk-UA"/>
        </w:rPr>
        <w:t>Bluetooth</w:t>
      </w:r>
      <w:proofErr w:type="spellEnd"/>
      <w:r w:rsidRPr="0082474F">
        <w:rPr>
          <w:rFonts w:ascii="Times New Roman" w:eastAsia="Times New Roman" w:hAnsi="Times New Roman" w:cs="Times New Roman"/>
          <w:b/>
          <w:bCs/>
          <w:color w:val="000000"/>
          <w:kern w:val="36"/>
          <w:sz w:val="20"/>
          <w:szCs w:val="20"/>
          <w:lang w:eastAsia="uk-UA"/>
        </w:rPr>
        <w:t xml:space="preserve"> немає</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USB 2.0 Type-A від 4 до 4</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 xml:space="preserve">USB 3.2 </w:t>
      </w:r>
      <w:proofErr w:type="spellStart"/>
      <w:r w:rsidRPr="0082474F">
        <w:rPr>
          <w:rFonts w:ascii="Times New Roman" w:eastAsia="Times New Roman" w:hAnsi="Times New Roman" w:cs="Times New Roman"/>
          <w:b/>
          <w:bCs/>
          <w:color w:val="000000"/>
          <w:kern w:val="36"/>
          <w:sz w:val="20"/>
          <w:szCs w:val="20"/>
          <w:lang w:eastAsia="uk-UA"/>
        </w:rPr>
        <w:t>Gen</w:t>
      </w:r>
      <w:proofErr w:type="spellEnd"/>
      <w:r w:rsidRPr="0082474F">
        <w:rPr>
          <w:rFonts w:ascii="Times New Roman" w:eastAsia="Times New Roman" w:hAnsi="Times New Roman" w:cs="Times New Roman"/>
          <w:b/>
          <w:bCs/>
          <w:color w:val="000000"/>
          <w:kern w:val="36"/>
          <w:sz w:val="20"/>
          <w:szCs w:val="20"/>
          <w:lang w:eastAsia="uk-UA"/>
        </w:rPr>
        <w:t xml:space="preserve"> 1 Type-A від 2 до 2</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Мережевий адаптер (RJ45) Так</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proofErr w:type="spellStart"/>
      <w:r w:rsidRPr="0082474F">
        <w:rPr>
          <w:rFonts w:ascii="Times New Roman" w:eastAsia="Times New Roman" w:hAnsi="Times New Roman" w:cs="Times New Roman"/>
          <w:b/>
          <w:bCs/>
          <w:color w:val="000000"/>
          <w:kern w:val="36"/>
          <w:sz w:val="20"/>
          <w:szCs w:val="20"/>
          <w:lang w:eastAsia="uk-UA"/>
        </w:rPr>
        <w:t>Слот</w:t>
      </w:r>
      <w:proofErr w:type="spellEnd"/>
      <w:r w:rsidRPr="0082474F">
        <w:rPr>
          <w:rFonts w:ascii="Times New Roman" w:eastAsia="Times New Roman" w:hAnsi="Times New Roman" w:cs="Times New Roman"/>
          <w:b/>
          <w:bCs/>
          <w:color w:val="000000"/>
          <w:kern w:val="36"/>
          <w:sz w:val="20"/>
          <w:szCs w:val="20"/>
          <w:lang w:eastAsia="uk-UA"/>
        </w:rPr>
        <w:t xml:space="preserve"> для карт пам'яті Ні</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HDMI від 1 до 1</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VGA (D-Sub) Так</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COM-</w:t>
      </w:r>
      <w:proofErr w:type="spellStart"/>
      <w:r w:rsidRPr="0082474F">
        <w:rPr>
          <w:rFonts w:ascii="Times New Roman" w:eastAsia="Times New Roman" w:hAnsi="Times New Roman" w:cs="Times New Roman"/>
          <w:b/>
          <w:bCs/>
          <w:color w:val="000000"/>
          <w:kern w:val="36"/>
          <w:sz w:val="20"/>
          <w:szCs w:val="20"/>
          <w:lang w:eastAsia="uk-UA"/>
        </w:rPr>
        <w:t>port</w:t>
      </w:r>
      <w:proofErr w:type="spellEnd"/>
      <w:r w:rsidRPr="0082474F">
        <w:rPr>
          <w:rFonts w:ascii="Times New Roman" w:eastAsia="Times New Roman" w:hAnsi="Times New Roman" w:cs="Times New Roman"/>
          <w:b/>
          <w:bCs/>
          <w:color w:val="000000"/>
          <w:kern w:val="36"/>
          <w:sz w:val="20"/>
          <w:szCs w:val="20"/>
          <w:lang w:eastAsia="uk-UA"/>
        </w:rPr>
        <w:t xml:space="preserve"> Ні</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proofErr w:type="spellStart"/>
      <w:r w:rsidRPr="0082474F">
        <w:rPr>
          <w:rFonts w:ascii="Times New Roman" w:eastAsia="Times New Roman" w:hAnsi="Times New Roman" w:cs="Times New Roman"/>
          <w:b/>
          <w:bCs/>
          <w:color w:val="000000"/>
          <w:kern w:val="36"/>
          <w:sz w:val="20"/>
          <w:szCs w:val="20"/>
          <w:lang w:eastAsia="uk-UA"/>
        </w:rPr>
        <w:t>Роз'єм</w:t>
      </w:r>
      <w:proofErr w:type="spellEnd"/>
      <w:r w:rsidRPr="0082474F">
        <w:rPr>
          <w:rFonts w:ascii="Times New Roman" w:eastAsia="Times New Roman" w:hAnsi="Times New Roman" w:cs="Times New Roman"/>
          <w:b/>
          <w:bCs/>
          <w:color w:val="000000"/>
          <w:kern w:val="36"/>
          <w:sz w:val="20"/>
          <w:szCs w:val="20"/>
          <w:lang w:eastAsia="uk-UA"/>
        </w:rPr>
        <w:t xml:space="preserve"> для замку безпеки Ні</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Потужність блока живлення від 500 до 500</w:t>
      </w:r>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 xml:space="preserve">Операційна система Windows 11 </w:t>
      </w:r>
      <w:proofErr w:type="spellStart"/>
      <w:r w:rsidRPr="0082474F">
        <w:rPr>
          <w:rFonts w:ascii="Times New Roman" w:eastAsia="Times New Roman" w:hAnsi="Times New Roman" w:cs="Times New Roman"/>
          <w:b/>
          <w:bCs/>
          <w:color w:val="000000"/>
          <w:kern w:val="36"/>
          <w:sz w:val="20"/>
          <w:szCs w:val="20"/>
          <w:lang w:eastAsia="uk-UA"/>
        </w:rPr>
        <w:t>Pro</w:t>
      </w:r>
      <w:proofErr w:type="spellEnd"/>
    </w:p>
    <w:p w:rsidR="0082474F" w:rsidRP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82474F">
        <w:rPr>
          <w:rFonts w:ascii="Times New Roman" w:eastAsia="Times New Roman" w:hAnsi="Times New Roman" w:cs="Times New Roman"/>
          <w:b/>
          <w:bCs/>
          <w:color w:val="000000"/>
          <w:kern w:val="36"/>
          <w:sz w:val="20"/>
          <w:szCs w:val="20"/>
          <w:lang w:eastAsia="uk-UA"/>
        </w:rPr>
        <w:t>Гарантійний термін від 24 до 24</w:t>
      </w:r>
    </w:p>
    <w:p w:rsid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proofErr w:type="spellStart"/>
      <w:r w:rsidRPr="0082474F">
        <w:rPr>
          <w:rFonts w:ascii="Times New Roman" w:eastAsia="Times New Roman" w:hAnsi="Times New Roman" w:cs="Times New Roman"/>
          <w:b/>
          <w:bCs/>
          <w:color w:val="000000"/>
          <w:kern w:val="36"/>
          <w:sz w:val="20"/>
          <w:szCs w:val="20"/>
          <w:lang w:eastAsia="uk-UA"/>
        </w:rPr>
        <w:t>Чіпсет</w:t>
      </w:r>
      <w:proofErr w:type="spellEnd"/>
      <w:r w:rsidRPr="0082474F">
        <w:rPr>
          <w:rFonts w:ascii="Times New Roman" w:eastAsia="Times New Roman" w:hAnsi="Times New Roman" w:cs="Times New Roman"/>
          <w:b/>
          <w:bCs/>
          <w:color w:val="000000"/>
          <w:kern w:val="36"/>
          <w:sz w:val="20"/>
          <w:szCs w:val="20"/>
          <w:lang w:eastAsia="uk-UA"/>
        </w:rPr>
        <w:t xml:space="preserve"> </w:t>
      </w:r>
      <w:proofErr w:type="spellStart"/>
      <w:r w:rsidRPr="0082474F">
        <w:rPr>
          <w:rFonts w:ascii="Times New Roman" w:eastAsia="Times New Roman" w:hAnsi="Times New Roman" w:cs="Times New Roman"/>
          <w:b/>
          <w:bCs/>
          <w:color w:val="000000"/>
          <w:kern w:val="36"/>
          <w:sz w:val="20"/>
          <w:szCs w:val="20"/>
          <w:lang w:eastAsia="uk-UA"/>
        </w:rPr>
        <w:t>Intel</w:t>
      </w:r>
      <w:proofErr w:type="spellEnd"/>
      <w:r w:rsidRPr="0082474F">
        <w:rPr>
          <w:rFonts w:ascii="Times New Roman" w:eastAsia="Times New Roman" w:hAnsi="Times New Roman" w:cs="Times New Roman"/>
          <w:b/>
          <w:bCs/>
          <w:color w:val="000000"/>
          <w:kern w:val="36"/>
          <w:sz w:val="20"/>
          <w:szCs w:val="20"/>
          <w:lang w:eastAsia="uk-UA"/>
        </w:rPr>
        <w:t xml:space="preserve"> H510</w:t>
      </w:r>
      <w:bookmarkStart w:id="0" w:name="_GoBack"/>
      <w:bookmarkEnd w:id="0"/>
    </w:p>
    <w:p w:rsid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p>
    <w:p w:rsidR="0082474F" w:rsidRPr="00930154"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587292">
        <w:rPr>
          <w:rFonts w:ascii="Times New Roman" w:hAnsi="Times New Roman" w:cs="Times New Roman"/>
          <w:color w:val="000000"/>
          <w:sz w:val="20"/>
          <w:szCs w:val="20"/>
        </w:rPr>
        <w:t xml:space="preserve">Основні завдання, що вирішує закупівля моніторів та </w:t>
      </w:r>
      <w:r w:rsidRPr="00587292">
        <w:rPr>
          <w:rFonts w:ascii="Times New Roman" w:hAnsi="Times New Roman" w:cs="Times New Roman"/>
          <w:sz w:val="20"/>
          <w:szCs w:val="20"/>
        </w:rPr>
        <w:t xml:space="preserve">принтерів багатофункціональних </w:t>
      </w:r>
      <w:r w:rsidRPr="00587292">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Pr="00587292">
        <w:rPr>
          <w:rFonts w:ascii="Times New Roman" w:hAnsi="Times New Roman" w:cs="Times New Roman"/>
          <w:color w:val="000000"/>
          <w:sz w:val="20"/>
          <w:szCs w:val="20"/>
        </w:rPr>
        <w:br/>
        <w:t>та швидкості роботи. Основним критерієм при підборі характеристик техніки</w:t>
      </w:r>
      <w:r w:rsidRPr="00587292">
        <w:rPr>
          <w:rFonts w:ascii="Times New Roman" w:hAnsi="Times New Roman" w:cs="Times New Roman"/>
          <w:color w:val="000000"/>
          <w:sz w:val="20"/>
          <w:szCs w:val="20"/>
        </w:rPr>
        <w:b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587292">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82474F" w:rsidRPr="00587292" w:rsidRDefault="0082474F" w:rsidP="0082474F">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587292">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971E74" w:rsidRPr="00EE46EF" w:rsidRDefault="00971E74" w:rsidP="0082474F">
      <w:pPr>
        <w:spacing w:after="0" w:line="240" w:lineRule="auto"/>
        <w:jc w:val="both"/>
        <w:rPr>
          <w:rFonts w:ascii="Times New Roman" w:hAnsi="Times New Roman" w:cs="Times New Roman"/>
          <w:b/>
          <w:sz w:val="20"/>
          <w:szCs w:val="20"/>
        </w:rPr>
      </w:pPr>
    </w:p>
    <w:sectPr w:rsidR="00971E74" w:rsidRPr="00EE46EF"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74"/>
    <w:rsid w:val="00527C7D"/>
    <w:rsid w:val="00707DBD"/>
    <w:rsid w:val="0082474F"/>
    <w:rsid w:val="008C55F6"/>
    <w:rsid w:val="008E32A8"/>
    <w:rsid w:val="00971E74"/>
    <w:rsid w:val="00DE6543"/>
    <w:rsid w:val="00EE46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3798</Words>
  <Characters>2165</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2024-09-17T14:03:00Z</cp:lastPrinted>
  <dcterms:created xsi:type="dcterms:W3CDTF">2024-12-06T09:45:00Z</dcterms:created>
  <dcterms:modified xsi:type="dcterms:W3CDTF">2024-12-06T09:45:00Z</dcterms:modified>
</cp:coreProperties>
</file>