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9F122" w14:textId="77777777" w:rsidR="00C230C7" w:rsidRPr="00346602" w:rsidRDefault="00C230C7" w:rsidP="00C230C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3F447B98" w14:textId="77777777" w:rsidR="00C230C7" w:rsidRPr="00346602" w:rsidRDefault="00C230C7" w:rsidP="00C2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14652AE" w14:textId="77777777" w:rsidR="00C230C7" w:rsidRPr="00346602" w:rsidRDefault="00C230C7" w:rsidP="00C230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41DEBC98" w14:textId="77777777" w:rsidR="00C230C7" w:rsidRPr="00346602" w:rsidRDefault="00C230C7" w:rsidP="00C23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18F5F5D4" w14:textId="77777777" w:rsidR="00C230C7" w:rsidRPr="00346602" w:rsidRDefault="00C230C7" w:rsidP="00C23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2EE47AFE" w14:textId="45CF7C89" w:rsidR="00C230C7" w:rsidRPr="008E4BCA" w:rsidRDefault="008E4BCA" w:rsidP="00C230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8E4B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10</w:t>
      </w:r>
      <w:r w:rsidR="00C230C7" w:rsidRPr="008E4BC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.03.2025 року</w:t>
      </w:r>
    </w:p>
    <w:p w14:paraId="0E4F25DD" w14:textId="6CABD084" w:rsidR="00C230C7" w:rsidRPr="008E4BCA" w:rsidRDefault="00C230C7" w:rsidP="00C230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4BC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поч. о 1</w:t>
      </w:r>
      <w:r w:rsidR="008E4BCA" w:rsidRPr="008E4BCA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E4BCA">
        <w:rPr>
          <w:rFonts w:ascii="Times New Roman" w:eastAsia="Times New Roman" w:hAnsi="Times New Roman" w:cs="Times New Roman"/>
          <w:sz w:val="28"/>
          <w:szCs w:val="28"/>
          <w:lang w:eastAsia="uk-UA"/>
        </w:rPr>
        <w:t>.00 год.</w:t>
      </w:r>
    </w:p>
    <w:p w14:paraId="0D6C3C9F" w14:textId="77777777" w:rsidR="00C230C7" w:rsidRPr="00346602" w:rsidRDefault="00C230C7" w:rsidP="00C23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5E4F1F" w14:textId="77777777" w:rsidR="00C230C7" w:rsidRPr="00346602" w:rsidRDefault="00C230C7" w:rsidP="00C230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начальник відділу земельних ресурсів</w:t>
      </w:r>
    </w:p>
    <w:bookmarkEnd w:id="0"/>
    <w:bookmarkEnd w:id="1"/>
    <w:bookmarkEnd w:id="2"/>
    <w:p w14:paraId="190E03F3" w14:textId="77777777" w:rsidR="00C230C7" w:rsidRPr="00346602" w:rsidRDefault="00C230C7" w:rsidP="00C230C7">
      <w:pPr>
        <w:pStyle w:val="a9"/>
        <w:spacing w:line="276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BA30C8" w14:textId="77777777" w:rsidR="00C230C7" w:rsidRPr="00D5522F" w:rsidRDefault="00C230C7" w:rsidP="00D5522F">
      <w:pPr>
        <w:pStyle w:val="a9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22F">
        <w:rPr>
          <w:rFonts w:ascii="Times New Roman" w:hAnsi="Times New Roman" w:cs="Times New Roman"/>
        </w:rPr>
        <w:tab/>
      </w:r>
      <w:r w:rsidRPr="00D5522F">
        <w:rPr>
          <w:rFonts w:ascii="Times New Roman" w:hAnsi="Times New Roman" w:cs="Times New Roman"/>
          <w:sz w:val="28"/>
          <w:szCs w:val="28"/>
        </w:rPr>
        <w:t>Розгляд звернень:</w:t>
      </w:r>
    </w:p>
    <w:p w14:paraId="2BCBAA70" w14:textId="61395A2D" w:rsidR="00D5522F" w:rsidRDefault="00D5522F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D5522F">
        <w:rPr>
          <w:rFonts w:ascii="Times New Roman" w:hAnsi="Times New Roman" w:cs="Times New Roman"/>
          <w:sz w:val="28"/>
        </w:rPr>
        <w:t xml:space="preserve">Про розроблення технічної документації з нормативної грошової </w:t>
      </w:r>
      <w:r w:rsidR="009871D5">
        <w:rPr>
          <w:rFonts w:ascii="Times New Roman" w:hAnsi="Times New Roman" w:cs="Times New Roman"/>
          <w:sz w:val="28"/>
        </w:rPr>
        <w:t>о</w:t>
      </w:r>
      <w:r w:rsidRPr="00D5522F">
        <w:rPr>
          <w:rFonts w:ascii="Times New Roman" w:hAnsi="Times New Roman" w:cs="Times New Roman"/>
          <w:sz w:val="28"/>
        </w:rPr>
        <w:t>цінки земельних ділянок в межах частини території Долинської міської територіальної громади Калуського району Івано-Франківської області</w:t>
      </w:r>
      <w:r w:rsidR="00E27748">
        <w:rPr>
          <w:rFonts w:ascii="Times New Roman" w:hAnsi="Times New Roman" w:cs="Times New Roman"/>
          <w:sz w:val="28"/>
        </w:rPr>
        <w:t>.</w:t>
      </w:r>
    </w:p>
    <w:p w14:paraId="749F64F3" w14:textId="4C2C0386" w:rsidR="00645C55" w:rsidRDefault="00645C55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05838A3F" w14:textId="138B6FDC" w:rsidR="00BC5BC6" w:rsidRDefault="00BC5BC6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Гретчак Л. І. , с. Оболоння.</w:t>
      </w:r>
    </w:p>
    <w:p w14:paraId="5EBE66FD" w14:textId="000DE337" w:rsidR="00BC5BC6" w:rsidRDefault="00C62D9F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Велика Тур</w:t>
      </w:r>
      <w:r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>я, гр. Сенюк М. О.</w:t>
      </w:r>
    </w:p>
    <w:p w14:paraId="330D0410" w14:textId="7996BDB1" w:rsidR="00C62D9F" w:rsidRDefault="00057D67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ГО «Долина Сонячні Промінчики», м. Долина.</w:t>
      </w:r>
    </w:p>
    <w:p w14:paraId="1B48CDEB" w14:textId="60E7187E" w:rsidR="00057D67" w:rsidRDefault="009B7D57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гр. Андріїшин-Цинявської О. І., с. Белеїв.</w:t>
      </w:r>
    </w:p>
    <w:p w14:paraId="489F3CCA" w14:textId="7FA1D0D0" w:rsidR="009B7D57" w:rsidRDefault="002B5A10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надання дозволу на проведення експертної грошової оцінки земельної ділянки по вул. Полуботка, 25-В, с. Надіїв</w:t>
      </w:r>
    </w:p>
    <w:p w14:paraId="7E19FCC2" w14:textId="1C439698" w:rsidR="00BC5BC6" w:rsidRDefault="00382592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розгляд звернення ТОВ «Делайт Буд», м. Долина.</w:t>
      </w:r>
    </w:p>
    <w:p w14:paraId="3FEF288E" w14:textId="36777478" w:rsidR="00382592" w:rsidRDefault="002B1FFF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земельної ділянки в натурі (на місцевості) ПАТ «Укрнафта» НГВУ «Долинанафтогаз», с. Рахиня.</w:t>
      </w:r>
    </w:p>
    <w:p w14:paraId="0A234014" w14:textId="36FDCC3F" w:rsidR="002B1FFF" w:rsidRDefault="002C5A4F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розгляд звернення ПВКФ «СовПІ», с. Новичка.</w:t>
      </w:r>
    </w:p>
    <w:p w14:paraId="034F718A" w14:textId="08DEBA03" w:rsidR="002C5A4F" w:rsidRDefault="009D1BA9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розгляд звернення гр. Димид О. З., м. Долина.</w:t>
      </w:r>
    </w:p>
    <w:p w14:paraId="0E43C9E9" w14:textId="3C4A98BA" w:rsidR="009D1BA9" w:rsidRDefault="009D1BA9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A68F4">
        <w:rPr>
          <w:rFonts w:ascii="Times New Roman" w:hAnsi="Times New Roman" w:cs="Times New Roman"/>
          <w:sz w:val="28"/>
        </w:rPr>
        <w:t>Про розгляд звернення гр. Бовчак Т. В., гр. Гірник Ю. О., м. Долина.</w:t>
      </w:r>
    </w:p>
    <w:p w14:paraId="74D4BC44" w14:textId="05D5685D" w:rsidR="00812B97" w:rsidRDefault="00CC6758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розгляд звернення підприємця </w:t>
      </w:r>
      <w:r w:rsidR="00812B97">
        <w:rPr>
          <w:rFonts w:ascii="Times New Roman" w:hAnsi="Times New Roman" w:cs="Times New Roman"/>
          <w:sz w:val="28"/>
        </w:rPr>
        <w:t>Мичківська</w:t>
      </w:r>
      <w:r>
        <w:rPr>
          <w:rFonts w:ascii="Times New Roman" w:hAnsi="Times New Roman" w:cs="Times New Roman"/>
          <w:sz w:val="28"/>
        </w:rPr>
        <w:t xml:space="preserve"> А. І., м. Долина.</w:t>
      </w:r>
    </w:p>
    <w:p w14:paraId="38D1475B" w14:textId="36575B8F" w:rsidR="00187CCB" w:rsidRDefault="00187CCB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 земельну ділянку площею 10,8293 га в с. Тростянець, право оренди якої підлягає продажу на земельних торгах у формі електронного аукціону.</w:t>
      </w:r>
    </w:p>
    <w:p w14:paraId="52839935" w14:textId="506049FA" w:rsidR="002A68F4" w:rsidRPr="00187CCB" w:rsidRDefault="0075181B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187CCB">
        <w:rPr>
          <w:rFonts w:ascii="Times New Roman" w:hAnsi="Times New Roman" w:cs="Times New Roman"/>
          <w:sz w:val="28"/>
        </w:rPr>
        <w:t>Про розгляд звернення гр. Пирина Т. Я., м. Долина.</w:t>
      </w:r>
    </w:p>
    <w:p w14:paraId="6C02D594" w14:textId="77777777" w:rsidR="001B69CC" w:rsidRDefault="0075181B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B69CC">
        <w:rPr>
          <w:rFonts w:ascii="Times New Roman" w:hAnsi="Times New Roman" w:cs="Times New Roman"/>
          <w:sz w:val="28"/>
        </w:rPr>
        <w:t>Про розгляд звернення підприємця Павлишак І. М., м. Долина.</w:t>
      </w:r>
    </w:p>
    <w:p w14:paraId="691C8CF5" w14:textId="77777777" w:rsidR="0043686A" w:rsidRDefault="0043686A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розгляд звернення ТОВ «ПЛАНЕТА ЗДОРОВ</w:t>
      </w:r>
      <w:r>
        <w:rPr>
          <w:rFonts w:ascii="Times New Roman" w:hAnsi="Times New Roman" w:cs="Times New Roman"/>
          <w:sz w:val="28"/>
          <w:lang w:val="en-US"/>
        </w:rPr>
        <w:t>’</w:t>
      </w:r>
      <w:r>
        <w:rPr>
          <w:rFonts w:ascii="Times New Roman" w:hAnsi="Times New Roman" w:cs="Times New Roman"/>
          <w:sz w:val="28"/>
        </w:rPr>
        <w:t>Я-Т», м. Долина.</w:t>
      </w:r>
    </w:p>
    <w:p w14:paraId="04095C03" w14:textId="1A565D3A" w:rsidR="0075181B" w:rsidRDefault="001B69CC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52A59">
        <w:rPr>
          <w:rFonts w:ascii="Times New Roman" w:hAnsi="Times New Roman" w:cs="Times New Roman"/>
          <w:sz w:val="28"/>
        </w:rPr>
        <w:t>Про внесення змін до рішення (фізичні особи).</w:t>
      </w:r>
    </w:p>
    <w:p w14:paraId="75B23D70" w14:textId="5CFCFF9C" w:rsidR="00452A59" w:rsidRDefault="00452A59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5334B">
        <w:rPr>
          <w:rFonts w:ascii="Times New Roman" w:hAnsi="Times New Roman" w:cs="Times New Roman"/>
          <w:sz w:val="28"/>
        </w:rPr>
        <w:t>Про розгляд звернення гр. Шумило Р. М., м. Долина.</w:t>
      </w:r>
    </w:p>
    <w:p w14:paraId="6661DE84" w14:textId="26D79C38" w:rsidR="00D5334B" w:rsidRDefault="00D5334B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E122FC">
        <w:rPr>
          <w:rFonts w:ascii="Times New Roman" w:hAnsi="Times New Roman" w:cs="Times New Roman"/>
          <w:sz w:val="28"/>
        </w:rPr>
        <w:t>Про розгляд звернення гр.</w:t>
      </w:r>
      <w:r w:rsidR="00544EBD">
        <w:rPr>
          <w:rFonts w:ascii="Times New Roman" w:hAnsi="Times New Roman" w:cs="Times New Roman"/>
          <w:sz w:val="28"/>
        </w:rPr>
        <w:t xml:space="preserve"> </w:t>
      </w:r>
      <w:r w:rsidR="00E122FC">
        <w:rPr>
          <w:rFonts w:ascii="Times New Roman" w:hAnsi="Times New Roman" w:cs="Times New Roman"/>
          <w:sz w:val="28"/>
        </w:rPr>
        <w:t>Пришлюк Р. Б., с. Тростянець.</w:t>
      </w:r>
    </w:p>
    <w:p w14:paraId="77238393" w14:textId="46F1B16D" w:rsidR="00E122FC" w:rsidRDefault="004762D3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Про розроблення проекту землеустрою щодо відведення земельної ділянки площею 0,0300 га в м. Долина.</w:t>
      </w:r>
    </w:p>
    <w:p w14:paraId="7E788B75" w14:textId="09C35D1B" w:rsidR="004762D3" w:rsidRDefault="004762D3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62CD4">
        <w:rPr>
          <w:rFonts w:ascii="Times New Roman" w:hAnsi="Times New Roman" w:cs="Times New Roman"/>
          <w:sz w:val="28"/>
        </w:rPr>
        <w:t>Про розгляд звернення гр.</w:t>
      </w:r>
      <w:r w:rsidR="00544EBD">
        <w:rPr>
          <w:rFonts w:ascii="Times New Roman" w:hAnsi="Times New Roman" w:cs="Times New Roman"/>
          <w:sz w:val="28"/>
        </w:rPr>
        <w:t xml:space="preserve"> </w:t>
      </w:r>
      <w:r w:rsidR="00F62CD4">
        <w:rPr>
          <w:rFonts w:ascii="Times New Roman" w:hAnsi="Times New Roman" w:cs="Times New Roman"/>
          <w:sz w:val="28"/>
        </w:rPr>
        <w:t>Максимів І. І., м. Долина.</w:t>
      </w:r>
    </w:p>
    <w:p w14:paraId="0D56865A" w14:textId="1232A228" w:rsidR="00F62CD4" w:rsidRDefault="00435335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розгляд звернення гр. Містюк Л. В. , м. Долина.</w:t>
      </w:r>
    </w:p>
    <w:p w14:paraId="40C73897" w14:textId="16C68B37" w:rsidR="00435335" w:rsidRDefault="000B34E3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Про дозвіл на виготовлення проекту землеустрою щодо відведення земельної ділянки цільове призначення якої змінюється в с. Підбережжя.</w:t>
      </w:r>
    </w:p>
    <w:p w14:paraId="3A1BBD81" w14:textId="090387CA" w:rsidR="000B34E3" w:rsidRDefault="00127560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E75E8">
        <w:rPr>
          <w:rFonts w:ascii="Times New Roman" w:hAnsi="Times New Roman" w:cs="Times New Roman"/>
          <w:sz w:val="28"/>
        </w:rPr>
        <w:t>Про розгляд звернень ТОВ «Отікс», гр. Гаврилів П. В., гр. Витвицького Р. М., м. Долина.</w:t>
      </w:r>
    </w:p>
    <w:p w14:paraId="40915189" w14:textId="4CE88149" w:rsidR="00BE75E8" w:rsidRPr="00D5522F" w:rsidRDefault="00BE75E8" w:rsidP="00D5522F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5515AE">
        <w:rPr>
          <w:rFonts w:ascii="Times New Roman" w:hAnsi="Times New Roman" w:cs="Times New Roman"/>
          <w:sz w:val="28"/>
        </w:rPr>
        <w:t>Про розгляд звернення ТОВ «Доміон ЛТД», м. Долина.</w:t>
      </w:r>
    </w:p>
    <w:p w14:paraId="56568828" w14:textId="77777777" w:rsidR="00742628" w:rsidRDefault="00742628"/>
    <w:sectPr w:rsidR="0074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46D7D"/>
    <w:multiLevelType w:val="hybridMultilevel"/>
    <w:tmpl w:val="4F9A3B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84135"/>
    <w:multiLevelType w:val="hybridMultilevel"/>
    <w:tmpl w:val="4F9A3B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1779">
    <w:abstractNumId w:val="0"/>
  </w:num>
  <w:num w:numId="2" w16cid:durableId="1214271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3E"/>
    <w:rsid w:val="00057D67"/>
    <w:rsid w:val="000B34E3"/>
    <w:rsid w:val="00125D2B"/>
    <w:rsid w:val="00127560"/>
    <w:rsid w:val="0018724E"/>
    <w:rsid w:val="00187CCB"/>
    <w:rsid w:val="001B69CC"/>
    <w:rsid w:val="002A68F4"/>
    <w:rsid w:val="002B1FFF"/>
    <w:rsid w:val="002B5A10"/>
    <w:rsid w:val="002C5A4F"/>
    <w:rsid w:val="003321B3"/>
    <w:rsid w:val="00382592"/>
    <w:rsid w:val="003D215C"/>
    <w:rsid w:val="00435335"/>
    <w:rsid w:val="0043686A"/>
    <w:rsid w:val="00452A59"/>
    <w:rsid w:val="004762D3"/>
    <w:rsid w:val="00544EBD"/>
    <w:rsid w:val="005515AE"/>
    <w:rsid w:val="00645C55"/>
    <w:rsid w:val="00667558"/>
    <w:rsid w:val="00702E2F"/>
    <w:rsid w:val="00742628"/>
    <w:rsid w:val="0075181B"/>
    <w:rsid w:val="00812B97"/>
    <w:rsid w:val="00875F67"/>
    <w:rsid w:val="008E4BCA"/>
    <w:rsid w:val="00944CF1"/>
    <w:rsid w:val="009460BC"/>
    <w:rsid w:val="009871D5"/>
    <w:rsid w:val="009B7D57"/>
    <w:rsid w:val="009D1BA9"/>
    <w:rsid w:val="00B1623E"/>
    <w:rsid w:val="00BC5BC6"/>
    <w:rsid w:val="00BE75E8"/>
    <w:rsid w:val="00C230C7"/>
    <w:rsid w:val="00C62D9F"/>
    <w:rsid w:val="00CC6758"/>
    <w:rsid w:val="00D5334B"/>
    <w:rsid w:val="00D5522F"/>
    <w:rsid w:val="00D714DB"/>
    <w:rsid w:val="00D867CA"/>
    <w:rsid w:val="00E122FC"/>
    <w:rsid w:val="00E27748"/>
    <w:rsid w:val="00EB7AC1"/>
    <w:rsid w:val="00F11214"/>
    <w:rsid w:val="00F23C03"/>
    <w:rsid w:val="00F36F17"/>
    <w:rsid w:val="00F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0A0"/>
  <w15:chartTrackingRefBased/>
  <w15:docId w15:val="{507BD051-4F27-4470-9EB2-E36655BB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0C7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62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62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2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2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2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2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2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2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1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162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162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162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162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162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162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162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162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1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62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16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623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1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623E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B16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6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16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6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1569</Words>
  <Characters>895</Characters>
  <Application>Microsoft Office Word</Application>
  <DocSecurity>0</DocSecurity>
  <Lines>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dmrkadry@outlook.com</dc:creator>
  <cp:keywords/>
  <dc:description/>
  <cp:lastModifiedBy>dmrkadry@outlook.com</cp:lastModifiedBy>
  <cp:revision>75</cp:revision>
  <dcterms:created xsi:type="dcterms:W3CDTF">2025-03-06T07:25:00Z</dcterms:created>
  <dcterms:modified xsi:type="dcterms:W3CDTF">2025-03-07T09:02:00Z</dcterms:modified>
</cp:coreProperties>
</file>