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1CE8" w14:textId="77777777" w:rsidR="000809B4" w:rsidRPr="00346602" w:rsidRDefault="000809B4" w:rsidP="000809B4">
      <w:pPr>
        <w:spacing w:after="0" w:line="240" w:lineRule="auto"/>
        <w:jc w:val="right"/>
        <w:rPr>
          <w:rFonts w:ascii="Times New Roman" w:eastAsia="Times New Roman" w:hAnsi="Times New Roman" w:cs="Times New Roman"/>
          <w:bCs/>
          <w:sz w:val="28"/>
          <w:szCs w:val="28"/>
          <w:lang w:eastAsia="uk-UA"/>
        </w:rPr>
      </w:pPr>
      <w:r w:rsidRPr="00346602">
        <w:rPr>
          <w:rFonts w:ascii="Times New Roman" w:eastAsia="Times New Roman" w:hAnsi="Times New Roman" w:cs="Times New Roman"/>
          <w:bCs/>
          <w:sz w:val="28"/>
          <w:szCs w:val="28"/>
          <w:lang w:eastAsia="uk-UA"/>
        </w:rPr>
        <w:t>ПРОЄКТ</w:t>
      </w:r>
    </w:p>
    <w:p w14:paraId="57A597B1" w14:textId="77777777" w:rsidR="000809B4" w:rsidRPr="00346602" w:rsidRDefault="000809B4" w:rsidP="000809B4">
      <w:pPr>
        <w:spacing w:after="0" w:line="240" w:lineRule="auto"/>
        <w:jc w:val="center"/>
        <w:rPr>
          <w:rFonts w:ascii="Times New Roman" w:eastAsia="Times New Roman" w:hAnsi="Times New Roman" w:cs="Times New Roman"/>
          <w:b/>
          <w:sz w:val="28"/>
          <w:szCs w:val="28"/>
          <w:lang w:eastAsia="uk-UA"/>
        </w:rPr>
      </w:pPr>
    </w:p>
    <w:p w14:paraId="06B94FF9" w14:textId="77777777" w:rsidR="000809B4" w:rsidRPr="00346602" w:rsidRDefault="000809B4" w:rsidP="000809B4">
      <w:pPr>
        <w:spacing w:after="0" w:line="240" w:lineRule="auto"/>
        <w:jc w:val="center"/>
        <w:rPr>
          <w:rFonts w:ascii="Times New Roman" w:eastAsia="Times New Roman" w:hAnsi="Times New Roman" w:cs="Times New Roman"/>
          <w:b/>
          <w:sz w:val="28"/>
          <w:szCs w:val="28"/>
          <w:lang w:eastAsia="uk-UA"/>
        </w:rPr>
      </w:pPr>
      <w:r w:rsidRPr="00346602">
        <w:rPr>
          <w:rFonts w:ascii="Times New Roman" w:eastAsia="Times New Roman" w:hAnsi="Times New Roman" w:cs="Times New Roman"/>
          <w:b/>
          <w:sz w:val="28"/>
          <w:szCs w:val="28"/>
          <w:lang w:eastAsia="uk-UA"/>
        </w:rPr>
        <w:t xml:space="preserve">ПОРЯДОК ДЕННИЙ </w:t>
      </w:r>
    </w:p>
    <w:p w14:paraId="351E5693" w14:textId="77777777" w:rsidR="000809B4" w:rsidRPr="00346602" w:rsidRDefault="000809B4" w:rsidP="000809B4">
      <w:pPr>
        <w:spacing w:after="0" w:line="240" w:lineRule="auto"/>
        <w:jc w:val="center"/>
        <w:rPr>
          <w:rFonts w:ascii="Times New Roman" w:eastAsia="Times New Roman" w:hAnsi="Times New Roman" w:cs="Times New Roman"/>
          <w:bCs/>
          <w:sz w:val="28"/>
          <w:szCs w:val="28"/>
          <w:lang w:eastAsia="uk-UA"/>
        </w:rPr>
      </w:pPr>
      <w:bookmarkStart w:id="0" w:name="_Hlk77597582"/>
      <w:bookmarkStart w:id="1" w:name="_Hlk64467708"/>
      <w:bookmarkStart w:id="2" w:name="_Hlk61880887"/>
      <w:r w:rsidRPr="00346602">
        <w:rPr>
          <w:rFonts w:ascii="Times New Roman" w:eastAsia="Times New Roman" w:hAnsi="Times New Roman" w:cs="Times New Roman"/>
          <w:bCs/>
          <w:sz w:val="28"/>
          <w:szCs w:val="28"/>
          <w:lang w:eastAsia="uk-UA"/>
        </w:rPr>
        <w:t>засідання постійної комісії Долинської міської ради</w:t>
      </w:r>
    </w:p>
    <w:p w14:paraId="51CE21B0" w14:textId="11777BFF" w:rsidR="000809B4" w:rsidRPr="00346602" w:rsidRDefault="00286B36" w:rsidP="000809B4">
      <w:pPr>
        <w:spacing w:after="0" w:line="240" w:lineRule="auto"/>
        <w:jc w:val="center"/>
        <w:rPr>
          <w:rFonts w:ascii="Times New Roman" w:eastAsia="Times New Roman" w:hAnsi="Times New Roman" w:cs="Times New Roman"/>
          <w:bCs/>
          <w:i/>
          <w:sz w:val="28"/>
          <w:szCs w:val="28"/>
          <w:u w:val="single"/>
          <w:lang w:eastAsia="uk-UA"/>
        </w:rPr>
      </w:pPr>
      <w:r w:rsidRPr="00346602">
        <w:rPr>
          <w:rFonts w:ascii="Times New Roman" w:eastAsia="Times New Roman" w:hAnsi="Times New Roman" w:cs="Times New Roman"/>
          <w:bCs/>
          <w:i/>
          <w:sz w:val="28"/>
          <w:szCs w:val="28"/>
          <w:u w:val="single"/>
          <w:lang w:eastAsia="uk-UA"/>
        </w:rPr>
        <w:t>з питань землекористування та земельних відносин</w:t>
      </w:r>
    </w:p>
    <w:p w14:paraId="72408DBE" w14:textId="3A692934" w:rsidR="000809B4" w:rsidRPr="00346602" w:rsidRDefault="00EC574D" w:rsidP="000809B4">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04</w:t>
      </w:r>
      <w:r w:rsidR="000809B4" w:rsidRPr="0034660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11</w:t>
      </w:r>
      <w:r w:rsidR="000809B4" w:rsidRPr="00346602">
        <w:rPr>
          <w:rFonts w:ascii="Times New Roman" w:eastAsia="Times New Roman" w:hAnsi="Times New Roman" w:cs="Times New Roman"/>
          <w:bCs/>
          <w:sz w:val="28"/>
          <w:szCs w:val="28"/>
          <w:lang w:eastAsia="uk-UA"/>
        </w:rPr>
        <w:t>.2024 року</w:t>
      </w:r>
    </w:p>
    <w:p w14:paraId="318A9BAC" w14:textId="5EBD666D" w:rsidR="000809B4" w:rsidRPr="00346602" w:rsidRDefault="000809B4" w:rsidP="000809B4">
      <w:pPr>
        <w:spacing w:after="0" w:line="240" w:lineRule="auto"/>
        <w:jc w:val="right"/>
        <w:rPr>
          <w:rFonts w:ascii="Times New Roman" w:eastAsia="Times New Roman" w:hAnsi="Times New Roman" w:cs="Times New Roman"/>
          <w:sz w:val="28"/>
          <w:szCs w:val="28"/>
          <w:lang w:eastAsia="uk-UA"/>
        </w:rPr>
      </w:pPr>
      <w:r w:rsidRPr="00346602">
        <w:rPr>
          <w:rFonts w:ascii="Times New Roman" w:eastAsia="Times New Roman" w:hAnsi="Times New Roman" w:cs="Times New Roman"/>
          <w:sz w:val="28"/>
          <w:szCs w:val="28"/>
          <w:lang w:eastAsia="uk-UA"/>
        </w:rPr>
        <w:t>поч. о 1</w:t>
      </w:r>
      <w:r w:rsidR="00F457A2" w:rsidRPr="00346602">
        <w:rPr>
          <w:rFonts w:ascii="Times New Roman" w:eastAsia="Times New Roman" w:hAnsi="Times New Roman" w:cs="Times New Roman"/>
          <w:sz w:val="28"/>
          <w:szCs w:val="28"/>
          <w:lang w:eastAsia="uk-UA"/>
        </w:rPr>
        <w:t>0</w:t>
      </w:r>
      <w:r w:rsidRPr="00346602">
        <w:rPr>
          <w:rFonts w:ascii="Times New Roman" w:eastAsia="Times New Roman" w:hAnsi="Times New Roman" w:cs="Times New Roman"/>
          <w:sz w:val="28"/>
          <w:szCs w:val="28"/>
          <w:lang w:eastAsia="uk-UA"/>
        </w:rPr>
        <w:t>.00 год.</w:t>
      </w:r>
    </w:p>
    <w:p w14:paraId="2D82F3D2" w14:textId="16DB4BED" w:rsidR="000809B4" w:rsidRPr="00346602" w:rsidRDefault="000809B4" w:rsidP="000809B4">
      <w:pPr>
        <w:spacing w:after="0" w:line="240" w:lineRule="auto"/>
        <w:jc w:val="both"/>
        <w:rPr>
          <w:rFonts w:ascii="Times New Roman" w:eastAsia="Times New Roman" w:hAnsi="Times New Roman" w:cs="Times New Roman"/>
          <w:b/>
          <w:sz w:val="28"/>
          <w:szCs w:val="28"/>
        </w:rPr>
      </w:pPr>
    </w:p>
    <w:p w14:paraId="75FC6E1B" w14:textId="13051926" w:rsidR="00286B36" w:rsidRPr="00346602" w:rsidRDefault="00286B36" w:rsidP="000809B4">
      <w:pPr>
        <w:spacing w:after="0" w:line="240" w:lineRule="auto"/>
        <w:jc w:val="both"/>
        <w:rPr>
          <w:rFonts w:ascii="Times New Roman" w:eastAsia="Times New Roman" w:hAnsi="Times New Roman" w:cs="Times New Roman"/>
          <w:b/>
          <w:sz w:val="28"/>
          <w:szCs w:val="28"/>
        </w:rPr>
      </w:pPr>
      <w:r w:rsidRPr="00346602">
        <w:rPr>
          <w:rFonts w:ascii="Times New Roman" w:hAnsi="Times New Roman"/>
          <w:i/>
          <w:sz w:val="28"/>
          <w:szCs w:val="28"/>
        </w:rPr>
        <w:t xml:space="preserve">Доповідає: </w:t>
      </w:r>
      <w:r w:rsidR="00A6424F" w:rsidRPr="00346602">
        <w:rPr>
          <w:rFonts w:ascii="Times New Roman" w:hAnsi="Times New Roman"/>
          <w:i/>
          <w:sz w:val="28"/>
          <w:szCs w:val="28"/>
        </w:rPr>
        <w:t>Малета Лілія Михайлівна</w:t>
      </w:r>
      <w:r w:rsidRPr="00346602">
        <w:rPr>
          <w:rFonts w:ascii="Times New Roman" w:hAnsi="Times New Roman"/>
          <w:i/>
          <w:sz w:val="28"/>
          <w:szCs w:val="28"/>
        </w:rPr>
        <w:t xml:space="preserve"> – начальник відділу земельних ресурсів</w:t>
      </w:r>
    </w:p>
    <w:bookmarkEnd w:id="0"/>
    <w:bookmarkEnd w:id="1"/>
    <w:bookmarkEnd w:id="2"/>
    <w:p w14:paraId="230EBA02" w14:textId="77777777" w:rsidR="00A6424F" w:rsidRPr="00346602" w:rsidRDefault="00A6424F" w:rsidP="00A6424F">
      <w:pPr>
        <w:pStyle w:val="a3"/>
        <w:spacing w:line="276" w:lineRule="auto"/>
        <w:ind w:left="0"/>
        <w:jc w:val="both"/>
        <w:rPr>
          <w:rFonts w:ascii="Times New Roman" w:hAnsi="Times New Roman" w:cs="Times New Roman"/>
          <w:bCs/>
          <w:sz w:val="28"/>
          <w:szCs w:val="28"/>
        </w:rPr>
      </w:pPr>
    </w:p>
    <w:p w14:paraId="045F0030" w14:textId="77777777" w:rsidR="00EC574D" w:rsidRPr="00EC574D" w:rsidRDefault="00EC574D" w:rsidP="00EC574D">
      <w:pPr>
        <w:pStyle w:val="a3"/>
        <w:numPr>
          <w:ilvl w:val="0"/>
          <w:numId w:val="2"/>
        </w:numPr>
        <w:spacing w:after="0" w:line="276" w:lineRule="auto"/>
        <w:jc w:val="both"/>
        <w:rPr>
          <w:rFonts w:ascii="Times New Roman" w:hAnsi="Times New Roman" w:cs="Times New Roman"/>
          <w:bCs/>
          <w:sz w:val="28"/>
          <w:szCs w:val="28"/>
        </w:rPr>
      </w:pPr>
      <w:r w:rsidRPr="00EC574D">
        <w:rPr>
          <w:rFonts w:ascii="Times New Roman" w:hAnsi="Times New Roman" w:cs="Times New Roman"/>
          <w:bCs/>
          <w:sz w:val="28"/>
          <w:szCs w:val="28"/>
        </w:rPr>
        <w:t>Про надання дозволу на розроблення проекту землеустрою щодо встановлення меж прибережних захисних смуг р. Свіча, р. Саджевка, р.Саджава, р. Лужанка, р. Лущава, р. Тур’янка, р. Сівка, р. Крива, р. Манявка, водойм по руслу річок, розташованих в межах Долинської територіальної громади.</w:t>
      </w:r>
    </w:p>
    <w:p w14:paraId="4B96D87A" w14:textId="77777777" w:rsidR="00EC574D" w:rsidRPr="00EC574D" w:rsidRDefault="00EC574D" w:rsidP="00EC574D">
      <w:pPr>
        <w:pStyle w:val="a3"/>
        <w:numPr>
          <w:ilvl w:val="0"/>
          <w:numId w:val="2"/>
        </w:numPr>
        <w:spacing w:after="0" w:line="276" w:lineRule="auto"/>
        <w:jc w:val="both"/>
        <w:rPr>
          <w:rFonts w:ascii="Times New Roman" w:hAnsi="Times New Roman" w:cs="Times New Roman"/>
          <w:bCs/>
          <w:sz w:val="28"/>
          <w:szCs w:val="28"/>
        </w:rPr>
      </w:pPr>
      <w:r w:rsidRPr="00EC574D">
        <w:rPr>
          <w:rFonts w:ascii="Times New Roman" w:hAnsi="Times New Roman" w:cs="Times New Roman"/>
          <w:bCs/>
          <w:sz w:val="28"/>
          <w:szCs w:val="28"/>
        </w:rPr>
        <w:t>Про надання дозволу на розроблення проекту землеустрою щодо організації і встановлення меж територій природно-заповідного фонду в межах Долинської територіальної громади.</w:t>
      </w:r>
    </w:p>
    <w:p w14:paraId="3BC00210" w14:textId="77777777" w:rsidR="00A6424F" w:rsidRPr="00346602" w:rsidRDefault="00A6424F" w:rsidP="00A6424F">
      <w:pPr>
        <w:pStyle w:val="a3"/>
        <w:spacing w:line="276" w:lineRule="auto"/>
        <w:ind w:left="0"/>
        <w:rPr>
          <w:rFonts w:ascii="Times New Roman" w:hAnsi="Times New Roman" w:cs="Times New Roman"/>
          <w:bCs/>
          <w:sz w:val="28"/>
          <w:szCs w:val="28"/>
        </w:rPr>
      </w:pPr>
    </w:p>
    <w:p w14:paraId="501C0291" w14:textId="77777777" w:rsidR="00A6424F" w:rsidRPr="00346602" w:rsidRDefault="00A6424F" w:rsidP="00A6424F">
      <w:pPr>
        <w:pStyle w:val="a3"/>
        <w:spacing w:line="360" w:lineRule="auto"/>
        <w:ind w:left="0"/>
        <w:jc w:val="center"/>
        <w:rPr>
          <w:rFonts w:ascii="Times New Roman" w:hAnsi="Times New Roman" w:cs="Times New Roman"/>
          <w:bCs/>
          <w:sz w:val="28"/>
          <w:szCs w:val="28"/>
        </w:rPr>
      </w:pPr>
      <w:r w:rsidRPr="00346602">
        <w:rPr>
          <w:rFonts w:ascii="Times New Roman" w:hAnsi="Times New Roman" w:cs="Times New Roman"/>
          <w:bCs/>
          <w:sz w:val="28"/>
          <w:szCs w:val="28"/>
        </w:rPr>
        <w:t>Розгляд звернень:</w:t>
      </w:r>
    </w:p>
    <w:p w14:paraId="306F46FB"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та передачу в приватну власність громадянам.</w:t>
      </w:r>
    </w:p>
    <w:p w14:paraId="3802E52C" w14:textId="3E95EF0D"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Дякун Д.Р., с. Княжолука</w:t>
      </w:r>
      <w:r>
        <w:rPr>
          <w:rFonts w:ascii="Times New Roman" w:hAnsi="Times New Roman" w:cs="Times New Roman"/>
          <w:bCs/>
          <w:sz w:val="28"/>
          <w:szCs w:val="28"/>
        </w:rPr>
        <w:t>.</w:t>
      </w:r>
    </w:p>
    <w:p w14:paraId="621EA897" w14:textId="190091C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Кобріної В.В., с. Княжолука</w:t>
      </w:r>
      <w:r>
        <w:rPr>
          <w:rFonts w:ascii="Times New Roman" w:hAnsi="Times New Roman" w:cs="Times New Roman"/>
          <w:bCs/>
          <w:sz w:val="28"/>
          <w:szCs w:val="28"/>
        </w:rPr>
        <w:t>.</w:t>
      </w:r>
    </w:p>
    <w:p w14:paraId="4D36A05E" w14:textId="45E540C8"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Квецко М.В., с. Рахиня</w:t>
      </w:r>
      <w:r>
        <w:rPr>
          <w:rFonts w:ascii="Times New Roman" w:hAnsi="Times New Roman" w:cs="Times New Roman"/>
          <w:bCs/>
          <w:sz w:val="28"/>
          <w:szCs w:val="28"/>
        </w:rPr>
        <w:t>.</w:t>
      </w:r>
    </w:p>
    <w:p w14:paraId="43B3051F"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виділення в натурі (на місцевості) земельної частки (паю) за межами населеного пункту с. Белеїв, гр. Бережанський Я.Ф.</w:t>
      </w:r>
    </w:p>
    <w:p w14:paraId="45D86156" w14:textId="06F3090F"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Максимович С.Є., с. Оболоння</w:t>
      </w:r>
      <w:r>
        <w:rPr>
          <w:rFonts w:ascii="Times New Roman" w:hAnsi="Times New Roman" w:cs="Times New Roman"/>
          <w:bCs/>
          <w:sz w:val="28"/>
          <w:szCs w:val="28"/>
        </w:rPr>
        <w:t>.</w:t>
      </w:r>
    </w:p>
    <w:p w14:paraId="191AE960"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розроблення проекту землеустрою щодо відведення земельної ділянки площею 0,0088 га в м. Долина.</w:t>
      </w:r>
    </w:p>
    <w:p w14:paraId="3877C624"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Ямборко Н.Р., с. Новичка.</w:t>
      </w:r>
    </w:p>
    <w:p w14:paraId="65F92ABE"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громадської організації «ДОЛИНА СОНЯЧНІ ПРОМІНЧИКИ», м. Долина.</w:t>
      </w:r>
    </w:p>
    <w:p w14:paraId="22E9A8CC"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дозвіл на виготовлення проекту землеустрою щодо відведення земельної ділянки цільове призначення якої змінюється в с. Підбережжя.</w:t>
      </w:r>
    </w:p>
    <w:p w14:paraId="78FD518E"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постійне користування АТ «Укрзалізниця», м. Долина.</w:t>
      </w:r>
    </w:p>
    <w:p w14:paraId="292E9E50"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Шиян С.М., с. Княжолука.</w:t>
      </w:r>
    </w:p>
    <w:p w14:paraId="7C7C21ED"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Остапів О.Д., с. Княжолука.</w:t>
      </w:r>
    </w:p>
    <w:p w14:paraId="412E6A26"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Готліб В.В., м. Долина.</w:t>
      </w:r>
    </w:p>
    <w:p w14:paraId="2CAB00C2"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продаж земельної ділянки гр. Витвицька С.Р., с. Тростянець.</w:t>
      </w:r>
    </w:p>
    <w:p w14:paraId="3748DADC"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Зелінської Н.П., с. Велика Тур’я.</w:t>
      </w:r>
    </w:p>
    <w:p w14:paraId="0100EF3C"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ТОВ «Виробниче підприємство «Енергія сонця» c Велика Тур’я.</w:t>
      </w:r>
    </w:p>
    <w:p w14:paraId="1BE684F3"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lastRenderedPageBreak/>
        <w:t>Про розгляд звернення ТОВ «ММД», м. Долина.</w:t>
      </w:r>
    </w:p>
    <w:p w14:paraId="758721F0"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ПАТ «Укрнафта» НГВУ «Долинанафтогаз», м. Долина</w:t>
      </w:r>
    </w:p>
    <w:p w14:paraId="5C2DDA5A" w14:textId="4A09AD00"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внесення змін до рішення</w:t>
      </w:r>
      <w:r w:rsidR="00DC1E0F">
        <w:rPr>
          <w:rFonts w:ascii="Times New Roman" w:hAnsi="Times New Roman" w:cs="Times New Roman"/>
          <w:bCs/>
          <w:sz w:val="28"/>
          <w:szCs w:val="28"/>
        </w:rPr>
        <w:t xml:space="preserve"> (фізичні особи)</w:t>
      </w:r>
      <w:r w:rsidRPr="00EC574D">
        <w:rPr>
          <w:rFonts w:ascii="Times New Roman" w:hAnsi="Times New Roman" w:cs="Times New Roman"/>
          <w:bCs/>
          <w:sz w:val="28"/>
          <w:szCs w:val="28"/>
        </w:rPr>
        <w:t>.</w:t>
      </w:r>
    </w:p>
    <w:p w14:paraId="661E8EFA"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ТОВ «Доміон ЛТД», м. Долина.</w:t>
      </w:r>
    </w:p>
    <w:p w14:paraId="3D5FF652"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розроблення проекту землеустрою щодо відведення земельної ділянки площею 0,1000 га в м. Долина.</w:t>
      </w:r>
    </w:p>
    <w:p w14:paraId="2579780A"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ТОВ «ЄВРОТУР-ЮА», м. Долина.</w:t>
      </w:r>
    </w:p>
    <w:p w14:paraId="3FFEDFB7"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технічну документацію із землеустрою щодо поділу земельної ділянки в с. Княжолука.</w:t>
      </w:r>
    </w:p>
    <w:p w14:paraId="2FD93F48"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розгляд звернення гр. Дужак М.М., с. Якубів.</w:t>
      </w:r>
    </w:p>
    <w:p w14:paraId="3C5D71CB" w14:textId="77777777" w:rsidR="00EC574D" w:rsidRPr="00EC574D" w:rsidRDefault="00EC574D" w:rsidP="00EC574D">
      <w:pPr>
        <w:pStyle w:val="a3"/>
        <w:numPr>
          <w:ilvl w:val="0"/>
          <w:numId w:val="4"/>
        </w:numPr>
        <w:tabs>
          <w:tab w:val="left" w:pos="5387"/>
        </w:tabs>
        <w:spacing w:after="0" w:line="240" w:lineRule="auto"/>
        <w:ind w:left="426" w:hanging="426"/>
        <w:jc w:val="both"/>
        <w:rPr>
          <w:rFonts w:ascii="Times New Roman" w:hAnsi="Times New Roman" w:cs="Times New Roman"/>
          <w:bCs/>
          <w:sz w:val="28"/>
          <w:szCs w:val="28"/>
        </w:rPr>
      </w:pPr>
      <w:r w:rsidRPr="00EC574D">
        <w:rPr>
          <w:rFonts w:ascii="Times New Roman" w:hAnsi="Times New Roman" w:cs="Times New Roman"/>
          <w:bCs/>
          <w:sz w:val="28"/>
          <w:szCs w:val="28"/>
        </w:rPr>
        <w:t>Про затвердження технічної документації ПАТ «Укрнафта» НГВУ «Долинанафтогаз», с. Яворів.</w:t>
      </w:r>
    </w:p>
    <w:p w14:paraId="2386E0D1" w14:textId="77777777" w:rsidR="0045496C" w:rsidRPr="00DB30A9" w:rsidRDefault="0045496C" w:rsidP="00A6424F">
      <w:pPr>
        <w:tabs>
          <w:tab w:val="left" w:pos="5387"/>
        </w:tabs>
        <w:spacing w:after="0" w:line="240" w:lineRule="auto"/>
        <w:jc w:val="both"/>
        <w:rPr>
          <w:rFonts w:ascii="Times New Roman" w:eastAsia="Times New Roman" w:hAnsi="Times New Roman" w:cs="Times New Roman"/>
          <w:bCs/>
          <w:iCs/>
          <w:sz w:val="28"/>
          <w:szCs w:val="28"/>
        </w:rPr>
      </w:pPr>
    </w:p>
    <w:sectPr w:rsidR="0045496C" w:rsidRPr="00DB30A9" w:rsidSect="00FC1FF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4C0"/>
    <w:multiLevelType w:val="hybridMultilevel"/>
    <w:tmpl w:val="CD803B0C"/>
    <w:lvl w:ilvl="0" w:tplc="92428D2E">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F790B36"/>
    <w:multiLevelType w:val="hybridMultilevel"/>
    <w:tmpl w:val="930CAD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D9682B"/>
    <w:multiLevelType w:val="hybridMultilevel"/>
    <w:tmpl w:val="F33CF0F0"/>
    <w:lvl w:ilvl="0" w:tplc="0422000F">
      <w:start w:val="1"/>
      <w:numFmt w:val="decimal"/>
      <w:lvlText w:val="%1."/>
      <w:lvlJc w:val="left"/>
      <w:pPr>
        <w:ind w:left="360"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 w15:restartNumberingAfterBreak="0">
    <w:nsid w:val="6EB1559D"/>
    <w:multiLevelType w:val="hybridMultilevel"/>
    <w:tmpl w:val="8EE45E04"/>
    <w:lvl w:ilvl="0" w:tplc="5A9C6BC8">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464663625">
    <w:abstractNumId w:val="3"/>
  </w:num>
  <w:num w:numId="2" w16cid:durableId="355890482">
    <w:abstractNumId w:val="0"/>
  </w:num>
  <w:num w:numId="3" w16cid:durableId="147328688">
    <w:abstractNumId w:val="2"/>
  </w:num>
  <w:num w:numId="4" w16cid:durableId="128129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9B4"/>
    <w:rsid w:val="000809B4"/>
    <w:rsid w:val="0018707F"/>
    <w:rsid w:val="001B3FCC"/>
    <w:rsid w:val="0020041F"/>
    <w:rsid w:val="00204EE5"/>
    <w:rsid w:val="00286B36"/>
    <w:rsid w:val="00346602"/>
    <w:rsid w:val="00402F24"/>
    <w:rsid w:val="00422100"/>
    <w:rsid w:val="0045496C"/>
    <w:rsid w:val="004D608C"/>
    <w:rsid w:val="005D3EED"/>
    <w:rsid w:val="007C4D6C"/>
    <w:rsid w:val="0087708B"/>
    <w:rsid w:val="00A6424F"/>
    <w:rsid w:val="00C658CB"/>
    <w:rsid w:val="00C90939"/>
    <w:rsid w:val="00CC1F0D"/>
    <w:rsid w:val="00CF7BE1"/>
    <w:rsid w:val="00DB30A9"/>
    <w:rsid w:val="00DC1E0F"/>
    <w:rsid w:val="00EC574D"/>
    <w:rsid w:val="00F457A2"/>
    <w:rsid w:val="00FC1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8AC4"/>
  <w15:docId w15:val="{64B42AFB-66BA-4DB7-8058-873F61BA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9B4"/>
    <w:pPr>
      <w:ind w:left="720"/>
      <w:contextualSpacing/>
    </w:pPr>
  </w:style>
  <w:style w:type="character" w:styleId="a4">
    <w:name w:val="Strong"/>
    <w:uiPriority w:val="22"/>
    <w:qFormat/>
    <w:rsid w:val="00A6424F"/>
    <w:rPr>
      <w:b/>
      <w:bCs/>
    </w:rPr>
  </w:style>
  <w:style w:type="paragraph" w:styleId="a5">
    <w:name w:val="No Spacing"/>
    <w:uiPriority w:val="1"/>
    <w:qFormat/>
    <w:rsid w:val="00A6424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92820">
      <w:bodyDiv w:val="1"/>
      <w:marLeft w:val="0"/>
      <w:marRight w:val="0"/>
      <w:marTop w:val="0"/>
      <w:marBottom w:val="0"/>
      <w:divBdr>
        <w:top w:val="none" w:sz="0" w:space="0" w:color="auto"/>
        <w:left w:val="none" w:sz="0" w:space="0" w:color="auto"/>
        <w:bottom w:val="none" w:sz="0" w:space="0" w:color="auto"/>
        <w:right w:val="none" w:sz="0" w:space="0" w:color="auto"/>
      </w:divBdr>
    </w:div>
    <w:div w:id="7319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Words>
  <Characters>976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 Гошилик</dc:creator>
  <cp:lastModifiedBy>dmrkadry@outlook.com</cp:lastModifiedBy>
  <cp:revision>4</cp:revision>
  <dcterms:created xsi:type="dcterms:W3CDTF">2024-10-31T11:42:00Z</dcterms:created>
  <dcterms:modified xsi:type="dcterms:W3CDTF">2024-10-31T13:37:00Z</dcterms:modified>
</cp:coreProperties>
</file>