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1CE8" w14:textId="77777777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51CE21B0" w14:textId="11777BFF" w:rsidR="000809B4" w:rsidRPr="00402F24" w:rsidRDefault="00286B36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402F2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72408DBE" w14:textId="598C415F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08.07.2024 року</w:t>
      </w:r>
    </w:p>
    <w:p w14:paraId="318A9BAC" w14:textId="3BDC8B5D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. о 1</w:t>
      </w:r>
      <w:r w:rsidR="00286B3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.00 год.</w:t>
      </w:r>
    </w:p>
    <w:p w14:paraId="2D82F3D2" w14:textId="16DB4BED" w:rsidR="000809B4" w:rsidRDefault="000809B4" w:rsidP="00080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C6E1B" w14:textId="50B019A8" w:rsidR="00286B36" w:rsidRDefault="00286B36" w:rsidP="00080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Андрій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Янішевський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начальник відділу земельних ресурсів</w:t>
      </w:r>
    </w:p>
    <w:p w14:paraId="6C507AC6" w14:textId="77777777" w:rsidR="00286B36" w:rsidRDefault="00286B36" w:rsidP="00080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p w14:paraId="37BF075C" w14:textId="6DEAC9C7" w:rsidR="005D3EED" w:rsidRDefault="000809B4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5D3EED" w:rsidRPr="005D3EED">
        <w:rPr>
          <w:rFonts w:ascii="Times New Roman" w:eastAsia="Calibri" w:hAnsi="Times New Roman" w:cs="Times New Roman"/>
          <w:b/>
          <w:sz w:val="28"/>
          <w:szCs w:val="28"/>
        </w:rPr>
        <w:t>Про затвердження технічних документацій із землеустрою щодо встановлення (відновлення ) м</w:t>
      </w:r>
      <w:r w:rsidR="005D3EED">
        <w:rPr>
          <w:rFonts w:ascii="Times New Roman" w:eastAsia="Calibri" w:hAnsi="Times New Roman" w:cs="Times New Roman"/>
          <w:b/>
          <w:sz w:val="28"/>
          <w:szCs w:val="28"/>
        </w:rPr>
        <w:t>еж земельної ділянки в натурі (на місцевості</w:t>
      </w:r>
      <w:r w:rsidR="005D3EED" w:rsidRPr="005D3EED">
        <w:rPr>
          <w:rFonts w:ascii="Times New Roman" w:eastAsia="Calibri" w:hAnsi="Times New Roman" w:cs="Times New Roman"/>
          <w:b/>
          <w:sz w:val="28"/>
          <w:szCs w:val="28"/>
        </w:rPr>
        <w:t>) та передачу в приватну власність громадянам.</w:t>
      </w:r>
    </w:p>
    <w:p w14:paraId="634BCFED" w14:textId="77777777" w:rsidR="005D3EED" w:rsidRP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68A275E" w14:textId="2821D889" w:rsid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2. Про розроблення технічної документації із землеустрою щодо інвентаризації земель площею 0,2000 га. в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ур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>. «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Дебелівка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» с.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Княжолука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57CBE43" w14:textId="77777777" w:rsidR="005D3EED" w:rsidRP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D151DE8" w14:textId="636501A3" w:rsid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3. Про розроблення технічної документації із землеустрою щодо інвентаризації земель площею 0,7000 га. в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ур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>. «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Дебелівка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» с.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Княжолука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4FCA960" w14:textId="77777777" w:rsidR="005D3EED" w:rsidRP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E294889" w14:textId="08FB9E46" w:rsid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EED">
        <w:rPr>
          <w:rFonts w:ascii="Times New Roman" w:eastAsia="Calibri" w:hAnsi="Times New Roman" w:cs="Times New Roman"/>
          <w:b/>
          <w:sz w:val="28"/>
          <w:szCs w:val="28"/>
        </w:rPr>
        <w:t>4. Про надання дозволу на розроблення проекту землеустрою щодо відведення земельної ділянки на умовах оренди ТОВ «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Лайфселл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» с.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Гошів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7F39B54" w14:textId="77777777" w:rsidR="005D3EED" w:rsidRP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FD68253" w14:textId="2307E678" w:rsid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EED">
        <w:rPr>
          <w:rFonts w:ascii="Times New Roman" w:eastAsia="Calibri" w:hAnsi="Times New Roman" w:cs="Times New Roman"/>
          <w:b/>
          <w:sz w:val="28"/>
          <w:szCs w:val="28"/>
        </w:rPr>
        <w:t>5. Про затвердження проекту землеустрою щодо відведення земельної ділянки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3EED">
        <w:rPr>
          <w:rFonts w:ascii="Times New Roman" w:eastAsia="Calibri" w:hAnsi="Times New Roman" w:cs="Times New Roman"/>
          <w:b/>
          <w:sz w:val="28"/>
          <w:szCs w:val="28"/>
        </w:rPr>
        <w:t>КП «Комунгосп»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12157AC" w14:textId="77777777" w:rsidR="005D3EED" w:rsidRP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3525B88" w14:textId="1432C07A" w:rsid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6. Про розгляд звернення підприємця.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Штинда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 А.Ф..,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вул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 . Молодіжна, 8.</w:t>
      </w:r>
    </w:p>
    <w:p w14:paraId="7A0EBC78" w14:textId="77777777" w:rsidR="005D3EED" w:rsidRP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98E3EC7" w14:textId="3203F848" w:rsid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7. Про розгляд звернення гр.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Кидик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Р.Б.м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вул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Обліски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D58B074" w14:textId="77777777" w:rsidR="005D3EED" w:rsidRP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10B5858" w14:textId="670CE05A" w:rsid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8. Про розгляд звернення гр.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Пиленкова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 М.І.. с. Оболоння.</w:t>
      </w:r>
    </w:p>
    <w:p w14:paraId="7407D40E" w14:textId="77777777" w:rsidR="005D3EED" w:rsidRP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B491225" w14:textId="134D443E" w:rsid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9. Про розгляд звернення гр. Дмитрів М.В., с Мала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Тур’я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 вул. Калинова.</w:t>
      </w:r>
    </w:p>
    <w:p w14:paraId="163FCACE" w14:textId="77777777" w:rsidR="005D3EED" w:rsidRP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D49D7AE" w14:textId="022768B8" w:rsid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10. Про розроблення технічної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документаціїіз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 землеустрою щодо інвентаризації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земельпо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 вул. Лесі Українки м. Долина.</w:t>
      </w:r>
    </w:p>
    <w:p w14:paraId="3CE917D6" w14:textId="77777777" w:rsidR="005D3EED" w:rsidRP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4E3F790" w14:textId="65CED53F" w:rsid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EED">
        <w:rPr>
          <w:rFonts w:ascii="Times New Roman" w:eastAsia="Calibri" w:hAnsi="Times New Roman" w:cs="Times New Roman"/>
          <w:b/>
          <w:sz w:val="28"/>
          <w:szCs w:val="28"/>
        </w:rPr>
        <w:t>11. Про розгляд звернення ТОВ «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Енергоатлант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spellStart"/>
      <w:r w:rsidRPr="005D3EED">
        <w:rPr>
          <w:rFonts w:ascii="Times New Roman" w:eastAsia="Calibri" w:hAnsi="Times New Roman" w:cs="Times New Roman"/>
          <w:b/>
          <w:sz w:val="28"/>
          <w:szCs w:val="28"/>
        </w:rPr>
        <w:t>м.Долина</w:t>
      </w:r>
      <w:proofErr w:type="spellEnd"/>
      <w:r w:rsidRPr="005D3EE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AD7D1F0" w14:textId="77777777" w:rsidR="005D3EED" w:rsidRPr="005D3EED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bookmarkStart w:id="3" w:name="_GoBack"/>
      <w:bookmarkEnd w:id="3"/>
    </w:p>
    <w:p w14:paraId="38F4DD38" w14:textId="77777777" w:rsidR="0045496C" w:rsidRDefault="005D3EED" w:rsidP="005D3EED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D3EED">
        <w:rPr>
          <w:rFonts w:ascii="Times New Roman" w:eastAsia="Calibri" w:hAnsi="Times New Roman" w:cs="Times New Roman"/>
          <w:b/>
          <w:sz w:val="28"/>
          <w:szCs w:val="28"/>
        </w:rPr>
        <w:t>12. Про внесення змін рішення. міської ради від 27.06.2024, № 2691-47/2024.</w:t>
      </w:r>
    </w:p>
    <w:p w14:paraId="2386E0D1" w14:textId="77777777" w:rsidR="0045496C" w:rsidRPr="000809B4" w:rsidRDefault="0045496C" w:rsidP="00454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sectPr w:rsidR="0045496C" w:rsidRPr="000809B4" w:rsidSect="00FC1F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B4"/>
    <w:rsid w:val="000809B4"/>
    <w:rsid w:val="001B3FCC"/>
    <w:rsid w:val="0020041F"/>
    <w:rsid w:val="00204EE5"/>
    <w:rsid w:val="00286B36"/>
    <w:rsid w:val="00402F24"/>
    <w:rsid w:val="00422100"/>
    <w:rsid w:val="0045496C"/>
    <w:rsid w:val="004D608C"/>
    <w:rsid w:val="005D3EED"/>
    <w:rsid w:val="00CC1F0D"/>
    <w:rsid w:val="00CF7BE1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  <w15:chartTrackingRefBased/>
  <w15:docId w15:val="{14B8487B-A099-4F28-8336-171E3764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Гошилик</dc:creator>
  <cp:keywords/>
  <dc:description/>
  <cp:lastModifiedBy>Admin</cp:lastModifiedBy>
  <cp:revision>4</cp:revision>
  <dcterms:created xsi:type="dcterms:W3CDTF">2024-07-05T11:00:00Z</dcterms:created>
  <dcterms:modified xsi:type="dcterms:W3CDTF">2024-07-05T11:33:00Z</dcterms:modified>
</cp:coreProperties>
</file>