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54514" w14:textId="77777777" w:rsidR="0041144F" w:rsidRPr="000809B4" w:rsidRDefault="0041144F" w:rsidP="0041144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E67CCE2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F2BD1EA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4F20F9B7" w14:textId="77777777" w:rsidR="0041144F" w:rsidRPr="000809B4" w:rsidRDefault="0041144F" w:rsidP="004114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17DD0DB5" w14:textId="0526F82D" w:rsidR="0041144F" w:rsidRPr="0041144F" w:rsidRDefault="0041144F" w:rsidP="0041144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41144F">
        <w:rPr>
          <w:rFonts w:ascii="Times New Roman" w:hAnsi="Times New Roman"/>
          <w:bCs/>
          <w:sz w:val="28"/>
          <w:szCs w:val="28"/>
        </w:rPr>
        <w:t xml:space="preserve"> питань промисловості, соціально-економічного розвитку та екології</w:t>
      </w:r>
    </w:p>
    <w:p w14:paraId="66F41DFA" w14:textId="77777777" w:rsidR="0041144F" w:rsidRDefault="0041144F" w:rsidP="004114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23611B4" w14:textId="34AD7341" w:rsidR="0041144F" w:rsidRPr="000D158A" w:rsidRDefault="00847879" w:rsidP="004114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28</w:t>
      </w:r>
      <w:r w:rsidR="00EC2224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 w:rsidR="00EC2224"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.2025</w:t>
      </w:r>
      <w:r w:rsidR="0041144F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5F520061" w14:textId="6DBD229C" w:rsidR="0041144F" w:rsidRPr="000809B4" w:rsidRDefault="0041144F" w:rsidP="004114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FB23AE">
        <w:rPr>
          <w:rFonts w:ascii="Times New Roman" w:hAnsi="Times New Roman"/>
          <w:sz w:val="28"/>
          <w:szCs w:val="28"/>
          <w:lang w:eastAsia="uk-UA"/>
        </w:rPr>
        <w:t>09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B3FE96B" w14:textId="77777777" w:rsidR="00281758" w:rsidRDefault="0028175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F0F81F5" w14:textId="77777777" w:rsidR="00847879" w:rsidRDefault="00E2483C" w:rsidP="0084787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1. </w:t>
      </w:r>
      <w:r w:rsidR="00847879" w:rsidRPr="00847879">
        <w:rPr>
          <w:rFonts w:ascii="Times New Roman" w:hAnsi="Times New Roman"/>
          <w:b/>
          <w:sz w:val="28"/>
          <w:szCs w:val="28"/>
          <w:lang w:eastAsia="uk-UA"/>
        </w:rPr>
        <w:t>Про заборону розміщення тимчасових споруд</w:t>
      </w:r>
      <w:r w:rsidR="0084787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847879" w:rsidRPr="00847879">
        <w:rPr>
          <w:rFonts w:ascii="Times New Roman" w:hAnsi="Times New Roman"/>
          <w:b/>
          <w:sz w:val="28"/>
          <w:szCs w:val="28"/>
          <w:lang w:eastAsia="uk-UA"/>
        </w:rPr>
        <w:t>для провадження підприємницької діяльності</w:t>
      </w:r>
    </w:p>
    <w:p w14:paraId="5B3A289C" w14:textId="3F70F579" w:rsidR="00E2483C" w:rsidRPr="009210E2" w:rsidRDefault="00E2483C" w:rsidP="00847879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0"/>
        </w:rPr>
        <w:t xml:space="preserve">Доповідає: </w:t>
      </w:r>
      <w:r w:rsidR="00AA6BB6">
        <w:rPr>
          <w:rFonts w:ascii="Times New Roman" w:hAnsi="Times New Roman"/>
          <w:i/>
          <w:sz w:val="28"/>
          <w:szCs w:val="20"/>
        </w:rPr>
        <w:t>Алла Шевченко</w:t>
      </w:r>
      <w:r w:rsidRPr="009210E2">
        <w:rPr>
          <w:rFonts w:ascii="Times New Roman" w:hAnsi="Times New Roman"/>
          <w:i/>
          <w:sz w:val="28"/>
          <w:szCs w:val="20"/>
        </w:rPr>
        <w:t xml:space="preserve"> – </w:t>
      </w:r>
      <w:r w:rsidR="00AA6BB6">
        <w:rPr>
          <w:rFonts w:ascii="Times New Roman" w:hAnsi="Times New Roman"/>
          <w:i/>
          <w:sz w:val="28"/>
          <w:szCs w:val="20"/>
        </w:rPr>
        <w:t>депутат</w:t>
      </w:r>
      <w:bookmarkStart w:id="0" w:name="_GoBack"/>
      <w:bookmarkEnd w:id="0"/>
      <w:r w:rsidRPr="009210E2">
        <w:rPr>
          <w:rFonts w:ascii="Times New Roman" w:hAnsi="Times New Roman"/>
          <w:i/>
          <w:sz w:val="28"/>
          <w:szCs w:val="20"/>
        </w:rPr>
        <w:t xml:space="preserve"> міської ради</w:t>
      </w:r>
    </w:p>
    <w:p w14:paraId="75E9F87D" w14:textId="77777777" w:rsidR="00E2483C" w:rsidRPr="001F0BA1" w:rsidRDefault="00E2483C" w:rsidP="00E2483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20D1D80" w14:textId="77777777" w:rsidR="00847879" w:rsidRDefault="00E2483C" w:rsidP="0084787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2. </w:t>
      </w:r>
      <w:r w:rsidR="00847879" w:rsidRPr="00847879">
        <w:rPr>
          <w:rFonts w:ascii="Times New Roman" w:hAnsi="Times New Roman"/>
          <w:b/>
          <w:sz w:val="28"/>
          <w:szCs w:val="20"/>
          <w:lang w:eastAsia="ru-RU"/>
        </w:rPr>
        <w:t>Про надання дозволу комунальному підприємству «Комунгосп» Долинської міської ради на укладання договору фінансового лізингу з метою придбання бульдозера</w:t>
      </w:r>
    </w:p>
    <w:p w14:paraId="27892D7B" w14:textId="77777777" w:rsidR="00FB23AE" w:rsidRDefault="00FB23AE" w:rsidP="00FB23AE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23EAAACF" w14:textId="77777777" w:rsidR="00FB23AE" w:rsidRDefault="00FB23AE" w:rsidP="0041144F">
      <w:pPr>
        <w:pStyle w:val="a5"/>
        <w:jc w:val="both"/>
        <w:rPr>
          <w:rFonts w:cs="Arial"/>
          <w:b w:val="0"/>
          <w:color w:val="000000"/>
          <w:sz w:val="16"/>
          <w:szCs w:val="16"/>
        </w:rPr>
      </w:pPr>
    </w:p>
    <w:sectPr w:rsidR="00FB23AE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441F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54153"/>
    <w:rsid w:val="0036441B"/>
    <w:rsid w:val="00367DA9"/>
    <w:rsid w:val="00370E5F"/>
    <w:rsid w:val="00374233"/>
    <w:rsid w:val="003756F8"/>
    <w:rsid w:val="00376645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44F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A20B0"/>
    <w:rsid w:val="005B5DF4"/>
    <w:rsid w:val="005B6012"/>
    <w:rsid w:val="005C09BA"/>
    <w:rsid w:val="005C0B3B"/>
    <w:rsid w:val="005C19D9"/>
    <w:rsid w:val="005C2DA5"/>
    <w:rsid w:val="005C762D"/>
    <w:rsid w:val="005D1B1D"/>
    <w:rsid w:val="005D7257"/>
    <w:rsid w:val="005E1E99"/>
    <w:rsid w:val="005E2D45"/>
    <w:rsid w:val="005E41D2"/>
    <w:rsid w:val="005E4876"/>
    <w:rsid w:val="005F3285"/>
    <w:rsid w:val="005F3951"/>
    <w:rsid w:val="005F488D"/>
    <w:rsid w:val="005F5C7A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66758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0F89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47879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679D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298C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A6BB6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0D11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6F9A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483C"/>
    <w:rsid w:val="00E263B4"/>
    <w:rsid w:val="00E277B7"/>
    <w:rsid w:val="00E27D68"/>
    <w:rsid w:val="00E30BDF"/>
    <w:rsid w:val="00E3117C"/>
    <w:rsid w:val="00E3283A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2224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2C6F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3AE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A370-5456-4850-A841-8402B44E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cp:lastPrinted>2024-06-06T07:38:00Z</cp:lastPrinted>
  <dcterms:created xsi:type="dcterms:W3CDTF">2025-01-27T08:34:00Z</dcterms:created>
  <dcterms:modified xsi:type="dcterms:W3CDTF">2025-01-27T08:35:00Z</dcterms:modified>
</cp:coreProperties>
</file>