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283" w:rsidRDefault="00251283" w:rsidP="00251283">
      <w:pPr>
        <w:shd w:val="clear" w:color="auto" w:fill="FFFFFF"/>
        <w:tabs>
          <w:tab w:val="left" w:pos="5387"/>
        </w:tabs>
        <w:ind w:left="-180" w:firstLine="888"/>
        <w:rPr>
          <w:b/>
          <w:bCs/>
          <w:color w:val="000000"/>
          <w:spacing w:val="-1"/>
          <w:sz w:val="24"/>
          <w:szCs w:val="24"/>
        </w:rPr>
      </w:pPr>
      <w:r>
        <w:rPr>
          <w:rFonts w:ascii="Traditional" w:hAnsi="Traditional"/>
          <w:b/>
          <w:noProof/>
          <w:sz w:val="36"/>
          <w:szCs w:val="36"/>
          <w:lang w:eastAsia="uk-UA"/>
        </w:rPr>
        <w:drawing>
          <wp:anchor distT="0" distB="0" distL="114300" distR="114300" simplePos="0" relativeHeight="251655680" behindDoc="0" locked="0" layoutInCell="1" allowOverlap="1" wp14:anchorId="10CF958B" wp14:editId="06A8A933">
            <wp:simplePos x="0" y="0"/>
            <wp:positionH relativeFrom="column">
              <wp:posOffset>29210</wp:posOffset>
            </wp:positionH>
            <wp:positionV relativeFrom="paragraph">
              <wp:posOffset>-171450</wp:posOffset>
            </wp:positionV>
            <wp:extent cx="549275" cy="607060"/>
            <wp:effectExtent l="0" t="0" r="317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275" cy="6070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aditional" w:hAnsi="Traditional"/>
          <w:b/>
          <w:sz w:val="36"/>
          <w:szCs w:val="36"/>
        </w:rPr>
        <w:t xml:space="preserve"> </w:t>
      </w:r>
      <w:r w:rsidRPr="003D7F6C">
        <w:rPr>
          <w:b/>
          <w:bCs/>
          <w:color w:val="000000"/>
          <w:spacing w:val="-1"/>
          <w:sz w:val="24"/>
          <w:szCs w:val="24"/>
        </w:rPr>
        <w:t xml:space="preserve">ДОЛИНСЬКА </w:t>
      </w:r>
      <w:r w:rsidR="003E3D84">
        <w:rPr>
          <w:b/>
          <w:bCs/>
          <w:color w:val="000000"/>
          <w:spacing w:val="-1"/>
          <w:sz w:val="24"/>
          <w:szCs w:val="24"/>
        </w:rPr>
        <w:tab/>
      </w:r>
      <w:r w:rsidR="003E3D84">
        <w:rPr>
          <w:b/>
          <w:bCs/>
          <w:color w:val="000000"/>
          <w:spacing w:val="-1"/>
          <w:sz w:val="24"/>
          <w:szCs w:val="24"/>
        </w:rPr>
        <w:tab/>
      </w:r>
      <w:r w:rsidR="003E3D84">
        <w:rPr>
          <w:b/>
          <w:bCs/>
          <w:color w:val="000000"/>
          <w:spacing w:val="-1"/>
          <w:sz w:val="24"/>
          <w:szCs w:val="24"/>
        </w:rPr>
        <w:tab/>
      </w:r>
      <w:r w:rsidRPr="005407F8">
        <w:rPr>
          <w:color w:val="000000"/>
          <w:spacing w:val="-1"/>
          <w:sz w:val="24"/>
          <w:szCs w:val="24"/>
        </w:rPr>
        <w:t>З</w:t>
      </w:r>
      <w:r>
        <w:rPr>
          <w:color w:val="000000"/>
          <w:spacing w:val="-1"/>
          <w:sz w:val="24"/>
          <w:szCs w:val="24"/>
        </w:rPr>
        <w:t>АТВЕРДЖЕНО</w:t>
      </w:r>
    </w:p>
    <w:p w:rsidR="003E3D84" w:rsidRDefault="00251283" w:rsidP="003E3D84">
      <w:pPr>
        <w:shd w:val="clear" w:color="auto" w:fill="FFFFFF"/>
        <w:ind w:left="-180" w:firstLine="888"/>
        <w:rPr>
          <w:spacing w:val="-1"/>
          <w:sz w:val="24"/>
          <w:szCs w:val="24"/>
        </w:rPr>
      </w:pPr>
      <w:r>
        <w:rPr>
          <w:b/>
          <w:bCs/>
          <w:spacing w:val="-1"/>
          <w:sz w:val="24"/>
          <w:szCs w:val="24"/>
        </w:rPr>
        <w:t xml:space="preserve">    </w:t>
      </w:r>
      <w:r w:rsidRPr="00EA6110">
        <w:rPr>
          <w:b/>
          <w:bCs/>
          <w:spacing w:val="-1"/>
          <w:sz w:val="24"/>
          <w:szCs w:val="24"/>
        </w:rPr>
        <w:t>МІСЬКА РАДА</w:t>
      </w:r>
      <w:r>
        <w:rPr>
          <w:b/>
          <w:bCs/>
          <w:spacing w:val="-1"/>
          <w:sz w:val="24"/>
          <w:szCs w:val="24"/>
        </w:rPr>
        <w:tab/>
      </w:r>
      <w:r>
        <w:rPr>
          <w:b/>
          <w:bCs/>
          <w:spacing w:val="-1"/>
          <w:sz w:val="24"/>
          <w:szCs w:val="24"/>
        </w:rPr>
        <w:tab/>
      </w:r>
      <w:r>
        <w:rPr>
          <w:b/>
          <w:bCs/>
          <w:spacing w:val="-1"/>
          <w:sz w:val="24"/>
          <w:szCs w:val="24"/>
        </w:rPr>
        <w:tab/>
      </w:r>
      <w:r>
        <w:rPr>
          <w:b/>
          <w:bCs/>
          <w:spacing w:val="-1"/>
          <w:sz w:val="24"/>
          <w:szCs w:val="24"/>
        </w:rPr>
        <w:tab/>
      </w:r>
      <w:r>
        <w:rPr>
          <w:b/>
          <w:bCs/>
          <w:spacing w:val="-1"/>
          <w:sz w:val="24"/>
          <w:szCs w:val="24"/>
        </w:rPr>
        <w:tab/>
      </w:r>
      <w:r w:rsidR="003E3D84">
        <w:rPr>
          <w:b/>
          <w:bCs/>
          <w:spacing w:val="-1"/>
          <w:sz w:val="24"/>
          <w:szCs w:val="24"/>
        </w:rPr>
        <w:tab/>
      </w:r>
      <w:r w:rsidR="003E3D84">
        <w:rPr>
          <w:spacing w:val="-1"/>
          <w:sz w:val="24"/>
          <w:szCs w:val="24"/>
        </w:rPr>
        <w:t>рішення виконавчого комітету</w:t>
      </w:r>
    </w:p>
    <w:p w:rsidR="003E3D84" w:rsidRDefault="00AC5224" w:rsidP="003E3D84">
      <w:pPr>
        <w:shd w:val="clear" w:color="auto" w:fill="FFFFFF"/>
        <w:ind w:left="-180" w:firstLine="888"/>
        <w:rPr>
          <w:spacing w:val="-1"/>
          <w:sz w:val="24"/>
          <w:szCs w:val="24"/>
        </w:rPr>
      </w:pPr>
      <w:r>
        <w:rPr>
          <w:spacing w:val="-1"/>
          <w:sz w:val="24"/>
          <w:szCs w:val="24"/>
        </w:rPr>
        <w:t xml:space="preserve"> </w:t>
      </w:r>
      <w:r>
        <w:rPr>
          <w:spacing w:val="-1"/>
          <w:sz w:val="24"/>
          <w:szCs w:val="24"/>
        </w:rPr>
        <w:tab/>
      </w:r>
      <w:r>
        <w:rPr>
          <w:spacing w:val="-1"/>
          <w:sz w:val="24"/>
          <w:szCs w:val="24"/>
        </w:rPr>
        <w:tab/>
      </w:r>
      <w:r>
        <w:rPr>
          <w:spacing w:val="-1"/>
          <w:sz w:val="24"/>
          <w:szCs w:val="24"/>
        </w:rPr>
        <w:tab/>
      </w:r>
      <w:r>
        <w:rPr>
          <w:spacing w:val="-1"/>
          <w:sz w:val="24"/>
          <w:szCs w:val="24"/>
        </w:rPr>
        <w:tab/>
      </w:r>
      <w:r>
        <w:rPr>
          <w:spacing w:val="-1"/>
          <w:sz w:val="24"/>
          <w:szCs w:val="24"/>
        </w:rPr>
        <w:tab/>
      </w:r>
      <w:r>
        <w:rPr>
          <w:spacing w:val="-1"/>
          <w:sz w:val="24"/>
          <w:szCs w:val="24"/>
        </w:rPr>
        <w:tab/>
      </w:r>
      <w:r>
        <w:rPr>
          <w:spacing w:val="-1"/>
          <w:sz w:val="24"/>
          <w:szCs w:val="24"/>
        </w:rPr>
        <w:tab/>
      </w:r>
      <w:r>
        <w:rPr>
          <w:spacing w:val="-1"/>
          <w:sz w:val="24"/>
          <w:szCs w:val="24"/>
        </w:rPr>
        <w:tab/>
        <w:t xml:space="preserve">від 23.02.2022 № </w:t>
      </w:r>
      <w:r>
        <w:rPr>
          <w:spacing w:val="-1"/>
          <w:sz w:val="24"/>
          <w:szCs w:val="24"/>
        </w:rPr>
        <w:t>370</w:t>
      </w:r>
    </w:p>
    <w:p w:rsidR="00251283" w:rsidRDefault="00251283" w:rsidP="00251283">
      <w:pPr>
        <w:shd w:val="clear" w:color="auto" w:fill="FFFFFF"/>
        <w:ind w:left="-180" w:firstLine="888"/>
        <w:rPr>
          <w:bCs/>
          <w:spacing w:val="-1"/>
        </w:rPr>
      </w:pPr>
    </w:p>
    <w:p w:rsidR="00251283" w:rsidRPr="00A30926" w:rsidRDefault="00251283" w:rsidP="00251283">
      <w:pPr>
        <w:shd w:val="clear" w:color="auto" w:fill="FFFFFF"/>
        <w:ind w:left="-180"/>
        <w:jc w:val="center"/>
        <w:rPr>
          <w:b/>
          <w:bCs/>
          <w:spacing w:val="-1"/>
        </w:rPr>
      </w:pPr>
      <w:r w:rsidRPr="00A30926">
        <w:rPr>
          <w:b/>
          <w:bCs/>
          <w:spacing w:val="-1"/>
        </w:rPr>
        <w:t xml:space="preserve">ІНФОРМАЦІЙНА КАРТКА </w:t>
      </w:r>
    </w:p>
    <w:p w:rsidR="00251283" w:rsidRPr="003B3B33" w:rsidRDefault="00251283" w:rsidP="00251283">
      <w:pPr>
        <w:tabs>
          <w:tab w:val="left" w:pos="3969"/>
        </w:tabs>
        <w:jc w:val="center"/>
        <w:rPr>
          <w:b/>
          <w:sz w:val="24"/>
          <w:szCs w:val="24"/>
          <w:lang w:eastAsia="uk-UA"/>
        </w:rPr>
      </w:pPr>
      <w:r w:rsidRPr="00953908">
        <w:rPr>
          <w:bCs/>
          <w:sz w:val="24"/>
          <w:szCs w:val="24"/>
          <w:lang w:eastAsia="uk-UA"/>
        </w:rPr>
        <w:t>адміністративної послуги</w:t>
      </w:r>
      <w:r w:rsidRPr="003B3B33">
        <w:rPr>
          <w:b/>
          <w:sz w:val="24"/>
          <w:szCs w:val="24"/>
          <w:lang w:eastAsia="uk-UA"/>
        </w:rPr>
        <w:t xml:space="preserve"> (0005</w:t>
      </w:r>
      <w:r>
        <w:rPr>
          <w:b/>
          <w:sz w:val="24"/>
          <w:szCs w:val="24"/>
          <w:lang w:eastAsia="uk-UA"/>
        </w:rPr>
        <w:t>4</w:t>
      </w:r>
      <w:r w:rsidRPr="003B3B33">
        <w:rPr>
          <w:b/>
          <w:sz w:val="24"/>
          <w:szCs w:val="24"/>
          <w:lang w:eastAsia="uk-UA"/>
        </w:rPr>
        <w:t>)</w:t>
      </w:r>
    </w:p>
    <w:p w:rsidR="00251283" w:rsidRPr="00251283" w:rsidRDefault="00251283" w:rsidP="00251283">
      <w:pPr>
        <w:tabs>
          <w:tab w:val="left" w:pos="3969"/>
        </w:tabs>
        <w:ind w:left="-142" w:firstLine="567"/>
        <w:jc w:val="center"/>
        <w:rPr>
          <w:b/>
          <w:bCs/>
          <w:lang w:eastAsia="uk-UA"/>
        </w:rPr>
      </w:pPr>
    </w:p>
    <w:p w:rsidR="00251283" w:rsidRDefault="00251283" w:rsidP="00251283">
      <w:pPr>
        <w:ind w:left="-142" w:firstLine="567"/>
        <w:jc w:val="center"/>
        <w:rPr>
          <w:b/>
          <w:bCs/>
          <w:color w:val="000000"/>
          <w:shd w:val="clear" w:color="auto" w:fill="FFFFFF"/>
        </w:rPr>
      </w:pPr>
      <w:r w:rsidRPr="00251283">
        <w:rPr>
          <w:b/>
          <w:bCs/>
          <w:color w:val="000000"/>
          <w:shd w:val="clear" w:color="auto" w:fill="FFFFFF"/>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p w:rsidR="00251283" w:rsidRPr="00251283" w:rsidRDefault="00251283" w:rsidP="00251283">
      <w:pPr>
        <w:ind w:left="-142" w:firstLine="567"/>
        <w:jc w:val="center"/>
        <w:rPr>
          <w:b/>
          <w:bCs/>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1"/>
        <w:gridCol w:w="7173"/>
      </w:tblGrid>
      <w:tr w:rsidR="00691B67" w:rsidRPr="00691B67" w:rsidTr="00377329">
        <w:trPr>
          <w:trHeight w:val="4031"/>
        </w:trPr>
        <w:tc>
          <w:tcPr>
            <w:tcW w:w="1422" w:type="pct"/>
          </w:tcPr>
          <w:p w:rsidR="00251283" w:rsidRPr="00691B67" w:rsidRDefault="00251283" w:rsidP="00377329">
            <w:pPr>
              <w:ind w:right="36"/>
              <w:jc w:val="left"/>
              <w:rPr>
                <w:b/>
                <w:sz w:val="24"/>
                <w:szCs w:val="24"/>
              </w:rPr>
            </w:pPr>
            <w:r w:rsidRPr="00691B67">
              <w:rPr>
                <w:b/>
                <w:sz w:val="24"/>
                <w:szCs w:val="24"/>
              </w:rPr>
              <w:t xml:space="preserve">Суб’єкт надання адміністративної </w:t>
            </w:r>
          </w:p>
          <w:p w:rsidR="00251283" w:rsidRPr="00691B67" w:rsidRDefault="00251283" w:rsidP="00377329">
            <w:pPr>
              <w:ind w:right="36"/>
              <w:jc w:val="left"/>
              <w:rPr>
                <w:b/>
                <w:sz w:val="24"/>
                <w:szCs w:val="24"/>
              </w:rPr>
            </w:pPr>
            <w:r w:rsidRPr="00691B67">
              <w:rPr>
                <w:b/>
                <w:sz w:val="24"/>
                <w:szCs w:val="24"/>
              </w:rPr>
              <w:t>послуги</w:t>
            </w:r>
          </w:p>
          <w:p w:rsidR="00251283" w:rsidRPr="00691B67" w:rsidRDefault="00251283" w:rsidP="00377329">
            <w:pPr>
              <w:ind w:right="36"/>
              <w:jc w:val="left"/>
              <w:rPr>
                <w:b/>
                <w:sz w:val="24"/>
                <w:szCs w:val="24"/>
              </w:rPr>
            </w:pPr>
          </w:p>
          <w:p w:rsidR="00251283" w:rsidRPr="00691B67" w:rsidRDefault="00251283" w:rsidP="00377329">
            <w:pPr>
              <w:ind w:right="36"/>
              <w:jc w:val="left"/>
              <w:rPr>
                <w:b/>
                <w:sz w:val="24"/>
                <w:szCs w:val="24"/>
              </w:rPr>
            </w:pPr>
            <w:r w:rsidRPr="00691B67">
              <w:rPr>
                <w:b/>
                <w:sz w:val="24"/>
                <w:szCs w:val="24"/>
              </w:rPr>
              <w:t>Центр надання адміністративних послуг (найменування, місцезнаходження, режим роботи, телефон, адреса електронної пошти та веб-сайту)</w:t>
            </w:r>
          </w:p>
          <w:p w:rsidR="00251283" w:rsidRPr="00691B67" w:rsidRDefault="00251283" w:rsidP="00377329">
            <w:pPr>
              <w:jc w:val="left"/>
              <w:rPr>
                <w:b/>
                <w:sz w:val="24"/>
                <w:szCs w:val="24"/>
              </w:rPr>
            </w:pPr>
          </w:p>
        </w:tc>
        <w:tc>
          <w:tcPr>
            <w:tcW w:w="3578" w:type="pct"/>
          </w:tcPr>
          <w:p w:rsidR="00251283" w:rsidRPr="00691B67" w:rsidRDefault="00251283" w:rsidP="00377329">
            <w:pPr>
              <w:rPr>
                <w:rStyle w:val="af1"/>
                <w:i w:val="0"/>
                <w:iCs w:val="0"/>
                <w:sz w:val="24"/>
                <w:szCs w:val="24"/>
                <w:shd w:val="clear" w:color="auto" w:fill="FFFFFF"/>
              </w:rPr>
            </w:pPr>
            <w:r w:rsidRPr="00691B67">
              <w:rPr>
                <w:rStyle w:val="af1"/>
                <w:i w:val="0"/>
                <w:iCs w:val="0"/>
                <w:sz w:val="24"/>
                <w:szCs w:val="24"/>
                <w:shd w:val="clear" w:color="auto" w:fill="FFFFFF"/>
              </w:rPr>
              <w:t>Відділ державної реєстрації та підтримки розвитку підприємництва</w:t>
            </w:r>
          </w:p>
          <w:p w:rsidR="00251283" w:rsidRPr="00691B67" w:rsidRDefault="00251283" w:rsidP="00377329">
            <w:pPr>
              <w:rPr>
                <w:b/>
                <w:sz w:val="24"/>
                <w:szCs w:val="24"/>
                <w:lang w:eastAsia="ru-RU"/>
              </w:rPr>
            </w:pPr>
            <w:r w:rsidRPr="00691B67">
              <w:rPr>
                <w:sz w:val="24"/>
                <w:szCs w:val="24"/>
              </w:rPr>
              <w:t>Управління надання адміністративних послуг (ЦНАП) Долинської міської ради</w:t>
            </w:r>
          </w:p>
          <w:p w:rsidR="00251283" w:rsidRPr="00691B67" w:rsidRDefault="00251283" w:rsidP="00377329">
            <w:pPr>
              <w:rPr>
                <w:sz w:val="24"/>
                <w:szCs w:val="24"/>
              </w:rPr>
            </w:pPr>
          </w:p>
          <w:p w:rsidR="00251283" w:rsidRPr="00691B67" w:rsidRDefault="00251283" w:rsidP="00377329">
            <w:pPr>
              <w:rPr>
                <w:sz w:val="24"/>
                <w:szCs w:val="24"/>
              </w:rPr>
            </w:pPr>
          </w:p>
          <w:p w:rsidR="00251283" w:rsidRPr="00691B67" w:rsidRDefault="00251283" w:rsidP="00377329">
            <w:pPr>
              <w:rPr>
                <w:sz w:val="24"/>
                <w:szCs w:val="24"/>
              </w:rPr>
            </w:pPr>
            <w:r w:rsidRPr="00691B67">
              <w:rPr>
                <w:sz w:val="24"/>
                <w:szCs w:val="24"/>
              </w:rPr>
              <w:t>Управління надання адміністративних послуг</w:t>
            </w:r>
          </w:p>
          <w:p w:rsidR="00251283" w:rsidRPr="00691B67" w:rsidRDefault="00251283" w:rsidP="00377329">
            <w:pPr>
              <w:rPr>
                <w:sz w:val="24"/>
                <w:szCs w:val="24"/>
              </w:rPr>
            </w:pPr>
            <w:r w:rsidRPr="00691B67">
              <w:rPr>
                <w:sz w:val="24"/>
                <w:szCs w:val="24"/>
              </w:rPr>
              <w:t>м. Долина, вул. Грушевського, 18</w:t>
            </w:r>
          </w:p>
          <w:p w:rsidR="00251283" w:rsidRPr="00691B67" w:rsidRDefault="00251283" w:rsidP="00377329">
            <w:pPr>
              <w:rPr>
                <w:sz w:val="24"/>
                <w:szCs w:val="24"/>
              </w:rPr>
            </w:pPr>
          </w:p>
          <w:p w:rsidR="00251283" w:rsidRPr="00691B67" w:rsidRDefault="00251283" w:rsidP="00377329">
            <w:pPr>
              <w:rPr>
                <w:sz w:val="24"/>
                <w:szCs w:val="24"/>
              </w:rPr>
            </w:pPr>
            <w:r w:rsidRPr="00691B67">
              <w:rPr>
                <w:sz w:val="24"/>
                <w:szCs w:val="24"/>
              </w:rPr>
              <w:t>Режим роботи:</w:t>
            </w:r>
          </w:p>
          <w:p w:rsidR="00251283" w:rsidRPr="00691B67" w:rsidRDefault="00251283" w:rsidP="00377329">
            <w:pPr>
              <w:rPr>
                <w:sz w:val="24"/>
                <w:szCs w:val="24"/>
              </w:rPr>
            </w:pPr>
            <w:r w:rsidRPr="00691B67">
              <w:rPr>
                <w:sz w:val="24"/>
                <w:szCs w:val="24"/>
              </w:rPr>
              <w:t>понеділок-середа: 09:00-16:00</w:t>
            </w:r>
          </w:p>
          <w:p w:rsidR="00251283" w:rsidRPr="00691B67" w:rsidRDefault="00251283" w:rsidP="00377329">
            <w:pPr>
              <w:rPr>
                <w:sz w:val="24"/>
                <w:szCs w:val="24"/>
              </w:rPr>
            </w:pPr>
            <w:r w:rsidRPr="00691B67">
              <w:rPr>
                <w:sz w:val="24"/>
                <w:szCs w:val="24"/>
              </w:rPr>
              <w:t>четвер: 09:00-20:00**</w:t>
            </w:r>
          </w:p>
          <w:p w:rsidR="00251283" w:rsidRPr="00691B67" w:rsidRDefault="00251283" w:rsidP="00377329">
            <w:pPr>
              <w:rPr>
                <w:sz w:val="24"/>
                <w:szCs w:val="24"/>
              </w:rPr>
            </w:pPr>
            <w:r w:rsidRPr="00691B67">
              <w:rPr>
                <w:sz w:val="24"/>
                <w:szCs w:val="24"/>
              </w:rPr>
              <w:t>п’ятниця: 08:00-15:00</w:t>
            </w:r>
          </w:p>
          <w:p w:rsidR="00251283" w:rsidRPr="00691B67" w:rsidRDefault="00251283" w:rsidP="00377329">
            <w:pPr>
              <w:rPr>
                <w:sz w:val="24"/>
                <w:szCs w:val="24"/>
              </w:rPr>
            </w:pPr>
            <w:r w:rsidRPr="00691B67">
              <w:rPr>
                <w:sz w:val="24"/>
                <w:szCs w:val="24"/>
              </w:rPr>
              <w:t>субота: 08:00 – 15:00***</w:t>
            </w:r>
          </w:p>
          <w:p w:rsidR="00251283" w:rsidRPr="00691B67" w:rsidRDefault="00251283" w:rsidP="00377329">
            <w:pPr>
              <w:rPr>
                <w:sz w:val="24"/>
                <w:szCs w:val="24"/>
              </w:rPr>
            </w:pPr>
            <w:r w:rsidRPr="00691B67">
              <w:rPr>
                <w:sz w:val="24"/>
                <w:szCs w:val="24"/>
              </w:rPr>
              <w:t>неділя – вихідний день</w:t>
            </w:r>
          </w:p>
          <w:p w:rsidR="00251283" w:rsidRPr="00691B67" w:rsidRDefault="00251283" w:rsidP="00377329">
            <w:pPr>
              <w:rPr>
                <w:sz w:val="24"/>
                <w:szCs w:val="24"/>
              </w:rPr>
            </w:pPr>
          </w:p>
          <w:p w:rsidR="00251283" w:rsidRPr="00691B67" w:rsidRDefault="00251283" w:rsidP="00377329">
            <w:pPr>
              <w:rPr>
                <w:sz w:val="24"/>
                <w:szCs w:val="24"/>
              </w:rPr>
            </w:pPr>
            <w:r w:rsidRPr="00691B67">
              <w:rPr>
                <w:sz w:val="24"/>
                <w:szCs w:val="24"/>
              </w:rPr>
              <w:t>телефон: (03477) 2-50-53</w:t>
            </w:r>
          </w:p>
          <w:p w:rsidR="00251283" w:rsidRPr="00691B67" w:rsidRDefault="00251283" w:rsidP="00377329">
            <w:pPr>
              <w:rPr>
                <w:sz w:val="24"/>
                <w:szCs w:val="24"/>
              </w:rPr>
            </w:pPr>
            <w:r w:rsidRPr="00691B67">
              <w:rPr>
                <w:sz w:val="24"/>
                <w:szCs w:val="24"/>
              </w:rPr>
              <w:t>Електронна адреса: cnap.dolyna.info@gmail.com</w:t>
            </w:r>
          </w:p>
          <w:p w:rsidR="00251283" w:rsidRPr="00691B67" w:rsidRDefault="00251283" w:rsidP="00377329">
            <w:pPr>
              <w:rPr>
                <w:sz w:val="24"/>
                <w:szCs w:val="24"/>
              </w:rPr>
            </w:pPr>
            <w:r w:rsidRPr="00691B67">
              <w:rPr>
                <w:sz w:val="24"/>
                <w:szCs w:val="24"/>
              </w:rPr>
              <w:t>Веб-сторінка: https://cnap.dolyna.if.ua</w:t>
            </w:r>
          </w:p>
          <w:p w:rsidR="00251283" w:rsidRPr="00691B67" w:rsidRDefault="00251283" w:rsidP="00377329">
            <w:pPr>
              <w:rPr>
                <w:sz w:val="24"/>
                <w:szCs w:val="24"/>
                <w:lang w:val="ru-RU"/>
              </w:rPr>
            </w:pPr>
          </w:p>
          <w:p w:rsidR="00251283" w:rsidRPr="00691B67" w:rsidRDefault="00251283" w:rsidP="00377329">
            <w:pPr>
              <w:rPr>
                <w:sz w:val="24"/>
                <w:szCs w:val="24"/>
                <w:lang w:val="ru-RU"/>
              </w:rPr>
            </w:pPr>
          </w:p>
          <w:p w:rsidR="00251283" w:rsidRPr="00691B67" w:rsidRDefault="00251283" w:rsidP="00377329">
            <w:pPr>
              <w:shd w:val="clear" w:color="auto" w:fill="FFFFFF"/>
              <w:rPr>
                <w:sz w:val="20"/>
                <w:szCs w:val="20"/>
                <w:lang w:val="ru-RU"/>
              </w:rPr>
            </w:pPr>
            <w:r w:rsidRPr="00691B67">
              <w:rPr>
                <w:sz w:val="20"/>
                <w:szCs w:val="20"/>
                <w:lang w:val="ru-RU"/>
              </w:rPr>
              <w:t xml:space="preserve">** </w:t>
            </w:r>
            <w:r w:rsidRPr="00691B67">
              <w:rPr>
                <w:sz w:val="20"/>
                <w:szCs w:val="20"/>
              </w:rPr>
              <w:t>Відділ</w:t>
            </w:r>
            <w:r w:rsidRPr="00691B67">
              <w:rPr>
                <w:sz w:val="20"/>
                <w:szCs w:val="20"/>
                <w:lang w:val="ru-RU"/>
              </w:rPr>
              <w:t xml:space="preserve"> «</w:t>
            </w:r>
            <w:r w:rsidRPr="00691B67">
              <w:rPr>
                <w:sz w:val="20"/>
                <w:szCs w:val="20"/>
              </w:rPr>
              <w:t>Державної</w:t>
            </w:r>
            <w:r w:rsidRPr="00691B67">
              <w:rPr>
                <w:sz w:val="20"/>
                <w:szCs w:val="20"/>
                <w:lang w:val="ru-RU"/>
              </w:rPr>
              <w:t xml:space="preserve"> </w:t>
            </w:r>
            <w:r w:rsidRPr="00691B67">
              <w:rPr>
                <w:sz w:val="20"/>
                <w:szCs w:val="20"/>
              </w:rPr>
              <w:t>реєстрації</w:t>
            </w:r>
            <w:r w:rsidRPr="00691B67">
              <w:rPr>
                <w:sz w:val="20"/>
                <w:szCs w:val="20"/>
                <w:lang w:val="ru-RU"/>
              </w:rPr>
              <w:t xml:space="preserve">» </w:t>
            </w:r>
            <w:r w:rsidRPr="00691B67">
              <w:rPr>
                <w:sz w:val="20"/>
                <w:szCs w:val="20"/>
              </w:rPr>
              <w:t>ЦНАП</w:t>
            </w:r>
            <w:r w:rsidRPr="00691B67">
              <w:rPr>
                <w:sz w:val="20"/>
                <w:szCs w:val="20"/>
                <w:lang w:val="ru-RU"/>
              </w:rPr>
              <w:t xml:space="preserve"> </w:t>
            </w:r>
            <w:r w:rsidRPr="00691B67">
              <w:rPr>
                <w:sz w:val="20"/>
                <w:szCs w:val="20"/>
              </w:rPr>
              <w:t>проводить</w:t>
            </w:r>
            <w:r w:rsidRPr="00691B67">
              <w:rPr>
                <w:sz w:val="20"/>
                <w:szCs w:val="20"/>
                <w:lang w:val="ru-RU"/>
              </w:rPr>
              <w:t xml:space="preserve"> </w:t>
            </w:r>
            <w:r w:rsidRPr="00691B67">
              <w:rPr>
                <w:sz w:val="20"/>
                <w:szCs w:val="20"/>
              </w:rPr>
              <w:t>прийом</w:t>
            </w:r>
            <w:r w:rsidRPr="00691B67">
              <w:rPr>
                <w:sz w:val="20"/>
                <w:szCs w:val="20"/>
                <w:lang w:val="ru-RU"/>
              </w:rPr>
              <w:t xml:space="preserve"> </w:t>
            </w:r>
            <w:r w:rsidRPr="00691B67">
              <w:rPr>
                <w:sz w:val="20"/>
                <w:szCs w:val="20"/>
              </w:rPr>
              <w:t>громадян</w:t>
            </w:r>
            <w:r w:rsidRPr="00691B67">
              <w:rPr>
                <w:sz w:val="20"/>
                <w:szCs w:val="20"/>
                <w:lang w:val="ru-RU"/>
              </w:rPr>
              <w:t xml:space="preserve"> 08:00</w:t>
            </w:r>
            <w:r w:rsidRPr="00691B67">
              <w:rPr>
                <w:sz w:val="20"/>
                <w:szCs w:val="20"/>
                <w:lang w:val="en-US"/>
              </w:rPr>
              <w:t> </w:t>
            </w:r>
            <w:r w:rsidRPr="00691B67">
              <w:rPr>
                <w:sz w:val="20"/>
                <w:szCs w:val="20"/>
                <w:lang w:val="ru-RU"/>
              </w:rPr>
              <w:t>– 17:00 (</w:t>
            </w:r>
            <w:r w:rsidRPr="00691B67">
              <w:rPr>
                <w:sz w:val="20"/>
                <w:szCs w:val="20"/>
              </w:rPr>
              <w:t>виходячи</w:t>
            </w:r>
            <w:r w:rsidRPr="00691B67">
              <w:rPr>
                <w:sz w:val="20"/>
                <w:szCs w:val="20"/>
                <w:lang w:val="ru-RU"/>
              </w:rPr>
              <w:t xml:space="preserve"> </w:t>
            </w:r>
            <w:r w:rsidRPr="00691B67">
              <w:rPr>
                <w:sz w:val="20"/>
                <w:szCs w:val="20"/>
              </w:rPr>
              <w:t>з</w:t>
            </w:r>
            <w:r w:rsidRPr="00691B67">
              <w:rPr>
                <w:sz w:val="20"/>
                <w:szCs w:val="20"/>
                <w:lang w:val="ru-RU"/>
              </w:rPr>
              <w:t xml:space="preserve"> </w:t>
            </w:r>
            <w:r w:rsidRPr="00691B67">
              <w:rPr>
                <w:sz w:val="20"/>
                <w:szCs w:val="20"/>
              </w:rPr>
              <w:t>раціонального</w:t>
            </w:r>
            <w:r w:rsidRPr="00691B67">
              <w:rPr>
                <w:sz w:val="20"/>
                <w:szCs w:val="20"/>
                <w:lang w:val="ru-RU"/>
              </w:rPr>
              <w:t xml:space="preserve"> </w:t>
            </w:r>
            <w:r w:rsidRPr="00691B67">
              <w:rPr>
                <w:sz w:val="20"/>
                <w:szCs w:val="20"/>
              </w:rPr>
              <w:t>навантаження</w:t>
            </w:r>
            <w:r w:rsidRPr="00691B67">
              <w:rPr>
                <w:sz w:val="20"/>
                <w:szCs w:val="20"/>
                <w:lang w:val="ru-RU"/>
              </w:rPr>
              <w:t xml:space="preserve"> </w:t>
            </w:r>
            <w:r w:rsidRPr="00691B67">
              <w:rPr>
                <w:sz w:val="20"/>
                <w:szCs w:val="20"/>
              </w:rPr>
              <w:t>на</w:t>
            </w:r>
            <w:r w:rsidRPr="00691B67">
              <w:rPr>
                <w:sz w:val="20"/>
                <w:szCs w:val="20"/>
                <w:lang w:val="ru-RU"/>
              </w:rPr>
              <w:t xml:space="preserve"> </w:t>
            </w:r>
            <w:r w:rsidRPr="00691B67">
              <w:rPr>
                <w:sz w:val="20"/>
                <w:szCs w:val="20"/>
              </w:rPr>
              <w:t>працівника</w:t>
            </w:r>
            <w:r w:rsidRPr="00691B67">
              <w:rPr>
                <w:sz w:val="20"/>
                <w:szCs w:val="20"/>
                <w:lang w:val="ru-RU"/>
              </w:rPr>
              <w:t xml:space="preserve">, </w:t>
            </w:r>
            <w:r w:rsidRPr="00691B67">
              <w:rPr>
                <w:sz w:val="20"/>
                <w:szCs w:val="20"/>
              </w:rPr>
              <w:t>відсутність</w:t>
            </w:r>
            <w:r w:rsidRPr="00691B67">
              <w:rPr>
                <w:sz w:val="20"/>
                <w:szCs w:val="20"/>
                <w:lang w:val="ru-RU"/>
              </w:rPr>
              <w:t xml:space="preserve"> </w:t>
            </w:r>
            <w:r w:rsidRPr="00691B67">
              <w:rPr>
                <w:sz w:val="20"/>
                <w:szCs w:val="20"/>
              </w:rPr>
              <w:t>взаємозаміни</w:t>
            </w:r>
            <w:r w:rsidRPr="00691B67">
              <w:rPr>
                <w:sz w:val="20"/>
                <w:szCs w:val="20"/>
                <w:lang w:val="ru-RU"/>
              </w:rPr>
              <w:t>)</w:t>
            </w:r>
          </w:p>
          <w:p w:rsidR="00251283" w:rsidRPr="00691B67" w:rsidRDefault="00251283" w:rsidP="00377329">
            <w:pPr>
              <w:shd w:val="clear" w:color="auto" w:fill="FFFFFF"/>
              <w:rPr>
                <w:sz w:val="20"/>
                <w:szCs w:val="20"/>
              </w:rPr>
            </w:pPr>
            <w:r w:rsidRPr="00691B67">
              <w:rPr>
                <w:sz w:val="20"/>
                <w:szCs w:val="20"/>
              </w:rPr>
              <w:t>***Відділ «Державної реєстрації» ЦНАП проводить не проводить прийом (виходячи з раціонального навантаження на працівника, відсутність взаємозаміни)</w:t>
            </w:r>
          </w:p>
          <w:p w:rsidR="00251283" w:rsidRPr="00691B67" w:rsidRDefault="00251283" w:rsidP="00377329">
            <w:pPr>
              <w:rPr>
                <w:sz w:val="24"/>
                <w:szCs w:val="24"/>
              </w:rPr>
            </w:pPr>
          </w:p>
        </w:tc>
      </w:tr>
      <w:tr w:rsidR="00691B67" w:rsidRPr="00691B67" w:rsidTr="00377329">
        <w:trPr>
          <w:trHeight w:val="416"/>
        </w:trPr>
        <w:tc>
          <w:tcPr>
            <w:tcW w:w="1422" w:type="pct"/>
          </w:tcPr>
          <w:p w:rsidR="0002697E" w:rsidRPr="00691B67" w:rsidRDefault="0002697E" w:rsidP="0002697E">
            <w:pPr>
              <w:jc w:val="left"/>
              <w:rPr>
                <w:b/>
                <w:sz w:val="24"/>
                <w:szCs w:val="24"/>
              </w:rPr>
            </w:pPr>
            <w:r w:rsidRPr="00691B67">
              <w:rPr>
                <w:b/>
                <w:sz w:val="24"/>
                <w:szCs w:val="24"/>
              </w:rPr>
              <w:t>Перелік документів, необхідних для отримання адміністративної послуги</w:t>
            </w:r>
          </w:p>
        </w:tc>
        <w:tc>
          <w:tcPr>
            <w:tcW w:w="3578" w:type="pct"/>
          </w:tcPr>
          <w:p w:rsidR="0002697E" w:rsidRPr="00691B67" w:rsidRDefault="0002697E" w:rsidP="0002697E">
            <w:pPr>
              <w:ind w:firstLine="223"/>
              <w:rPr>
                <w:sz w:val="23"/>
                <w:szCs w:val="23"/>
                <w:lang w:eastAsia="uk-UA"/>
              </w:rPr>
            </w:pPr>
            <w:r w:rsidRPr="00691B67">
              <w:rPr>
                <w:sz w:val="23"/>
                <w:szCs w:val="23"/>
                <w:lang w:eastAsia="uk-UA"/>
              </w:rPr>
              <w:t>1.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(далі – Єдиний державний реєстр), у тому числі змін до установчих документів юридичної особи, крім змін до відомостей про розмір статутного капіталу, розміри часток у статутному капіталі чи склад учасників товариства, подаються:</w:t>
            </w:r>
          </w:p>
          <w:p w:rsidR="0002697E" w:rsidRPr="00691B67" w:rsidRDefault="0002697E" w:rsidP="0002697E">
            <w:pPr>
              <w:ind w:firstLine="223"/>
              <w:rPr>
                <w:sz w:val="23"/>
                <w:szCs w:val="23"/>
                <w:lang w:eastAsia="uk-UA"/>
              </w:rPr>
            </w:pPr>
            <w:r w:rsidRPr="00691B67">
              <w:rPr>
                <w:sz w:val="23"/>
                <w:szCs w:val="23"/>
                <w:lang w:eastAsia="uk-UA"/>
              </w:rPr>
              <w:t>заява про державну реєстрацію змін до відомостей про юридичну особу, що містяться в Єдиному державному реєстрі;</w:t>
            </w:r>
          </w:p>
          <w:p w:rsidR="0002697E" w:rsidRPr="00691B67" w:rsidRDefault="0002697E" w:rsidP="0002697E">
            <w:pPr>
              <w:ind w:firstLine="223"/>
              <w:rPr>
                <w:sz w:val="23"/>
                <w:szCs w:val="23"/>
                <w:lang w:eastAsia="uk-UA"/>
              </w:rPr>
            </w:pPr>
            <w:r w:rsidRPr="00691B67">
              <w:rPr>
                <w:sz w:val="23"/>
                <w:szCs w:val="23"/>
                <w:lang w:eastAsia="uk-UA"/>
              </w:rPr>
              <w:t xml:space="preserve">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крім внесення змін до інформації про кінцевих </w:t>
            </w:r>
            <w:proofErr w:type="spellStart"/>
            <w:r w:rsidRPr="00691B67">
              <w:rPr>
                <w:sz w:val="23"/>
                <w:szCs w:val="23"/>
                <w:lang w:eastAsia="uk-UA"/>
              </w:rPr>
              <w:t>бенефіціарних</w:t>
            </w:r>
            <w:proofErr w:type="spellEnd"/>
            <w:r w:rsidRPr="00691B67">
              <w:rPr>
                <w:sz w:val="23"/>
                <w:szCs w:val="23"/>
                <w:lang w:eastAsia="uk-UA"/>
              </w:rPr>
              <w:t xml:space="preserve"> власників (контролерів) юридичної особи, у тому числі кінцевих </w:t>
            </w:r>
            <w:proofErr w:type="spellStart"/>
            <w:r w:rsidRPr="00691B67">
              <w:rPr>
                <w:sz w:val="23"/>
                <w:szCs w:val="23"/>
                <w:lang w:eastAsia="uk-UA"/>
              </w:rPr>
              <w:t>бенефіціарних</w:t>
            </w:r>
            <w:proofErr w:type="spellEnd"/>
            <w:r w:rsidRPr="00691B67">
              <w:rPr>
                <w:sz w:val="23"/>
                <w:szCs w:val="23"/>
                <w:lang w:eastAsia="uk-UA"/>
              </w:rPr>
              <w:t xml:space="preserve"> власників (контролерів) її засновника, якщо засновник – юридична особа, про </w:t>
            </w:r>
            <w:r w:rsidRPr="00691B67">
              <w:rPr>
                <w:sz w:val="23"/>
                <w:szCs w:val="23"/>
                <w:lang w:eastAsia="uk-UA"/>
              </w:rPr>
              <w:lastRenderedPageBreak/>
              <w:t>місцезнаходження та про здійснення зв’язку з юридичною особою;</w:t>
            </w:r>
          </w:p>
          <w:p w:rsidR="0002697E" w:rsidRPr="00691B67" w:rsidRDefault="0002697E" w:rsidP="0002697E">
            <w:pPr>
              <w:ind w:firstLine="223"/>
              <w:rPr>
                <w:sz w:val="23"/>
                <w:szCs w:val="23"/>
                <w:lang w:eastAsia="uk-UA"/>
              </w:rPr>
            </w:pPr>
            <w:r w:rsidRPr="00691B67">
              <w:rPr>
                <w:sz w:val="23"/>
                <w:szCs w:val="23"/>
                <w:lang w:eastAsia="uk-UA"/>
              </w:rPr>
              <w:t>документ, що підтверджує реєстрацію іноземної особи в країні її місцезнаходження (витяг із торговельного, банківського, судового реєстру тощо), – у разі змін, пов’язаних із входженням до складу засновників юридичної особи іноземної юридичної особи;</w:t>
            </w:r>
          </w:p>
          <w:p w:rsidR="0002697E" w:rsidRPr="00691B67" w:rsidRDefault="0002697E" w:rsidP="0002697E">
            <w:pPr>
              <w:ind w:firstLine="223"/>
              <w:rPr>
                <w:sz w:val="23"/>
                <w:szCs w:val="23"/>
                <w:lang w:eastAsia="uk-UA"/>
              </w:rPr>
            </w:pPr>
            <w:r w:rsidRPr="00691B67">
              <w:rPr>
                <w:sz w:val="23"/>
                <w:szCs w:val="23"/>
                <w:lang w:eastAsia="uk-UA"/>
              </w:rPr>
              <w:t>документ про сплату адміністративного збору, крім внесення змін до інформації про здійснення зв’язку з юридичною особою;</w:t>
            </w:r>
          </w:p>
          <w:p w:rsidR="0002697E" w:rsidRPr="00691B67" w:rsidRDefault="0002697E" w:rsidP="0002697E">
            <w:pPr>
              <w:ind w:firstLine="223"/>
              <w:rPr>
                <w:sz w:val="23"/>
                <w:szCs w:val="23"/>
                <w:lang w:eastAsia="uk-UA"/>
              </w:rPr>
            </w:pPr>
            <w:r w:rsidRPr="00691B67">
              <w:rPr>
                <w:sz w:val="23"/>
                <w:szCs w:val="23"/>
                <w:lang w:eastAsia="uk-UA"/>
              </w:rPr>
              <w:t>установчий документ юридичної особи в новій редакції – у разі внесення змін, що містяться в установчому документі;</w:t>
            </w:r>
          </w:p>
          <w:p w:rsidR="0002697E" w:rsidRPr="00691B67" w:rsidRDefault="0002697E" w:rsidP="0002697E">
            <w:pPr>
              <w:ind w:firstLine="223"/>
              <w:rPr>
                <w:sz w:val="23"/>
                <w:szCs w:val="23"/>
                <w:lang w:eastAsia="uk-UA"/>
              </w:rPr>
            </w:pPr>
            <w:r w:rsidRPr="00691B67">
              <w:rPr>
                <w:sz w:val="23"/>
                <w:szCs w:val="23"/>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02697E" w:rsidRPr="00691B67" w:rsidRDefault="0002697E" w:rsidP="0002697E">
            <w:pPr>
              <w:ind w:firstLine="223"/>
              <w:rPr>
                <w:sz w:val="23"/>
                <w:szCs w:val="23"/>
                <w:lang w:eastAsia="uk-UA"/>
              </w:rPr>
            </w:pPr>
            <w:r w:rsidRPr="00691B67">
              <w:rPr>
                <w:sz w:val="23"/>
                <w:szCs w:val="23"/>
                <w:lang w:eastAsia="uk-UA"/>
              </w:rPr>
              <w:t xml:space="preserve">примірник оригіналу (нотаріально засвідчена копія) передавального </w:t>
            </w:r>
            <w:proofErr w:type="spellStart"/>
            <w:r w:rsidRPr="00691B67">
              <w:rPr>
                <w:sz w:val="23"/>
                <w:szCs w:val="23"/>
                <w:lang w:eastAsia="uk-UA"/>
              </w:rPr>
              <w:t>акта</w:t>
            </w:r>
            <w:proofErr w:type="spellEnd"/>
            <w:r w:rsidRPr="00691B67">
              <w:rPr>
                <w:sz w:val="23"/>
                <w:szCs w:val="23"/>
                <w:lang w:eastAsia="uk-UA"/>
              </w:rPr>
              <w:t xml:space="preserve"> або розподільчого балансу – у разі внесення змін, пов’язаних із внесенням даних про юридичну особу, правонаступником якої є зареєстрована юридична особа;</w:t>
            </w:r>
          </w:p>
          <w:p w:rsidR="0002697E" w:rsidRPr="00691B67" w:rsidRDefault="0002697E" w:rsidP="0002697E">
            <w:pPr>
              <w:ind w:firstLine="223"/>
              <w:rPr>
                <w:sz w:val="23"/>
                <w:szCs w:val="23"/>
                <w:lang w:eastAsia="uk-UA"/>
              </w:rPr>
            </w:pPr>
            <w:r w:rsidRPr="00691B67">
              <w:rPr>
                <w:sz w:val="23"/>
                <w:szCs w:val="23"/>
                <w:lang w:eastAsia="uk-UA"/>
              </w:rPr>
              <w:t>примірник оригіналу (нотаріально засвідчена копія) рішення уповноваженого органу управління юридичної особи про вихід із складу засновників (учасників), та/або заява фізичної особи про вихід із складу засновників (учасників), справжність підпису на якій нотаріально засвідчена), та/або договору, іншого документа про перехід чи передачу частки засновника (учасника) у статутному (складеному) капіталі (пайовому фонді) юридичної особи, та/або рішення уповноваженого органу управління юридичної особи про примусове виключення із складу засновників (учасників) юридичної особи або ксерокопія свідоцтва про смерть фізичної особи, судове рішення про визнання фізичної особи безвісно  відсутньою – у разі внесення змін, пов’язаних із зміною складу засновників (учасників) юридичної особи;</w:t>
            </w:r>
          </w:p>
          <w:p w:rsidR="0002697E" w:rsidRPr="00691B67" w:rsidRDefault="0002697E" w:rsidP="0002697E">
            <w:pPr>
              <w:ind w:firstLine="223"/>
              <w:rPr>
                <w:sz w:val="23"/>
                <w:szCs w:val="23"/>
                <w:lang w:eastAsia="uk-UA"/>
              </w:rPr>
            </w:pPr>
            <w:r w:rsidRPr="00691B67">
              <w:rPr>
                <w:sz w:val="23"/>
                <w:szCs w:val="23"/>
                <w:lang w:eastAsia="uk-UA"/>
              </w:rPr>
              <w:t>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 у разі внесення до установчих документів змін, які впливають на систему його оподаткування;</w:t>
            </w:r>
          </w:p>
          <w:p w:rsidR="0002697E" w:rsidRPr="00691B67" w:rsidRDefault="0002697E" w:rsidP="0002697E">
            <w:pPr>
              <w:ind w:firstLine="223"/>
              <w:rPr>
                <w:sz w:val="23"/>
                <w:szCs w:val="23"/>
                <w:lang w:eastAsia="uk-UA"/>
              </w:rPr>
            </w:pPr>
            <w:r w:rsidRPr="00691B67">
              <w:rPr>
                <w:sz w:val="23"/>
                <w:szCs w:val="23"/>
                <w:lang w:eastAsia="uk-UA"/>
              </w:rPr>
              <w:t>структура власності за формою та змістом, визначеними відповідно до законодавства;</w:t>
            </w:r>
          </w:p>
          <w:p w:rsidR="0002697E" w:rsidRPr="00691B67" w:rsidRDefault="0002697E" w:rsidP="0002697E">
            <w:pPr>
              <w:ind w:firstLine="223"/>
              <w:rPr>
                <w:sz w:val="23"/>
                <w:szCs w:val="23"/>
                <w:lang w:eastAsia="uk-UA"/>
              </w:rPr>
            </w:pPr>
            <w:r w:rsidRPr="00691B67">
              <w:rPr>
                <w:sz w:val="23"/>
                <w:szCs w:val="23"/>
                <w:lang w:eastAsia="uk-UA"/>
              </w:rPr>
              <w:t xml:space="preserve">нотаріально засвідчена копія документа, що посвідчує особу, яка є кінцевим </w:t>
            </w:r>
            <w:proofErr w:type="spellStart"/>
            <w:r w:rsidRPr="00691B67">
              <w:rPr>
                <w:sz w:val="23"/>
                <w:szCs w:val="23"/>
                <w:lang w:eastAsia="uk-UA"/>
              </w:rPr>
              <w:t>бенефіціарним</w:t>
            </w:r>
            <w:proofErr w:type="spellEnd"/>
            <w:r w:rsidRPr="00691B67">
              <w:rPr>
                <w:sz w:val="23"/>
                <w:szCs w:val="23"/>
                <w:lang w:eastAsia="uk-UA"/>
              </w:rPr>
              <w:t xml:space="preserve"> власником юридичної особи - для фізичної особи - нерезидента та, якщо такий документ оформлений без застосування засобів Єдиного державного демографічного реєстру, - для фізичної особи - резидента.</w:t>
            </w:r>
          </w:p>
          <w:p w:rsidR="0002697E" w:rsidRPr="00691B67" w:rsidRDefault="0002697E" w:rsidP="0002697E">
            <w:pPr>
              <w:ind w:firstLine="223"/>
              <w:rPr>
                <w:sz w:val="23"/>
                <w:szCs w:val="23"/>
                <w:lang w:eastAsia="uk-UA"/>
              </w:rPr>
            </w:pPr>
            <w:r w:rsidRPr="00691B67">
              <w:rPr>
                <w:sz w:val="23"/>
                <w:szCs w:val="23"/>
                <w:lang w:eastAsia="uk-UA"/>
              </w:rPr>
              <w:t>2. Для державної реєстрації внесення змін до відомостей про юридичну особу – місцеву раду, виконавчий комітет місцевої ради, виконавчий орган місцевої ради подаються:</w:t>
            </w:r>
          </w:p>
          <w:p w:rsidR="0002697E" w:rsidRPr="00691B67" w:rsidRDefault="0002697E" w:rsidP="0002697E">
            <w:pPr>
              <w:ind w:firstLine="223"/>
              <w:rPr>
                <w:sz w:val="23"/>
                <w:szCs w:val="23"/>
                <w:lang w:eastAsia="uk-UA"/>
              </w:rPr>
            </w:pPr>
            <w:r w:rsidRPr="00691B67">
              <w:rPr>
                <w:sz w:val="23"/>
                <w:szCs w:val="23"/>
                <w:lang w:eastAsia="uk-UA"/>
              </w:rPr>
              <w:t>заява про державну реєстрацію змін до відомостей про юридичну особу, що містяться в Єдиному державному реєстрі;</w:t>
            </w:r>
          </w:p>
          <w:p w:rsidR="0002697E" w:rsidRPr="00691B67" w:rsidRDefault="0002697E" w:rsidP="0002697E">
            <w:pPr>
              <w:ind w:firstLine="223"/>
              <w:rPr>
                <w:sz w:val="23"/>
                <w:szCs w:val="23"/>
                <w:lang w:eastAsia="uk-UA"/>
              </w:rPr>
            </w:pPr>
            <w:r w:rsidRPr="00691B67">
              <w:rPr>
                <w:sz w:val="23"/>
                <w:szCs w:val="23"/>
                <w:lang w:eastAsia="uk-UA"/>
              </w:rPr>
              <w:t>акт сільського (селищного, міського) голови про призначення керівника – у разі внесення змін про керівника виконавчого органу місцевої ради (крім виконавчого комітету).</w:t>
            </w:r>
          </w:p>
          <w:p w:rsidR="0002697E" w:rsidRPr="00691B67" w:rsidRDefault="0002697E" w:rsidP="0002697E">
            <w:pPr>
              <w:ind w:firstLine="223"/>
              <w:rPr>
                <w:sz w:val="23"/>
                <w:szCs w:val="23"/>
                <w:lang w:eastAsia="uk-UA"/>
              </w:rPr>
            </w:pPr>
            <w:r w:rsidRPr="00691B67">
              <w:rPr>
                <w:sz w:val="23"/>
                <w:szCs w:val="23"/>
                <w:lang w:eastAsia="uk-UA"/>
              </w:rPr>
              <w:t>3. Для державної реєстрації змін до відомостей про розмір статутного капіталу, розміри часток у статутному капіталі чи склад учасників товариства подаються такі документи:</w:t>
            </w:r>
          </w:p>
          <w:p w:rsidR="0002697E" w:rsidRPr="00691B67" w:rsidRDefault="0002697E" w:rsidP="0002697E">
            <w:pPr>
              <w:ind w:firstLine="223"/>
              <w:rPr>
                <w:sz w:val="23"/>
                <w:szCs w:val="23"/>
                <w:lang w:eastAsia="uk-UA"/>
              </w:rPr>
            </w:pPr>
            <w:r w:rsidRPr="00691B67">
              <w:rPr>
                <w:sz w:val="23"/>
                <w:szCs w:val="23"/>
                <w:lang w:eastAsia="uk-UA"/>
              </w:rPr>
              <w:t xml:space="preserve"> заява про державну реєстрацію змін до відомостей про юридичну особу, що містяться в Єдиному державному реєстрі;</w:t>
            </w:r>
          </w:p>
          <w:p w:rsidR="0002697E" w:rsidRPr="00691B67" w:rsidRDefault="0002697E" w:rsidP="0002697E">
            <w:pPr>
              <w:ind w:firstLine="223"/>
              <w:rPr>
                <w:sz w:val="23"/>
                <w:szCs w:val="23"/>
                <w:lang w:eastAsia="uk-UA"/>
              </w:rPr>
            </w:pPr>
            <w:r w:rsidRPr="00691B67">
              <w:rPr>
                <w:sz w:val="23"/>
                <w:szCs w:val="23"/>
                <w:lang w:eastAsia="uk-UA"/>
              </w:rPr>
              <w:lastRenderedPageBreak/>
              <w:t xml:space="preserve"> документ про сплату адміністративного збору;</w:t>
            </w:r>
          </w:p>
          <w:p w:rsidR="0002697E" w:rsidRPr="00691B67" w:rsidRDefault="0002697E" w:rsidP="0002697E">
            <w:pPr>
              <w:ind w:firstLine="223"/>
              <w:rPr>
                <w:sz w:val="23"/>
                <w:szCs w:val="23"/>
                <w:lang w:eastAsia="uk-UA"/>
              </w:rPr>
            </w:pPr>
            <w:r w:rsidRPr="00691B67">
              <w:rPr>
                <w:sz w:val="23"/>
                <w:szCs w:val="23"/>
                <w:lang w:eastAsia="uk-UA"/>
              </w:rPr>
              <w:t xml:space="preserve"> один із таких відповідних документів:</w:t>
            </w:r>
          </w:p>
          <w:p w:rsidR="0002697E" w:rsidRPr="00691B67" w:rsidRDefault="0002697E" w:rsidP="0002697E">
            <w:pPr>
              <w:ind w:firstLine="223"/>
              <w:rPr>
                <w:sz w:val="23"/>
                <w:szCs w:val="23"/>
                <w:lang w:eastAsia="uk-UA"/>
              </w:rPr>
            </w:pPr>
            <w:r w:rsidRPr="00691B67">
              <w:rPr>
                <w:sz w:val="23"/>
                <w:szCs w:val="23"/>
                <w:lang w:eastAsia="uk-UA"/>
              </w:rPr>
              <w:t>а) рішення загальних зборів учасників (рішення єдиного учасника) товариства про визначення розміру статутного капіталу та розмірів часток учасників;</w:t>
            </w:r>
          </w:p>
          <w:p w:rsidR="0002697E" w:rsidRPr="00691B67" w:rsidRDefault="0002697E" w:rsidP="0002697E">
            <w:pPr>
              <w:ind w:firstLine="223"/>
              <w:rPr>
                <w:sz w:val="23"/>
                <w:szCs w:val="23"/>
                <w:lang w:eastAsia="uk-UA"/>
              </w:rPr>
            </w:pPr>
            <w:r w:rsidRPr="00691B67">
              <w:rPr>
                <w:sz w:val="23"/>
                <w:szCs w:val="23"/>
                <w:lang w:eastAsia="uk-UA"/>
              </w:rPr>
              <w:t>б) рішення загальних зборів учасників товариства про виключення учасника з товариства;</w:t>
            </w:r>
          </w:p>
          <w:p w:rsidR="0002697E" w:rsidRPr="00691B67" w:rsidRDefault="0002697E" w:rsidP="0002697E">
            <w:pPr>
              <w:ind w:firstLine="223"/>
              <w:rPr>
                <w:sz w:val="23"/>
                <w:szCs w:val="23"/>
                <w:lang w:eastAsia="uk-UA"/>
              </w:rPr>
            </w:pPr>
            <w:r w:rsidRPr="00691B67">
              <w:rPr>
                <w:sz w:val="23"/>
                <w:szCs w:val="23"/>
                <w:lang w:eastAsia="uk-UA"/>
              </w:rPr>
              <w:t>в) заява про вступ до товариства;</w:t>
            </w:r>
          </w:p>
          <w:p w:rsidR="0002697E" w:rsidRPr="00691B67" w:rsidRDefault="0002697E" w:rsidP="0002697E">
            <w:pPr>
              <w:ind w:firstLine="223"/>
              <w:rPr>
                <w:sz w:val="23"/>
                <w:szCs w:val="23"/>
                <w:lang w:eastAsia="uk-UA"/>
              </w:rPr>
            </w:pPr>
            <w:r w:rsidRPr="00691B67">
              <w:rPr>
                <w:sz w:val="23"/>
                <w:szCs w:val="23"/>
                <w:lang w:eastAsia="uk-UA"/>
              </w:rPr>
              <w:t>г) заява про вихід з товариства;</w:t>
            </w:r>
          </w:p>
          <w:p w:rsidR="0002697E" w:rsidRPr="00691B67" w:rsidRDefault="0002697E" w:rsidP="0002697E">
            <w:pPr>
              <w:ind w:firstLine="223"/>
              <w:rPr>
                <w:sz w:val="23"/>
                <w:szCs w:val="23"/>
                <w:lang w:eastAsia="uk-UA"/>
              </w:rPr>
            </w:pPr>
            <w:r w:rsidRPr="00691B67">
              <w:rPr>
                <w:sz w:val="23"/>
                <w:szCs w:val="23"/>
                <w:lang w:eastAsia="uk-UA"/>
              </w:rPr>
              <w:t>ґ) акт приймання-передачі частки (частини частки) у статутному капіталі товариства;</w:t>
            </w:r>
          </w:p>
          <w:p w:rsidR="0002697E" w:rsidRPr="00691B67" w:rsidRDefault="0002697E" w:rsidP="0002697E">
            <w:pPr>
              <w:ind w:firstLine="223"/>
              <w:rPr>
                <w:sz w:val="23"/>
                <w:szCs w:val="23"/>
                <w:lang w:eastAsia="uk-UA"/>
              </w:rPr>
            </w:pPr>
            <w:r w:rsidRPr="00691B67">
              <w:rPr>
                <w:sz w:val="23"/>
                <w:szCs w:val="23"/>
                <w:lang w:eastAsia="uk-UA"/>
              </w:rPr>
              <w:t>д) судове рішення, що набрало законної сили, про визначення розміру статутного капіталу товариства та розмірів часток учасників у такому товаристві;</w:t>
            </w:r>
          </w:p>
          <w:p w:rsidR="0002697E" w:rsidRPr="00691B67" w:rsidRDefault="0002697E" w:rsidP="0002697E">
            <w:pPr>
              <w:ind w:firstLine="223"/>
              <w:rPr>
                <w:sz w:val="23"/>
                <w:szCs w:val="23"/>
                <w:lang w:eastAsia="uk-UA"/>
              </w:rPr>
            </w:pPr>
            <w:r w:rsidRPr="00691B67">
              <w:rPr>
                <w:sz w:val="23"/>
                <w:szCs w:val="23"/>
                <w:lang w:eastAsia="uk-UA"/>
              </w:rPr>
              <w:t>е) судове рішення, що набрало законної сили, про стягнення (витребування з володіння) з відповідача частки (частини частки) у статутному капіталі товариства;</w:t>
            </w:r>
          </w:p>
          <w:p w:rsidR="0002697E" w:rsidRPr="00691B67" w:rsidRDefault="0002697E" w:rsidP="0002697E">
            <w:pPr>
              <w:ind w:firstLine="223"/>
              <w:rPr>
                <w:sz w:val="23"/>
                <w:szCs w:val="23"/>
                <w:lang w:eastAsia="uk-UA"/>
              </w:rPr>
            </w:pPr>
            <w:r w:rsidRPr="00691B67">
              <w:rPr>
                <w:sz w:val="23"/>
                <w:szCs w:val="23"/>
                <w:lang w:eastAsia="uk-UA"/>
              </w:rPr>
              <w:t>є) структура власності за формою та змістом, визначеними відповідно до законодавства;</w:t>
            </w:r>
          </w:p>
          <w:p w:rsidR="0002697E" w:rsidRPr="00691B67" w:rsidRDefault="0002697E" w:rsidP="0002697E">
            <w:pPr>
              <w:ind w:firstLine="223"/>
              <w:rPr>
                <w:sz w:val="23"/>
                <w:szCs w:val="23"/>
                <w:lang w:eastAsia="uk-UA"/>
              </w:rPr>
            </w:pPr>
            <w:r w:rsidRPr="00691B67">
              <w:rPr>
                <w:sz w:val="23"/>
                <w:szCs w:val="23"/>
                <w:lang w:eastAsia="uk-UA"/>
              </w:rPr>
              <w:t>ж) 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w:t>
            </w:r>
          </w:p>
          <w:p w:rsidR="0002697E" w:rsidRPr="00691B67" w:rsidRDefault="0002697E" w:rsidP="0002697E">
            <w:pPr>
              <w:ind w:firstLine="223"/>
              <w:rPr>
                <w:sz w:val="23"/>
                <w:szCs w:val="23"/>
                <w:lang w:eastAsia="uk-UA"/>
              </w:rPr>
            </w:pPr>
            <w:r w:rsidRPr="00691B67">
              <w:rPr>
                <w:sz w:val="23"/>
                <w:szCs w:val="23"/>
                <w:lang w:eastAsia="uk-UA"/>
              </w:rPr>
              <w:t xml:space="preserve">з) нотаріально засвідчена копія документа, що посвідчує особу, яка є кінцевим </w:t>
            </w:r>
            <w:proofErr w:type="spellStart"/>
            <w:r w:rsidRPr="00691B67">
              <w:rPr>
                <w:sz w:val="23"/>
                <w:szCs w:val="23"/>
                <w:lang w:eastAsia="uk-UA"/>
              </w:rPr>
              <w:t>бенефіціарним</w:t>
            </w:r>
            <w:proofErr w:type="spellEnd"/>
            <w:r w:rsidRPr="00691B67">
              <w:rPr>
                <w:sz w:val="23"/>
                <w:szCs w:val="23"/>
                <w:lang w:eastAsia="uk-UA"/>
              </w:rPr>
              <w:t xml:space="preserve"> власником юридичної особи, - для фізичної особи - нерезидента та, якщо такий документ оформлений без застосування засобів Єдиного державного демографічного реєстру, - для фізичної особи – резидента;</w:t>
            </w:r>
          </w:p>
          <w:p w:rsidR="0002697E" w:rsidRPr="00691B67" w:rsidRDefault="0002697E" w:rsidP="0002697E">
            <w:pPr>
              <w:ind w:firstLine="223"/>
              <w:rPr>
                <w:sz w:val="23"/>
                <w:szCs w:val="23"/>
                <w:lang w:eastAsia="uk-UA"/>
              </w:rPr>
            </w:pPr>
            <w:r w:rsidRPr="00691B67">
              <w:rPr>
                <w:sz w:val="23"/>
                <w:szCs w:val="23"/>
                <w:lang w:eastAsia="uk-UA"/>
              </w:rPr>
              <w:t>Якщо документи подаються особисто, заявник пред’являє документ, що відповідно до закону посвідчує особу.</w:t>
            </w:r>
          </w:p>
          <w:p w:rsidR="0002697E" w:rsidRPr="00691B67" w:rsidRDefault="0002697E" w:rsidP="0002697E">
            <w:pPr>
              <w:ind w:firstLine="223"/>
              <w:rPr>
                <w:sz w:val="23"/>
                <w:szCs w:val="23"/>
                <w:lang w:eastAsia="uk-UA"/>
              </w:rPr>
            </w:pPr>
            <w:r w:rsidRPr="00691B67">
              <w:rPr>
                <w:sz w:val="23"/>
                <w:szCs w:val="23"/>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p>
          <w:p w:rsidR="0002697E" w:rsidRPr="00691B67" w:rsidRDefault="0002697E" w:rsidP="0002697E">
            <w:pPr>
              <w:ind w:firstLine="223"/>
              <w:rPr>
                <w:sz w:val="23"/>
                <w:szCs w:val="23"/>
                <w:lang w:eastAsia="uk-UA"/>
              </w:rPr>
            </w:pPr>
            <w:r w:rsidRPr="00691B67">
              <w:rPr>
                <w:sz w:val="23"/>
                <w:szCs w:val="23"/>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691B67" w:rsidRPr="00691B67" w:rsidTr="00377329">
        <w:tc>
          <w:tcPr>
            <w:tcW w:w="1422" w:type="pct"/>
          </w:tcPr>
          <w:p w:rsidR="0002697E" w:rsidRPr="00691B67" w:rsidRDefault="0002697E" w:rsidP="0002697E">
            <w:pPr>
              <w:jc w:val="left"/>
              <w:rPr>
                <w:sz w:val="24"/>
                <w:szCs w:val="24"/>
              </w:rPr>
            </w:pPr>
            <w:r w:rsidRPr="00691B67">
              <w:rPr>
                <w:b/>
                <w:sz w:val="24"/>
                <w:szCs w:val="24"/>
              </w:rPr>
              <w:lastRenderedPageBreak/>
              <w:t>Порядок та спосіб  подання документів, необхідних для отримання адміністративної послуги</w:t>
            </w:r>
          </w:p>
        </w:tc>
        <w:tc>
          <w:tcPr>
            <w:tcW w:w="3578" w:type="pct"/>
          </w:tcPr>
          <w:p w:rsidR="0002697E" w:rsidRPr="00691B67" w:rsidRDefault="0002697E" w:rsidP="0002697E">
            <w:pPr>
              <w:ind w:firstLine="217"/>
              <w:rPr>
                <w:sz w:val="23"/>
                <w:szCs w:val="23"/>
              </w:rPr>
            </w:pPr>
            <w:r w:rsidRPr="00691B67">
              <w:rPr>
                <w:sz w:val="23"/>
                <w:szCs w:val="23"/>
              </w:rPr>
              <w:t>Звернення заявника, яким може бути:</w:t>
            </w:r>
          </w:p>
          <w:p w:rsidR="0002697E" w:rsidRPr="00691B67" w:rsidRDefault="0002697E" w:rsidP="0002697E">
            <w:pPr>
              <w:ind w:firstLine="217"/>
              <w:rPr>
                <w:sz w:val="23"/>
                <w:szCs w:val="23"/>
              </w:rPr>
            </w:pPr>
            <w:r w:rsidRPr="00691B67">
              <w:rPr>
                <w:sz w:val="23"/>
                <w:szCs w:val="23"/>
              </w:rPr>
              <w:t>уповноважений представник  юридичної особи;</w:t>
            </w:r>
          </w:p>
          <w:p w:rsidR="0002697E" w:rsidRPr="00691B67" w:rsidRDefault="0002697E" w:rsidP="0002697E">
            <w:pPr>
              <w:ind w:firstLine="217"/>
              <w:rPr>
                <w:sz w:val="23"/>
                <w:szCs w:val="23"/>
              </w:rPr>
            </w:pPr>
            <w:r w:rsidRPr="00691B67">
              <w:rPr>
                <w:sz w:val="23"/>
                <w:szCs w:val="23"/>
              </w:rPr>
              <w:t>спадкоємець чи правонаступник учасника товариства з обмеженою відповідальністю, товариства з додатковою відповідальністю (далі – товариство) або уповноважена ними особа – у разі подання заяви про вступ до товариства в порядку спадкування (правонаступництва);</w:t>
            </w:r>
          </w:p>
          <w:p w:rsidR="0002697E" w:rsidRPr="00691B67" w:rsidRDefault="0002697E" w:rsidP="0002697E">
            <w:pPr>
              <w:ind w:firstLine="217"/>
              <w:rPr>
                <w:sz w:val="23"/>
                <w:szCs w:val="23"/>
              </w:rPr>
            </w:pPr>
            <w:r w:rsidRPr="00691B67">
              <w:rPr>
                <w:sz w:val="23"/>
                <w:szCs w:val="23"/>
              </w:rPr>
              <w:t>учасник, який виходить з товариства, його спадкоємець чи правонаступник або уповноважена ними особа – у разі подання заяви про вихід з товариства;</w:t>
            </w:r>
          </w:p>
          <w:p w:rsidR="0002697E" w:rsidRPr="00691B67" w:rsidRDefault="0002697E" w:rsidP="0002697E">
            <w:pPr>
              <w:ind w:firstLine="217"/>
              <w:rPr>
                <w:sz w:val="23"/>
                <w:szCs w:val="23"/>
              </w:rPr>
            </w:pPr>
            <w:r w:rsidRPr="00691B67">
              <w:rPr>
                <w:sz w:val="23"/>
                <w:szCs w:val="23"/>
              </w:rPr>
              <w:t xml:space="preserve">особа, яка набула частку (частину частки) у статутному капіталі товариства, особа, яка відчужила (передала) її, або уповноважена ними особа - у разі подання </w:t>
            </w:r>
            <w:proofErr w:type="spellStart"/>
            <w:r w:rsidRPr="00691B67">
              <w:rPr>
                <w:sz w:val="23"/>
                <w:szCs w:val="23"/>
              </w:rPr>
              <w:t>акта</w:t>
            </w:r>
            <w:proofErr w:type="spellEnd"/>
            <w:r w:rsidRPr="00691B67">
              <w:rPr>
                <w:sz w:val="23"/>
                <w:szCs w:val="23"/>
              </w:rPr>
              <w:t xml:space="preserve"> приймання-передачі частки (частини частки) у статутному капіталі товариства;</w:t>
            </w:r>
          </w:p>
          <w:p w:rsidR="0002697E" w:rsidRPr="00691B67" w:rsidRDefault="0002697E" w:rsidP="00026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3"/>
                <w:szCs w:val="23"/>
              </w:rPr>
            </w:pPr>
            <w:r w:rsidRPr="00691B67">
              <w:rPr>
                <w:sz w:val="23"/>
                <w:szCs w:val="23"/>
              </w:rPr>
              <w:t>позивач або уповноважена ним особа – у разі подання судового рішення, що набрало законної сили, про визначення розміру статутного капіталу товариства та розмірів часток учасників такого товариства чи судового рішення, що набрало законної сили, про стягнення з відповідача (витребування з його володіння) частки (частини частки) у статутному капіталі товариства</w:t>
            </w:r>
          </w:p>
          <w:p w:rsidR="0002697E" w:rsidRPr="00691B67" w:rsidRDefault="0002697E" w:rsidP="00026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3"/>
                <w:szCs w:val="23"/>
              </w:rPr>
            </w:pPr>
            <w:r w:rsidRPr="00691B67">
              <w:rPr>
                <w:sz w:val="23"/>
                <w:szCs w:val="23"/>
              </w:rPr>
              <w:lastRenderedPageBreak/>
              <w:t>1. У паперовій формі документи подаються заявником особисто або поштовим відправленням.</w:t>
            </w:r>
          </w:p>
          <w:p w:rsidR="0002697E" w:rsidRPr="00691B67" w:rsidRDefault="0002697E" w:rsidP="00026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691B67">
              <w:rPr>
                <w:sz w:val="23"/>
                <w:szCs w:val="23"/>
              </w:rPr>
              <w:t xml:space="preserve">2. В </w:t>
            </w:r>
            <w:r w:rsidRPr="00691B67">
              <w:rPr>
                <w:sz w:val="23"/>
                <w:szCs w:val="23"/>
                <w:lang w:eastAsia="uk-UA"/>
              </w:rPr>
              <w:t>електронній формі д</w:t>
            </w:r>
            <w:r w:rsidRPr="00691B67">
              <w:rPr>
                <w:sz w:val="23"/>
                <w:szCs w:val="23"/>
              </w:rPr>
              <w:t>окументи</w:t>
            </w:r>
            <w:r w:rsidRPr="00691B67">
              <w:rPr>
                <w:sz w:val="23"/>
                <w:szCs w:val="23"/>
                <w:lang w:eastAsia="uk-UA"/>
              </w:rPr>
              <w:t xml:space="preserve"> подаються </w:t>
            </w:r>
            <w:r w:rsidRPr="00691B67">
              <w:rPr>
                <w:sz w:val="23"/>
                <w:szCs w:val="23"/>
              </w:rPr>
              <w:t>через портал електронних сервісів</w:t>
            </w:r>
          </w:p>
        </w:tc>
      </w:tr>
      <w:tr w:rsidR="00691B67" w:rsidRPr="00691B67" w:rsidTr="00377329">
        <w:tc>
          <w:tcPr>
            <w:tcW w:w="1422" w:type="pct"/>
          </w:tcPr>
          <w:p w:rsidR="0002697E" w:rsidRPr="00691B67" w:rsidRDefault="0002697E" w:rsidP="0002697E">
            <w:pPr>
              <w:jc w:val="left"/>
              <w:rPr>
                <w:b/>
                <w:sz w:val="24"/>
                <w:szCs w:val="24"/>
              </w:rPr>
            </w:pPr>
            <w:r w:rsidRPr="00691B67">
              <w:rPr>
                <w:b/>
                <w:sz w:val="24"/>
                <w:szCs w:val="24"/>
              </w:rPr>
              <w:lastRenderedPageBreak/>
              <w:t xml:space="preserve">Платність (безоплатність) </w:t>
            </w:r>
          </w:p>
        </w:tc>
        <w:tc>
          <w:tcPr>
            <w:tcW w:w="3578" w:type="pct"/>
          </w:tcPr>
          <w:p w:rsidR="0002697E" w:rsidRPr="00691B67" w:rsidRDefault="0002697E" w:rsidP="0002697E">
            <w:pPr>
              <w:ind w:firstLine="223"/>
              <w:rPr>
                <w:sz w:val="23"/>
                <w:szCs w:val="23"/>
              </w:rPr>
            </w:pPr>
            <w:r w:rsidRPr="00691B67">
              <w:rPr>
                <w:sz w:val="23"/>
                <w:szCs w:val="23"/>
              </w:rPr>
              <w:t xml:space="preserve">За державну реєстрацію змін до відомостей про юридичну особу (крім благодійної організації), що містяться в Єдиному державному реєстрі, крім внесення змін до інформації про здійснення зв’язку з юридичною особою, справляється адміністративний збір у розмірі 0,3 </w:t>
            </w:r>
            <w:r w:rsidRPr="00691B67">
              <w:rPr>
                <w:sz w:val="23"/>
                <w:szCs w:val="23"/>
                <w:shd w:val="clear" w:color="auto" w:fill="FFFFFF"/>
              </w:rPr>
              <w:t>прожиткового мінімуму для працездатних осіб.</w:t>
            </w:r>
            <w:r w:rsidRPr="00691B67">
              <w:rPr>
                <w:sz w:val="23"/>
                <w:szCs w:val="23"/>
              </w:rPr>
              <w:t xml:space="preserve"> Розмір адміністративного збору </w:t>
            </w:r>
            <w:r w:rsidRPr="00691B67">
              <w:rPr>
                <w:sz w:val="23"/>
                <w:szCs w:val="23"/>
                <w:shd w:val="clear" w:color="auto" w:fill="FFFFFF"/>
              </w:rPr>
              <w:t>з</w:t>
            </w:r>
            <w:r w:rsidRPr="00691B67">
              <w:rPr>
                <w:sz w:val="23"/>
                <w:szCs w:val="23"/>
              </w:rPr>
              <w:t>а надсилання виписки з Єдиного державного реєстру заявнику, товариству та учасникам відповідного товариства збільшується на добуток 0,01 прожиткового мінімуму для працездатних осіб та кількості таких осіб.</w:t>
            </w:r>
          </w:p>
          <w:p w:rsidR="0002697E" w:rsidRPr="00691B67" w:rsidRDefault="0002697E" w:rsidP="0002697E">
            <w:pPr>
              <w:ind w:firstLine="223"/>
              <w:rPr>
                <w:sz w:val="23"/>
                <w:szCs w:val="23"/>
                <w:shd w:val="clear" w:color="auto" w:fill="FFFFFF"/>
              </w:rPr>
            </w:pPr>
            <w:r w:rsidRPr="00691B67">
              <w:rPr>
                <w:sz w:val="23"/>
                <w:szCs w:val="23"/>
              </w:rPr>
              <w:t xml:space="preserve">За державну реєстрацію змін до відомостей </w:t>
            </w:r>
            <w:r w:rsidRPr="00691B67">
              <w:rPr>
                <w:sz w:val="23"/>
                <w:szCs w:val="23"/>
                <w:lang w:eastAsia="uk-UA"/>
              </w:rPr>
              <w:t xml:space="preserve">про </w:t>
            </w:r>
            <w:r w:rsidRPr="00691B67">
              <w:rPr>
                <w:sz w:val="23"/>
                <w:szCs w:val="23"/>
              </w:rPr>
              <w:t>благодійну організацію, що містяться в Єдиному державному реєстрі</w:t>
            </w:r>
            <w:r w:rsidRPr="00691B67">
              <w:rPr>
                <w:sz w:val="23"/>
                <w:szCs w:val="23"/>
                <w:lang w:eastAsia="uk-UA"/>
              </w:rPr>
              <w:t xml:space="preserve">, </w:t>
            </w:r>
            <w:r w:rsidRPr="00691B67">
              <w:rPr>
                <w:sz w:val="23"/>
                <w:szCs w:val="23"/>
              </w:rPr>
              <w:t xml:space="preserve">справляється адміністративний збір у розмірі 0,1 </w:t>
            </w:r>
            <w:r w:rsidRPr="00691B67">
              <w:rPr>
                <w:sz w:val="23"/>
                <w:szCs w:val="23"/>
                <w:shd w:val="clear" w:color="auto" w:fill="FFFFFF"/>
              </w:rPr>
              <w:t>прожиткового мінімуму для працездатних осіб.</w:t>
            </w:r>
          </w:p>
          <w:p w:rsidR="0002697E" w:rsidRPr="00691B67" w:rsidRDefault="0002697E" w:rsidP="0002697E">
            <w:pPr>
              <w:ind w:firstLine="223"/>
              <w:rPr>
                <w:sz w:val="23"/>
                <w:szCs w:val="23"/>
                <w:lang w:eastAsia="uk-UA"/>
              </w:rPr>
            </w:pPr>
            <w:r w:rsidRPr="00691B67">
              <w:rPr>
                <w:sz w:val="23"/>
                <w:szCs w:val="23"/>
                <w:lang w:eastAsia="uk-UA"/>
              </w:rPr>
              <w:t xml:space="preserve"> За державну реєстрацію на підставі документів, поданих в електронній формі, – 75 відсотків адміністративного збору.</w:t>
            </w:r>
          </w:p>
          <w:p w:rsidR="0002697E" w:rsidRPr="00691B67" w:rsidRDefault="0002697E" w:rsidP="0002697E">
            <w:pPr>
              <w:ind w:firstLine="223"/>
              <w:rPr>
                <w:sz w:val="23"/>
                <w:szCs w:val="23"/>
                <w:lang w:eastAsia="uk-UA"/>
              </w:rPr>
            </w:pPr>
            <w:r w:rsidRPr="00691B67">
              <w:rPr>
                <w:sz w:val="23"/>
                <w:szCs w:val="23"/>
                <w:lang w:eastAsia="uk-UA"/>
              </w:rPr>
              <w:t xml:space="preserve">Державна реєстрація може проводитися у скорочені строки, крім випадку, передбаченого </w:t>
            </w:r>
            <w:hyperlink r:id="rId10" w:anchor="n75" w:history="1">
              <w:r w:rsidRPr="00691B67">
                <w:rPr>
                  <w:rStyle w:val="af0"/>
                  <w:color w:val="auto"/>
                  <w:sz w:val="23"/>
                  <w:szCs w:val="23"/>
                  <w:u w:val="none"/>
                  <w:lang w:eastAsia="uk-UA"/>
                </w:rPr>
                <w:t>абзацом першим</w:t>
              </w:r>
            </w:hyperlink>
            <w:r w:rsidRPr="00691B67">
              <w:rPr>
                <w:sz w:val="23"/>
                <w:szCs w:val="23"/>
                <w:lang w:eastAsia="uk-UA"/>
              </w:rPr>
              <w:t xml:space="preserve"> частини третьої статті 4 Закону України «Про державну реєстрацію юридичних осіб, фізичних осіб – підприємців та громадських формувань».</w:t>
            </w:r>
          </w:p>
          <w:p w:rsidR="0002697E" w:rsidRPr="00691B67" w:rsidRDefault="0002697E" w:rsidP="0002697E">
            <w:pPr>
              <w:ind w:firstLine="223"/>
              <w:rPr>
                <w:sz w:val="23"/>
                <w:szCs w:val="23"/>
                <w:lang w:eastAsia="uk-UA"/>
              </w:rPr>
            </w:pPr>
            <w:r w:rsidRPr="00691B67">
              <w:rPr>
                <w:sz w:val="23"/>
                <w:szCs w:val="23"/>
                <w:lang w:eastAsia="uk-UA"/>
              </w:rPr>
              <w:t>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w:t>
            </w:r>
          </w:p>
          <w:p w:rsidR="0002697E" w:rsidRPr="00691B67" w:rsidRDefault="0002697E" w:rsidP="0002697E">
            <w:pPr>
              <w:ind w:firstLine="223"/>
              <w:rPr>
                <w:sz w:val="23"/>
                <w:szCs w:val="23"/>
                <w:lang w:eastAsia="uk-UA"/>
              </w:rPr>
            </w:pPr>
            <w:r w:rsidRPr="00691B67">
              <w:rPr>
                <w:sz w:val="23"/>
                <w:szCs w:val="23"/>
                <w:lang w:eastAsia="uk-UA"/>
              </w:rPr>
              <w:t>у подвійному розмірі адміністративного збору – за проведення державної реєстрації змін до відомостей протягом шести годин після надходження документів;</w:t>
            </w:r>
          </w:p>
          <w:p w:rsidR="0002697E" w:rsidRPr="00691B67" w:rsidRDefault="0002697E" w:rsidP="0002697E">
            <w:pPr>
              <w:ind w:firstLine="223"/>
              <w:rPr>
                <w:sz w:val="23"/>
                <w:szCs w:val="23"/>
                <w:lang w:eastAsia="uk-UA"/>
              </w:rPr>
            </w:pPr>
            <w:r w:rsidRPr="00691B67">
              <w:rPr>
                <w:sz w:val="23"/>
                <w:szCs w:val="23"/>
                <w:lang w:eastAsia="uk-UA"/>
              </w:rPr>
              <w:t>у п’ятикратному розмірі адміністративного збору – за проведення державної реєстрації змін до відомостей протягом двох годин після надходження документів.</w:t>
            </w:r>
          </w:p>
          <w:p w:rsidR="0002697E" w:rsidRPr="00691B67" w:rsidRDefault="0002697E" w:rsidP="0002697E">
            <w:pPr>
              <w:ind w:firstLine="223"/>
              <w:rPr>
                <w:sz w:val="23"/>
                <w:szCs w:val="23"/>
                <w:lang w:eastAsia="uk-UA"/>
              </w:rPr>
            </w:pPr>
            <w:r w:rsidRPr="00691B67">
              <w:rPr>
                <w:sz w:val="23"/>
                <w:szCs w:val="23"/>
                <w:lang w:eastAsia="uk-UA"/>
              </w:rPr>
              <w:t>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 встановленому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p w:rsidR="0002697E" w:rsidRPr="00691B67" w:rsidRDefault="0002697E" w:rsidP="0002697E">
            <w:pPr>
              <w:ind w:firstLine="223"/>
              <w:rPr>
                <w:sz w:val="23"/>
                <w:szCs w:val="23"/>
                <w:lang w:eastAsia="uk-UA"/>
              </w:rPr>
            </w:pPr>
            <w:r w:rsidRPr="00691B67">
              <w:rPr>
                <w:sz w:val="23"/>
                <w:szCs w:val="23"/>
                <w:lang w:eastAsia="uk-UA"/>
              </w:rPr>
              <w:t>Адміністративний збір не справляється за державну реєстрацію змін до відомостей про юридичну особу, у тому числі змін до установчих документів, пов’язаних з приведенням їх у відповідність із законами України у строк, визначений цими законами.</w:t>
            </w:r>
          </w:p>
          <w:p w:rsidR="0002697E" w:rsidRPr="00691B67" w:rsidRDefault="0002697E" w:rsidP="0002697E">
            <w:pPr>
              <w:ind w:firstLine="223"/>
              <w:rPr>
                <w:sz w:val="23"/>
                <w:szCs w:val="23"/>
                <w:lang w:eastAsia="uk-UA"/>
              </w:rPr>
            </w:pPr>
            <w:r w:rsidRPr="00691B67">
              <w:rPr>
                <w:sz w:val="23"/>
                <w:szCs w:val="23"/>
                <w:lang w:eastAsia="uk-UA"/>
              </w:rPr>
              <w:t>У разі якщо законами визначено строк для приведення у відповідність до них, адміністративний збір не справляється при внесенні змін до відомостей, у тому числі змін до установчих документів, у строк, визначений цими законами</w:t>
            </w:r>
          </w:p>
        </w:tc>
      </w:tr>
      <w:tr w:rsidR="00691B67" w:rsidRPr="00691B67" w:rsidTr="00377329">
        <w:tc>
          <w:tcPr>
            <w:tcW w:w="1422" w:type="pct"/>
          </w:tcPr>
          <w:p w:rsidR="0002697E" w:rsidRPr="00691B67" w:rsidRDefault="0002697E" w:rsidP="0002697E">
            <w:pPr>
              <w:jc w:val="left"/>
              <w:rPr>
                <w:sz w:val="24"/>
                <w:szCs w:val="24"/>
              </w:rPr>
            </w:pPr>
            <w:r w:rsidRPr="00691B67">
              <w:rPr>
                <w:b/>
                <w:sz w:val="24"/>
                <w:szCs w:val="24"/>
              </w:rPr>
              <w:t>Строк надання адміністративної послуги.</w:t>
            </w:r>
          </w:p>
        </w:tc>
        <w:tc>
          <w:tcPr>
            <w:tcW w:w="3578" w:type="pct"/>
          </w:tcPr>
          <w:p w:rsidR="0002697E" w:rsidRPr="00691B67" w:rsidRDefault="0002697E" w:rsidP="0002697E">
            <w:pPr>
              <w:ind w:firstLine="217"/>
              <w:rPr>
                <w:sz w:val="23"/>
                <w:szCs w:val="23"/>
                <w:lang w:eastAsia="uk-UA"/>
              </w:rPr>
            </w:pPr>
            <w:r w:rsidRPr="00691B67">
              <w:rPr>
                <w:sz w:val="23"/>
                <w:szCs w:val="23"/>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02697E" w:rsidRPr="00691B67" w:rsidRDefault="0002697E" w:rsidP="0002697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3"/>
                <w:szCs w:val="23"/>
              </w:rPr>
            </w:pPr>
            <w:r w:rsidRPr="00691B67">
              <w:rPr>
                <w:sz w:val="23"/>
                <w:szCs w:val="23"/>
                <w:lang w:eastAsia="uk-UA"/>
              </w:rPr>
              <w:t>Державна реєстрація проводиться за відсутності підстав для зупинення розгляду документів та відмови у державній реєстрації в</w:t>
            </w:r>
            <w:r w:rsidRPr="00691B67">
              <w:rPr>
                <w:sz w:val="23"/>
                <w:szCs w:val="23"/>
              </w:rPr>
              <w:t xml:space="preserve">ідразу після вчинення нотаріусом </w:t>
            </w:r>
            <w:proofErr w:type="spellStart"/>
            <w:r w:rsidRPr="00691B67">
              <w:rPr>
                <w:sz w:val="23"/>
                <w:szCs w:val="23"/>
              </w:rPr>
              <w:t>посвідчувального</w:t>
            </w:r>
            <w:proofErr w:type="spellEnd"/>
            <w:r w:rsidRPr="00691B67">
              <w:rPr>
                <w:sz w:val="23"/>
                <w:szCs w:val="23"/>
              </w:rPr>
              <w:t xml:space="preserve"> напису на документі або підписання ним документа щодо документів, поданих для державної реєстрації у результаті вчинення нотаріальних дій, передбачених </w:t>
            </w:r>
            <w:hyperlink r:id="rId11" w:anchor="n75" w:history="1">
              <w:r w:rsidRPr="00691B67">
                <w:rPr>
                  <w:rStyle w:val="af0"/>
                  <w:color w:val="auto"/>
                  <w:sz w:val="23"/>
                  <w:szCs w:val="23"/>
                  <w:u w:val="none"/>
                </w:rPr>
                <w:t>абзацом першим</w:t>
              </w:r>
            </w:hyperlink>
            <w:r w:rsidRPr="00691B67">
              <w:rPr>
                <w:sz w:val="23"/>
                <w:szCs w:val="23"/>
              </w:rPr>
              <w:t xml:space="preserve"> частини третьої статті 4 Закону України «Про державну реєстрацію юридичних осіб, фізичних осіб – підприємців та громадських формувань». У разі нотаріального </w:t>
            </w:r>
            <w:r w:rsidRPr="00691B67">
              <w:rPr>
                <w:sz w:val="23"/>
                <w:szCs w:val="23"/>
              </w:rPr>
              <w:lastRenderedPageBreak/>
              <w:t>посвідчення правочину, правовий наслідок якого пов’язується з настанням певної обставини, державна реєстрація проводиться після настання певної обставини.</w:t>
            </w:r>
          </w:p>
          <w:p w:rsidR="0002697E" w:rsidRPr="00691B67" w:rsidRDefault="0002697E" w:rsidP="0002697E">
            <w:pPr>
              <w:ind w:firstLine="217"/>
              <w:rPr>
                <w:sz w:val="23"/>
                <w:szCs w:val="23"/>
                <w:lang w:eastAsia="uk-UA"/>
              </w:rPr>
            </w:pPr>
            <w:r w:rsidRPr="00691B67">
              <w:rPr>
                <w:sz w:val="23"/>
                <w:szCs w:val="23"/>
                <w:lang w:eastAsia="uk-UA"/>
              </w:rPr>
              <w:t>Зупинення розгляду документів здійснюється у строк, встановлений для державної реєстрації.</w:t>
            </w:r>
          </w:p>
          <w:p w:rsidR="0002697E" w:rsidRPr="00691B67" w:rsidRDefault="0002697E" w:rsidP="0002697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3"/>
                <w:szCs w:val="23"/>
                <w:lang w:eastAsia="uk-UA"/>
              </w:rPr>
            </w:pPr>
            <w:r w:rsidRPr="00691B67">
              <w:rPr>
                <w:sz w:val="23"/>
                <w:szCs w:val="23"/>
                <w:lang w:eastAsia="uk-UA"/>
              </w:rPr>
              <w:t>Строк зупинення розгляду документів, поданих для державної реєстрації, становить 15 календарних днів з дати їх зупинення</w:t>
            </w:r>
          </w:p>
        </w:tc>
      </w:tr>
      <w:tr w:rsidR="00691B67" w:rsidRPr="00691B67" w:rsidTr="00377329">
        <w:tc>
          <w:tcPr>
            <w:tcW w:w="1422" w:type="pct"/>
          </w:tcPr>
          <w:p w:rsidR="0002697E" w:rsidRPr="00691B67" w:rsidRDefault="0002697E" w:rsidP="0002697E">
            <w:pPr>
              <w:jc w:val="left"/>
              <w:rPr>
                <w:b/>
                <w:sz w:val="24"/>
                <w:szCs w:val="24"/>
              </w:rPr>
            </w:pPr>
            <w:r w:rsidRPr="00691B67">
              <w:rPr>
                <w:b/>
                <w:sz w:val="24"/>
                <w:szCs w:val="24"/>
              </w:rPr>
              <w:lastRenderedPageBreak/>
              <w:t>Результат надання адміністративної послуги</w:t>
            </w:r>
          </w:p>
        </w:tc>
        <w:tc>
          <w:tcPr>
            <w:tcW w:w="3578" w:type="pct"/>
          </w:tcPr>
          <w:p w:rsidR="0002697E" w:rsidRPr="00691B67" w:rsidRDefault="0002697E" w:rsidP="0002697E">
            <w:pPr>
              <w:tabs>
                <w:tab w:val="left" w:pos="358"/>
                <w:tab w:val="left" w:pos="449"/>
              </w:tabs>
              <w:ind w:firstLine="217"/>
              <w:rPr>
                <w:sz w:val="23"/>
                <w:szCs w:val="23"/>
                <w:lang w:eastAsia="uk-UA"/>
              </w:rPr>
            </w:pPr>
            <w:r w:rsidRPr="00691B67">
              <w:rPr>
                <w:sz w:val="23"/>
                <w:szCs w:val="23"/>
              </w:rPr>
              <w:t xml:space="preserve">Внесення відповідного запису до </w:t>
            </w:r>
            <w:r w:rsidRPr="00691B67">
              <w:rPr>
                <w:sz w:val="23"/>
                <w:szCs w:val="23"/>
                <w:lang w:eastAsia="uk-UA"/>
              </w:rPr>
              <w:t>Єдиного державного реєстру;</w:t>
            </w:r>
          </w:p>
          <w:p w:rsidR="0002697E" w:rsidRPr="00691B67" w:rsidRDefault="0002697E" w:rsidP="0002697E">
            <w:pPr>
              <w:tabs>
                <w:tab w:val="left" w:pos="358"/>
              </w:tabs>
              <w:ind w:firstLine="217"/>
              <w:rPr>
                <w:sz w:val="23"/>
                <w:szCs w:val="23"/>
                <w:lang w:eastAsia="uk-UA"/>
              </w:rPr>
            </w:pPr>
            <w:r w:rsidRPr="00691B67">
              <w:rPr>
                <w:sz w:val="23"/>
                <w:szCs w:val="23"/>
              </w:rPr>
              <w:t xml:space="preserve">виписка з </w:t>
            </w:r>
            <w:r w:rsidRPr="00691B67">
              <w:rPr>
                <w:sz w:val="23"/>
                <w:szCs w:val="23"/>
                <w:lang w:eastAsia="uk-UA"/>
              </w:rPr>
              <w:t>Єдиного державного реєстру – у разі внесення змін до відомостей, що відображаються у виписці;</w:t>
            </w:r>
          </w:p>
          <w:p w:rsidR="0002697E" w:rsidRPr="00691B67" w:rsidRDefault="0002697E" w:rsidP="0002697E">
            <w:pPr>
              <w:tabs>
                <w:tab w:val="left" w:pos="358"/>
              </w:tabs>
              <w:ind w:firstLine="217"/>
              <w:rPr>
                <w:sz w:val="23"/>
                <w:szCs w:val="23"/>
                <w:lang w:eastAsia="uk-UA"/>
              </w:rPr>
            </w:pPr>
            <w:r w:rsidRPr="00691B67">
              <w:rPr>
                <w:sz w:val="23"/>
                <w:szCs w:val="23"/>
                <w:lang w:eastAsia="uk-UA"/>
              </w:rPr>
              <w:t>установчий документ юридичної особи в електронній формі, виготовлений шляхом сканування – у разі внесення змін до установчого документа;</w:t>
            </w:r>
          </w:p>
          <w:p w:rsidR="0002697E" w:rsidRPr="00691B67" w:rsidRDefault="0002697E" w:rsidP="0002697E">
            <w:pPr>
              <w:rPr>
                <w:sz w:val="24"/>
                <w:szCs w:val="24"/>
              </w:rPr>
            </w:pPr>
            <w:r w:rsidRPr="00691B67">
              <w:rPr>
                <w:sz w:val="23"/>
                <w:szCs w:val="23"/>
                <w:lang w:eastAsia="uk-UA"/>
              </w:rPr>
              <w:t>повідомлення про відмову у державній реєстрації із зазначенням виключного переліку підстав для відмови</w:t>
            </w:r>
          </w:p>
        </w:tc>
      </w:tr>
      <w:tr w:rsidR="00691B67" w:rsidRPr="00691B67" w:rsidTr="00377329">
        <w:tc>
          <w:tcPr>
            <w:tcW w:w="1422" w:type="pct"/>
          </w:tcPr>
          <w:p w:rsidR="0002697E" w:rsidRPr="00691B67" w:rsidRDefault="0002697E" w:rsidP="0002697E">
            <w:pPr>
              <w:jc w:val="left"/>
              <w:rPr>
                <w:b/>
                <w:sz w:val="24"/>
                <w:szCs w:val="24"/>
              </w:rPr>
            </w:pPr>
            <w:r w:rsidRPr="00691B67">
              <w:rPr>
                <w:b/>
                <w:sz w:val="24"/>
                <w:szCs w:val="24"/>
              </w:rPr>
              <w:t>Можливі способи отримання відповіді (результату)</w:t>
            </w:r>
          </w:p>
        </w:tc>
        <w:tc>
          <w:tcPr>
            <w:tcW w:w="3578" w:type="pct"/>
          </w:tcPr>
          <w:p w:rsidR="0002697E" w:rsidRPr="00691B67" w:rsidRDefault="0002697E" w:rsidP="0002697E">
            <w:pPr>
              <w:pStyle w:val="a3"/>
              <w:tabs>
                <w:tab w:val="left" w:pos="358"/>
              </w:tabs>
              <w:ind w:left="0" w:firstLine="217"/>
              <w:rPr>
                <w:sz w:val="23"/>
                <w:szCs w:val="23"/>
              </w:rPr>
            </w:pPr>
            <w:r w:rsidRPr="00691B67">
              <w:rPr>
                <w:sz w:val="23"/>
                <w:szCs w:val="23"/>
              </w:rPr>
              <w:t xml:space="preserve">Результати надання адміністративної послуги у сфері державної реєстрації (у тому числі виписка з </w:t>
            </w:r>
            <w:r w:rsidRPr="00691B67">
              <w:rPr>
                <w:sz w:val="23"/>
                <w:szCs w:val="23"/>
                <w:lang w:eastAsia="uk-UA"/>
              </w:rPr>
              <w:t>Єдиного державного реєстру та установчий документ юридичної особи) в електронній формі</w:t>
            </w:r>
            <w:r w:rsidRPr="00691B67">
              <w:rPr>
                <w:sz w:val="23"/>
                <w:szCs w:val="23"/>
              </w:rPr>
              <w:t xml:space="preserve"> оприлюднюються на порталі електронних сервісів та доступні для їх пошуку за кодом доступу.</w:t>
            </w:r>
          </w:p>
          <w:p w:rsidR="0002697E" w:rsidRPr="00691B67" w:rsidRDefault="0002697E" w:rsidP="0002697E">
            <w:pPr>
              <w:pStyle w:val="a3"/>
              <w:tabs>
                <w:tab w:val="left" w:pos="358"/>
              </w:tabs>
              <w:ind w:left="0" w:firstLine="217"/>
              <w:rPr>
                <w:sz w:val="23"/>
                <w:szCs w:val="23"/>
              </w:rPr>
            </w:pPr>
            <w:r w:rsidRPr="00691B67">
              <w:rPr>
                <w:sz w:val="23"/>
                <w:szCs w:val="23"/>
              </w:rPr>
              <w:t>За бажанням заявника з Єдиного державного реєстру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02697E" w:rsidRPr="00691B67" w:rsidRDefault="0002697E" w:rsidP="0002697E">
            <w:pPr>
              <w:ind w:firstLine="39"/>
              <w:rPr>
                <w:sz w:val="24"/>
                <w:szCs w:val="24"/>
              </w:rPr>
            </w:pPr>
            <w:r w:rsidRPr="00691B67">
              <w:rPr>
                <w:sz w:val="23"/>
                <w:szCs w:val="23"/>
                <w:lang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691B67" w:rsidRPr="00691B67" w:rsidTr="00377329">
        <w:tc>
          <w:tcPr>
            <w:tcW w:w="1422" w:type="pct"/>
          </w:tcPr>
          <w:p w:rsidR="0002697E" w:rsidRPr="00691B67" w:rsidRDefault="0002697E" w:rsidP="0002697E">
            <w:pPr>
              <w:jc w:val="left"/>
              <w:rPr>
                <w:b/>
                <w:sz w:val="24"/>
                <w:szCs w:val="24"/>
              </w:rPr>
            </w:pPr>
            <w:r w:rsidRPr="00691B67">
              <w:rPr>
                <w:b/>
                <w:sz w:val="24"/>
                <w:szCs w:val="24"/>
              </w:rPr>
              <w:t>Акти законодавства, що регулюють порядок та умови надання адміністративної послуги</w:t>
            </w:r>
          </w:p>
        </w:tc>
        <w:tc>
          <w:tcPr>
            <w:tcW w:w="3578" w:type="pct"/>
          </w:tcPr>
          <w:p w:rsidR="0002697E" w:rsidRPr="00691B67" w:rsidRDefault="0002697E" w:rsidP="0002697E">
            <w:pPr>
              <w:pStyle w:val="a3"/>
              <w:tabs>
                <w:tab w:val="left" w:pos="217"/>
              </w:tabs>
              <w:ind w:left="0" w:firstLine="217"/>
              <w:rPr>
                <w:sz w:val="23"/>
                <w:szCs w:val="23"/>
                <w:lang w:eastAsia="uk-UA"/>
              </w:rPr>
            </w:pPr>
            <w:r w:rsidRPr="00691B67">
              <w:rPr>
                <w:sz w:val="23"/>
                <w:szCs w:val="23"/>
                <w:lang w:eastAsia="uk-UA"/>
              </w:rPr>
              <w:t xml:space="preserve">Закон України «Про державну реєстрацію юридичних осіб, фізичних осіб – підприємців та громадських формувань» </w:t>
            </w:r>
          </w:p>
          <w:p w:rsidR="0002697E" w:rsidRPr="00691B67" w:rsidRDefault="0002697E" w:rsidP="0002697E">
            <w:pPr>
              <w:keepNext/>
              <w:ind w:firstLine="224"/>
              <w:rPr>
                <w:sz w:val="23"/>
                <w:szCs w:val="23"/>
                <w:lang w:eastAsia="uk-UA"/>
              </w:rPr>
            </w:pPr>
            <w:r w:rsidRPr="00691B67">
              <w:rPr>
                <w:sz w:val="23"/>
                <w:szCs w:val="23"/>
                <w:lang w:eastAsia="uk-UA"/>
              </w:rPr>
              <w:t xml:space="preserve">Постанова Кабінету Міністрів України від 25.12.2015 </w:t>
            </w:r>
            <w:r w:rsidRPr="00691B67">
              <w:rPr>
                <w:sz w:val="23"/>
                <w:szCs w:val="23"/>
                <w:lang w:eastAsia="uk-UA"/>
              </w:rPr>
              <w:br/>
              <w:t xml:space="preserve">№ 1133 «Про надання послуг у сфері державної реєстрації юридичних осіб, фізичних осіб – підприємців та громадських формувань у скорочені строки» </w:t>
            </w:r>
          </w:p>
          <w:p w:rsidR="0002697E" w:rsidRPr="00691B67" w:rsidRDefault="0002697E" w:rsidP="0002697E">
            <w:pPr>
              <w:keepNext/>
              <w:ind w:firstLine="224"/>
              <w:rPr>
                <w:rFonts w:eastAsia="Batang"/>
                <w:b/>
                <w:sz w:val="23"/>
                <w:szCs w:val="23"/>
                <w:lang w:eastAsia="ko-KR"/>
              </w:rPr>
            </w:pPr>
            <w:r w:rsidRPr="00691B67">
              <w:rPr>
                <w:sz w:val="23"/>
                <w:szCs w:val="23"/>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691B67">
              <w:rPr>
                <w:bCs/>
                <w:sz w:val="23"/>
                <w:szCs w:val="23"/>
              </w:rPr>
              <w:t>1500/29630</w:t>
            </w:r>
            <w:r w:rsidRPr="00691B67">
              <w:rPr>
                <w:sz w:val="23"/>
                <w:szCs w:val="23"/>
                <w:lang w:eastAsia="uk-UA"/>
              </w:rPr>
              <w:t>;</w:t>
            </w:r>
            <w:r w:rsidRPr="00691B67">
              <w:rPr>
                <w:bCs/>
                <w:sz w:val="23"/>
                <w:szCs w:val="23"/>
              </w:rPr>
              <w:t xml:space="preserve"> </w:t>
            </w:r>
          </w:p>
          <w:p w:rsidR="0002697E" w:rsidRPr="00691B67" w:rsidRDefault="0002697E" w:rsidP="0002697E">
            <w:pPr>
              <w:pStyle w:val="a3"/>
              <w:tabs>
                <w:tab w:val="left" w:pos="0"/>
              </w:tabs>
              <w:ind w:left="0" w:firstLine="217"/>
              <w:rPr>
                <w:sz w:val="23"/>
                <w:szCs w:val="23"/>
                <w:lang w:eastAsia="uk-UA"/>
              </w:rPr>
            </w:pPr>
            <w:r w:rsidRPr="00691B67">
              <w:rPr>
                <w:sz w:val="23"/>
                <w:szCs w:val="23"/>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02697E" w:rsidRPr="00691B67" w:rsidRDefault="0002697E" w:rsidP="0002697E">
            <w:pPr>
              <w:pStyle w:val="a3"/>
              <w:tabs>
                <w:tab w:val="left" w:pos="0"/>
              </w:tabs>
              <w:ind w:left="0" w:firstLine="217"/>
              <w:rPr>
                <w:sz w:val="23"/>
                <w:szCs w:val="23"/>
                <w:lang w:eastAsia="uk-UA"/>
              </w:rPr>
            </w:pPr>
            <w:r w:rsidRPr="00691B67">
              <w:rPr>
                <w:sz w:val="23"/>
                <w:szCs w:val="23"/>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rsidR="0002697E" w:rsidRPr="00691B67" w:rsidRDefault="0002697E" w:rsidP="0002697E">
            <w:pPr>
              <w:pStyle w:val="a3"/>
              <w:tabs>
                <w:tab w:val="left" w:pos="217"/>
              </w:tabs>
              <w:ind w:left="0" w:firstLine="217"/>
              <w:rPr>
                <w:sz w:val="23"/>
                <w:szCs w:val="23"/>
                <w:lang w:eastAsia="uk-UA"/>
              </w:rPr>
            </w:pPr>
            <w:r w:rsidRPr="00691B67">
              <w:rPr>
                <w:sz w:val="23"/>
                <w:szCs w:val="23"/>
                <w:lang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bl>
    <w:p w:rsidR="00251283" w:rsidRDefault="00251283" w:rsidP="00251283">
      <w:pPr>
        <w:ind w:firstLine="567"/>
        <w:rPr>
          <w:sz w:val="24"/>
          <w:szCs w:val="24"/>
        </w:rPr>
      </w:pPr>
    </w:p>
    <w:p w:rsidR="003E3D84" w:rsidRDefault="003E3D84" w:rsidP="00251283">
      <w:pPr>
        <w:shd w:val="clear" w:color="auto" w:fill="FFFFFF"/>
        <w:tabs>
          <w:tab w:val="left" w:pos="5387"/>
        </w:tabs>
        <w:ind w:left="-180" w:firstLine="888"/>
        <w:rPr>
          <w:rFonts w:ascii="Traditional" w:hAnsi="Traditional"/>
          <w:b/>
          <w:sz w:val="36"/>
          <w:szCs w:val="36"/>
        </w:rPr>
      </w:pPr>
    </w:p>
    <w:p w:rsidR="00251283" w:rsidRDefault="00251283" w:rsidP="00251283">
      <w:pPr>
        <w:shd w:val="clear" w:color="auto" w:fill="FFFFFF"/>
        <w:tabs>
          <w:tab w:val="left" w:pos="5387"/>
        </w:tabs>
        <w:ind w:left="-180" w:firstLine="888"/>
        <w:rPr>
          <w:b/>
          <w:bCs/>
          <w:color w:val="000000"/>
          <w:spacing w:val="-1"/>
          <w:sz w:val="24"/>
          <w:szCs w:val="24"/>
        </w:rPr>
      </w:pPr>
      <w:r>
        <w:rPr>
          <w:rFonts w:ascii="Traditional" w:hAnsi="Traditional"/>
          <w:b/>
          <w:noProof/>
          <w:sz w:val="36"/>
          <w:szCs w:val="36"/>
          <w:lang w:eastAsia="uk-UA"/>
        </w:rPr>
        <w:drawing>
          <wp:anchor distT="0" distB="0" distL="114300" distR="114300" simplePos="0" relativeHeight="251659776" behindDoc="0" locked="0" layoutInCell="1" allowOverlap="1" wp14:anchorId="3C8C4BFA" wp14:editId="6D4B9221">
            <wp:simplePos x="0" y="0"/>
            <wp:positionH relativeFrom="column">
              <wp:posOffset>29210</wp:posOffset>
            </wp:positionH>
            <wp:positionV relativeFrom="paragraph">
              <wp:posOffset>-171450</wp:posOffset>
            </wp:positionV>
            <wp:extent cx="549275" cy="607060"/>
            <wp:effectExtent l="0" t="0" r="3175" b="254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275" cy="6070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aditional" w:hAnsi="Traditional"/>
          <w:b/>
          <w:sz w:val="36"/>
          <w:szCs w:val="36"/>
        </w:rPr>
        <w:t xml:space="preserve"> </w:t>
      </w:r>
      <w:r w:rsidRPr="003D7F6C">
        <w:rPr>
          <w:b/>
          <w:bCs/>
          <w:color w:val="000000"/>
          <w:spacing w:val="-1"/>
          <w:sz w:val="24"/>
          <w:szCs w:val="24"/>
        </w:rPr>
        <w:t xml:space="preserve">ДОЛИНСЬКА </w:t>
      </w:r>
      <w:r w:rsidR="003E3D84">
        <w:rPr>
          <w:b/>
          <w:bCs/>
          <w:color w:val="000000"/>
          <w:spacing w:val="-1"/>
          <w:sz w:val="24"/>
          <w:szCs w:val="24"/>
        </w:rPr>
        <w:tab/>
      </w:r>
      <w:r w:rsidR="003E3D84">
        <w:rPr>
          <w:b/>
          <w:bCs/>
          <w:color w:val="000000"/>
          <w:spacing w:val="-1"/>
          <w:sz w:val="24"/>
          <w:szCs w:val="24"/>
        </w:rPr>
        <w:tab/>
      </w:r>
      <w:r w:rsidR="003E3D84">
        <w:rPr>
          <w:b/>
          <w:bCs/>
          <w:color w:val="000000"/>
          <w:spacing w:val="-1"/>
          <w:sz w:val="24"/>
          <w:szCs w:val="24"/>
        </w:rPr>
        <w:tab/>
      </w:r>
      <w:r w:rsidRPr="005407F8">
        <w:rPr>
          <w:color w:val="000000"/>
          <w:spacing w:val="-1"/>
          <w:sz w:val="24"/>
          <w:szCs w:val="24"/>
        </w:rPr>
        <w:t>З</w:t>
      </w:r>
      <w:r>
        <w:rPr>
          <w:color w:val="000000"/>
          <w:spacing w:val="-1"/>
          <w:sz w:val="24"/>
          <w:szCs w:val="24"/>
        </w:rPr>
        <w:t>АТВЕРДЖЕНО</w:t>
      </w:r>
    </w:p>
    <w:p w:rsidR="003E3D84" w:rsidRDefault="00251283" w:rsidP="003E3D84">
      <w:pPr>
        <w:shd w:val="clear" w:color="auto" w:fill="FFFFFF"/>
        <w:ind w:left="-180" w:firstLine="888"/>
        <w:rPr>
          <w:spacing w:val="-1"/>
          <w:sz w:val="24"/>
          <w:szCs w:val="24"/>
        </w:rPr>
      </w:pPr>
      <w:r>
        <w:rPr>
          <w:b/>
          <w:bCs/>
          <w:spacing w:val="-1"/>
          <w:sz w:val="24"/>
          <w:szCs w:val="24"/>
        </w:rPr>
        <w:t xml:space="preserve">    </w:t>
      </w:r>
      <w:r w:rsidRPr="00EA6110">
        <w:rPr>
          <w:b/>
          <w:bCs/>
          <w:spacing w:val="-1"/>
          <w:sz w:val="24"/>
          <w:szCs w:val="24"/>
        </w:rPr>
        <w:t>МІСЬКА РАДА</w:t>
      </w:r>
      <w:r>
        <w:rPr>
          <w:b/>
          <w:bCs/>
          <w:spacing w:val="-1"/>
          <w:sz w:val="24"/>
          <w:szCs w:val="24"/>
        </w:rPr>
        <w:tab/>
      </w:r>
      <w:r>
        <w:rPr>
          <w:b/>
          <w:bCs/>
          <w:spacing w:val="-1"/>
          <w:sz w:val="24"/>
          <w:szCs w:val="24"/>
        </w:rPr>
        <w:tab/>
      </w:r>
      <w:r>
        <w:rPr>
          <w:b/>
          <w:bCs/>
          <w:spacing w:val="-1"/>
          <w:sz w:val="24"/>
          <w:szCs w:val="24"/>
        </w:rPr>
        <w:tab/>
      </w:r>
      <w:r>
        <w:rPr>
          <w:b/>
          <w:bCs/>
          <w:spacing w:val="-1"/>
          <w:sz w:val="24"/>
          <w:szCs w:val="24"/>
        </w:rPr>
        <w:tab/>
      </w:r>
      <w:r>
        <w:rPr>
          <w:b/>
          <w:bCs/>
          <w:spacing w:val="-1"/>
          <w:sz w:val="24"/>
          <w:szCs w:val="24"/>
        </w:rPr>
        <w:tab/>
      </w:r>
      <w:r w:rsidR="003E3D84">
        <w:rPr>
          <w:b/>
          <w:bCs/>
          <w:spacing w:val="-1"/>
          <w:sz w:val="24"/>
          <w:szCs w:val="24"/>
        </w:rPr>
        <w:tab/>
      </w:r>
      <w:r w:rsidR="003E3D84">
        <w:rPr>
          <w:spacing w:val="-1"/>
          <w:sz w:val="24"/>
          <w:szCs w:val="24"/>
        </w:rPr>
        <w:t>рішення виконавчого комітету</w:t>
      </w:r>
    </w:p>
    <w:p w:rsidR="003E3D84" w:rsidRDefault="00AC5224" w:rsidP="003E3D84">
      <w:pPr>
        <w:shd w:val="clear" w:color="auto" w:fill="FFFFFF"/>
        <w:ind w:left="-180" w:firstLine="888"/>
        <w:rPr>
          <w:spacing w:val="-1"/>
          <w:sz w:val="24"/>
          <w:szCs w:val="24"/>
        </w:rPr>
      </w:pPr>
      <w:r>
        <w:rPr>
          <w:spacing w:val="-1"/>
          <w:sz w:val="24"/>
          <w:szCs w:val="24"/>
        </w:rPr>
        <w:t xml:space="preserve"> </w:t>
      </w:r>
      <w:r>
        <w:rPr>
          <w:spacing w:val="-1"/>
          <w:sz w:val="24"/>
          <w:szCs w:val="24"/>
        </w:rPr>
        <w:tab/>
      </w:r>
      <w:r>
        <w:rPr>
          <w:spacing w:val="-1"/>
          <w:sz w:val="24"/>
          <w:szCs w:val="24"/>
        </w:rPr>
        <w:tab/>
      </w:r>
      <w:r>
        <w:rPr>
          <w:spacing w:val="-1"/>
          <w:sz w:val="24"/>
          <w:szCs w:val="24"/>
        </w:rPr>
        <w:tab/>
      </w:r>
      <w:r>
        <w:rPr>
          <w:spacing w:val="-1"/>
          <w:sz w:val="24"/>
          <w:szCs w:val="24"/>
        </w:rPr>
        <w:tab/>
      </w:r>
      <w:r>
        <w:rPr>
          <w:spacing w:val="-1"/>
          <w:sz w:val="24"/>
          <w:szCs w:val="24"/>
        </w:rPr>
        <w:tab/>
      </w:r>
      <w:r>
        <w:rPr>
          <w:spacing w:val="-1"/>
          <w:sz w:val="24"/>
          <w:szCs w:val="24"/>
        </w:rPr>
        <w:tab/>
      </w:r>
      <w:r>
        <w:rPr>
          <w:spacing w:val="-1"/>
          <w:sz w:val="24"/>
          <w:szCs w:val="24"/>
        </w:rPr>
        <w:tab/>
      </w:r>
      <w:r>
        <w:rPr>
          <w:spacing w:val="-1"/>
          <w:sz w:val="24"/>
          <w:szCs w:val="24"/>
        </w:rPr>
        <w:tab/>
        <w:t xml:space="preserve">від 23.02.2022 № </w:t>
      </w:r>
      <w:r>
        <w:rPr>
          <w:spacing w:val="-1"/>
          <w:sz w:val="24"/>
          <w:szCs w:val="24"/>
        </w:rPr>
        <w:t>370</w:t>
      </w:r>
      <w:bookmarkStart w:id="0" w:name="_GoBack"/>
      <w:bookmarkEnd w:id="0"/>
    </w:p>
    <w:p w:rsidR="00251283" w:rsidRPr="003D27ED" w:rsidRDefault="00251283" w:rsidP="003E3D84">
      <w:pPr>
        <w:shd w:val="clear" w:color="auto" w:fill="FFFFFF"/>
        <w:ind w:left="-180" w:firstLine="888"/>
        <w:rPr>
          <w:bCs/>
          <w:spacing w:val="-1"/>
        </w:rPr>
      </w:pPr>
    </w:p>
    <w:p w:rsidR="00251283" w:rsidRPr="00354925" w:rsidRDefault="00251283" w:rsidP="00251283">
      <w:pPr>
        <w:spacing w:line="276" w:lineRule="auto"/>
        <w:jc w:val="center"/>
        <w:rPr>
          <w:b/>
          <w:sz w:val="24"/>
          <w:szCs w:val="24"/>
          <w:lang w:eastAsia="uk-UA"/>
        </w:rPr>
      </w:pPr>
      <w:r w:rsidRPr="003D27ED">
        <w:rPr>
          <w:b/>
          <w:lang w:eastAsia="uk-UA"/>
        </w:rPr>
        <w:t>ТЕХНОЛОГІЧНА</w:t>
      </w:r>
      <w:r w:rsidRPr="00354925">
        <w:rPr>
          <w:b/>
          <w:sz w:val="24"/>
          <w:szCs w:val="24"/>
          <w:lang w:eastAsia="uk-UA"/>
        </w:rPr>
        <w:t xml:space="preserve"> </w:t>
      </w:r>
      <w:r w:rsidRPr="00A30926">
        <w:rPr>
          <w:b/>
          <w:bCs/>
          <w:spacing w:val="-1"/>
        </w:rPr>
        <w:t>КАРТКА</w:t>
      </w:r>
      <w:r w:rsidRPr="00354925">
        <w:rPr>
          <w:b/>
          <w:sz w:val="24"/>
          <w:szCs w:val="24"/>
          <w:lang w:eastAsia="uk-UA"/>
        </w:rPr>
        <w:t xml:space="preserve"> </w:t>
      </w:r>
    </w:p>
    <w:p w:rsidR="00251283" w:rsidRPr="003B3B33" w:rsidRDefault="00251283" w:rsidP="00251283">
      <w:pPr>
        <w:tabs>
          <w:tab w:val="left" w:pos="3969"/>
        </w:tabs>
        <w:jc w:val="center"/>
        <w:rPr>
          <w:b/>
          <w:sz w:val="24"/>
          <w:szCs w:val="24"/>
          <w:lang w:eastAsia="uk-UA"/>
        </w:rPr>
      </w:pPr>
      <w:r w:rsidRPr="00953908">
        <w:rPr>
          <w:bCs/>
          <w:sz w:val="24"/>
          <w:szCs w:val="24"/>
          <w:lang w:eastAsia="uk-UA"/>
        </w:rPr>
        <w:t>адміністративної послуги</w:t>
      </w:r>
      <w:r w:rsidRPr="003B3B33">
        <w:rPr>
          <w:b/>
          <w:sz w:val="24"/>
          <w:szCs w:val="24"/>
          <w:lang w:eastAsia="uk-UA"/>
        </w:rPr>
        <w:t xml:space="preserve"> (0005</w:t>
      </w:r>
      <w:r w:rsidR="0002697E">
        <w:rPr>
          <w:b/>
          <w:sz w:val="24"/>
          <w:szCs w:val="24"/>
          <w:lang w:eastAsia="uk-UA"/>
        </w:rPr>
        <w:t>4</w:t>
      </w:r>
      <w:r w:rsidR="00FF304A">
        <w:rPr>
          <w:b/>
          <w:sz w:val="24"/>
          <w:szCs w:val="24"/>
          <w:lang w:eastAsia="uk-UA"/>
        </w:rPr>
        <w:t>)</w:t>
      </w:r>
    </w:p>
    <w:p w:rsidR="00FF304A" w:rsidRDefault="00FF304A" w:rsidP="0002697E">
      <w:pPr>
        <w:ind w:left="-142" w:firstLine="567"/>
        <w:jc w:val="center"/>
        <w:rPr>
          <w:b/>
          <w:bCs/>
          <w:color w:val="000000"/>
          <w:shd w:val="clear" w:color="auto" w:fill="FFFFFF"/>
        </w:rPr>
      </w:pPr>
    </w:p>
    <w:p w:rsidR="0002697E" w:rsidRDefault="0002697E" w:rsidP="0002697E">
      <w:pPr>
        <w:ind w:left="-142" w:firstLine="567"/>
        <w:jc w:val="center"/>
        <w:rPr>
          <w:b/>
          <w:bCs/>
          <w:color w:val="000000"/>
          <w:shd w:val="clear" w:color="auto" w:fill="FFFFFF"/>
        </w:rPr>
      </w:pPr>
      <w:r w:rsidRPr="00251283">
        <w:rPr>
          <w:b/>
          <w:bCs/>
          <w:color w:val="000000"/>
          <w:shd w:val="clear" w:color="auto" w:fill="FFFFFF"/>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p w:rsidR="002B5285" w:rsidRDefault="002B5285" w:rsidP="002B5285">
      <w:pPr>
        <w:tabs>
          <w:tab w:val="left" w:pos="3969"/>
        </w:tabs>
        <w:jc w:val="center"/>
        <w:rPr>
          <w:b/>
          <w:sz w:val="24"/>
          <w:szCs w:val="24"/>
          <w:lang w:eastAsia="uk-UA"/>
        </w:rPr>
      </w:pPr>
    </w:p>
    <w:tbl>
      <w:tblPr>
        <w:tblW w:w="0" w:type="auto"/>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300"/>
        <w:gridCol w:w="3287"/>
        <w:gridCol w:w="1848"/>
        <w:gridCol w:w="1946"/>
        <w:gridCol w:w="2547"/>
      </w:tblGrid>
      <w:tr w:rsidR="002B5285" w:rsidRPr="002B5285" w:rsidTr="002B5285">
        <w:tc>
          <w:tcPr>
            <w:tcW w:w="0" w:type="auto"/>
            <w:tcBorders>
              <w:top w:val="outset" w:sz="6" w:space="0" w:color="000000"/>
              <w:left w:val="outset" w:sz="6" w:space="0" w:color="000000"/>
              <w:bottom w:val="outset" w:sz="6" w:space="0" w:color="000000"/>
              <w:right w:val="outset" w:sz="6" w:space="0" w:color="000000"/>
            </w:tcBorders>
          </w:tcPr>
          <w:p w:rsidR="002B5285" w:rsidRPr="002B5285" w:rsidRDefault="002B5285" w:rsidP="002B5285">
            <w:pPr>
              <w:spacing w:before="100" w:beforeAutospacing="1" w:after="100" w:afterAutospacing="1"/>
              <w:jc w:val="center"/>
              <w:rPr>
                <w:sz w:val="24"/>
                <w:szCs w:val="24"/>
                <w:lang w:eastAsia="uk-UA"/>
              </w:rPr>
            </w:pPr>
          </w:p>
        </w:tc>
        <w:tc>
          <w:tcPr>
            <w:tcW w:w="0" w:type="auto"/>
            <w:tcBorders>
              <w:top w:val="outset" w:sz="6" w:space="0" w:color="000000"/>
              <w:left w:val="outset" w:sz="6" w:space="0" w:color="000000"/>
              <w:bottom w:val="outset" w:sz="6" w:space="0" w:color="000000"/>
              <w:right w:val="outset" w:sz="6" w:space="0" w:color="000000"/>
            </w:tcBorders>
          </w:tcPr>
          <w:p w:rsidR="002B5285" w:rsidRPr="002B5285" w:rsidRDefault="002B5285" w:rsidP="002B5285">
            <w:pPr>
              <w:spacing w:before="100" w:beforeAutospacing="1" w:after="100" w:afterAutospacing="1"/>
              <w:jc w:val="center"/>
              <w:rPr>
                <w:sz w:val="24"/>
                <w:szCs w:val="24"/>
                <w:lang w:eastAsia="uk-UA"/>
              </w:rPr>
            </w:pPr>
            <w:r w:rsidRPr="002B5285">
              <w:rPr>
                <w:sz w:val="24"/>
                <w:szCs w:val="24"/>
                <w:lang w:eastAsia="uk-UA"/>
              </w:rPr>
              <w:t>Етапи опрацювання заяви про надання адміністративної послуги</w:t>
            </w:r>
          </w:p>
        </w:tc>
        <w:tc>
          <w:tcPr>
            <w:tcW w:w="0" w:type="auto"/>
            <w:tcBorders>
              <w:top w:val="outset" w:sz="6" w:space="0" w:color="000000"/>
              <w:left w:val="outset" w:sz="6" w:space="0" w:color="000000"/>
              <w:bottom w:val="outset" w:sz="6" w:space="0" w:color="000000"/>
              <w:right w:val="outset" w:sz="6" w:space="0" w:color="000000"/>
            </w:tcBorders>
          </w:tcPr>
          <w:p w:rsidR="002B5285" w:rsidRPr="002B5285" w:rsidRDefault="002B5285" w:rsidP="002B5285">
            <w:pPr>
              <w:spacing w:before="100" w:beforeAutospacing="1" w:after="100" w:afterAutospacing="1"/>
              <w:jc w:val="center"/>
              <w:rPr>
                <w:sz w:val="24"/>
                <w:szCs w:val="24"/>
                <w:lang w:eastAsia="uk-UA"/>
              </w:rPr>
            </w:pPr>
            <w:r w:rsidRPr="002B5285">
              <w:rPr>
                <w:sz w:val="24"/>
                <w:szCs w:val="24"/>
                <w:lang w:eastAsia="uk-UA"/>
              </w:rPr>
              <w:t>Відповідальна особа</w:t>
            </w:r>
          </w:p>
        </w:tc>
        <w:tc>
          <w:tcPr>
            <w:tcW w:w="0" w:type="auto"/>
            <w:tcBorders>
              <w:top w:val="outset" w:sz="6" w:space="0" w:color="000000"/>
              <w:left w:val="outset" w:sz="6" w:space="0" w:color="000000"/>
              <w:bottom w:val="outset" w:sz="6" w:space="0" w:color="000000"/>
              <w:right w:val="outset" w:sz="6" w:space="0" w:color="000000"/>
            </w:tcBorders>
          </w:tcPr>
          <w:p w:rsidR="002B5285" w:rsidRPr="002B5285" w:rsidRDefault="002B5285" w:rsidP="002B5285">
            <w:pPr>
              <w:spacing w:before="100" w:beforeAutospacing="1" w:after="100" w:afterAutospacing="1"/>
              <w:jc w:val="center"/>
              <w:rPr>
                <w:sz w:val="24"/>
                <w:szCs w:val="24"/>
                <w:lang w:eastAsia="uk-UA"/>
              </w:rPr>
            </w:pPr>
            <w:r w:rsidRPr="002B5285">
              <w:rPr>
                <w:sz w:val="24"/>
                <w:szCs w:val="24"/>
                <w:lang w:eastAsia="uk-UA"/>
              </w:rPr>
              <w:t>Структурний підрозділ, відповідальний за етап (дію, рішення)</w:t>
            </w:r>
          </w:p>
        </w:tc>
        <w:tc>
          <w:tcPr>
            <w:tcW w:w="0" w:type="auto"/>
            <w:tcBorders>
              <w:top w:val="outset" w:sz="6" w:space="0" w:color="000000"/>
              <w:left w:val="outset" w:sz="6" w:space="0" w:color="000000"/>
              <w:bottom w:val="outset" w:sz="6" w:space="0" w:color="000000"/>
              <w:right w:val="outset" w:sz="6" w:space="0" w:color="000000"/>
            </w:tcBorders>
          </w:tcPr>
          <w:p w:rsidR="002B5285" w:rsidRPr="002B5285" w:rsidRDefault="002B5285" w:rsidP="002B5285">
            <w:pPr>
              <w:spacing w:before="100" w:beforeAutospacing="1" w:after="100" w:afterAutospacing="1"/>
              <w:jc w:val="center"/>
              <w:rPr>
                <w:sz w:val="24"/>
                <w:szCs w:val="24"/>
                <w:lang w:eastAsia="uk-UA"/>
              </w:rPr>
            </w:pPr>
            <w:r w:rsidRPr="002B5285">
              <w:rPr>
                <w:sz w:val="24"/>
                <w:szCs w:val="24"/>
                <w:lang w:eastAsia="uk-UA"/>
              </w:rPr>
              <w:t xml:space="preserve">Строки виконання етапів </w:t>
            </w:r>
            <w:r w:rsidRPr="002B5285">
              <w:rPr>
                <w:sz w:val="24"/>
                <w:szCs w:val="24"/>
                <w:lang w:eastAsia="uk-UA"/>
              </w:rPr>
              <w:br/>
            </w:r>
          </w:p>
        </w:tc>
      </w:tr>
      <w:tr w:rsidR="002B5285" w:rsidRPr="002B5285" w:rsidTr="002B5285">
        <w:trPr>
          <w:trHeight w:val="1611"/>
        </w:trPr>
        <w:tc>
          <w:tcPr>
            <w:tcW w:w="0" w:type="auto"/>
            <w:tcBorders>
              <w:top w:val="outset" w:sz="6" w:space="0" w:color="000000"/>
              <w:left w:val="outset" w:sz="6" w:space="0" w:color="000000"/>
              <w:right w:val="outset" w:sz="6" w:space="0" w:color="000000"/>
            </w:tcBorders>
          </w:tcPr>
          <w:p w:rsidR="002B5285" w:rsidRPr="002B5285" w:rsidRDefault="002B5285" w:rsidP="002B5285">
            <w:pPr>
              <w:numPr>
                <w:ilvl w:val="0"/>
                <w:numId w:val="3"/>
              </w:numPr>
              <w:tabs>
                <w:tab w:val="left" w:pos="142"/>
                <w:tab w:val="left" w:pos="284"/>
              </w:tabs>
              <w:ind w:left="0" w:hanging="720"/>
              <w:jc w:val="left"/>
              <w:rPr>
                <w:sz w:val="24"/>
                <w:szCs w:val="24"/>
                <w:lang w:eastAsia="uk-UA"/>
              </w:rPr>
            </w:pPr>
            <w:r w:rsidRPr="002B5285">
              <w:rPr>
                <w:sz w:val="24"/>
                <w:szCs w:val="24"/>
                <w:lang w:eastAsia="uk-UA"/>
              </w:rPr>
              <w:t>1.</w:t>
            </w:r>
          </w:p>
        </w:tc>
        <w:tc>
          <w:tcPr>
            <w:tcW w:w="0" w:type="auto"/>
            <w:tcBorders>
              <w:top w:val="outset" w:sz="6" w:space="0" w:color="000000"/>
              <w:left w:val="outset" w:sz="6" w:space="0" w:color="000000"/>
              <w:right w:val="outset" w:sz="6" w:space="0" w:color="000000"/>
            </w:tcBorders>
          </w:tcPr>
          <w:p w:rsidR="002B5285" w:rsidRPr="002B5285" w:rsidRDefault="002B5285" w:rsidP="002B5285">
            <w:pPr>
              <w:tabs>
                <w:tab w:val="left" w:pos="142"/>
                <w:tab w:val="left" w:pos="284"/>
              </w:tabs>
              <w:jc w:val="left"/>
              <w:rPr>
                <w:sz w:val="24"/>
                <w:szCs w:val="24"/>
                <w:lang w:eastAsia="uk-UA"/>
              </w:rPr>
            </w:pPr>
            <w:r w:rsidRPr="002B5285">
              <w:rPr>
                <w:sz w:val="24"/>
                <w:szCs w:val="24"/>
                <w:lang w:eastAsia="uk-UA"/>
              </w:rPr>
              <w:t xml:space="preserve"> Прийом за описом документів, які подані для державної реєстрації змін до відомостей про юридичну особу, які містяться в Єдиному державному реєстрі юридичних осіб, фізичних осіб – підприємців та громадських формувань</w:t>
            </w:r>
          </w:p>
        </w:tc>
        <w:tc>
          <w:tcPr>
            <w:tcW w:w="0" w:type="auto"/>
            <w:tcBorders>
              <w:top w:val="outset" w:sz="6" w:space="0" w:color="000000"/>
              <w:left w:val="outset" w:sz="6" w:space="0" w:color="000000"/>
              <w:bottom w:val="single" w:sz="4" w:space="0" w:color="auto"/>
              <w:right w:val="outset" w:sz="6" w:space="0" w:color="000000"/>
            </w:tcBorders>
          </w:tcPr>
          <w:p w:rsidR="002B5285" w:rsidRPr="002B5285" w:rsidRDefault="002B5285" w:rsidP="002B5285">
            <w:pPr>
              <w:spacing w:before="100" w:beforeAutospacing="1" w:after="100" w:afterAutospacing="1"/>
              <w:jc w:val="left"/>
              <w:rPr>
                <w:sz w:val="24"/>
                <w:szCs w:val="24"/>
                <w:lang w:eastAsia="uk-UA"/>
              </w:rPr>
            </w:pPr>
            <w:r w:rsidRPr="00354925">
              <w:rPr>
                <w:sz w:val="24"/>
                <w:szCs w:val="24"/>
                <w:lang w:eastAsia="uk-UA"/>
              </w:rPr>
              <w:t>Державний реєстратор юридичних осіб</w:t>
            </w:r>
            <w:r w:rsidRPr="00354925">
              <w:rPr>
                <w:sz w:val="24"/>
                <w:szCs w:val="24"/>
                <w:lang w:val="ru-RU" w:eastAsia="uk-UA"/>
              </w:rPr>
              <w:t xml:space="preserve">, </w:t>
            </w:r>
            <w:r w:rsidRPr="00354925">
              <w:rPr>
                <w:sz w:val="24"/>
                <w:szCs w:val="24"/>
                <w:lang w:eastAsia="uk-UA"/>
              </w:rPr>
              <w:t>фізичних осіб – підприємців</w:t>
            </w:r>
          </w:p>
        </w:tc>
        <w:tc>
          <w:tcPr>
            <w:tcW w:w="0" w:type="auto"/>
            <w:tcBorders>
              <w:top w:val="outset" w:sz="6" w:space="0" w:color="000000"/>
              <w:left w:val="outset" w:sz="6" w:space="0" w:color="000000"/>
              <w:bottom w:val="single" w:sz="4" w:space="0" w:color="auto"/>
              <w:right w:val="outset" w:sz="6" w:space="0" w:color="000000"/>
            </w:tcBorders>
          </w:tcPr>
          <w:p w:rsidR="002B5285" w:rsidRPr="002B5285" w:rsidRDefault="002B5285" w:rsidP="002B5285">
            <w:pPr>
              <w:rPr>
                <w:sz w:val="24"/>
                <w:szCs w:val="24"/>
                <w:lang w:eastAsia="uk-UA"/>
              </w:rPr>
            </w:pPr>
            <w:r w:rsidRPr="00354925">
              <w:rPr>
                <w:sz w:val="24"/>
                <w:szCs w:val="24"/>
                <w:lang w:eastAsia="uk-UA"/>
              </w:rPr>
              <w:t>Державний реєстратор юридичних осіб</w:t>
            </w:r>
            <w:r w:rsidRPr="00354925">
              <w:rPr>
                <w:sz w:val="24"/>
                <w:szCs w:val="24"/>
                <w:lang w:val="ru-RU" w:eastAsia="uk-UA"/>
              </w:rPr>
              <w:t xml:space="preserve">, </w:t>
            </w:r>
            <w:r w:rsidRPr="00354925">
              <w:rPr>
                <w:sz w:val="24"/>
                <w:szCs w:val="24"/>
                <w:lang w:eastAsia="uk-UA"/>
              </w:rPr>
              <w:t>фізичних осіб – підприємців</w:t>
            </w:r>
          </w:p>
        </w:tc>
        <w:tc>
          <w:tcPr>
            <w:tcW w:w="0" w:type="auto"/>
            <w:tcBorders>
              <w:top w:val="outset" w:sz="6" w:space="0" w:color="000000"/>
              <w:left w:val="outset" w:sz="6" w:space="0" w:color="000000"/>
              <w:right w:val="outset" w:sz="6" w:space="0" w:color="000000"/>
            </w:tcBorders>
          </w:tcPr>
          <w:p w:rsidR="002B5285" w:rsidRPr="002B5285" w:rsidRDefault="002B5285" w:rsidP="002B5285">
            <w:pPr>
              <w:spacing w:before="100" w:beforeAutospacing="1" w:after="100" w:afterAutospacing="1"/>
              <w:jc w:val="left"/>
              <w:rPr>
                <w:sz w:val="24"/>
                <w:szCs w:val="24"/>
                <w:lang w:eastAsia="uk-UA"/>
              </w:rPr>
            </w:pPr>
            <w:r w:rsidRPr="002B5285">
              <w:rPr>
                <w:sz w:val="24"/>
                <w:szCs w:val="24"/>
                <w:lang w:eastAsia="uk-UA"/>
              </w:rPr>
              <w:t>В день надходження документів.</w:t>
            </w:r>
          </w:p>
        </w:tc>
      </w:tr>
      <w:tr w:rsidR="002B5285" w:rsidRPr="002B5285" w:rsidTr="002B5285">
        <w:trPr>
          <w:trHeight w:val="1645"/>
        </w:trPr>
        <w:tc>
          <w:tcPr>
            <w:tcW w:w="0" w:type="auto"/>
            <w:tcBorders>
              <w:top w:val="outset" w:sz="6" w:space="0" w:color="000000"/>
              <w:left w:val="outset" w:sz="6" w:space="0" w:color="000000"/>
              <w:right w:val="outset" w:sz="6" w:space="0" w:color="000000"/>
            </w:tcBorders>
          </w:tcPr>
          <w:p w:rsidR="002B5285" w:rsidRPr="002B5285" w:rsidRDefault="002B5285" w:rsidP="002B5285">
            <w:pPr>
              <w:numPr>
                <w:ilvl w:val="0"/>
                <w:numId w:val="3"/>
              </w:numPr>
              <w:tabs>
                <w:tab w:val="left" w:pos="284"/>
              </w:tabs>
              <w:ind w:left="0" w:firstLine="0"/>
              <w:jc w:val="left"/>
              <w:rPr>
                <w:sz w:val="24"/>
                <w:szCs w:val="24"/>
                <w:lang w:eastAsia="uk-UA"/>
              </w:rPr>
            </w:pPr>
          </w:p>
        </w:tc>
        <w:tc>
          <w:tcPr>
            <w:tcW w:w="0" w:type="auto"/>
            <w:tcBorders>
              <w:top w:val="outset" w:sz="6" w:space="0" w:color="000000"/>
              <w:left w:val="outset" w:sz="6" w:space="0" w:color="000000"/>
              <w:right w:val="outset" w:sz="6" w:space="0" w:color="000000"/>
            </w:tcBorders>
          </w:tcPr>
          <w:p w:rsidR="002B5285" w:rsidRPr="002B5285" w:rsidRDefault="002B5285" w:rsidP="002B5285">
            <w:pPr>
              <w:tabs>
                <w:tab w:val="left" w:pos="284"/>
              </w:tabs>
              <w:jc w:val="left"/>
              <w:rPr>
                <w:sz w:val="24"/>
                <w:szCs w:val="24"/>
                <w:lang w:eastAsia="uk-UA"/>
              </w:rPr>
            </w:pPr>
            <w:r w:rsidRPr="002B5285">
              <w:rPr>
                <w:sz w:val="24"/>
                <w:szCs w:val="24"/>
                <w:lang w:eastAsia="uk-UA"/>
              </w:rPr>
              <w:t>Видача (надсилання поштовим відправленням) заявнику примірника опису, за яким прийняті документи з відміткою про дату надходження документів.</w:t>
            </w:r>
          </w:p>
        </w:tc>
        <w:tc>
          <w:tcPr>
            <w:tcW w:w="0" w:type="auto"/>
            <w:tcBorders>
              <w:top w:val="outset" w:sz="6" w:space="0" w:color="000000"/>
              <w:left w:val="outset" w:sz="6" w:space="0" w:color="000000"/>
              <w:bottom w:val="single" w:sz="4" w:space="0" w:color="auto"/>
              <w:right w:val="outset" w:sz="6" w:space="0" w:color="000000"/>
            </w:tcBorders>
          </w:tcPr>
          <w:p w:rsidR="002B5285" w:rsidRPr="002B5285" w:rsidRDefault="002B5285" w:rsidP="002B5285">
            <w:pPr>
              <w:spacing w:before="100" w:beforeAutospacing="1" w:after="100" w:afterAutospacing="1"/>
              <w:jc w:val="left"/>
              <w:rPr>
                <w:sz w:val="24"/>
                <w:szCs w:val="24"/>
                <w:lang w:eastAsia="uk-UA"/>
              </w:rPr>
            </w:pPr>
            <w:r w:rsidRPr="00354925">
              <w:rPr>
                <w:sz w:val="24"/>
                <w:szCs w:val="24"/>
                <w:lang w:eastAsia="uk-UA"/>
              </w:rPr>
              <w:t>Державний реєстратор юридичних осіб</w:t>
            </w:r>
            <w:r w:rsidRPr="00354925">
              <w:rPr>
                <w:sz w:val="24"/>
                <w:szCs w:val="24"/>
                <w:lang w:val="ru-RU" w:eastAsia="uk-UA"/>
              </w:rPr>
              <w:t xml:space="preserve">, </w:t>
            </w:r>
            <w:r w:rsidRPr="00354925">
              <w:rPr>
                <w:sz w:val="24"/>
                <w:szCs w:val="24"/>
                <w:lang w:eastAsia="uk-UA"/>
              </w:rPr>
              <w:t>фізичних осіб – підприємців</w:t>
            </w:r>
          </w:p>
        </w:tc>
        <w:tc>
          <w:tcPr>
            <w:tcW w:w="0" w:type="auto"/>
            <w:tcBorders>
              <w:top w:val="outset" w:sz="6" w:space="0" w:color="000000"/>
              <w:left w:val="outset" w:sz="6" w:space="0" w:color="000000"/>
              <w:bottom w:val="single" w:sz="4" w:space="0" w:color="auto"/>
              <w:right w:val="outset" w:sz="6" w:space="0" w:color="000000"/>
            </w:tcBorders>
          </w:tcPr>
          <w:p w:rsidR="002B5285" w:rsidRPr="002B5285" w:rsidRDefault="002B5285" w:rsidP="002B5285">
            <w:pPr>
              <w:rPr>
                <w:sz w:val="24"/>
                <w:szCs w:val="24"/>
                <w:lang w:eastAsia="uk-UA"/>
              </w:rPr>
            </w:pPr>
            <w:r w:rsidRPr="00354925">
              <w:rPr>
                <w:sz w:val="24"/>
                <w:szCs w:val="24"/>
                <w:lang w:eastAsia="uk-UA"/>
              </w:rPr>
              <w:t>Державний реєстратор юридичних осіб</w:t>
            </w:r>
            <w:r w:rsidRPr="00354925">
              <w:rPr>
                <w:sz w:val="24"/>
                <w:szCs w:val="24"/>
                <w:lang w:val="ru-RU" w:eastAsia="uk-UA"/>
              </w:rPr>
              <w:t xml:space="preserve">, </w:t>
            </w:r>
            <w:r w:rsidRPr="00354925">
              <w:rPr>
                <w:sz w:val="24"/>
                <w:szCs w:val="24"/>
                <w:lang w:eastAsia="uk-UA"/>
              </w:rPr>
              <w:t>фізичних осіб – підприємців</w:t>
            </w:r>
          </w:p>
        </w:tc>
        <w:tc>
          <w:tcPr>
            <w:tcW w:w="0" w:type="auto"/>
            <w:tcBorders>
              <w:top w:val="outset" w:sz="6" w:space="0" w:color="000000"/>
              <w:left w:val="outset" w:sz="6" w:space="0" w:color="000000"/>
              <w:right w:val="outset" w:sz="6" w:space="0" w:color="000000"/>
            </w:tcBorders>
          </w:tcPr>
          <w:p w:rsidR="002B5285" w:rsidRPr="002B5285" w:rsidRDefault="002B5285" w:rsidP="002B5285">
            <w:pPr>
              <w:spacing w:before="100" w:beforeAutospacing="1" w:after="100" w:afterAutospacing="1"/>
              <w:jc w:val="left"/>
              <w:rPr>
                <w:sz w:val="24"/>
                <w:szCs w:val="24"/>
                <w:lang w:eastAsia="uk-UA"/>
              </w:rPr>
            </w:pPr>
            <w:r w:rsidRPr="002B5285">
              <w:rPr>
                <w:sz w:val="24"/>
                <w:szCs w:val="24"/>
                <w:lang w:eastAsia="uk-UA"/>
              </w:rPr>
              <w:t>В день надходження документів.</w:t>
            </w:r>
          </w:p>
        </w:tc>
      </w:tr>
      <w:tr w:rsidR="002B5285" w:rsidRPr="002B5285" w:rsidTr="002B5285">
        <w:trPr>
          <w:trHeight w:val="276"/>
        </w:trPr>
        <w:tc>
          <w:tcPr>
            <w:tcW w:w="0" w:type="auto"/>
            <w:tcBorders>
              <w:top w:val="outset" w:sz="6" w:space="0" w:color="000000"/>
              <w:left w:val="outset" w:sz="6" w:space="0" w:color="000000"/>
              <w:right w:val="outset" w:sz="6" w:space="0" w:color="000000"/>
            </w:tcBorders>
          </w:tcPr>
          <w:p w:rsidR="002B5285" w:rsidRPr="002B5285" w:rsidRDefault="002B5285" w:rsidP="002B5285">
            <w:pPr>
              <w:numPr>
                <w:ilvl w:val="0"/>
                <w:numId w:val="3"/>
              </w:numPr>
              <w:tabs>
                <w:tab w:val="left" w:pos="284"/>
              </w:tabs>
              <w:ind w:left="0" w:firstLine="0"/>
              <w:jc w:val="left"/>
              <w:rPr>
                <w:sz w:val="24"/>
                <w:szCs w:val="24"/>
                <w:lang w:eastAsia="uk-UA"/>
              </w:rPr>
            </w:pPr>
          </w:p>
        </w:tc>
        <w:tc>
          <w:tcPr>
            <w:tcW w:w="0" w:type="auto"/>
            <w:tcBorders>
              <w:top w:val="outset" w:sz="6" w:space="0" w:color="000000"/>
              <w:left w:val="outset" w:sz="6" w:space="0" w:color="000000"/>
              <w:right w:val="outset" w:sz="6" w:space="0" w:color="000000"/>
            </w:tcBorders>
          </w:tcPr>
          <w:p w:rsidR="002B5285" w:rsidRPr="002B5285" w:rsidRDefault="002B5285" w:rsidP="002B5285">
            <w:pPr>
              <w:tabs>
                <w:tab w:val="left" w:pos="284"/>
              </w:tabs>
              <w:jc w:val="left"/>
              <w:rPr>
                <w:sz w:val="24"/>
                <w:szCs w:val="24"/>
                <w:lang w:eastAsia="uk-UA"/>
              </w:rPr>
            </w:pPr>
            <w:r w:rsidRPr="002B5285">
              <w:rPr>
                <w:sz w:val="24"/>
                <w:szCs w:val="24"/>
                <w:lang w:eastAsia="uk-UA"/>
              </w:rPr>
              <w:t>Перевірка документів, які подаються державному реєстратору, на відсутність підстав для зупинення розгляду документів, для відмови у державній реєстрації.</w:t>
            </w:r>
          </w:p>
        </w:tc>
        <w:tc>
          <w:tcPr>
            <w:tcW w:w="0" w:type="auto"/>
            <w:tcBorders>
              <w:top w:val="outset" w:sz="6" w:space="0" w:color="000000"/>
              <w:left w:val="outset" w:sz="6" w:space="0" w:color="000000"/>
              <w:bottom w:val="single" w:sz="4" w:space="0" w:color="auto"/>
              <w:right w:val="outset" w:sz="6" w:space="0" w:color="000000"/>
            </w:tcBorders>
          </w:tcPr>
          <w:p w:rsidR="002B5285" w:rsidRPr="002B5285" w:rsidRDefault="002B5285" w:rsidP="002B5285">
            <w:pPr>
              <w:spacing w:before="100" w:beforeAutospacing="1" w:after="100" w:afterAutospacing="1"/>
              <w:jc w:val="left"/>
              <w:rPr>
                <w:sz w:val="24"/>
                <w:szCs w:val="24"/>
                <w:lang w:eastAsia="uk-UA"/>
              </w:rPr>
            </w:pPr>
            <w:r w:rsidRPr="00354925">
              <w:rPr>
                <w:sz w:val="24"/>
                <w:szCs w:val="24"/>
                <w:lang w:eastAsia="uk-UA"/>
              </w:rPr>
              <w:t>Державний реєстратор юридичних осіб</w:t>
            </w:r>
            <w:r w:rsidRPr="00354925">
              <w:rPr>
                <w:sz w:val="24"/>
                <w:szCs w:val="24"/>
                <w:lang w:val="ru-RU" w:eastAsia="uk-UA"/>
              </w:rPr>
              <w:t xml:space="preserve">, </w:t>
            </w:r>
            <w:r w:rsidRPr="00354925">
              <w:rPr>
                <w:sz w:val="24"/>
                <w:szCs w:val="24"/>
                <w:lang w:eastAsia="uk-UA"/>
              </w:rPr>
              <w:t>фізичних осіб – підприємців</w:t>
            </w:r>
          </w:p>
        </w:tc>
        <w:tc>
          <w:tcPr>
            <w:tcW w:w="0" w:type="auto"/>
            <w:tcBorders>
              <w:top w:val="outset" w:sz="6" w:space="0" w:color="000000"/>
              <w:left w:val="outset" w:sz="6" w:space="0" w:color="000000"/>
              <w:bottom w:val="single" w:sz="4" w:space="0" w:color="auto"/>
              <w:right w:val="outset" w:sz="6" w:space="0" w:color="000000"/>
            </w:tcBorders>
          </w:tcPr>
          <w:p w:rsidR="002B5285" w:rsidRPr="002B5285" w:rsidRDefault="002B5285" w:rsidP="002B5285">
            <w:pPr>
              <w:spacing w:before="100" w:beforeAutospacing="1" w:after="100" w:afterAutospacing="1"/>
              <w:jc w:val="left"/>
              <w:rPr>
                <w:sz w:val="24"/>
                <w:szCs w:val="24"/>
                <w:lang w:eastAsia="uk-UA"/>
              </w:rPr>
            </w:pPr>
            <w:r w:rsidRPr="00354925">
              <w:rPr>
                <w:sz w:val="24"/>
                <w:szCs w:val="24"/>
                <w:lang w:eastAsia="uk-UA"/>
              </w:rPr>
              <w:t>Державний реєстратор юридичних осіб</w:t>
            </w:r>
            <w:r w:rsidRPr="00354925">
              <w:rPr>
                <w:sz w:val="24"/>
                <w:szCs w:val="24"/>
                <w:lang w:val="ru-RU" w:eastAsia="uk-UA"/>
              </w:rPr>
              <w:t xml:space="preserve">, </w:t>
            </w:r>
            <w:r w:rsidRPr="00354925">
              <w:rPr>
                <w:sz w:val="24"/>
                <w:szCs w:val="24"/>
                <w:lang w:eastAsia="uk-UA"/>
              </w:rPr>
              <w:t>фізичних осіб – підприємців</w:t>
            </w:r>
            <w:r w:rsidRPr="00354925">
              <w:rPr>
                <w:sz w:val="24"/>
                <w:szCs w:val="24"/>
                <w:lang w:val="ru-RU" w:eastAsia="uk-UA"/>
              </w:rPr>
              <w:t xml:space="preserve"> </w:t>
            </w:r>
          </w:p>
        </w:tc>
        <w:tc>
          <w:tcPr>
            <w:tcW w:w="0" w:type="auto"/>
            <w:tcBorders>
              <w:top w:val="outset" w:sz="6" w:space="0" w:color="000000"/>
              <w:left w:val="outset" w:sz="6" w:space="0" w:color="000000"/>
              <w:right w:val="outset" w:sz="6" w:space="0" w:color="000000"/>
            </w:tcBorders>
          </w:tcPr>
          <w:p w:rsidR="002B5285" w:rsidRPr="002B5285" w:rsidRDefault="002B5285" w:rsidP="002B5285">
            <w:pPr>
              <w:spacing w:before="100" w:beforeAutospacing="1" w:after="100" w:afterAutospacing="1"/>
              <w:jc w:val="left"/>
              <w:rPr>
                <w:sz w:val="24"/>
                <w:szCs w:val="24"/>
                <w:lang w:eastAsia="uk-UA"/>
              </w:rPr>
            </w:pPr>
            <w:r w:rsidRPr="002B5285">
              <w:rPr>
                <w:sz w:val="24"/>
                <w:szCs w:val="24"/>
                <w:lang w:eastAsia="uk-UA"/>
              </w:rPr>
              <w:t>В день надходження документів.</w:t>
            </w:r>
          </w:p>
        </w:tc>
      </w:tr>
      <w:tr w:rsidR="002B5285" w:rsidRPr="002B5285" w:rsidTr="002B5285">
        <w:trPr>
          <w:trHeight w:val="465"/>
        </w:trPr>
        <w:tc>
          <w:tcPr>
            <w:tcW w:w="0" w:type="auto"/>
            <w:tcBorders>
              <w:top w:val="outset" w:sz="6" w:space="0" w:color="000000"/>
              <w:left w:val="outset" w:sz="6" w:space="0" w:color="000000"/>
              <w:right w:val="outset" w:sz="6" w:space="0" w:color="000000"/>
            </w:tcBorders>
          </w:tcPr>
          <w:p w:rsidR="002B5285" w:rsidRPr="002B5285" w:rsidRDefault="002B5285" w:rsidP="002B5285">
            <w:pPr>
              <w:tabs>
                <w:tab w:val="left" w:pos="284"/>
              </w:tabs>
              <w:jc w:val="left"/>
              <w:rPr>
                <w:sz w:val="24"/>
                <w:szCs w:val="24"/>
                <w:lang w:eastAsia="uk-UA"/>
              </w:rPr>
            </w:pPr>
            <w:r w:rsidRPr="002B5285">
              <w:rPr>
                <w:sz w:val="24"/>
                <w:szCs w:val="24"/>
                <w:lang w:eastAsia="uk-UA"/>
              </w:rPr>
              <w:t>5.</w:t>
            </w:r>
          </w:p>
        </w:tc>
        <w:tc>
          <w:tcPr>
            <w:tcW w:w="0" w:type="auto"/>
            <w:tcBorders>
              <w:top w:val="outset" w:sz="6" w:space="0" w:color="000000"/>
              <w:left w:val="outset" w:sz="6" w:space="0" w:color="000000"/>
              <w:right w:val="outset" w:sz="6" w:space="0" w:color="000000"/>
            </w:tcBorders>
          </w:tcPr>
          <w:p w:rsidR="002B5285" w:rsidRPr="002B5285" w:rsidRDefault="002B5285" w:rsidP="002B5285">
            <w:pPr>
              <w:tabs>
                <w:tab w:val="left" w:pos="284"/>
              </w:tabs>
              <w:jc w:val="left"/>
              <w:rPr>
                <w:sz w:val="24"/>
                <w:szCs w:val="24"/>
                <w:lang w:eastAsia="uk-UA"/>
              </w:rPr>
            </w:pPr>
            <w:r w:rsidRPr="002B5285">
              <w:rPr>
                <w:sz w:val="24"/>
                <w:szCs w:val="24"/>
                <w:lang w:eastAsia="uk-UA"/>
              </w:rPr>
              <w:t>Виготовлення електронних копій шляхом сканування поданих документів.</w:t>
            </w:r>
          </w:p>
        </w:tc>
        <w:tc>
          <w:tcPr>
            <w:tcW w:w="0" w:type="auto"/>
            <w:tcBorders>
              <w:top w:val="outset" w:sz="6" w:space="0" w:color="000000"/>
              <w:left w:val="outset" w:sz="6" w:space="0" w:color="000000"/>
              <w:bottom w:val="single" w:sz="4" w:space="0" w:color="auto"/>
              <w:right w:val="outset" w:sz="6" w:space="0" w:color="000000"/>
            </w:tcBorders>
          </w:tcPr>
          <w:p w:rsidR="002B5285" w:rsidRPr="002B5285" w:rsidRDefault="002B5285" w:rsidP="002B5285">
            <w:pPr>
              <w:spacing w:before="100" w:beforeAutospacing="1" w:after="100" w:afterAutospacing="1"/>
              <w:jc w:val="left"/>
              <w:rPr>
                <w:sz w:val="24"/>
                <w:szCs w:val="24"/>
                <w:lang w:eastAsia="uk-UA"/>
              </w:rPr>
            </w:pPr>
            <w:r w:rsidRPr="00354925">
              <w:rPr>
                <w:sz w:val="24"/>
                <w:szCs w:val="24"/>
                <w:lang w:eastAsia="uk-UA"/>
              </w:rPr>
              <w:t>Державний реєстратор юридичних осіб</w:t>
            </w:r>
            <w:r w:rsidRPr="00354925">
              <w:rPr>
                <w:sz w:val="24"/>
                <w:szCs w:val="24"/>
                <w:lang w:val="ru-RU" w:eastAsia="uk-UA"/>
              </w:rPr>
              <w:t xml:space="preserve">, </w:t>
            </w:r>
            <w:r w:rsidRPr="00354925">
              <w:rPr>
                <w:sz w:val="24"/>
                <w:szCs w:val="24"/>
                <w:lang w:eastAsia="uk-UA"/>
              </w:rPr>
              <w:t>фізичних осіб – підприємців</w:t>
            </w:r>
          </w:p>
        </w:tc>
        <w:tc>
          <w:tcPr>
            <w:tcW w:w="0" w:type="auto"/>
            <w:tcBorders>
              <w:top w:val="outset" w:sz="6" w:space="0" w:color="000000"/>
              <w:left w:val="outset" w:sz="6" w:space="0" w:color="000000"/>
              <w:bottom w:val="single" w:sz="4" w:space="0" w:color="auto"/>
              <w:right w:val="outset" w:sz="6" w:space="0" w:color="000000"/>
            </w:tcBorders>
          </w:tcPr>
          <w:p w:rsidR="002B5285" w:rsidRPr="002B5285" w:rsidRDefault="002B5285" w:rsidP="002B5285">
            <w:pPr>
              <w:spacing w:before="100" w:beforeAutospacing="1" w:after="100" w:afterAutospacing="1"/>
              <w:jc w:val="left"/>
              <w:rPr>
                <w:sz w:val="24"/>
                <w:szCs w:val="24"/>
                <w:lang w:eastAsia="uk-UA"/>
              </w:rPr>
            </w:pPr>
            <w:r w:rsidRPr="00354925">
              <w:rPr>
                <w:sz w:val="24"/>
                <w:szCs w:val="24"/>
                <w:lang w:eastAsia="uk-UA"/>
              </w:rPr>
              <w:t>Державний реєстратор юридичних осіб</w:t>
            </w:r>
            <w:r w:rsidRPr="00354925">
              <w:rPr>
                <w:sz w:val="24"/>
                <w:szCs w:val="24"/>
                <w:lang w:val="ru-RU" w:eastAsia="uk-UA"/>
              </w:rPr>
              <w:t xml:space="preserve">, </w:t>
            </w:r>
            <w:r w:rsidRPr="00354925">
              <w:rPr>
                <w:sz w:val="24"/>
                <w:szCs w:val="24"/>
                <w:lang w:eastAsia="uk-UA"/>
              </w:rPr>
              <w:t>фізичних осіб – підприємців</w:t>
            </w:r>
          </w:p>
        </w:tc>
        <w:tc>
          <w:tcPr>
            <w:tcW w:w="0" w:type="auto"/>
            <w:tcBorders>
              <w:top w:val="outset" w:sz="6" w:space="0" w:color="000000"/>
              <w:left w:val="outset" w:sz="6" w:space="0" w:color="000000"/>
              <w:right w:val="outset" w:sz="6" w:space="0" w:color="000000"/>
            </w:tcBorders>
          </w:tcPr>
          <w:p w:rsidR="002B5285" w:rsidRPr="002B5285" w:rsidRDefault="002B5285" w:rsidP="002B5285">
            <w:pPr>
              <w:spacing w:before="100" w:beforeAutospacing="1" w:after="100" w:afterAutospacing="1"/>
              <w:jc w:val="left"/>
              <w:rPr>
                <w:sz w:val="24"/>
                <w:szCs w:val="24"/>
                <w:lang w:val="ru-RU" w:eastAsia="uk-UA"/>
              </w:rPr>
            </w:pPr>
            <w:r w:rsidRPr="002B5285">
              <w:rPr>
                <w:sz w:val="24"/>
                <w:szCs w:val="24"/>
                <w:lang w:eastAsia="uk-UA"/>
              </w:rPr>
              <w:t>В день надходження документів.</w:t>
            </w:r>
          </w:p>
        </w:tc>
      </w:tr>
      <w:tr w:rsidR="002B5285" w:rsidRPr="002B5285" w:rsidTr="002B5285">
        <w:trPr>
          <w:trHeight w:val="495"/>
        </w:trPr>
        <w:tc>
          <w:tcPr>
            <w:tcW w:w="0" w:type="auto"/>
            <w:tcBorders>
              <w:top w:val="outset" w:sz="6" w:space="0" w:color="000000"/>
              <w:left w:val="outset" w:sz="6" w:space="0" w:color="000000"/>
              <w:right w:val="outset" w:sz="6" w:space="0" w:color="000000"/>
            </w:tcBorders>
          </w:tcPr>
          <w:p w:rsidR="002B5285" w:rsidRPr="002B5285" w:rsidRDefault="002B5285" w:rsidP="002B5285">
            <w:pPr>
              <w:tabs>
                <w:tab w:val="left" w:pos="284"/>
              </w:tabs>
              <w:jc w:val="left"/>
              <w:rPr>
                <w:sz w:val="24"/>
                <w:szCs w:val="24"/>
                <w:lang w:eastAsia="uk-UA"/>
              </w:rPr>
            </w:pPr>
            <w:r w:rsidRPr="002B5285">
              <w:rPr>
                <w:sz w:val="24"/>
                <w:szCs w:val="24"/>
                <w:lang w:eastAsia="uk-UA"/>
              </w:rPr>
              <w:t>6.</w:t>
            </w:r>
          </w:p>
        </w:tc>
        <w:tc>
          <w:tcPr>
            <w:tcW w:w="0" w:type="auto"/>
            <w:tcBorders>
              <w:top w:val="outset" w:sz="6" w:space="0" w:color="000000"/>
              <w:left w:val="outset" w:sz="6" w:space="0" w:color="000000"/>
              <w:right w:val="outset" w:sz="6" w:space="0" w:color="000000"/>
            </w:tcBorders>
          </w:tcPr>
          <w:p w:rsidR="002B5285" w:rsidRPr="002B5285" w:rsidRDefault="002B5285" w:rsidP="002B5285">
            <w:pPr>
              <w:tabs>
                <w:tab w:val="left" w:pos="284"/>
              </w:tabs>
              <w:jc w:val="left"/>
              <w:rPr>
                <w:sz w:val="24"/>
                <w:szCs w:val="24"/>
                <w:lang w:eastAsia="uk-UA"/>
              </w:rPr>
            </w:pPr>
            <w:r w:rsidRPr="002B5285">
              <w:rPr>
                <w:sz w:val="24"/>
                <w:szCs w:val="24"/>
                <w:lang w:eastAsia="uk-UA"/>
              </w:rPr>
              <w:t xml:space="preserve">Передача за допомогою програмного забезпечення Єдиного державного реєстру юридичних осіб, фізичних </w:t>
            </w:r>
            <w:r w:rsidRPr="002B5285">
              <w:rPr>
                <w:sz w:val="24"/>
                <w:szCs w:val="24"/>
                <w:lang w:eastAsia="uk-UA"/>
              </w:rPr>
              <w:lastRenderedPageBreak/>
              <w:t xml:space="preserve">осіб – підприємців та громадських формувань документів до суб’єкта надання адміністративних послуг </w:t>
            </w:r>
          </w:p>
        </w:tc>
        <w:tc>
          <w:tcPr>
            <w:tcW w:w="0" w:type="auto"/>
            <w:tcBorders>
              <w:top w:val="outset" w:sz="6" w:space="0" w:color="000000"/>
              <w:left w:val="outset" w:sz="6" w:space="0" w:color="000000"/>
              <w:bottom w:val="single" w:sz="4" w:space="0" w:color="auto"/>
              <w:right w:val="outset" w:sz="6" w:space="0" w:color="000000"/>
            </w:tcBorders>
          </w:tcPr>
          <w:p w:rsidR="002B5285" w:rsidRPr="002B5285" w:rsidRDefault="002B5285" w:rsidP="002B5285">
            <w:pPr>
              <w:spacing w:before="100" w:beforeAutospacing="1" w:after="100" w:afterAutospacing="1"/>
              <w:jc w:val="left"/>
              <w:rPr>
                <w:sz w:val="24"/>
                <w:szCs w:val="24"/>
                <w:lang w:eastAsia="uk-UA"/>
              </w:rPr>
            </w:pPr>
            <w:r w:rsidRPr="00354925">
              <w:rPr>
                <w:sz w:val="24"/>
                <w:szCs w:val="24"/>
                <w:lang w:eastAsia="uk-UA"/>
              </w:rPr>
              <w:lastRenderedPageBreak/>
              <w:t>Державний реєстратор юридичних осіб</w:t>
            </w:r>
            <w:r w:rsidRPr="00354925">
              <w:rPr>
                <w:sz w:val="24"/>
                <w:szCs w:val="24"/>
                <w:lang w:val="ru-RU" w:eastAsia="uk-UA"/>
              </w:rPr>
              <w:t xml:space="preserve">, </w:t>
            </w:r>
            <w:r w:rsidRPr="00354925">
              <w:rPr>
                <w:sz w:val="24"/>
                <w:szCs w:val="24"/>
                <w:lang w:eastAsia="uk-UA"/>
              </w:rPr>
              <w:t xml:space="preserve">фізичних осіб – </w:t>
            </w:r>
            <w:r w:rsidRPr="00354925">
              <w:rPr>
                <w:sz w:val="24"/>
                <w:szCs w:val="24"/>
                <w:lang w:eastAsia="uk-UA"/>
              </w:rPr>
              <w:lastRenderedPageBreak/>
              <w:t>підприємців</w:t>
            </w:r>
          </w:p>
        </w:tc>
        <w:tc>
          <w:tcPr>
            <w:tcW w:w="0" w:type="auto"/>
            <w:tcBorders>
              <w:top w:val="outset" w:sz="6" w:space="0" w:color="000000"/>
              <w:left w:val="outset" w:sz="6" w:space="0" w:color="000000"/>
              <w:bottom w:val="single" w:sz="4" w:space="0" w:color="auto"/>
              <w:right w:val="outset" w:sz="6" w:space="0" w:color="000000"/>
            </w:tcBorders>
          </w:tcPr>
          <w:p w:rsidR="002B5285" w:rsidRPr="002B5285" w:rsidRDefault="002B5285" w:rsidP="002B5285">
            <w:pPr>
              <w:spacing w:before="100" w:beforeAutospacing="1" w:after="100" w:afterAutospacing="1"/>
              <w:jc w:val="left"/>
              <w:rPr>
                <w:sz w:val="24"/>
                <w:szCs w:val="24"/>
                <w:lang w:eastAsia="uk-UA"/>
              </w:rPr>
            </w:pPr>
            <w:r w:rsidRPr="00354925">
              <w:rPr>
                <w:sz w:val="24"/>
                <w:szCs w:val="24"/>
                <w:lang w:eastAsia="uk-UA"/>
              </w:rPr>
              <w:lastRenderedPageBreak/>
              <w:t>Державний реєстратор юридичних осіб</w:t>
            </w:r>
            <w:r w:rsidRPr="00354925">
              <w:rPr>
                <w:sz w:val="24"/>
                <w:szCs w:val="24"/>
                <w:lang w:val="ru-RU" w:eastAsia="uk-UA"/>
              </w:rPr>
              <w:t xml:space="preserve">, </w:t>
            </w:r>
            <w:r w:rsidRPr="00354925">
              <w:rPr>
                <w:sz w:val="24"/>
                <w:szCs w:val="24"/>
                <w:lang w:eastAsia="uk-UA"/>
              </w:rPr>
              <w:t xml:space="preserve">фізичних осіб – </w:t>
            </w:r>
            <w:r w:rsidRPr="00354925">
              <w:rPr>
                <w:sz w:val="24"/>
                <w:szCs w:val="24"/>
                <w:lang w:eastAsia="uk-UA"/>
              </w:rPr>
              <w:lastRenderedPageBreak/>
              <w:t>підприємців</w:t>
            </w:r>
          </w:p>
        </w:tc>
        <w:tc>
          <w:tcPr>
            <w:tcW w:w="0" w:type="auto"/>
            <w:tcBorders>
              <w:top w:val="outset" w:sz="6" w:space="0" w:color="000000"/>
              <w:left w:val="outset" w:sz="6" w:space="0" w:color="000000"/>
              <w:right w:val="outset" w:sz="6" w:space="0" w:color="000000"/>
            </w:tcBorders>
          </w:tcPr>
          <w:p w:rsidR="002B5285" w:rsidRPr="002B5285" w:rsidRDefault="002B5285" w:rsidP="002B5285">
            <w:pPr>
              <w:spacing w:before="100" w:beforeAutospacing="1" w:after="100" w:afterAutospacing="1"/>
              <w:jc w:val="left"/>
              <w:rPr>
                <w:sz w:val="24"/>
                <w:szCs w:val="24"/>
                <w:lang w:val="ru-RU" w:eastAsia="uk-UA"/>
              </w:rPr>
            </w:pPr>
            <w:r w:rsidRPr="002B5285">
              <w:rPr>
                <w:sz w:val="24"/>
                <w:szCs w:val="24"/>
                <w:lang w:eastAsia="uk-UA"/>
              </w:rPr>
              <w:lastRenderedPageBreak/>
              <w:t>В день надходження документів.</w:t>
            </w:r>
          </w:p>
        </w:tc>
      </w:tr>
      <w:tr w:rsidR="002B5285" w:rsidRPr="002B5285" w:rsidTr="002B5285">
        <w:trPr>
          <w:trHeight w:val="1980"/>
        </w:trPr>
        <w:tc>
          <w:tcPr>
            <w:tcW w:w="0" w:type="auto"/>
            <w:tcBorders>
              <w:top w:val="outset" w:sz="6" w:space="0" w:color="000000"/>
              <w:left w:val="outset" w:sz="6" w:space="0" w:color="000000"/>
              <w:bottom w:val="single" w:sz="4" w:space="0" w:color="auto"/>
              <w:right w:val="outset" w:sz="6" w:space="0" w:color="000000"/>
            </w:tcBorders>
          </w:tcPr>
          <w:p w:rsidR="002B5285" w:rsidRPr="002B5285" w:rsidRDefault="002B5285" w:rsidP="002B5285">
            <w:pPr>
              <w:tabs>
                <w:tab w:val="left" w:pos="284"/>
              </w:tabs>
              <w:jc w:val="left"/>
              <w:rPr>
                <w:sz w:val="24"/>
                <w:szCs w:val="24"/>
                <w:lang w:eastAsia="uk-UA"/>
              </w:rPr>
            </w:pPr>
            <w:r w:rsidRPr="002B5285">
              <w:rPr>
                <w:sz w:val="24"/>
                <w:szCs w:val="24"/>
                <w:lang w:eastAsia="uk-UA"/>
              </w:rPr>
              <w:lastRenderedPageBreak/>
              <w:t>7.</w:t>
            </w:r>
          </w:p>
        </w:tc>
        <w:tc>
          <w:tcPr>
            <w:tcW w:w="0" w:type="auto"/>
            <w:tcBorders>
              <w:top w:val="outset" w:sz="6" w:space="0" w:color="000000"/>
              <w:left w:val="outset" w:sz="6" w:space="0" w:color="000000"/>
              <w:bottom w:val="single" w:sz="4" w:space="0" w:color="auto"/>
              <w:right w:val="outset" w:sz="6" w:space="0" w:color="000000"/>
            </w:tcBorders>
          </w:tcPr>
          <w:p w:rsidR="002B5285" w:rsidRPr="002B5285" w:rsidRDefault="002B5285" w:rsidP="002B5285">
            <w:pPr>
              <w:tabs>
                <w:tab w:val="left" w:pos="284"/>
              </w:tabs>
              <w:jc w:val="left"/>
              <w:rPr>
                <w:sz w:val="24"/>
                <w:szCs w:val="24"/>
                <w:lang w:eastAsia="uk-UA"/>
              </w:rPr>
            </w:pPr>
            <w:r w:rsidRPr="002B5285">
              <w:rPr>
                <w:sz w:val="24"/>
                <w:szCs w:val="24"/>
                <w:lang w:eastAsia="uk-UA"/>
              </w:rPr>
              <w:t>Опрацювання заяви, розміщення на порталі електронних сервісів повідомлення про зупинення розгляду документів, або повідомлення про відмову у державній реєстрації змін до відомостей про юридичну особу, які містяться в Єдиному державному реєстрі юридичних осіб, фізичних осіб – підприємців та громадських формувань та оформлення результату надання адміністративної послуги</w:t>
            </w:r>
          </w:p>
        </w:tc>
        <w:tc>
          <w:tcPr>
            <w:tcW w:w="0" w:type="auto"/>
            <w:tcBorders>
              <w:top w:val="outset" w:sz="6" w:space="0" w:color="000000"/>
              <w:left w:val="outset" w:sz="6" w:space="0" w:color="000000"/>
              <w:right w:val="outset" w:sz="6" w:space="0" w:color="000000"/>
            </w:tcBorders>
          </w:tcPr>
          <w:p w:rsidR="002B5285" w:rsidRPr="002B5285" w:rsidRDefault="002B5285" w:rsidP="002B5285">
            <w:pPr>
              <w:spacing w:before="100" w:beforeAutospacing="1" w:after="100" w:afterAutospacing="1"/>
              <w:jc w:val="left"/>
              <w:rPr>
                <w:sz w:val="24"/>
                <w:szCs w:val="24"/>
                <w:lang w:eastAsia="uk-UA"/>
              </w:rPr>
            </w:pPr>
            <w:r w:rsidRPr="00354925">
              <w:rPr>
                <w:sz w:val="24"/>
                <w:szCs w:val="24"/>
                <w:lang w:eastAsia="uk-UA"/>
              </w:rPr>
              <w:t>Державний реєстратор юридичних осіб</w:t>
            </w:r>
            <w:r w:rsidRPr="00354925">
              <w:rPr>
                <w:sz w:val="24"/>
                <w:szCs w:val="24"/>
                <w:lang w:val="ru-RU" w:eastAsia="uk-UA"/>
              </w:rPr>
              <w:t xml:space="preserve">, </w:t>
            </w:r>
            <w:r w:rsidRPr="00354925">
              <w:rPr>
                <w:sz w:val="24"/>
                <w:szCs w:val="24"/>
                <w:lang w:eastAsia="uk-UA"/>
              </w:rPr>
              <w:t>фізичних осіб – підприємців</w:t>
            </w:r>
          </w:p>
        </w:tc>
        <w:tc>
          <w:tcPr>
            <w:tcW w:w="0" w:type="auto"/>
            <w:tcBorders>
              <w:top w:val="outset" w:sz="6" w:space="0" w:color="000000"/>
              <w:left w:val="outset" w:sz="6" w:space="0" w:color="000000"/>
              <w:right w:val="outset" w:sz="6" w:space="0" w:color="000000"/>
            </w:tcBorders>
          </w:tcPr>
          <w:p w:rsidR="002B5285" w:rsidRPr="002B5285" w:rsidRDefault="002B5285" w:rsidP="002B5285">
            <w:pPr>
              <w:spacing w:before="100" w:beforeAutospacing="1" w:after="100" w:afterAutospacing="1"/>
              <w:jc w:val="left"/>
              <w:rPr>
                <w:sz w:val="24"/>
                <w:szCs w:val="24"/>
              </w:rPr>
            </w:pPr>
            <w:r w:rsidRPr="00354925">
              <w:rPr>
                <w:sz w:val="24"/>
                <w:szCs w:val="24"/>
                <w:lang w:eastAsia="uk-UA"/>
              </w:rPr>
              <w:t>Державний реєстратор юридичних осіб</w:t>
            </w:r>
            <w:r w:rsidRPr="00354925">
              <w:rPr>
                <w:sz w:val="24"/>
                <w:szCs w:val="24"/>
                <w:lang w:val="ru-RU" w:eastAsia="uk-UA"/>
              </w:rPr>
              <w:t xml:space="preserve">, </w:t>
            </w:r>
            <w:r w:rsidRPr="00354925">
              <w:rPr>
                <w:sz w:val="24"/>
                <w:szCs w:val="24"/>
                <w:lang w:eastAsia="uk-UA"/>
              </w:rPr>
              <w:t>фізичних осіб – підприємців</w:t>
            </w:r>
          </w:p>
        </w:tc>
        <w:tc>
          <w:tcPr>
            <w:tcW w:w="0" w:type="auto"/>
            <w:tcBorders>
              <w:top w:val="outset" w:sz="6" w:space="0" w:color="000000"/>
              <w:left w:val="outset" w:sz="6" w:space="0" w:color="000000"/>
              <w:right w:val="outset" w:sz="6" w:space="0" w:color="000000"/>
            </w:tcBorders>
          </w:tcPr>
          <w:p w:rsidR="002B5285" w:rsidRPr="002B5285" w:rsidRDefault="002B5285" w:rsidP="002B5285">
            <w:pPr>
              <w:spacing w:before="100" w:beforeAutospacing="1" w:after="100" w:afterAutospacing="1"/>
              <w:jc w:val="left"/>
              <w:rPr>
                <w:sz w:val="24"/>
                <w:szCs w:val="24"/>
                <w:lang w:eastAsia="uk-UA"/>
              </w:rPr>
            </w:pPr>
            <w:r w:rsidRPr="002B5285">
              <w:rPr>
                <w:sz w:val="24"/>
                <w:szCs w:val="24"/>
              </w:rPr>
              <w:t>Протягом 24 годин, крім вихідних та святкових днів, після надходження документів, поданих для державної реєстрації, або у скорочені строки (протягом 2 або 6 годин), відповідно до чинного законодавства.</w:t>
            </w:r>
          </w:p>
        </w:tc>
      </w:tr>
      <w:tr w:rsidR="002B5285" w:rsidRPr="002B5285" w:rsidTr="002B5285">
        <w:trPr>
          <w:trHeight w:val="281"/>
        </w:trPr>
        <w:tc>
          <w:tcPr>
            <w:tcW w:w="0" w:type="auto"/>
            <w:tcBorders>
              <w:top w:val="single" w:sz="4" w:space="0" w:color="auto"/>
              <w:left w:val="outset" w:sz="6" w:space="0" w:color="000000"/>
              <w:bottom w:val="single" w:sz="4" w:space="0" w:color="auto"/>
              <w:right w:val="outset" w:sz="6" w:space="0" w:color="000000"/>
            </w:tcBorders>
          </w:tcPr>
          <w:p w:rsidR="002B5285" w:rsidRPr="002B5285" w:rsidRDefault="002B5285" w:rsidP="002B5285">
            <w:pPr>
              <w:tabs>
                <w:tab w:val="left" w:pos="284"/>
              </w:tabs>
              <w:jc w:val="left"/>
              <w:rPr>
                <w:sz w:val="24"/>
                <w:szCs w:val="24"/>
                <w:lang w:eastAsia="uk-UA"/>
              </w:rPr>
            </w:pPr>
            <w:r w:rsidRPr="002B5285">
              <w:rPr>
                <w:sz w:val="24"/>
                <w:szCs w:val="24"/>
                <w:lang w:eastAsia="uk-UA"/>
              </w:rPr>
              <w:t>8.</w:t>
            </w:r>
          </w:p>
        </w:tc>
        <w:tc>
          <w:tcPr>
            <w:tcW w:w="0" w:type="auto"/>
            <w:tcBorders>
              <w:top w:val="single" w:sz="4" w:space="0" w:color="auto"/>
              <w:left w:val="outset" w:sz="6" w:space="0" w:color="000000"/>
              <w:bottom w:val="single" w:sz="4" w:space="0" w:color="auto"/>
              <w:right w:val="outset" w:sz="6" w:space="0" w:color="000000"/>
            </w:tcBorders>
          </w:tcPr>
          <w:p w:rsidR="002B5285" w:rsidRPr="002B5285" w:rsidRDefault="002B5285" w:rsidP="002B5285">
            <w:pPr>
              <w:tabs>
                <w:tab w:val="left" w:pos="284"/>
              </w:tabs>
              <w:jc w:val="left"/>
              <w:rPr>
                <w:sz w:val="24"/>
                <w:szCs w:val="24"/>
                <w:lang w:eastAsia="uk-UA"/>
              </w:rPr>
            </w:pPr>
            <w:r w:rsidRPr="002B5285">
              <w:rPr>
                <w:sz w:val="24"/>
                <w:szCs w:val="24"/>
                <w:lang w:eastAsia="uk-UA"/>
              </w:rPr>
              <w:t xml:space="preserve"> Передача результату надання адміністративної послуги </w:t>
            </w:r>
          </w:p>
        </w:tc>
        <w:tc>
          <w:tcPr>
            <w:tcW w:w="0" w:type="auto"/>
            <w:tcBorders>
              <w:top w:val="single" w:sz="4" w:space="0" w:color="auto"/>
              <w:left w:val="outset" w:sz="6" w:space="0" w:color="000000"/>
              <w:bottom w:val="single" w:sz="4" w:space="0" w:color="auto"/>
              <w:right w:val="outset" w:sz="6" w:space="0" w:color="000000"/>
            </w:tcBorders>
          </w:tcPr>
          <w:p w:rsidR="002B5285" w:rsidRPr="002B5285" w:rsidRDefault="002B5285" w:rsidP="002B5285">
            <w:pPr>
              <w:spacing w:before="100" w:beforeAutospacing="1" w:after="100" w:afterAutospacing="1"/>
              <w:jc w:val="left"/>
              <w:rPr>
                <w:sz w:val="24"/>
                <w:szCs w:val="24"/>
                <w:lang w:eastAsia="uk-UA"/>
              </w:rPr>
            </w:pPr>
            <w:r w:rsidRPr="00354925">
              <w:rPr>
                <w:sz w:val="24"/>
                <w:szCs w:val="24"/>
                <w:lang w:eastAsia="uk-UA"/>
              </w:rPr>
              <w:t>Державний реєстратор юридичних осіб</w:t>
            </w:r>
            <w:r w:rsidRPr="00354925">
              <w:rPr>
                <w:sz w:val="24"/>
                <w:szCs w:val="24"/>
                <w:lang w:val="ru-RU" w:eastAsia="uk-UA"/>
              </w:rPr>
              <w:t xml:space="preserve">, </w:t>
            </w:r>
            <w:r w:rsidRPr="00354925">
              <w:rPr>
                <w:sz w:val="24"/>
                <w:szCs w:val="24"/>
                <w:lang w:eastAsia="uk-UA"/>
              </w:rPr>
              <w:t>фізичних осіб – підприємців</w:t>
            </w:r>
          </w:p>
        </w:tc>
        <w:tc>
          <w:tcPr>
            <w:tcW w:w="0" w:type="auto"/>
            <w:tcBorders>
              <w:top w:val="single" w:sz="4" w:space="0" w:color="auto"/>
              <w:left w:val="outset" w:sz="6" w:space="0" w:color="000000"/>
              <w:bottom w:val="single" w:sz="4" w:space="0" w:color="auto"/>
              <w:right w:val="outset" w:sz="6" w:space="0" w:color="000000"/>
            </w:tcBorders>
          </w:tcPr>
          <w:p w:rsidR="002B5285" w:rsidRPr="002B5285" w:rsidRDefault="002B5285" w:rsidP="002B5285">
            <w:pPr>
              <w:spacing w:before="100" w:beforeAutospacing="1" w:after="100" w:afterAutospacing="1"/>
              <w:jc w:val="left"/>
              <w:rPr>
                <w:sz w:val="24"/>
                <w:szCs w:val="24"/>
              </w:rPr>
            </w:pPr>
            <w:r w:rsidRPr="00354925">
              <w:rPr>
                <w:sz w:val="24"/>
                <w:szCs w:val="24"/>
                <w:lang w:eastAsia="uk-UA"/>
              </w:rPr>
              <w:t>Державний реєстратор юридичних осіб</w:t>
            </w:r>
            <w:r w:rsidRPr="00354925">
              <w:rPr>
                <w:sz w:val="24"/>
                <w:szCs w:val="24"/>
                <w:lang w:val="ru-RU" w:eastAsia="uk-UA"/>
              </w:rPr>
              <w:t xml:space="preserve">, </w:t>
            </w:r>
            <w:r w:rsidRPr="00354925">
              <w:rPr>
                <w:sz w:val="24"/>
                <w:szCs w:val="24"/>
                <w:lang w:eastAsia="uk-UA"/>
              </w:rPr>
              <w:t>фізичних осіб – підприємців</w:t>
            </w:r>
          </w:p>
        </w:tc>
        <w:tc>
          <w:tcPr>
            <w:tcW w:w="0" w:type="auto"/>
            <w:tcBorders>
              <w:top w:val="single" w:sz="4" w:space="0" w:color="auto"/>
              <w:left w:val="outset" w:sz="6" w:space="0" w:color="000000"/>
              <w:bottom w:val="single" w:sz="4" w:space="0" w:color="auto"/>
              <w:right w:val="outset" w:sz="6" w:space="0" w:color="000000"/>
            </w:tcBorders>
          </w:tcPr>
          <w:p w:rsidR="002B5285" w:rsidRPr="002B5285" w:rsidRDefault="002B5285" w:rsidP="002B5285">
            <w:pPr>
              <w:spacing w:before="100" w:beforeAutospacing="1" w:after="100" w:afterAutospacing="1"/>
              <w:jc w:val="left"/>
              <w:rPr>
                <w:sz w:val="24"/>
                <w:szCs w:val="24"/>
                <w:lang w:eastAsia="uk-UA"/>
              </w:rPr>
            </w:pPr>
            <w:r w:rsidRPr="002B5285">
              <w:rPr>
                <w:sz w:val="24"/>
                <w:szCs w:val="24"/>
              </w:rPr>
              <w:t>Протягом 24 годин, крім вихідних та святкових днів, після надходження документів, поданих для державної реєстрації.</w:t>
            </w:r>
          </w:p>
        </w:tc>
      </w:tr>
      <w:tr w:rsidR="002B5285" w:rsidRPr="002B5285" w:rsidTr="002B5285">
        <w:trPr>
          <w:trHeight w:val="2129"/>
        </w:trPr>
        <w:tc>
          <w:tcPr>
            <w:tcW w:w="0" w:type="auto"/>
            <w:tcBorders>
              <w:top w:val="single" w:sz="4" w:space="0" w:color="auto"/>
              <w:left w:val="outset" w:sz="6" w:space="0" w:color="000000"/>
              <w:right w:val="outset" w:sz="6" w:space="0" w:color="000000"/>
            </w:tcBorders>
          </w:tcPr>
          <w:p w:rsidR="002B5285" w:rsidRPr="002B5285" w:rsidRDefault="002B5285" w:rsidP="002B5285">
            <w:pPr>
              <w:tabs>
                <w:tab w:val="left" w:pos="284"/>
              </w:tabs>
              <w:jc w:val="left"/>
              <w:rPr>
                <w:sz w:val="24"/>
                <w:szCs w:val="24"/>
                <w:lang w:eastAsia="uk-UA"/>
              </w:rPr>
            </w:pPr>
            <w:r w:rsidRPr="002B5285">
              <w:rPr>
                <w:sz w:val="24"/>
                <w:szCs w:val="24"/>
                <w:lang w:eastAsia="uk-UA"/>
              </w:rPr>
              <w:t>9.</w:t>
            </w:r>
          </w:p>
        </w:tc>
        <w:tc>
          <w:tcPr>
            <w:tcW w:w="0" w:type="auto"/>
            <w:tcBorders>
              <w:top w:val="single" w:sz="4" w:space="0" w:color="auto"/>
              <w:left w:val="outset" w:sz="6" w:space="0" w:color="000000"/>
              <w:right w:val="outset" w:sz="6" w:space="0" w:color="000000"/>
            </w:tcBorders>
          </w:tcPr>
          <w:p w:rsidR="002B5285" w:rsidRPr="002B5285" w:rsidRDefault="002B5285" w:rsidP="002B5285">
            <w:pPr>
              <w:tabs>
                <w:tab w:val="left" w:pos="284"/>
              </w:tabs>
              <w:jc w:val="left"/>
              <w:rPr>
                <w:sz w:val="24"/>
                <w:szCs w:val="24"/>
                <w:lang w:eastAsia="uk-UA"/>
              </w:rPr>
            </w:pPr>
            <w:r w:rsidRPr="002B5285">
              <w:rPr>
                <w:sz w:val="24"/>
                <w:szCs w:val="24"/>
                <w:lang w:eastAsia="uk-UA"/>
              </w:rPr>
              <w:t>Видача або надсилання поштою виписки з Єдиного державного реєстру юридичних осіб, фізичних осіб – підприємців або рішення про відмову у  проведенні державної реєстрації змін до відомостей про юридичну особу, які містяться в Єдиному державному реєстрі юридичних осіб, фізичних осіб – підприємців та громадських формувань</w:t>
            </w:r>
          </w:p>
        </w:tc>
        <w:tc>
          <w:tcPr>
            <w:tcW w:w="0" w:type="auto"/>
            <w:tcBorders>
              <w:top w:val="single" w:sz="4" w:space="0" w:color="auto"/>
              <w:left w:val="outset" w:sz="6" w:space="0" w:color="000000"/>
              <w:bottom w:val="single" w:sz="4" w:space="0" w:color="auto"/>
              <w:right w:val="outset" w:sz="6" w:space="0" w:color="000000"/>
            </w:tcBorders>
          </w:tcPr>
          <w:p w:rsidR="002B5285" w:rsidRPr="002B5285" w:rsidRDefault="002B5285" w:rsidP="002B5285">
            <w:pPr>
              <w:spacing w:before="100" w:beforeAutospacing="1" w:after="100" w:afterAutospacing="1"/>
              <w:jc w:val="left"/>
              <w:rPr>
                <w:sz w:val="24"/>
                <w:szCs w:val="24"/>
                <w:lang w:eastAsia="uk-UA"/>
              </w:rPr>
            </w:pPr>
            <w:r w:rsidRPr="00354925">
              <w:rPr>
                <w:sz w:val="24"/>
                <w:szCs w:val="24"/>
                <w:lang w:eastAsia="uk-UA"/>
              </w:rPr>
              <w:t>Державний реєстратор юридичних осіб</w:t>
            </w:r>
            <w:r w:rsidRPr="00354925">
              <w:rPr>
                <w:sz w:val="24"/>
                <w:szCs w:val="24"/>
                <w:lang w:val="ru-RU" w:eastAsia="uk-UA"/>
              </w:rPr>
              <w:t xml:space="preserve">, </w:t>
            </w:r>
            <w:r w:rsidRPr="00354925">
              <w:rPr>
                <w:sz w:val="24"/>
                <w:szCs w:val="24"/>
                <w:lang w:eastAsia="uk-UA"/>
              </w:rPr>
              <w:t>фізичних осіб – підприємців</w:t>
            </w:r>
          </w:p>
        </w:tc>
        <w:tc>
          <w:tcPr>
            <w:tcW w:w="0" w:type="auto"/>
            <w:tcBorders>
              <w:top w:val="single" w:sz="4" w:space="0" w:color="auto"/>
              <w:left w:val="outset" w:sz="6" w:space="0" w:color="000000"/>
              <w:bottom w:val="single" w:sz="4" w:space="0" w:color="auto"/>
              <w:right w:val="outset" w:sz="6" w:space="0" w:color="000000"/>
            </w:tcBorders>
          </w:tcPr>
          <w:p w:rsidR="002B5285" w:rsidRPr="002B5285" w:rsidRDefault="002B5285" w:rsidP="002B5285">
            <w:pPr>
              <w:tabs>
                <w:tab w:val="left" w:pos="284"/>
              </w:tabs>
              <w:jc w:val="left"/>
              <w:rPr>
                <w:sz w:val="24"/>
                <w:szCs w:val="24"/>
              </w:rPr>
            </w:pPr>
            <w:r w:rsidRPr="00354925">
              <w:rPr>
                <w:sz w:val="24"/>
                <w:szCs w:val="24"/>
                <w:lang w:eastAsia="uk-UA"/>
              </w:rPr>
              <w:t>Державний реєстратор юридичних осіб</w:t>
            </w:r>
            <w:r w:rsidRPr="00354925">
              <w:rPr>
                <w:sz w:val="24"/>
                <w:szCs w:val="24"/>
                <w:lang w:val="ru-RU" w:eastAsia="uk-UA"/>
              </w:rPr>
              <w:t xml:space="preserve">, </w:t>
            </w:r>
            <w:r w:rsidRPr="00354925">
              <w:rPr>
                <w:sz w:val="24"/>
                <w:szCs w:val="24"/>
                <w:lang w:eastAsia="uk-UA"/>
              </w:rPr>
              <w:t>фізичних осіб – підприємців</w:t>
            </w:r>
            <w:r w:rsidRPr="00354925">
              <w:rPr>
                <w:sz w:val="24"/>
                <w:szCs w:val="24"/>
                <w:lang w:val="ru-RU" w:eastAsia="uk-UA"/>
              </w:rPr>
              <w:t xml:space="preserve"> </w:t>
            </w:r>
          </w:p>
        </w:tc>
        <w:tc>
          <w:tcPr>
            <w:tcW w:w="0" w:type="auto"/>
            <w:tcBorders>
              <w:top w:val="single" w:sz="4" w:space="0" w:color="auto"/>
              <w:left w:val="outset" w:sz="6" w:space="0" w:color="000000"/>
              <w:right w:val="outset" w:sz="6" w:space="0" w:color="000000"/>
            </w:tcBorders>
          </w:tcPr>
          <w:p w:rsidR="002B5285" w:rsidRPr="002B5285" w:rsidRDefault="002B5285" w:rsidP="002B5285">
            <w:pPr>
              <w:tabs>
                <w:tab w:val="left" w:pos="284"/>
              </w:tabs>
              <w:jc w:val="left"/>
              <w:rPr>
                <w:sz w:val="24"/>
                <w:szCs w:val="24"/>
                <w:lang w:eastAsia="uk-UA"/>
              </w:rPr>
            </w:pPr>
            <w:r w:rsidRPr="002B5285">
              <w:rPr>
                <w:sz w:val="24"/>
                <w:szCs w:val="24"/>
              </w:rPr>
              <w:t>В день прийняття рішення про державну реєстрацію (або відмову в ній)</w:t>
            </w:r>
          </w:p>
        </w:tc>
      </w:tr>
    </w:tbl>
    <w:p w:rsidR="0085339F" w:rsidRPr="002D7B74" w:rsidRDefault="0085339F" w:rsidP="002B5285">
      <w:pPr>
        <w:tabs>
          <w:tab w:val="left" w:pos="3969"/>
        </w:tabs>
        <w:jc w:val="center"/>
        <w:rPr>
          <w:sz w:val="23"/>
          <w:szCs w:val="23"/>
        </w:rPr>
      </w:pPr>
    </w:p>
    <w:sectPr w:rsidR="0085339F" w:rsidRPr="002D7B74" w:rsidSect="003E3D84">
      <w:pgSz w:w="11906" w:h="16838"/>
      <w:pgMar w:top="737" w:right="567" w:bottom="680" w:left="1531" w:header="425"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0E9" w:rsidRDefault="006460E9">
      <w:r>
        <w:separator/>
      </w:r>
    </w:p>
  </w:endnote>
  <w:endnote w:type="continuationSeparator" w:id="0">
    <w:p w:rsidR="006460E9" w:rsidRDefault="00646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aditional">
    <w:altName w:val="Courier New"/>
    <w:panose1 w:val="00000000000000000000"/>
    <w:charset w:val="00"/>
    <w:family w:val="decorative"/>
    <w:notTrueType/>
    <w:pitch w:val="variable"/>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0E9" w:rsidRDefault="006460E9">
      <w:r>
        <w:separator/>
      </w:r>
    </w:p>
  </w:footnote>
  <w:footnote w:type="continuationSeparator" w:id="0">
    <w:p w:rsidR="006460E9" w:rsidRDefault="00646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644C"/>
    <w:multiLevelType w:val="hybridMultilevel"/>
    <w:tmpl w:val="01822376"/>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
    <w:nsid w:val="0B725485"/>
    <w:multiLevelType w:val="hybridMultilevel"/>
    <w:tmpl w:val="0E3C57AC"/>
    <w:lvl w:ilvl="0" w:tplc="435A345C">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abstractNum w:abstractNumId="2">
    <w:nsid w:val="7ECC3D08"/>
    <w:multiLevelType w:val="hybridMultilevel"/>
    <w:tmpl w:val="CDD884AC"/>
    <w:lvl w:ilvl="0" w:tplc="E3FE27D8">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056F7"/>
    <w:rsid w:val="000075A3"/>
    <w:rsid w:val="00010AF8"/>
    <w:rsid w:val="00015253"/>
    <w:rsid w:val="0002697E"/>
    <w:rsid w:val="00034156"/>
    <w:rsid w:val="000404C5"/>
    <w:rsid w:val="000412E4"/>
    <w:rsid w:val="000579CE"/>
    <w:rsid w:val="000605BE"/>
    <w:rsid w:val="00070392"/>
    <w:rsid w:val="00077607"/>
    <w:rsid w:val="00085371"/>
    <w:rsid w:val="000944B7"/>
    <w:rsid w:val="00094A56"/>
    <w:rsid w:val="000B0A5A"/>
    <w:rsid w:val="000B6634"/>
    <w:rsid w:val="000C1738"/>
    <w:rsid w:val="000C7B66"/>
    <w:rsid w:val="000D0E0C"/>
    <w:rsid w:val="000E73D4"/>
    <w:rsid w:val="000F1DBE"/>
    <w:rsid w:val="000F63A0"/>
    <w:rsid w:val="001046F6"/>
    <w:rsid w:val="00114307"/>
    <w:rsid w:val="00127910"/>
    <w:rsid w:val="001413D7"/>
    <w:rsid w:val="00147B95"/>
    <w:rsid w:val="00164871"/>
    <w:rsid w:val="0016760C"/>
    <w:rsid w:val="001A4E47"/>
    <w:rsid w:val="001A6040"/>
    <w:rsid w:val="001B0349"/>
    <w:rsid w:val="001C3DD0"/>
    <w:rsid w:val="001D5657"/>
    <w:rsid w:val="0022782F"/>
    <w:rsid w:val="00251283"/>
    <w:rsid w:val="002736D6"/>
    <w:rsid w:val="00276D9E"/>
    <w:rsid w:val="00283AB9"/>
    <w:rsid w:val="00292179"/>
    <w:rsid w:val="002A00E1"/>
    <w:rsid w:val="002A134F"/>
    <w:rsid w:val="002B3DFC"/>
    <w:rsid w:val="002B5285"/>
    <w:rsid w:val="002C6ABD"/>
    <w:rsid w:val="002D7B74"/>
    <w:rsid w:val="002E6EF8"/>
    <w:rsid w:val="00303C84"/>
    <w:rsid w:val="00333829"/>
    <w:rsid w:val="0034252D"/>
    <w:rsid w:val="00354D32"/>
    <w:rsid w:val="00374946"/>
    <w:rsid w:val="003A64CB"/>
    <w:rsid w:val="003A6641"/>
    <w:rsid w:val="003E0753"/>
    <w:rsid w:val="003E3D84"/>
    <w:rsid w:val="003F3A16"/>
    <w:rsid w:val="003F3CDC"/>
    <w:rsid w:val="00401EE7"/>
    <w:rsid w:val="00405E1A"/>
    <w:rsid w:val="00411DE2"/>
    <w:rsid w:val="00421F88"/>
    <w:rsid w:val="0043722C"/>
    <w:rsid w:val="00444315"/>
    <w:rsid w:val="00457D44"/>
    <w:rsid w:val="00496597"/>
    <w:rsid w:val="00497481"/>
    <w:rsid w:val="004C5981"/>
    <w:rsid w:val="004D5D4B"/>
    <w:rsid w:val="0052271C"/>
    <w:rsid w:val="005403D3"/>
    <w:rsid w:val="00592154"/>
    <w:rsid w:val="00592DD0"/>
    <w:rsid w:val="005A475F"/>
    <w:rsid w:val="005A5F22"/>
    <w:rsid w:val="005C607A"/>
    <w:rsid w:val="005D1C85"/>
    <w:rsid w:val="005E1194"/>
    <w:rsid w:val="00643FC3"/>
    <w:rsid w:val="006460E9"/>
    <w:rsid w:val="006514E1"/>
    <w:rsid w:val="0065666E"/>
    <w:rsid w:val="00690902"/>
    <w:rsid w:val="00690FCC"/>
    <w:rsid w:val="00691B67"/>
    <w:rsid w:val="006A1011"/>
    <w:rsid w:val="006A2E34"/>
    <w:rsid w:val="006C21BF"/>
    <w:rsid w:val="006D7D9B"/>
    <w:rsid w:val="006E2D16"/>
    <w:rsid w:val="006E40D7"/>
    <w:rsid w:val="006F0E46"/>
    <w:rsid w:val="007557FD"/>
    <w:rsid w:val="00787811"/>
    <w:rsid w:val="00791CD5"/>
    <w:rsid w:val="007B4A2C"/>
    <w:rsid w:val="007F63CE"/>
    <w:rsid w:val="00803296"/>
    <w:rsid w:val="00805BC3"/>
    <w:rsid w:val="00824963"/>
    <w:rsid w:val="00840FDE"/>
    <w:rsid w:val="00842E04"/>
    <w:rsid w:val="00851229"/>
    <w:rsid w:val="0085339F"/>
    <w:rsid w:val="00861A85"/>
    <w:rsid w:val="00863428"/>
    <w:rsid w:val="008B1659"/>
    <w:rsid w:val="008E58BC"/>
    <w:rsid w:val="008E624C"/>
    <w:rsid w:val="00926EF8"/>
    <w:rsid w:val="00931387"/>
    <w:rsid w:val="0093297C"/>
    <w:rsid w:val="0094349D"/>
    <w:rsid w:val="009620EA"/>
    <w:rsid w:val="00972319"/>
    <w:rsid w:val="009A4863"/>
    <w:rsid w:val="009A4A7D"/>
    <w:rsid w:val="009A58A7"/>
    <w:rsid w:val="009C4929"/>
    <w:rsid w:val="009E4D8B"/>
    <w:rsid w:val="009E5D35"/>
    <w:rsid w:val="009F1802"/>
    <w:rsid w:val="00A05B5C"/>
    <w:rsid w:val="00A07DA4"/>
    <w:rsid w:val="00A659B5"/>
    <w:rsid w:val="00A74C2E"/>
    <w:rsid w:val="00AC5224"/>
    <w:rsid w:val="00AD44E9"/>
    <w:rsid w:val="00AD51E9"/>
    <w:rsid w:val="00AE6C25"/>
    <w:rsid w:val="00AF0C08"/>
    <w:rsid w:val="00B147D1"/>
    <w:rsid w:val="00B22FA0"/>
    <w:rsid w:val="00B25C18"/>
    <w:rsid w:val="00B416E6"/>
    <w:rsid w:val="00B5515F"/>
    <w:rsid w:val="00B71216"/>
    <w:rsid w:val="00BA0008"/>
    <w:rsid w:val="00BB06FD"/>
    <w:rsid w:val="00BB07B4"/>
    <w:rsid w:val="00BC1CBF"/>
    <w:rsid w:val="00C26DFC"/>
    <w:rsid w:val="00C27FD7"/>
    <w:rsid w:val="00C374C4"/>
    <w:rsid w:val="00C557B7"/>
    <w:rsid w:val="00C621CA"/>
    <w:rsid w:val="00C62DE7"/>
    <w:rsid w:val="00C7170E"/>
    <w:rsid w:val="00C776E7"/>
    <w:rsid w:val="00C81CA9"/>
    <w:rsid w:val="00C84E55"/>
    <w:rsid w:val="00C87B2C"/>
    <w:rsid w:val="00C94071"/>
    <w:rsid w:val="00CD0DD2"/>
    <w:rsid w:val="00CE55E6"/>
    <w:rsid w:val="00D02460"/>
    <w:rsid w:val="00D122AF"/>
    <w:rsid w:val="00D14325"/>
    <w:rsid w:val="00D31122"/>
    <w:rsid w:val="00D607C9"/>
    <w:rsid w:val="00DC2A9F"/>
    <w:rsid w:val="00DD003D"/>
    <w:rsid w:val="00DD4EAD"/>
    <w:rsid w:val="00DF1647"/>
    <w:rsid w:val="00DF7222"/>
    <w:rsid w:val="00E049B0"/>
    <w:rsid w:val="00E33F74"/>
    <w:rsid w:val="00E46FC5"/>
    <w:rsid w:val="00E55BA5"/>
    <w:rsid w:val="00E906ED"/>
    <w:rsid w:val="00E9323A"/>
    <w:rsid w:val="00E96BF2"/>
    <w:rsid w:val="00EB0119"/>
    <w:rsid w:val="00ED5A59"/>
    <w:rsid w:val="00EF0FCD"/>
    <w:rsid w:val="00EF4894"/>
    <w:rsid w:val="00F000B7"/>
    <w:rsid w:val="00F02F6E"/>
    <w:rsid w:val="00F03830"/>
    <w:rsid w:val="00F03964"/>
    <w:rsid w:val="00F03E60"/>
    <w:rsid w:val="00F9066B"/>
    <w:rsid w:val="00FE2F0F"/>
    <w:rsid w:val="00FE3AAE"/>
    <w:rsid w:val="00FE3DF2"/>
    <w:rsid w:val="00FF30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285"/>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5A5F22"/>
    <w:rPr>
      <w:rFonts w:ascii="Tahoma" w:hAnsi="Tahoma" w:cs="Tahoma"/>
      <w:sz w:val="16"/>
      <w:szCs w:val="16"/>
    </w:rPr>
  </w:style>
  <w:style w:type="character" w:customStyle="1" w:styleId="a7">
    <w:name w:val="Текст у виносці Знак"/>
    <w:basedOn w:val="a0"/>
    <w:link w:val="a6"/>
    <w:uiPriority w:val="99"/>
    <w:semiHidden/>
    <w:rsid w:val="005A5F22"/>
    <w:rPr>
      <w:rFonts w:ascii="Tahoma" w:eastAsia="Times New Roman" w:hAnsi="Tahoma" w:cs="Tahoma"/>
      <w:sz w:val="16"/>
      <w:szCs w:val="16"/>
    </w:rPr>
  </w:style>
  <w:style w:type="table" w:styleId="a8">
    <w:name w:val="Table Grid"/>
    <w:basedOn w:val="a1"/>
    <w:uiPriority w:val="59"/>
    <w:rsid w:val="009A4863"/>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CE55E6"/>
    <w:pPr>
      <w:tabs>
        <w:tab w:val="center" w:pos="4819"/>
        <w:tab w:val="right" w:pos="9639"/>
      </w:tabs>
    </w:pPr>
  </w:style>
  <w:style w:type="character" w:customStyle="1" w:styleId="aa">
    <w:name w:val="Нижній колонтитул Знак"/>
    <w:basedOn w:val="a0"/>
    <w:link w:val="a9"/>
    <w:uiPriority w:val="99"/>
    <w:rsid w:val="00CE55E6"/>
    <w:rPr>
      <w:rFonts w:ascii="Times New Roman" w:eastAsia="Times New Roman" w:hAnsi="Times New Roman" w:cs="Times New Roman"/>
      <w:sz w:val="28"/>
      <w:szCs w:val="28"/>
    </w:rPr>
  </w:style>
  <w:style w:type="paragraph" w:customStyle="1" w:styleId="rvps2">
    <w:name w:val="rvps2"/>
    <w:basedOn w:val="a"/>
    <w:rsid w:val="00303C84"/>
    <w:pPr>
      <w:spacing w:before="100" w:beforeAutospacing="1" w:after="100" w:afterAutospacing="1"/>
      <w:jc w:val="left"/>
    </w:pPr>
    <w:rPr>
      <w:sz w:val="24"/>
      <w:szCs w:val="24"/>
      <w:lang w:eastAsia="uk-UA"/>
    </w:rPr>
  </w:style>
  <w:style w:type="character" w:styleId="ab">
    <w:name w:val="annotation reference"/>
    <w:basedOn w:val="a0"/>
    <w:uiPriority w:val="99"/>
    <w:semiHidden/>
    <w:unhideWhenUsed/>
    <w:rsid w:val="001A6040"/>
    <w:rPr>
      <w:sz w:val="16"/>
      <w:szCs w:val="16"/>
    </w:rPr>
  </w:style>
  <w:style w:type="paragraph" w:styleId="ac">
    <w:name w:val="annotation text"/>
    <w:basedOn w:val="a"/>
    <w:link w:val="ad"/>
    <w:uiPriority w:val="99"/>
    <w:semiHidden/>
    <w:unhideWhenUsed/>
    <w:rsid w:val="001A6040"/>
    <w:rPr>
      <w:sz w:val="20"/>
      <w:szCs w:val="20"/>
    </w:rPr>
  </w:style>
  <w:style w:type="character" w:customStyle="1" w:styleId="ad">
    <w:name w:val="Текст примітки Знак"/>
    <w:basedOn w:val="a0"/>
    <w:link w:val="ac"/>
    <w:uiPriority w:val="99"/>
    <w:semiHidden/>
    <w:rsid w:val="001A6040"/>
    <w:rPr>
      <w:rFonts w:ascii="Times New Roman" w:eastAsia="Times New Roman" w:hAnsi="Times New Roman" w:cs="Times New Roman"/>
      <w:sz w:val="20"/>
      <w:szCs w:val="20"/>
    </w:rPr>
  </w:style>
  <w:style w:type="paragraph" w:styleId="ae">
    <w:name w:val="annotation subject"/>
    <w:basedOn w:val="ac"/>
    <w:next w:val="ac"/>
    <w:link w:val="af"/>
    <w:uiPriority w:val="99"/>
    <w:semiHidden/>
    <w:unhideWhenUsed/>
    <w:rsid w:val="001A6040"/>
    <w:rPr>
      <w:b/>
      <w:bCs/>
    </w:rPr>
  </w:style>
  <w:style w:type="character" w:customStyle="1" w:styleId="af">
    <w:name w:val="Тема примітки Знак"/>
    <w:basedOn w:val="ad"/>
    <w:link w:val="ae"/>
    <w:uiPriority w:val="99"/>
    <w:semiHidden/>
    <w:rsid w:val="001A6040"/>
    <w:rPr>
      <w:rFonts w:ascii="Times New Roman" w:eastAsia="Times New Roman" w:hAnsi="Times New Roman" w:cs="Times New Roman"/>
      <w:b/>
      <w:bCs/>
      <w:sz w:val="20"/>
      <w:szCs w:val="20"/>
    </w:rPr>
  </w:style>
  <w:style w:type="character" w:styleId="af0">
    <w:name w:val="Hyperlink"/>
    <w:basedOn w:val="a0"/>
    <w:uiPriority w:val="99"/>
    <w:unhideWhenUsed/>
    <w:rsid w:val="002E6EF8"/>
    <w:rPr>
      <w:color w:val="0000FF" w:themeColor="hyperlink"/>
      <w:u w:val="single"/>
    </w:rPr>
  </w:style>
  <w:style w:type="character" w:customStyle="1" w:styleId="rvts37">
    <w:name w:val="rvts37"/>
    <w:basedOn w:val="a0"/>
    <w:rsid w:val="00C621CA"/>
  </w:style>
  <w:style w:type="paragraph" w:customStyle="1" w:styleId="TableParagraph">
    <w:name w:val="Table Paragraph"/>
    <w:basedOn w:val="a"/>
    <w:uiPriority w:val="1"/>
    <w:qFormat/>
    <w:rsid w:val="004C5981"/>
    <w:pPr>
      <w:widowControl w:val="0"/>
      <w:autoSpaceDE w:val="0"/>
      <w:autoSpaceDN w:val="0"/>
      <w:ind w:left="107"/>
      <w:jc w:val="left"/>
    </w:pPr>
    <w:rPr>
      <w:sz w:val="22"/>
      <w:szCs w:val="22"/>
    </w:rPr>
  </w:style>
  <w:style w:type="character" w:styleId="af1">
    <w:name w:val="Emphasis"/>
    <w:uiPriority w:val="20"/>
    <w:qFormat/>
    <w:rsid w:val="0025128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285"/>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5A5F22"/>
    <w:rPr>
      <w:rFonts w:ascii="Tahoma" w:hAnsi="Tahoma" w:cs="Tahoma"/>
      <w:sz w:val="16"/>
      <w:szCs w:val="16"/>
    </w:rPr>
  </w:style>
  <w:style w:type="character" w:customStyle="1" w:styleId="a7">
    <w:name w:val="Текст у виносці Знак"/>
    <w:basedOn w:val="a0"/>
    <w:link w:val="a6"/>
    <w:uiPriority w:val="99"/>
    <w:semiHidden/>
    <w:rsid w:val="005A5F22"/>
    <w:rPr>
      <w:rFonts w:ascii="Tahoma" w:eastAsia="Times New Roman" w:hAnsi="Tahoma" w:cs="Tahoma"/>
      <w:sz w:val="16"/>
      <w:szCs w:val="16"/>
    </w:rPr>
  </w:style>
  <w:style w:type="table" w:styleId="a8">
    <w:name w:val="Table Grid"/>
    <w:basedOn w:val="a1"/>
    <w:uiPriority w:val="59"/>
    <w:rsid w:val="009A4863"/>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CE55E6"/>
    <w:pPr>
      <w:tabs>
        <w:tab w:val="center" w:pos="4819"/>
        <w:tab w:val="right" w:pos="9639"/>
      </w:tabs>
    </w:pPr>
  </w:style>
  <w:style w:type="character" w:customStyle="1" w:styleId="aa">
    <w:name w:val="Нижній колонтитул Знак"/>
    <w:basedOn w:val="a0"/>
    <w:link w:val="a9"/>
    <w:uiPriority w:val="99"/>
    <w:rsid w:val="00CE55E6"/>
    <w:rPr>
      <w:rFonts w:ascii="Times New Roman" w:eastAsia="Times New Roman" w:hAnsi="Times New Roman" w:cs="Times New Roman"/>
      <w:sz w:val="28"/>
      <w:szCs w:val="28"/>
    </w:rPr>
  </w:style>
  <w:style w:type="paragraph" w:customStyle="1" w:styleId="rvps2">
    <w:name w:val="rvps2"/>
    <w:basedOn w:val="a"/>
    <w:rsid w:val="00303C84"/>
    <w:pPr>
      <w:spacing w:before="100" w:beforeAutospacing="1" w:after="100" w:afterAutospacing="1"/>
      <w:jc w:val="left"/>
    </w:pPr>
    <w:rPr>
      <w:sz w:val="24"/>
      <w:szCs w:val="24"/>
      <w:lang w:eastAsia="uk-UA"/>
    </w:rPr>
  </w:style>
  <w:style w:type="character" w:styleId="ab">
    <w:name w:val="annotation reference"/>
    <w:basedOn w:val="a0"/>
    <w:uiPriority w:val="99"/>
    <w:semiHidden/>
    <w:unhideWhenUsed/>
    <w:rsid w:val="001A6040"/>
    <w:rPr>
      <w:sz w:val="16"/>
      <w:szCs w:val="16"/>
    </w:rPr>
  </w:style>
  <w:style w:type="paragraph" w:styleId="ac">
    <w:name w:val="annotation text"/>
    <w:basedOn w:val="a"/>
    <w:link w:val="ad"/>
    <w:uiPriority w:val="99"/>
    <w:semiHidden/>
    <w:unhideWhenUsed/>
    <w:rsid w:val="001A6040"/>
    <w:rPr>
      <w:sz w:val="20"/>
      <w:szCs w:val="20"/>
    </w:rPr>
  </w:style>
  <w:style w:type="character" w:customStyle="1" w:styleId="ad">
    <w:name w:val="Текст примітки Знак"/>
    <w:basedOn w:val="a0"/>
    <w:link w:val="ac"/>
    <w:uiPriority w:val="99"/>
    <w:semiHidden/>
    <w:rsid w:val="001A6040"/>
    <w:rPr>
      <w:rFonts w:ascii="Times New Roman" w:eastAsia="Times New Roman" w:hAnsi="Times New Roman" w:cs="Times New Roman"/>
      <w:sz w:val="20"/>
      <w:szCs w:val="20"/>
    </w:rPr>
  </w:style>
  <w:style w:type="paragraph" w:styleId="ae">
    <w:name w:val="annotation subject"/>
    <w:basedOn w:val="ac"/>
    <w:next w:val="ac"/>
    <w:link w:val="af"/>
    <w:uiPriority w:val="99"/>
    <w:semiHidden/>
    <w:unhideWhenUsed/>
    <w:rsid w:val="001A6040"/>
    <w:rPr>
      <w:b/>
      <w:bCs/>
    </w:rPr>
  </w:style>
  <w:style w:type="character" w:customStyle="1" w:styleId="af">
    <w:name w:val="Тема примітки Знак"/>
    <w:basedOn w:val="ad"/>
    <w:link w:val="ae"/>
    <w:uiPriority w:val="99"/>
    <w:semiHidden/>
    <w:rsid w:val="001A6040"/>
    <w:rPr>
      <w:rFonts w:ascii="Times New Roman" w:eastAsia="Times New Roman" w:hAnsi="Times New Roman" w:cs="Times New Roman"/>
      <w:b/>
      <w:bCs/>
      <w:sz w:val="20"/>
      <w:szCs w:val="20"/>
    </w:rPr>
  </w:style>
  <w:style w:type="character" w:styleId="af0">
    <w:name w:val="Hyperlink"/>
    <w:basedOn w:val="a0"/>
    <w:uiPriority w:val="99"/>
    <w:unhideWhenUsed/>
    <w:rsid w:val="002E6EF8"/>
    <w:rPr>
      <w:color w:val="0000FF" w:themeColor="hyperlink"/>
      <w:u w:val="single"/>
    </w:rPr>
  </w:style>
  <w:style w:type="character" w:customStyle="1" w:styleId="rvts37">
    <w:name w:val="rvts37"/>
    <w:basedOn w:val="a0"/>
    <w:rsid w:val="00C621CA"/>
  </w:style>
  <w:style w:type="paragraph" w:customStyle="1" w:styleId="TableParagraph">
    <w:name w:val="Table Paragraph"/>
    <w:basedOn w:val="a"/>
    <w:uiPriority w:val="1"/>
    <w:qFormat/>
    <w:rsid w:val="004C5981"/>
    <w:pPr>
      <w:widowControl w:val="0"/>
      <w:autoSpaceDE w:val="0"/>
      <w:autoSpaceDN w:val="0"/>
      <w:ind w:left="107"/>
      <w:jc w:val="left"/>
    </w:pPr>
    <w:rPr>
      <w:sz w:val="22"/>
      <w:szCs w:val="22"/>
    </w:rPr>
  </w:style>
  <w:style w:type="character" w:styleId="af1">
    <w:name w:val="Emphasis"/>
    <w:uiPriority w:val="20"/>
    <w:qFormat/>
    <w:rsid w:val="002512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8838">
      <w:bodyDiv w:val="1"/>
      <w:marLeft w:val="0"/>
      <w:marRight w:val="0"/>
      <w:marTop w:val="0"/>
      <w:marBottom w:val="0"/>
      <w:divBdr>
        <w:top w:val="none" w:sz="0" w:space="0" w:color="auto"/>
        <w:left w:val="none" w:sz="0" w:space="0" w:color="auto"/>
        <w:bottom w:val="none" w:sz="0" w:space="0" w:color="auto"/>
        <w:right w:val="none" w:sz="0" w:space="0" w:color="auto"/>
      </w:divBdr>
    </w:div>
    <w:div w:id="210381314">
      <w:bodyDiv w:val="1"/>
      <w:marLeft w:val="0"/>
      <w:marRight w:val="0"/>
      <w:marTop w:val="0"/>
      <w:marBottom w:val="0"/>
      <w:divBdr>
        <w:top w:val="none" w:sz="0" w:space="0" w:color="auto"/>
        <w:left w:val="none" w:sz="0" w:space="0" w:color="auto"/>
        <w:bottom w:val="none" w:sz="0" w:space="0" w:color="auto"/>
        <w:right w:val="none" w:sz="0" w:space="0" w:color="auto"/>
      </w:divBdr>
    </w:div>
    <w:div w:id="216745259">
      <w:bodyDiv w:val="1"/>
      <w:marLeft w:val="0"/>
      <w:marRight w:val="0"/>
      <w:marTop w:val="0"/>
      <w:marBottom w:val="0"/>
      <w:divBdr>
        <w:top w:val="none" w:sz="0" w:space="0" w:color="auto"/>
        <w:left w:val="none" w:sz="0" w:space="0" w:color="auto"/>
        <w:bottom w:val="none" w:sz="0" w:space="0" w:color="auto"/>
        <w:right w:val="none" w:sz="0" w:space="0" w:color="auto"/>
      </w:divBdr>
    </w:div>
    <w:div w:id="353002651">
      <w:bodyDiv w:val="1"/>
      <w:marLeft w:val="0"/>
      <w:marRight w:val="0"/>
      <w:marTop w:val="0"/>
      <w:marBottom w:val="0"/>
      <w:divBdr>
        <w:top w:val="none" w:sz="0" w:space="0" w:color="auto"/>
        <w:left w:val="none" w:sz="0" w:space="0" w:color="auto"/>
        <w:bottom w:val="none" w:sz="0" w:space="0" w:color="auto"/>
        <w:right w:val="none" w:sz="0" w:space="0" w:color="auto"/>
      </w:divBdr>
    </w:div>
    <w:div w:id="367724731">
      <w:bodyDiv w:val="1"/>
      <w:marLeft w:val="0"/>
      <w:marRight w:val="0"/>
      <w:marTop w:val="0"/>
      <w:marBottom w:val="0"/>
      <w:divBdr>
        <w:top w:val="none" w:sz="0" w:space="0" w:color="auto"/>
        <w:left w:val="none" w:sz="0" w:space="0" w:color="auto"/>
        <w:bottom w:val="none" w:sz="0" w:space="0" w:color="auto"/>
        <w:right w:val="none" w:sz="0" w:space="0" w:color="auto"/>
      </w:divBdr>
    </w:div>
    <w:div w:id="550505413">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53001">
      <w:bodyDiv w:val="1"/>
      <w:marLeft w:val="0"/>
      <w:marRight w:val="0"/>
      <w:marTop w:val="0"/>
      <w:marBottom w:val="0"/>
      <w:divBdr>
        <w:top w:val="none" w:sz="0" w:space="0" w:color="auto"/>
        <w:left w:val="none" w:sz="0" w:space="0" w:color="auto"/>
        <w:bottom w:val="none" w:sz="0" w:space="0" w:color="auto"/>
        <w:right w:val="none" w:sz="0" w:space="0" w:color="auto"/>
      </w:divBdr>
    </w:div>
    <w:div w:id="1144154245">
      <w:bodyDiv w:val="1"/>
      <w:marLeft w:val="0"/>
      <w:marRight w:val="0"/>
      <w:marTop w:val="0"/>
      <w:marBottom w:val="0"/>
      <w:divBdr>
        <w:top w:val="none" w:sz="0" w:space="0" w:color="auto"/>
        <w:left w:val="none" w:sz="0" w:space="0" w:color="auto"/>
        <w:bottom w:val="none" w:sz="0" w:space="0" w:color="auto"/>
        <w:right w:val="none" w:sz="0" w:space="0" w:color="auto"/>
      </w:divBdr>
      <w:divsChild>
        <w:div w:id="1523784070">
          <w:marLeft w:val="0"/>
          <w:marRight w:val="0"/>
          <w:marTop w:val="100"/>
          <w:marBottom w:val="100"/>
          <w:divBdr>
            <w:top w:val="none" w:sz="0" w:space="0" w:color="auto"/>
            <w:left w:val="none" w:sz="0" w:space="0" w:color="auto"/>
            <w:bottom w:val="none" w:sz="0" w:space="0" w:color="auto"/>
            <w:right w:val="none" w:sz="0" w:space="0" w:color="auto"/>
          </w:divBdr>
          <w:divsChild>
            <w:div w:id="2115665844">
              <w:marLeft w:val="0"/>
              <w:marRight w:val="0"/>
              <w:marTop w:val="0"/>
              <w:marBottom w:val="0"/>
              <w:divBdr>
                <w:top w:val="none" w:sz="0" w:space="0" w:color="auto"/>
                <w:left w:val="none" w:sz="0" w:space="0" w:color="auto"/>
                <w:bottom w:val="none" w:sz="0" w:space="0" w:color="auto"/>
                <w:right w:val="none" w:sz="0" w:space="0" w:color="auto"/>
              </w:divBdr>
              <w:divsChild>
                <w:div w:id="2088185015">
                  <w:marLeft w:val="0"/>
                  <w:marRight w:val="0"/>
                  <w:marTop w:val="0"/>
                  <w:marBottom w:val="0"/>
                  <w:divBdr>
                    <w:top w:val="none" w:sz="0" w:space="0" w:color="auto"/>
                    <w:left w:val="none" w:sz="0" w:space="0" w:color="auto"/>
                    <w:bottom w:val="none" w:sz="0" w:space="0" w:color="auto"/>
                    <w:right w:val="none" w:sz="0" w:space="0" w:color="auto"/>
                  </w:divBdr>
                  <w:divsChild>
                    <w:div w:id="7819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327847">
      <w:bodyDiv w:val="1"/>
      <w:marLeft w:val="0"/>
      <w:marRight w:val="0"/>
      <w:marTop w:val="0"/>
      <w:marBottom w:val="0"/>
      <w:divBdr>
        <w:top w:val="none" w:sz="0" w:space="0" w:color="auto"/>
        <w:left w:val="none" w:sz="0" w:space="0" w:color="auto"/>
        <w:bottom w:val="none" w:sz="0" w:space="0" w:color="auto"/>
        <w:right w:val="none" w:sz="0" w:space="0" w:color="auto"/>
      </w:divBdr>
    </w:div>
    <w:div w:id="1364819392">
      <w:bodyDiv w:val="1"/>
      <w:marLeft w:val="0"/>
      <w:marRight w:val="0"/>
      <w:marTop w:val="0"/>
      <w:marBottom w:val="0"/>
      <w:divBdr>
        <w:top w:val="none" w:sz="0" w:space="0" w:color="auto"/>
        <w:left w:val="none" w:sz="0" w:space="0" w:color="auto"/>
        <w:bottom w:val="none" w:sz="0" w:space="0" w:color="auto"/>
        <w:right w:val="none" w:sz="0" w:space="0" w:color="auto"/>
      </w:divBdr>
    </w:div>
    <w:div w:id="1559167030">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345823">
      <w:bodyDiv w:val="1"/>
      <w:marLeft w:val="0"/>
      <w:marRight w:val="0"/>
      <w:marTop w:val="0"/>
      <w:marBottom w:val="0"/>
      <w:divBdr>
        <w:top w:val="none" w:sz="0" w:space="0" w:color="auto"/>
        <w:left w:val="none" w:sz="0" w:space="0" w:color="auto"/>
        <w:bottom w:val="none" w:sz="0" w:space="0" w:color="auto"/>
        <w:right w:val="none" w:sz="0" w:space="0" w:color="auto"/>
      </w:divBdr>
    </w:div>
    <w:div w:id="1645964736">
      <w:bodyDiv w:val="1"/>
      <w:marLeft w:val="0"/>
      <w:marRight w:val="0"/>
      <w:marTop w:val="0"/>
      <w:marBottom w:val="0"/>
      <w:divBdr>
        <w:top w:val="none" w:sz="0" w:space="0" w:color="auto"/>
        <w:left w:val="none" w:sz="0" w:space="0" w:color="auto"/>
        <w:bottom w:val="none" w:sz="0" w:space="0" w:color="auto"/>
        <w:right w:val="none" w:sz="0" w:space="0" w:color="auto"/>
      </w:divBdr>
    </w:div>
    <w:div w:id="1712220483">
      <w:bodyDiv w:val="1"/>
      <w:marLeft w:val="0"/>
      <w:marRight w:val="0"/>
      <w:marTop w:val="0"/>
      <w:marBottom w:val="0"/>
      <w:divBdr>
        <w:top w:val="none" w:sz="0" w:space="0" w:color="auto"/>
        <w:left w:val="none" w:sz="0" w:space="0" w:color="auto"/>
        <w:bottom w:val="none" w:sz="0" w:space="0" w:color="auto"/>
        <w:right w:val="none" w:sz="0" w:space="0" w:color="auto"/>
      </w:divBdr>
    </w:div>
    <w:div w:id="1775054243">
      <w:bodyDiv w:val="1"/>
      <w:marLeft w:val="0"/>
      <w:marRight w:val="0"/>
      <w:marTop w:val="0"/>
      <w:marBottom w:val="0"/>
      <w:divBdr>
        <w:top w:val="none" w:sz="0" w:space="0" w:color="auto"/>
        <w:left w:val="none" w:sz="0" w:space="0" w:color="auto"/>
        <w:bottom w:val="none" w:sz="0" w:space="0" w:color="auto"/>
        <w:right w:val="none" w:sz="0" w:space="0" w:color="auto"/>
      </w:divBdr>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051464">
      <w:bodyDiv w:val="1"/>
      <w:marLeft w:val="0"/>
      <w:marRight w:val="0"/>
      <w:marTop w:val="0"/>
      <w:marBottom w:val="0"/>
      <w:divBdr>
        <w:top w:val="none" w:sz="0" w:space="0" w:color="auto"/>
        <w:left w:val="none" w:sz="0" w:space="0" w:color="auto"/>
        <w:bottom w:val="none" w:sz="0" w:space="0" w:color="auto"/>
        <w:right w:val="none" w:sz="0" w:space="0" w:color="auto"/>
      </w:divBdr>
    </w:div>
    <w:div w:id="1950580273">
      <w:bodyDiv w:val="1"/>
      <w:marLeft w:val="0"/>
      <w:marRight w:val="0"/>
      <w:marTop w:val="0"/>
      <w:marBottom w:val="0"/>
      <w:divBdr>
        <w:top w:val="none" w:sz="0" w:space="0" w:color="auto"/>
        <w:left w:val="none" w:sz="0" w:space="0" w:color="auto"/>
        <w:bottom w:val="none" w:sz="0" w:space="0" w:color="auto"/>
        <w:right w:val="none" w:sz="0" w:space="0" w:color="auto"/>
      </w:divBdr>
    </w:div>
    <w:div w:id="196773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755-15" TargetMode="External"/><Relationship Id="rId5" Type="http://schemas.openxmlformats.org/officeDocument/2006/relationships/settings" Target="settings.xml"/><Relationship Id="rId10" Type="http://schemas.openxmlformats.org/officeDocument/2006/relationships/hyperlink" Target="https://zakon.rada.gov.ua/laws/show/755-15"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448D7-9008-4EB8-B0EA-87CCEE06C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12436</Words>
  <Characters>7089</Characters>
  <Application>Microsoft Office Word</Application>
  <DocSecurity>0</DocSecurity>
  <Lines>59</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User</cp:lastModifiedBy>
  <cp:revision>9</cp:revision>
  <cp:lastPrinted>2020-02-12T13:23:00Z</cp:lastPrinted>
  <dcterms:created xsi:type="dcterms:W3CDTF">2022-01-21T09:50:00Z</dcterms:created>
  <dcterms:modified xsi:type="dcterms:W3CDTF">2022-02-24T15:01:00Z</dcterms:modified>
</cp:coreProperties>
</file>