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3" w:rsidRPr="001A2FB3" w:rsidRDefault="001A2FB3" w:rsidP="001A2FB3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1A2FB3">
        <w:rPr>
          <w:sz w:val="28"/>
          <w:szCs w:val="28"/>
          <w:lang w:val="uk-UA"/>
        </w:rPr>
        <w:t>Додаток 3 до рішення міської ради</w:t>
      </w:r>
    </w:p>
    <w:p w:rsidR="001A2FB3" w:rsidRPr="001A2FB3" w:rsidRDefault="001A2FB3" w:rsidP="001A2FB3">
      <w:pPr>
        <w:jc w:val="right"/>
        <w:rPr>
          <w:b/>
          <w:i/>
          <w:sz w:val="28"/>
          <w:szCs w:val="28"/>
          <w:lang w:val="uk-UA"/>
        </w:rPr>
      </w:pPr>
      <w:r w:rsidRPr="001A2FB3">
        <w:rPr>
          <w:sz w:val="28"/>
          <w:szCs w:val="28"/>
          <w:lang w:val="uk-UA"/>
        </w:rPr>
        <w:t xml:space="preserve">від 24.12.2020 </w:t>
      </w:r>
      <w:r w:rsidRPr="001A2FB3">
        <w:rPr>
          <w:bCs/>
          <w:iCs/>
          <w:sz w:val="28"/>
          <w:szCs w:val="28"/>
          <w:lang w:val="uk-UA"/>
        </w:rPr>
        <w:t>№ 35 -2/2020</w:t>
      </w:r>
    </w:p>
    <w:p w:rsidR="001A2FB3" w:rsidRPr="001A2FB3" w:rsidRDefault="001A2FB3" w:rsidP="001A2FB3">
      <w:pPr>
        <w:jc w:val="center"/>
        <w:rPr>
          <w:b/>
          <w:sz w:val="28"/>
          <w:szCs w:val="28"/>
          <w:lang w:val="uk-UA" w:eastAsia="uk-UA"/>
        </w:rPr>
      </w:pPr>
      <w:r w:rsidRPr="001A2FB3">
        <w:rPr>
          <w:b/>
          <w:sz w:val="28"/>
          <w:szCs w:val="28"/>
          <w:lang w:val="uk-UA" w:eastAsia="uk-UA"/>
        </w:rPr>
        <w:t>РОЗПОДІЛ</w:t>
      </w:r>
    </w:p>
    <w:p w:rsidR="001A2FB3" w:rsidRPr="001A2FB3" w:rsidRDefault="001A2FB3" w:rsidP="001A2FB3">
      <w:pPr>
        <w:jc w:val="center"/>
        <w:rPr>
          <w:b/>
          <w:sz w:val="28"/>
          <w:szCs w:val="28"/>
          <w:lang w:val="uk-UA" w:eastAsia="uk-UA"/>
        </w:rPr>
      </w:pPr>
      <w:r w:rsidRPr="001A2FB3">
        <w:rPr>
          <w:b/>
          <w:sz w:val="28"/>
          <w:szCs w:val="28"/>
          <w:lang w:val="uk-UA" w:eastAsia="uk-UA"/>
        </w:rPr>
        <w:t>видатків міського бюджету на 2021 рік</w:t>
      </w:r>
    </w:p>
    <w:p w:rsidR="001A2FB3" w:rsidRPr="001A2FB3" w:rsidRDefault="001A2FB3" w:rsidP="001A2FB3">
      <w:pPr>
        <w:jc w:val="right"/>
        <w:rPr>
          <w:sz w:val="24"/>
          <w:szCs w:val="24"/>
          <w:lang w:val="uk-UA" w:eastAsia="uk-UA"/>
        </w:rPr>
      </w:pPr>
      <w:r w:rsidRPr="001A2FB3">
        <w:rPr>
          <w:sz w:val="24"/>
          <w:szCs w:val="24"/>
          <w:lang w:val="uk-UA" w:eastAsia="uk-UA"/>
        </w:rPr>
        <w:t>(</w:t>
      </w:r>
      <w:proofErr w:type="spellStart"/>
      <w:r w:rsidRPr="001A2FB3">
        <w:rPr>
          <w:sz w:val="24"/>
          <w:szCs w:val="24"/>
          <w:lang w:val="uk-UA" w:eastAsia="uk-UA"/>
        </w:rPr>
        <w:t>грн</w:t>
      </w:r>
      <w:proofErr w:type="spellEnd"/>
      <w:r w:rsidRPr="001A2FB3">
        <w:rPr>
          <w:sz w:val="24"/>
          <w:szCs w:val="24"/>
          <w:lang w:val="uk-UA" w:eastAsia="uk-UA"/>
        </w:rPr>
        <w:t>)</w:t>
      </w:r>
    </w:p>
    <w:tbl>
      <w:tblPr>
        <w:tblW w:w="1588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50"/>
        <w:gridCol w:w="709"/>
        <w:gridCol w:w="2977"/>
        <w:gridCol w:w="992"/>
        <w:gridCol w:w="992"/>
        <w:gridCol w:w="993"/>
        <w:gridCol w:w="992"/>
        <w:gridCol w:w="567"/>
        <w:gridCol w:w="850"/>
        <w:gridCol w:w="851"/>
        <w:gridCol w:w="850"/>
        <w:gridCol w:w="426"/>
        <w:gridCol w:w="992"/>
        <w:gridCol w:w="992"/>
        <w:gridCol w:w="992"/>
      </w:tblGrid>
      <w:tr w:rsidR="001A2FB3" w:rsidRPr="001A2FB3" w:rsidTr="009C6330">
        <w:trPr>
          <w:trHeight w:val="405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95" w:right="-78"/>
              <w:jc w:val="center"/>
              <w:rPr>
                <w:sz w:val="14"/>
                <w:szCs w:val="14"/>
                <w:lang w:val="uk-UA" w:eastAsia="uk-UA"/>
              </w:rPr>
            </w:pPr>
            <w:r w:rsidRPr="001A2FB3">
              <w:rPr>
                <w:sz w:val="14"/>
                <w:szCs w:val="14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38" w:right="-108"/>
              <w:jc w:val="center"/>
              <w:rPr>
                <w:sz w:val="14"/>
                <w:szCs w:val="14"/>
                <w:lang w:val="uk-UA" w:eastAsia="uk-UA"/>
              </w:rPr>
            </w:pPr>
            <w:r w:rsidRPr="001A2FB3">
              <w:rPr>
                <w:sz w:val="14"/>
                <w:szCs w:val="14"/>
                <w:lang w:val="uk-UA" w:eastAsia="uk-UA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08" w:right="-108"/>
              <w:jc w:val="center"/>
              <w:rPr>
                <w:sz w:val="14"/>
                <w:szCs w:val="14"/>
                <w:lang w:val="uk-UA" w:eastAsia="uk-UA"/>
              </w:rPr>
            </w:pPr>
            <w:r w:rsidRPr="001A2FB3">
              <w:rPr>
                <w:sz w:val="14"/>
                <w:szCs w:val="14"/>
                <w:lang w:val="uk-UA" w:eastAsia="uk-UA"/>
              </w:rPr>
              <w:t xml:space="preserve">Код </w:t>
            </w:r>
            <w:proofErr w:type="spellStart"/>
            <w:r w:rsidRPr="001A2FB3">
              <w:rPr>
                <w:sz w:val="14"/>
                <w:szCs w:val="14"/>
                <w:lang w:val="uk-UA" w:eastAsia="uk-UA"/>
              </w:rPr>
              <w:t>Функціо-нальної</w:t>
            </w:r>
            <w:proofErr w:type="spellEnd"/>
            <w:r w:rsidRPr="001A2FB3">
              <w:rPr>
                <w:sz w:val="14"/>
                <w:szCs w:val="14"/>
                <w:lang w:val="uk-UA" w:eastAsia="uk-UA"/>
              </w:rPr>
              <w:t xml:space="preserve"> класифікації видатків та </w:t>
            </w:r>
            <w:proofErr w:type="spellStart"/>
            <w:r w:rsidRPr="001A2FB3">
              <w:rPr>
                <w:sz w:val="14"/>
                <w:szCs w:val="14"/>
                <w:lang w:val="uk-UA" w:eastAsia="uk-UA"/>
              </w:rPr>
              <w:t>кредиту-вання</w:t>
            </w:r>
            <w:proofErr w:type="spellEnd"/>
            <w:r w:rsidRPr="001A2FB3">
              <w:rPr>
                <w:sz w:val="14"/>
                <w:szCs w:val="14"/>
                <w:lang w:val="uk-UA" w:eastAsia="uk-UA"/>
              </w:rPr>
              <w:t xml:space="preserve"> бюджету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Загальний фонд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Спеціальний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Разом</w:t>
            </w:r>
          </w:p>
        </w:tc>
      </w:tr>
      <w:tr w:rsidR="001A2FB3" w:rsidRPr="001A2FB3" w:rsidTr="009C6330">
        <w:trPr>
          <w:trHeight w:val="240"/>
        </w:trPr>
        <w:tc>
          <w:tcPr>
            <w:tcW w:w="864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08"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видатки споживання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 них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1A2FB3" w:rsidRPr="001A2FB3" w:rsidRDefault="001A2FB3" w:rsidP="001A2FB3">
            <w:pPr>
              <w:ind w:left="113" w:right="113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видатки розвитку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1A2FB3" w:rsidRPr="001A2FB3" w:rsidRDefault="001A2FB3" w:rsidP="001A2FB3">
            <w:pPr>
              <w:ind w:left="113" w:right="113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видатки споживання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1A2FB3" w:rsidRPr="001A2FB3" w:rsidRDefault="001A2FB3" w:rsidP="001A2FB3">
            <w:pPr>
              <w:ind w:left="113" w:right="113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видатки розвитку</w:t>
            </w: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1A2FB3" w:rsidRPr="001A2FB3" w:rsidTr="009C6330">
        <w:trPr>
          <w:trHeight w:val="405"/>
        </w:trPr>
        <w:tc>
          <w:tcPr>
            <w:tcW w:w="864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оплата праці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08"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567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1A2FB3" w:rsidRPr="001A2FB3" w:rsidRDefault="001A2FB3" w:rsidP="001A2FB3">
            <w:pPr>
              <w:ind w:left="113" w:right="113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оплата праці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08"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1A2FB3" w:rsidRPr="001A2FB3" w:rsidTr="009C6330">
        <w:trPr>
          <w:trHeight w:val="840"/>
        </w:trPr>
        <w:tc>
          <w:tcPr>
            <w:tcW w:w="864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1A2FB3" w:rsidRPr="001A2FB3" w:rsidTr="009C6330">
        <w:trPr>
          <w:trHeight w:val="186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</w:t>
            </w:r>
          </w:p>
        </w:tc>
      </w:tr>
      <w:tr w:rsidR="001A2FB3" w:rsidRPr="001A2FB3" w:rsidTr="009C6330">
        <w:trPr>
          <w:trHeight w:val="261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83217200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83217200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55073900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2175000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2265400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2234500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2234500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85482600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62676800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62676800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48500000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1745000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62776800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0110180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2825000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2825000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720900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3545900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2358100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2358100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1512000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2402600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інклюзивно-ресурсних центрів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2786200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2786200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2055200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2786200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0111151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542700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542700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542700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0111152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2243500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2243500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1750000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2243500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100000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0113104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1689900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1689900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957500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1689900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300000</w:t>
            </w:r>
          </w:p>
        </w:tc>
      </w:tr>
      <w:tr w:rsidR="001A2FB3" w:rsidRPr="001A2FB3" w:rsidTr="009C6330">
        <w:trPr>
          <w:trHeight w:val="201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0113050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58700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58700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58700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0113090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right="-108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20600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20600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0113133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Інші заходи та заклади молодіжної політики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831500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831500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831500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left="-108" w:right="-108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500000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1724700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1724700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1724700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0112152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2152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4401400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4401400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4401400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0117370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right="-108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2944300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2944300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4344300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Управління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316801900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316801900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230516000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20652600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5374500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404300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4970200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404300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322176400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4213700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4213700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3285700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4213700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дошкільної освіти міський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44254400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44254400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31475900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2546700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46454400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за рахунок коштів місцевого бюджету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79290300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79290300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44731000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14953500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79290300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69088200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69088200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39531000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12250400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1586600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1586600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70674800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спеціалізованими закладами загальної середньої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10202100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10202100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2703100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1183600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1183600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11385700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за рахунок освітньої субвенції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154348300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154348600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126515000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154348300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137568300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137568300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112760000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137568300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загальної середньої освіти спеціалізованими закладами загальної середньої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16780000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16780000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13755000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16780000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0611070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10415400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10415400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7873200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526200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10415400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0611141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10332300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10332300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8049000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10332300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796800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796800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404300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404300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1201100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0615031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13150700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13150700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8586200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2285000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13150700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Служба у справах дітей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1172700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1172700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1172700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1172700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952200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1172700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Відділ культури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61210400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61210400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44419200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1247100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1115700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995700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62326100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1406400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1406400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1081500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1466400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1014040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музеїв і виставок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2703000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2703000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1760000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282000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2703000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1011080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Надання спеціальної освіти мистецькими школами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14936000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14936000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12095800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195200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885700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885700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15821700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11731600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11731600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9234000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299900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11741600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28738300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28738300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19405200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28838300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1014082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583000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583000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583000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1014081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4081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1112100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1112100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842700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1172100</w:t>
            </w:r>
          </w:p>
        </w:tc>
      </w:tr>
      <w:tr w:rsidR="001A2FB3" w:rsidRPr="001A2FB3" w:rsidTr="009C6330">
        <w:trPr>
          <w:trHeight w:val="1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Відділ  молоді і спорту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6358600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6358600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4026300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6358600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1163000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1163000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894000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1163000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1115061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4445400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4445400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3066600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4445400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1115062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ind w:right="-108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750200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750200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65700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750200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9201400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9201400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3632000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641700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214200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214200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214200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9415600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5200700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5200700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3632000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641700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45500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45500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45500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5246200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1216011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168700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168700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218700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16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3930900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3930900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3930900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1217370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19800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19800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благоустрою та інфраструктури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42046100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42046100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28663900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2536200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2891100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691100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44937200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благоустрою населених пунктів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6597900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6597900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4965500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6597900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34948200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34948200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23698400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2386200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34948200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1418312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0512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Утилізація відходів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691100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691100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691100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1417461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7461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0456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500000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2700000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Фінансове управління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2891300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2891300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1838800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2951300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3710160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2348300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2348300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1838800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2408300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3718710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8710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Резервний фонд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100000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100000</w:t>
            </w:r>
          </w:p>
        </w:tc>
      </w:tr>
      <w:tr w:rsidR="001A2FB3" w:rsidRPr="001A2FB3" w:rsidTr="009C6330">
        <w:trPr>
          <w:trHeight w:val="45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3719770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9770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 xml:space="preserve">Інша субвенція з бюджету </w:t>
            </w:r>
            <w:proofErr w:type="spellStart"/>
            <w:r w:rsidRPr="001A2FB3">
              <w:rPr>
                <w:sz w:val="16"/>
                <w:szCs w:val="16"/>
                <w:lang w:val="uk-UA" w:eastAsia="uk-UA"/>
              </w:rPr>
              <w:t>Долинської</w:t>
            </w:r>
            <w:proofErr w:type="spellEnd"/>
            <w:r w:rsidRPr="001A2FB3">
              <w:rPr>
                <w:sz w:val="16"/>
                <w:szCs w:val="16"/>
                <w:lang w:val="uk-UA" w:eastAsia="uk-UA"/>
              </w:rPr>
              <w:t xml:space="preserve"> міської територіальної громади за надання освітніх послуг </w:t>
            </w:r>
            <w:proofErr w:type="spellStart"/>
            <w:r w:rsidRPr="001A2FB3">
              <w:rPr>
                <w:sz w:val="16"/>
                <w:szCs w:val="16"/>
                <w:lang w:val="uk-UA" w:eastAsia="uk-UA"/>
              </w:rPr>
              <w:t>Рожнятівській</w:t>
            </w:r>
            <w:proofErr w:type="spellEnd"/>
            <w:r w:rsidRPr="001A2FB3">
              <w:rPr>
                <w:sz w:val="16"/>
                <w:szCs w:val="16"/>
                <w:lang w:val="uk-UA" w:eastAsia="uk-UA"/>
              </w:rPr>
              <w:t xml:space="preserve"> школі мистецтв бюджету </w:t>
            </w:r>
            <w:proofErr w:type="spellStart"/>
            <w:r w:rsidRPr="001A2FB3">
              <w:rPr>
                <w:sz w:val="16"/>
                <w:szCs w:val="16"/>
                <w:lang w:val="uk-UA" w:eastAsia="uk-UA"/>
              </w:rPr>
              <w:t>Рожнятівської</w:t>
            </w:r>
            <w:proofErr w:type="spellEnd"/>
            <w:r w:rsidRPr="001A2FB3">
              <w:rPr>
                <w:sz w:val="16"/>
                <w:szCs w:val="16"/>
                <w:lang w:val="uk-UA" w:eastAsia="uk-UA"/>
              </w:rPr>
              <w:t xml:space="preserve"> селищної територіальної громади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443000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1A2FB3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443000</w:t>
            </w:r>
          </w:p>
        </w:tc>
      </w:tr>
      <w:tr w:rsidR="001A2FB3" w:rsidRPr="001A2FB3" w:rsidTr="009C6330">
        <w:trPr>
          <w:trHeight w:val="31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2FB3" w:rsidRPr="001A2FB3" w:rsidRDefault="001A2FB3" w:rsidP="001A2FB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522899600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522899600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369122300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27335600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11920900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5233000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6687900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5233000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2FB3" w:rsidRPr="001A2FB3" w:rsidRDefault="001A2FB3" w:rsidP="001A2FB3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1A2FB3">
              <w:rPr>
                <w:b/>
                <w:bCs/>
                <w:sz w:val="16"/>
                <w:szCs w:val="16"/>
                <w:lang w:val="uk-UA" w:eastAsia="uk-UA"/>
              </w:rPr>
              <w:t>534820500</w:t>
            </w:r>
          </w:p>
        </w:tc>
      </w:tr>
    </w:tbl>
    <w:p w:rsidR="001A2FB3" w:rsidRPr="001A2FB3" w:rsidRDefault="001A2FB3" w:rsidP="001A2FB3">
      <w:pPr>
        <w:rPr>
          <w:b/>
          <w:lang w:val="uk-UA" w:eastAsia="uk-UA"/>
        </w:rPr>
      </w:pPr>
    </w:p>
    <w:p w:rsidR="001A2FB3" w:rsidRPr="001A2FB3" w:rsidRDefault="001A2FB3" w:rsidP="001A2FB3">
      <w:pPr>
        <w:rPr>
          <w:b/>
          <w:lang w:val="uk-UA" w:eastAsia="uk-UA"/>
        </w:rPr>
      </w:pPr>
    </w:p>
    <w:p w:rsidR="001A2FB3" w:rsidRPr="001A2FB3" w:rsidRDefault="001A2FB3" w:rsidP="001A2FB3">
      <w:pPr>
        <w:rPr>
          <w:b/>
          <w:lang w:val="uk-UA" w:eastAsia="uk-UA"/>
        </w:rPr>
      </w:pPr>
    </w:p>
    <w:p w:rsidR="001A2FB3" w:rsidRPr="001A2FB3" w:rsidRDefault="001A2FB3" w:rsidP="001A2FB3">
      <w:pPr>
        <w:rPr>
          <w:sz w:val="28"/>
          <w:szCs w:val="28"/>
          <w:lang w:val="uk-UA"/>
        </w:rPr>
        <w:sectPr w:rsidR="001A2FB3" w:rsidRPr="001A2FB3" w:rsidSect="000D1565">
          <w:pgSz w:w="16838" w:h="11906" w:orient="landscape" w:code="9"/>
          <w:pgMar w:top="1701" w:right="536" w:bottom="426" w:left="624" w:header="709" w:footer="448" w:gutter="0"/>
          <w:cols w:space="709"/>
          <w:titlePg/>
        </w:sectPr>
      </w:pPr>
      <w:r w:rsidRPr="001A2FB3">
        <w:rPr>
          <w:sz w:val="28"/>
          <w:szCs w:val="28"/>
          <w:lang w:val="uk-UA"/>
        </w:rPr>
        <w:t xml:space="preserve">Начальник фінансового управління                        </w:t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  <w:t xml:space="preserve">                         </w:t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</w:r>
      <w:r w:rsidRPr="001A2FB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Світлана Демченко</w:t>
      </w:r>
    </w:p>
    <w:p w:rsidR="001A2FB3" w:rsidRDefault="001A2FB3" w:rsidP="003720BE">
      <w:pPr>
        <w:rPr>
          <w:sz w:val="28"/>
          <w:szCs w:val="28"/>
          <w:lang w:val="uk-UA"/>
        </w:rPr>
      </w:pPr>
    </w:p>
    <w:sectPr w:rsidR="001A2FB3" w:rsidSect="00C46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C00518"/>
    <w:multiLevelType w:val="hybridMultilevel"/>
    <w:tmpl w:val="792E5936"/>
    <w:lvl w:ilvl="0" w:tplc="7B54B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26A3BD2"/>
    <w:multiLevelType w:val="singleLevel"/>
    <w:tmpl w:val="611E596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5792DF0"/>
    <w:multiLevelType w:val="singleLevel"/>
    <w:tmpl w:val="5E207A26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0CA67734"/>
    <w:multiLevelType w:val="hybridMultilevel"/>
    <w:tmpl w:val="80FE0610"/>
    <w:lvl w:ilvl="0" w:tplc="8248708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13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22A67"/>
    <w:multiLevelType w:val="hybridMultilevel"/>
    <w:tmpl w:val="C9263CE4"/>
    <w:lvl w:ilvl="0" w:tplc="84B6D1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2D338F7"/>
    <w:multiLevelType w:val="hybridMultilevel"/>
    <w:tmpl w:val="9C88B2E0"/>
    <w:lvl w:ilvl="0" w:tplc="A96C46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D451C4"/>
    <w:multiLevelType w:val="hybridMultilevel"/>
    <w:tmpl w:val="F3FCD676"/>
    <w:lvl w:ilvl="0" w:tplc="6EF2B8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21">
    <w:nsid w:val="31F665E6"/>
    <w:multiLevelType w:val="hybridMultilevel"/>
    <w:tmpl w:val="CD48F094"/>
    <w:lvl w:ilvl="0" w:tplc="74242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24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16FB3"/>
    <w:multiLevelType w:val="hybridMultilevel"/>
    <w:tmpl w:val="6F768FC6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D85708C"/>
    <w:multiLevelType w:val="singleLevel"/>
    <w:tmpl w:val="DD06C4E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612F0420"/>
    <w:multiLevelType w:val="singleLevel"/>
    <w:tmpl w:val="1C7C0400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38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>
    <w:nsid w:val="6DE71205"/>
    <w:multiLevelType w:val="hybridMultilevel"/>
    <w:tmpl w:val="5EC2AA2C"/>
    <w:lvl w:ilvl="0" w:tplc="978A1F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>
    <w:nsid w:val="7FBA5555"/>
    <w:multiLevelType w:val="hybridMultilevel"/>
    <w:tmpl w:val="B9C8A62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9"/>
  </w:num>
  <w:num w:numId="5">
    <w:abstractNumId w:val="44"/>
  </w:num>
  <w:num w:numId="6">
    <w:abstractNumId w:val="9"/>
  </w:num>
  <w:num w:numId="7">
    <w:abstractNumId w:val="43"/>
  </w:num>
  <w:num w:numId="8">
    <w:abstractNumId w:val="22"/>
  </w:num>
  <w:num w:numId="9">
    <w:abstractNumId w:val="10"/>
  </w:num>
  <w:num w:numId="10">
    <w:abstractNumId w:val="41"/>
  </w:num>
  <w:num w:numId="11">
    <w:abstractNumId w:val="8"/>
  </w:num>
  <w:num w:numId="12">
    <w:abstractNumId w:val="40"/>
  </w:num>
  <w:num w:numId="13">
    <w:abstractNumId w:val="27"/>
  </w:num>
  <w:num w:numId="14">
    <w:abstractNumId w:val="32"/>
  </w:num>
  <w:num w:numId="15">
    <w:abstractNumId w:val="3"/>
  </w:num>
  <w:num w:numId="16">
    <w:abstractNumId w:val="24"/>
  </w:num>
  <w:num w:numId="17">
    <w:abstractNumId w:val="39"/>
  </w:num>
  <w:num w:numId="18">
    <w:abstractNumId w:val="13"/>
  </w:num>
  <w:num w:numId="19">
    <w:abstractNumId w:val="38"/>
  </w:num>
  <w:num w:numId="20">
    <w:abstractNumId w:val="45"/>
  </w:num>
  <w:num w:numId="21">
    <w:abstractNumId w:val="6"/>
  </w:num>
  <w:num w:numId="22">
    <w:abstractNumId w:val="12"/>
  </w:num>
  <w:num w:numId="23">
    <w:abstractNumId w:val="26"/>
  </w:num>
  <w:num w:numId="24">
    <w:abstractNumId w:val="46"/>
  </w:num>
  <w:num w:numId="25">
    <w:abstractNumId w:val="7"/>
  </w:num>
  <w:num w:numId="26">
    <w:abstractNumId w:val="47"/>
  </w:num>
  <w:num w:numId="27">
    <w:abstractNumId w:val="15"/>
  </w:num>
  <w:num w:numId="28">
    <w:abstractNumId w:val="1"/>
  </w:num>
  <w:num w:numId="29">
    <w:abstractNumId w:val="35"/>
  </w:num>
  <w:num w:numId="30">
    <w:abstractNumId w:val="28"/>
  </w:num>
  <w:num w:numId="31">
    <w:abstractNumId w:val="14"/>
  </w:num>
  <w:num w:numId="32">
    <w:abstractNumId w:val="23"/>
  </w:num>
  <w:num w:numId="33">
    <w:abstractNumId w:val="33"/>
  </w:num>
  <w:num w:numId="34">
    <w:abstractNumId w:val="30"/>
  </w:num>
  <w:num w:numId="35">
    <w:abstractNumId w:val="25"/>
  </w:num>
  <w:num w:numId="36">
    <w:abstractNumId w:val="11"/>
  </w:num>
  <w:num w:numId="37">
    <w:abstractNumId w:val="48"/>
  </w:num>
  <w:num w:numId="38">
    <w:abstractNumId w:val="17"/>
  </w:num>
  <w:num w:numId="39">
    <w:abstractNumId w:val="31"/>
  </w:num>
  <w:num w:numId="40">
    <w:abstractNumId w:val="19"/>
  </w:num>
  <w:num w:numId="41">
    <w:abstractNumId w:val="42"/>
  </w:num>
  <w:num w:numId="42">
    <w:abstractNumId w:val="21"/>
  </w:num>
  <w:num w:numId="43">
    <w:abstractNumId w:val="18"/>
  </w:num>
  <w:num w:numId="44">
    <w:abstractNumId w:val="2"/>
  </w:num>
  <w:num w:numId="45">
    <w:abstractNumId w:val="16"/>
  </w:num>
  <w:num w:numId="46">
    <w:abstractNumId w:val="36"/>
  </w:num>
  <w:num w:numId="47">
    <w:abstractNumId w:val="4"/>
  </w:num>
  <w:num w:numId="48">
    <w:abstractNumId w:val="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3"/>
    <w:rsid w:val="001A2FB3"/>
    <w:rsid w:val="002C2E43"/>
    <w:rsid w:val="003720BE"/>
    <w:rsid w:val="00A52A8F"/>
    <w:rsid w:val="00C461EE"/>
    <w:rsid w:val="00E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10"/>
    <w:next w:val="10"/>
    <w:link w:val="11"/>
    <w:qFormat/>
    <w:rsid w:val="001A2FB3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1A2FB3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link w:val="30"/>
    <w:qFormat/>
    <w:rsid w:val="001A2FB3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link w:val="40"/>
    <w:qFormat/>
    <w:rsid w:val="001A2FB3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1A2FB3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1A2FB3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1A2FB3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1A2FB3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1A2FB3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1A2FB3"/>
    <w:rPr>
      <w:rFonts w:ascii="Bookman Old Style" w:eastAsia="Times New Roman" w:hAnsi="Bookman Old Style" w:cs="Times New Roman"/>
      <w:b/>
      <w:snapToGrid w:val="0"/>
      <w:color w:val="00000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FB3"/>
    <w:rPr>
      <w:rFonts w:ascii="Bookman Old Style" w:eastAsia="Times New Roman" w:hAnsi="Bookman Old Style" w:cs="Times New Roman"/>
      <w:b/>
      <w:i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2FB3"/>
    <w:rPr>
      <w:rFonts w:ascii="Bookman Old Style" w:eastAsia="Times New Roman" w:hAnsi="Bookman Old Style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2FB3"/>
    <w:rPr>
      <w:rFonts w:ascii="Bookman Old Style" w:eastAsia="Times New Roman" w:hAnsi="Bookman Old Style" w:cs="Times New Roman"/>
      <w:b/>
      <w:snapToGrid w:val="0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A2FB3"/>
    <w:rPr>
      <w:rFonts w:ascii="Bookman Old Style" w:eastAsia="Times New Roman" w:hAnsi="Bookman Old Style" w:cs="Times New Roman"/>
      <w:snapToGrid w:val="0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1A2FB3"/>
  </w:style>
  <w:style w:type="paragraph" w:customStyle="1" w:styleId="10">
    <w:name w:val="Обычный1"/>
    <w:rsid w:val="001A2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3">
    <w:name w:val="Основной шрифт абзаца1"/>
    <w:rsid w:val="001A2FB3"/>
  </w:style>
  <w:style w:type="paragraph" w:customStyle="1" w:styleId="110">
    <w:name w:val="заголовок 11"/>
    <w:basedOn w:val="10"/>
    <w:next w:val="14"/>
    <w:rsid w:val="001A2FB3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4">
    <w:name w:val="Основной текст1"/>
    <w:basedOn w:val="10"/>
    <w:rsid w:val="001A2FB3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1A2FB3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1A2FB3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1A2FB3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1A2FB3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1A2FB3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1A2FB3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1A2FB3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1A2FB3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link w:val="a4"/>
    <w:rsid w:val="001A2FB3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A2FB3"/>
    <w:rPr>
      <w:rFonts w:ascii="Bookman Old Style" w:eastAsia="Times New Roman" w:hAnsi="Bookman Old Style" w:cs="Times New Roman"/>
      <w:snapToGrid w:val="0"/>
      <w:sz w:val="12"/>
      <w:szCs w:val="20"/>
      <w:lang w:eastAsia="ru-RU"/>
    </w:rPr>
  </w:style>
  <w:style w:type="paragraph" w:styleId="a5">
    <w:name w:val="footnote text"/>
    <w:basedOn w:val="10"/>
    <w:link w:val="a6"/>
    <w:semiHidden/>
    <w:rsid w:val="001A2FB3"/>
  </w:style>
  <w:style w:type="character" w:customStyle="1" w:styleId="a6">
    <w:name w:val="Текст виноски Знак"/>
    <w:basedOn w:val="a0"/>
    <w:link w:val="a5"/>
    <w:semiHidden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7">
    <w:name w:val="footnote reference"/>
    <w:semiHidden/>
    <w:rsid w:val="001A2FB3"/>
    <w:rPr>
      <w:vertAlign w:val="superscript"/>
    </w:rPr>
  </w:style>
  <w:style w:type="paragraph" w:styleId="a8">
    <w:name w:val="header"/>
    <w:basedOn w:val="10"/>
    <w:link w:val="a9"/>
    <w:uiPriority w:val="99"/>
    <w:rsid w:val="001A2FB3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9">
    <w:name w:val="Верхній колонтитул Знак"/>
    <w:basedOn w:val="a0"/>
    <w:link w:val="a8"/>
    <w:uiPriority w:val="99"/>
    <w:rsid w:val="001A2FB3"/>
    <w:rPr>
      <w:rFonts w:ascii="Arial" w:eastAsia="Times New Roman" w:hAnsi="Arial" w:cs="Times New Roman"/>
      <w:i/>
      <w:snapToGrid w:val="0"/>
      <w:sz w:val="20"/>
      <w:szCs w:val="20"/>
      <w:lang w:val="ru-RU" w:eastAsia="ru-RU"/>
    </w:rPr>
  </w:style>
  <w:style w:type="character" w:styleId="aa">
    <w:name w:val="page number"/>
    <w:basedOn w:val="13"/>
    <w:rsid w:val="001A2FB3"/>
  </w:style>
  <w:style w:type="paragraph" w:styleId="ab">
    <w:name w:val="footer"/>
    <w:basedOn w:val="10"/>
    <w:link w:val="ac"/>
    <w:rsid w:val="001A2FB3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1A2FB3"/>
    <w:rPr>
      <w:rFonts w:ascii="Arial" w:eastAsia="Times New Roman" w:hAnsi="Arial" w:cs="Times New Roman"/>
      <w:b/>
      <w:snapToGrid w:val="0"/>
      <w:sz w:val="20"/>
      <w:szCs w:val="20"/>
      <w:lang w:val="ru-RU" w:eastAsia="ru-RU"/>
    </w:rPr>
  </w:style>
  <w:style w:type="paragraph" w:styleId="22">
    <w:name w:val="Body Text Indent 2"/>
    <w:basedOn w:val="10"/>
    <w:link w:val="23"/>
    <w:rsid w:val="001A2FB3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2">
    <w:name w:val="Body Text Indent 3"/>
    <w:basedOn w:val="10"/>
    <w:link w:val="33"/>
    <w:rsid w:val="001A2FB3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paragraph" w:styleId="ad">
    <w:name w:val="endnote text"/>
    <w:basedOn w:val="10"/>
    <w:link w:val="ae"/>
    <w:semiHidden/>
    <w:rsid w:val="001A2FB3"/>
  </w:style>
  <w:style w:type="character" w:customStyle="1" w:styleId="ae">
    <w:name w:val="Текст кінцевої виноски Знак"/>
    <w:basedOn w:val="a0"/>
    <w:link w:val="ad"/>
    <w:semiHidden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f">
    <w:name w:val="endnote reference"/>
    <w:semiHidden/>
    <w:rsid w:val="001A2FB3"/>
    <w:rPr>
      <w:vertAlign w:val="superscript"/>
    </w:rPr>
  </w:style>
  <w:style w:type="paragraph" w:customStyle="1" w:styleId="af0">
    <w:basedOn w:val="10"/>
    <w:next w:val="af1"/>
    <w:rsid w:val="001A2FB3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1A2FB3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1A2FB3"/>
    <w:rPr>
      <w:rFonts w:ascii="Bookman Old Style" w:eastAsia="Times New Roman" w:hAnsi="Bookman Old Style" w:cs="Times New Roman"/>
      <w:snapToGrid w:val="0"/>
      <w:sz w:val="16"/>
      <w:szCs w:val="20"/>
      <w:lang w:val="ru-RU" w:eastAsia="ru-RU"/>
    </w:rPr>
  </w:style>
  <w:style w:type="paragraph" w:styleId="af2">
    <w:name w:val="Closing"/>
    <w:basedOn w:val="10"/>
    <w:link w:val="af3"/>
    <w:rsid w:val="001A2FB3"/>
    <w:pPr>
      <w:spacing w:line="220" w:lineRule="atLeast"/>
      <w:ind w:left="840" w:right="-360"/>
    </w:pPr>
  </w:style>
  <w:style w:type="character" w:customStyle="1" w:styleId="af3">
    <w:name w:val="Прощання Знак"/>
    <w:basedOn w:val="a0"/>
    <w:link w:val="af2"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af4">
    <w:name w:val="Название документа"/>
    <w:next w:val="10"/>
    <w:rsid w:val="001A2FB3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napToGrid w:val="0"/>
      <w:spacing w:val="-38"/>
      <w:sz w:val="60"/>
      <w:szCs w:val="20"/>
      <w:lang w:val="ru-RU" w:eastAsia="ru-RU"/>
    </w:rPr>
  </w:style>
  <w:style w:type="paragraph" w:customStyle="1" w:styleId="15">
    <w:name w:val="Шапка1"/>
    <w:basedOn w:val="14"/>
    <w:rsid w:val="001A2FB3"/>
    <w:pPr>
      <w:keepLines/>
      <w:spacing w:after="0" w:line="415" w:lineRule="atLeast"/>
      <w:ind w:left="1985" w:hanging="1145"/>
    </w:pPr>
  </w:style>
  <w:style w:type="paragraph" w:customStyle="1" w:styleId="af5">
    <w:name w:val="Заголовок сообщения (первый)"/>
    <w:basedOn w:val="15"/>
    <w:next w:val="15"/>
    <w:rsid w:val="001A2FB3"/>
  </w:style>
  <w:style w:type="character" w:customStyle="1" w:styleId="af6">
    <w:name w:val="Заголовок сообщения (текст)"/>
    <w:rsid w:val="001A2FB3"/>
    <w:rPr>
      <w:rFonts w:ascii="Arial" w:hAnsi="Arial"/>
      <w:b/>
      <w:spacing w:val="-4"/>
      <w:sz w:val="18"/>
      <w:vertAlign w:val="baseline"/>
    </w:rPr>
  </w:style>
  <w:style w:type="paragraph" w:customStyle="1" w:styleId="af7">
    <w:name w:val="Заголовок сообщения (последний)"/>
    <w:basedOn w:val="15"/>
    <w:next w:val="14"/>
    <w:rsid w:val="001A2FB3"/>
    <w:pPr>
      <w:pBdr>
        <w:bottom w:val="single" w:sz="6" w:space="22" w:color="auto"/>
      </w:pBdr>
      <w:spacing w:after="400"/>
    </w:pPr>
  </w:style>
  <w:style w:type="paragraph" w:customStyle="1" w:styleId="af8">
    <w:name w:val="Девиз"/>
    <w:basedOn w:val="10"/>
    <w:rsid w:val="001A2FB3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6">
    <w:name w:val="текст сноски1"/>
    <w:basedOn w:val="10"/>
    <w:rsid w:val="001A2FB3"/>
  </w:style>
  <w:style w:type="character" w:customStyle="1" w:styleId="17">
    <w:name w:val="знак сноски1"/>
    <w:rsid w:val="001A2FB3"/>
    <w:rPr>
      <w:vertAlign w:val="superscript"/>
    </w:rPr>
  </w:style>
  <w:style w:type="paragraph" w:customStyle="1" w:styleId="210">
    <w:name w:val="Основной текст 21"/>
    <w:basedOn w:val="10"/>
    <w:rsid w:val="001A2FB3"/>
    <w:pPr>
      <w:jc w:val="center"/>
    </w:pPr>
    <w:rPr>
      <w:lang w:val="uk-UA"/>
    </w:rPr>
  </w:style>
  <w:style w:type="paragraph" w:customStyle="1" w:styleId="18">
    <w:name w:val="Верхний колонтитул1"/>
    <w:basedOn w:val="10"/>
    <w:rsid w:val="001A2FB3"/>
    <w:pPr>
      <w:tabs>
        <w:tab w:val="center" w:pos="4153"/>
        <w:tab w:val="right" w:pos="8306"/>
      </w:tabs>
    </w:pPr>
  </w:style>
  <w:style w:type="paragraph" w:customStyle="1" w:styleId="19">
    <w:name w:val="Нижний колонтитул1"/>
    <w:basedOn w:val="10"/>
    <w:rsid w:val="001A2FB3"/>
    <w:pPr>
      <w:tabs>
        <w:tab w:val="center" w:pos="4153"/>
        <w:tab w:val="right" w:pos="8306"/>
      </w:tabs>
    </w:pPr>
  </w:style>
  <w:style w:type="paragraph" w:customStyle="1" w:styleId="1a">
    <w:name w:val="Текст выноски1"/>
    <w:basedOn w:val="a"/>
    <w:semiHidden/>
    <w:rsid w:val="001A2FB3"/>
    <w:rPr>
      <w:rFonts w:ascii="Tahoma" w:hAnsi="Tahoma" w:cs="Tahoma"/>
      <w:sz w:val="16"/>
      <w:szCs w:val="16"/>
    </w:rPr>
  </w:style>
  <w:style w:type="paragraph" w:styleId="af9">
    <w:name w:val="Normal (Web)"/>
    <w:aliases w:val="Обычный (Web)"/>
    <w:basedOn w:val="a"/>
    <w:qFormat/>
    <w:rsid w:val="001A2FB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styleId="afb">
    <w:name w:val="Balloon Text"/>
    <w:basedOn w:val="a"/>
    <w:link w:val="afc"/>
    <w:semiHidden/>
    <w:rsid w:val="001A2FB3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basedOn w:val="a0"/>
    <w:link w:val="afb"/>
    <w:semiHidden/>
    <w:rsid w:val="001A2FB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d">
    <w:name w:val="Знак Знак"/>
    <w:basedOn w:val="a"/>
    <w:rsid w:val="001A2FB3"/>
    <w:rPr>
      <w:rFonts w:ascii="Verdana" w:hAnsi="Verdana" w:cs="Verdana"/>
      <w:lang w:val="en-US" w:eastAsia="en-US"/>
    </w:rPr>
  </w:style>
  <w:style w:type="character" w:customStyle="1" w:styleId="afe">
    <w:name w:val="номер страницы"/>
    <w:basedOn w:val="a0"/>
    <w:rsid w:val="001A2FB3"/>
  </w:style>
  <w:style w:type="table" w:styleId="aff">
    <w:name w:val="Table Grid"/>
    <w:basedOn w:val="a1"/>
    <w:rsid w:val="001A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1A2FB3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f0">
    <w:name w:val="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1b">
    <w:name w:val="Звичайний1"/>
    <w:rsid w:val="001A2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ff1">
    <w:name w:val="Strong"/>
    <w:uiPriority w:val="22"/>
    <w:qFormat/>
    <w:rsid w:val="001A2FB3"/>
    <w:rPr>
      <w:b/>
      <w:bCs/>
    </w:rPr>
  </w:style>
  <w:style w:type="character" w:customStyle="1" w:styleId="1c">
    <w:name w:val="Шрифт абзацу за промовчанням1"/>
    <w:rsid w:val="001A2FB3"/>
  </w:style>
  <w:style w:type="paragraph" w:customStyle="1" w:styleId="1d">
    <w:name w:val="Основний текст1"/>
    <w:basedOn w:val="1b"/>
    <w:rsid w:val="001A2FB3"/>
    <w:pPr>
      <w:spacing w:after="220" w:line="220" w:lineRule="atLeast"/>
      <w:ind w:left="840" w:right="-360"/>
    </w:pPr>
  </w:style>
  <w:style w:type="paragraph" w:customStyle="1" w:styleId="24">
    <w:name w:val="Шапка2"/>
    <w:basedOn w:val="1d"/>
    <w:rsid w:val="001A2FB3"/>
    <w:pPr>
      <w:keepLines/>
      <w:spacing w:after="0" w:line="415" w:lineRule="atLeast"/>
      <w:ind w:left="1985" w:hanging="1145"/>
    </w:pPr>
  </w:style>
  <w:style w:type="paragraph" w:customStyle="1" w:styleId="1e">
    <w:name w:val="Верхній колонтитул1"/>
    <w:basedOn w:val="1b"/>
    <w:rsid w:val="001A2FB3"/>
    <w:pPr>
      <w:tabs>
        <w:tab w:val="center" w:pos="4153"/>
        <w:tab w:val="right" w:pos="8306"/>
      </w:tabs>
    </w:pPr>
  </w:style>
  <w:style w:type="paragraph" w:customStyle="1" w:styleId="1f">
    <w:name w:val="Нижній колонтитул1"/>
    <w:basedOn w:val="1b"/>
    <w:rsid w:val="001A2FB3"/>
    <w:pPr>
      <w:tabs>
        <w:tab w:val="center" w:pos="4153"/>
        <w:tab w:val="right" w:pos="8306"/>
      </w:tabs>
    </w:pPr>
  </w:style>
  <w:style w:type="paragraph" w:customStyle="1" w:styleId="aff2">
    <w:name w:val="Знак Знак Знак Знак Знак Знак Знак Знак 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aff3">
    <w:name w:val="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rvps7">
    <w:name w:val="rvps7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rsid w:val="001A2FB3"/>
  </w:style>
  <w:style w:type="paragraph" w:customStyle="1" w:styleId="rvps11">
    <w:name w:val="rvps11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2">
    <w:name w:val="rvts82"/>
    <w:rsid w:val="001A2FB3"/>
  </w:style>
  <w:style w:type="paragraph" w:styleId="aff4">
    <w:name w:val="List Paragraph"/>
    <w:basedOn w:val="a"/>
    <w:uiPriority w:val="34"/>
    <w:qFormat/>
    <w:rsid w:val="001A2F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1A2F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A2FB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1A2FB3"/>
    <w:pPr>
      <w:widowControl w:val="0"/>
      <w:autoSpaceDE w:val="0"/>
      <w:autoSpaceDN w:val="0"/>
      <w:adjustRightInd w:val="0"/>
      <w:spacing w:line="274" w:lineRule="exact"/>
      <w:ind w:hanging="35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1A2FB3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  <w:style w:type="character" w:customStyle="1" w:styleId="FontStyle14">
    <w:name w:val="Font Style14"/>
    <w:uiPriority w:val="99"/>
    <w:rsid w:val="001A2FB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A2FB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ff5">
    <w:name w:val="Hyperlink"/>
    <w:uiPriority w:val="99"/>
    <w:unhideWhenUsed/>
    <w:rsid w:val="001A2FB3"/>
    <w:rPr>
      <w:color w:val="0000FF"/>
      <w:u w:val="single"/>
    </w:rPr>
  </w:style>
  <w:style w:type="character" w:styleId="aff6">
    <w:name w:val="Emphasis"/>
    <w:qFormat/>
    <w:rsid w:val="001A2FB3"/>
    <w:rPr>
      <w:i/>
      <w:iCs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f7">
    <w:name w:val="FollowedHyperlink"/>
    <w:uiPriority w:val="99"/>
    <w:unhideWhenUsed/>
    <w:rsid w:val="001A2FB3"/>
    <w:rPr>
      <w:color w:val="800080"/>
      <w:u w:val="single"/>
    </w:rPr>
  </w:style>
  <w:style w:type="paragraph" w:customStyle="1" w:styleId="xl77">
    <w:name w:val="xl77"/>
    <w:basedOn w:val="a"/>
    <w:rsid w:val="001A2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78">
    <w:name w:val="xl7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79">
    <w:name w:val="xl79"/>
    <w:basedOn w:val="a"/>
    <w:rsid w:val="001A2F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0">
    <w:name w:val="xl80"/>
    <w:basedOn w:val="a"/>
    <w:rsid w:val="001A2F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1">
    <w:name w:val="xl81"/>
    <w:basedOn w:val="a"/>
    <w:rsid w:val="001A2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2">
    <w:name w:val="xl82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3">
    <w:name w:val="xl83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4">
    <w:name w:val="xl8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5">
    <w:name w:val="xl8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86">
    <w:name w:val="xl86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7">
    <w:name w:val="xl87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8">
    <w:name w:val="xl8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9">
    <w:name w:val="xl89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0">
    <w:name w:val="xl90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1">
    <w:name w:val="xl91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2">
    <w:name w:val="xl92"/>
    <w:basedOn w:val="a"/>
    <w:rsid w:val="001A2FB3"/>
    <w:pP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3">
    <w:name w:val="xl93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94">
    <w:name w:val="xl9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95">
    <w:name w:val="xl9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96">
    <w:name w:val="xl96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7">
    <w:name w:val="xl97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8">
    <w:name w:val="xl9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9">
    <w:name w:val="xl99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0">
    <w:name w:val="xl100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1">
    <w:name w:val="xl101"/>
    <w:basedOn w:val="a"/>
    <w:rsid w:val="001A2FB3"/>
    <w:pP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102">
    <w:name w:val="xl102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103">
    <w:name w:val="xl103"/>
    <w:basedOn w:val="a"/>
    <w:rsid w:val="001A2FB3"/>
    <w:pP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4">
    <w:name w:val="xl10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5">
    <w:name w:val="xl10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character" w:customStyle="1" w:styleId="rvts8">
    <w:name w:val="rvts8"/>
    <w:uiPriority w:val="99"/>
    <w:rsid w:val="001A2FB3"/>
    <w:rPr>
      <w:rFonts w:cs="Times New Roman"/>
    </w:rPr>
  </w:style>
  <w:style w:type="paragraph" w:customStyle="1" w:styleId="rvps4">
    <w:name w:val="rvps4"/>
    <w:basedOn w:val="a"/>
    <w:uiPriority w:val="99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1">
    <w:name w:val="Block Text"/>
    <w:basedOn w:val="a"/>
    <w:uiPriority w:val="99"/>
    <w:semiHidden/>
    <w:unhideWhenUsed/>
    <w:rsid w:val="001A2F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10"/>
    <w:next w:val="10"/>
    <w:link w:val="11"/>
    <w:qFormat/>
    <w:rsid w:val="001A2FB3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1A2FB3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link w:val="30"/>
    <w:qFormat/>
    <w:rsid w:val="001A2FB3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link w:val="40"/>
    <w:qFormat/>
    <w:rsid w:val="001A2FB3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1A2FB3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1A2FB3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1A2FB3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1A2FB3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1A2FB3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1A2FB3"/>
    <w:rPr>
      <w:rFonts w:ascii="Bookman Old Style" w:eastAsia="Times New Roman" w:hAnsi="Bookman Old Style" w:cs="Times New Roman"/>
      <w:b/>
      <w:snapToGrid w:val="0"/>
      <w:color w:val="00000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FB3"/>
    <w:rPr>
      <w:rFonts w:ascii="Bookman Old Style" w:eastAsia="Times New Roman" w:hAnsi="Bookman Old Style" w:cs="Times New Roman"/>
      <w:b/>
      <w:i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2FB3"/>
    <w:rPr>
      <w:rFonts w:ascii="Bookman Old Style" w:eastAsia="Times New Roman" w:hAnsi="Bookman Old Style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2FB3"/>
    <w:rPr>
      <w:rFonts w:ascii="Bookman Old Style" w:eastAsia="Times New Roman" w:hAnsi="Bookman Old Style" w:cs="Times New Roman"/>
      <w:b/>
      <w:snapToGrid w:val="0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A2FB3"/>
    <w:rPr>
      <w:rFonts w:ascii="Bookman Old Style" w:eastAsia="Times New Roman" w:hAnsi="Bookman Old Style" w:cs="Times New Roman"/>
      <w:snapToGrid w:val="0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1A2FB3"/>
  </w:style>
  <w:style w:type="paragraph" w:customStyle="1" w:styleId="10">
    <w:name w:val="Обычный1"/>
    <w:rsid w:val="001A2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3">
    <w:name w:val="Основной шрифт абзаца1"/>
    <w:rsid w:val="001A2FB3"/>
  </w:style>
  <w:style w:type="paragraph" w:customStyle="1" w:styleId="110">
    <w:name w:val="заголовок 11"/>
    <w:basedOn w:val="10"/>
    <w:next w:val="14"/>
    <w:rsid w:val="001A2FB3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4">
    <w:name w:val="Основной текст1"/>
    <w:basedOn w:val="10"/>
    <w:rsid w:val="001A2FB3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1A2FB3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1A2FB3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1A2FB3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1A2FB3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1A2FB3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1A2FB3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1A2FB3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1A2FB3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link w:val="a4"/>
    <w:rsid w:val="001A2FB3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A2FB3"/>
    <w:rPr>
      <w:rFonts w:ascii="Bookman Old Style" w:eastAsia="Times New Roman" w:hAnsi="Bookman Old Style" w:cs="Times New Roman"/>
      <w:snapToGrid w:val="0"/>
      <w:sz w:val="12"/>
      <w:szCs w:val="20"/>
      <w:lang w:eastAsia="ru-RU"/>
    </w:rPr>
  </w:style>
  <w:style w:type="paragraph" w:styleId="a5">
    <w:name w:val="footnote text"/>
    <w:basedOn w:val="10"/>
    <w:link w:val="a6"/>
    <w:semiHidden/>
    <w:rsid w:val="001A2FB3"/>
  </w:style>
  <w:style w:type="character" w:customStyle="1" w:styleId="a6">
    <w:name w:val="Текст виноски Знак"/>
    <w:basedOn w:val="a0"/>
    <w:link w:val="a5"/>
    <w:semiHidden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7">
    <w:name w:val="footnote reference"/>
    <w:semiHidden/>
    <w:rsid w:val="001A2FB3"/>
    <w:rPr>
      <w:vertAlign w:val="superscript"/>
    </w:rPr>
  </w:style>
  <w:style w:type="paragraph" w:styleId="a8">
    <w:name w:val="header"/>
    <w:basedOn w:val="10"/>
    <w:link w:val="a9"/>
    <w:uiPriority w:val="99"/>
    <w:rsid w:val="001A2FB3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9">
    <w:name w:val="Верхній колонтитул Знак"/>
    <w:basedOn w:val="a0"/>
    <w:link w:val="a8"/>
    <w:uiPriority w:val="99"/>
    <w:rsid w:val="001A2FB3"/>
    <w:rPr>
      <w:rFonts w:ascii="Arial" w:eastAsia="Times New Roman" w:hAnsi="Arial" w:cs="Times New Roman"/>
      <w:i/>
      <w:snapToGrid w:val="0"/>
      <w:sz w:val="20"/>
      <w:szCs w:val="20"/>
      <w:lang w:val="ru-RU" w:eastAsia="ru-RU"/>
    </w:rPr>
  </w:style>
  <w:style w:type="character" w:styleId="aa">
    <w:name w:val="page number"/>
    <w:basedOn w:val="13"/>
    <w:rsid w:val="001A2FB3"/>
  </w:style>
  <w:style w:type="paragraph" w:styleId="ab">
    <w:name w:val="footer"/>
    <w:basedOn w:val="10"/>
    <w:link w:val="ac"/>
    <w:rsid w:val="001A2FB3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1A2FB3"/>
    <w:rPr>
      <w:rFonts w:ascii="Arial" w:eastAsia="Times New Roman" w:hAnsi="Arial" w:cs="Times New Roman"/>
      <w:b/>
      <w:snapToGrid w:val="0"/>
      <w:sz w:val="20"/>
      <w:szCs w:val="20"/>
      <w:lang w:val="ru-RU" w:eastAsia="ru-RU"/>
    </w:rPr>
  </w:style>
  <w:style w:type="paragraph" w:styleId="22">
    <w:name w:val="Body Text Indent 2"/>
    <w:basedOn w:val="10"/>
    <w:link w:val="23"/>
    <w:rsid w:val="001A2FB3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2">
    <w:name w:val="Body Text Indent 3"/>
    <w:basedOn w:val="10"/>
    <w:link w:val="33"/>
    <w:rsid w:val="001A2FB3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1A2FB3"/>
    <w:rPr>
      <w:rFonts w:ascii="Bookman Old Style" w:eastAsia="Times New Roman" w:hAnsi="Bookman Old Style" w:cs="Times New Roman"/>
      <w:snapToGrid w:val="0"/>
      <w:sz w:val="27"/>
      <w:szCs w:val="20"/>
      <w:lang w:val="ru-RU" w:eastAsia="ru-RU"/>
    </w:rPr>
  </w:style>
  <w:style w:type="paragraph" w:styleId="ad">
    <w:name w:val="endnote text"/>
    <w:basedOn w:val="10"/>
    <w:link w:val="ae"/>
    <w:semiHidden/>
    <w:rsid w:val="001A2FB3"/>
  </w:style>
  <w:style w:type="character" w:customStyle="1" w:styleId="ae">
    <w:name w:val="Текст кінцевої виноски Знак"/>
    <w:basedOn w:val="a0"/>
    <w:link w:val="ad"/>
    <w:semiHidden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f">
    <w:name w:val="endnote reference"/>
    <w:semiHidden/>
    <w:rsid w:val="001A2FB3"/>
    <w:rPr>
      <w:vertAlign w:val="superscript"/>
    </w:rPr>
  </w:style>
  <w:style w:type="paragraph" w:customStyle="1" w:styleId="af0">
    <w:basedOn w:val="10"/>
    <w:next w:val="af1"/>
    <w:rsid w:val="001A2FB3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1A2FB3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1A2FB3"/>
    <w:rPr>
      <w:rFonts w:ascii="Bookman Old Style" w:eastAsia="Times New Roman" w:hAnsi="Bookman Old Style" w:cs="Times New Roman"/>
      <w:snapToGrid w:val="0"/>
      <w:sz w:val="16"/>
      <w:szCs w:val="20"/>
      <w:lang w:val="ru-RU" w:eastAsia="ru-RU"/>
    </w:rPr>
  </w:style>
  <w:style w:type="paragraph" w:styleId="af2">
    <w:name w:val="Closing"/>
    <w:basedOn w:val="10"/>
    <w:link w:val="af3"/>
    <w:rsid w:val="001A2FB3"/>
    <w:pPr>
      <w:spacing w:line="220" w:lineRule="atLeast"/>
      <w:ind w:left="840" w:right="-360"/>
    </w:pPr>
  </w:style>
  <w:style w:type="character" w:customStyle="1" w:styleId="af3">
    <w:name w:val="Прощання Знак"/>
    <w:basedOn w:val="a0"/>
    <w:link w:val="af2"/>
    <w:rsid w:val="001A2FB3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af4">
    <w:name w:val="Название документа"/>
    <w:next w:val="10"/>
    <w:rsid w:val="001A2FB3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napToGrid w:val="0"/>
      <w:spacing w:val="-38"/>
      <w:sz w:val="60"/>
      <w:szCs w:val="20"/>
      <w:lang w:val="ru-RU" w:eastAsia="ru-RU"/>
    </w:rPr>
  </w:style>
  <w:style w:type="paragraph" w:customStyle="1" w:styleId="15">
    <w:name w:val="Шапка1"/>
    <w:basedOn w:val="14"/>
    <w:rsid w:val="001A2FB3"/>
    <w:pPr>
      <w:keepLines/>
      <w:spacing w:after="0" w:line="415" w:lineRule="atLeast"/>
      <w:ind w:left="1985" w:hanging="1145"/>
    </w:pPr>
  </w:style>
  <w:style w:type="paragraph" w:customStyle="1" w:styleId="af5">
    <w:name w:val="Заголовок сообщения (первый)"/>
    <w:basedOn w:val="15"/>
    <w:next w:val="15"/>
    <w:rsid w:val="001A2FB3"/>
  </w:style>
  <w:style w:type="character" w:customStyle="1" w:styleId="af6">
    <w:name w:val="Заголовок сообщения (текст)"/>
    <w:rsid w:val="001A2FB3"/>
    <w:rPr>
      <w:rFonts w:ascii="Arial" w:hAnsi="Arial"/>
      <w:b/>
      <w:spacing w:val="-4"/>
      <w:sz w:val="18"/>
      <w:vertAlign w:val="baseline"/>
    </w:rPr>
  </w:style>
  <w:style w:type="paragraph" w:customStyle="1" w:styleId="af7">
    <w:name w:val="Заголовок сообщения (последний)"/>
    <w:basedOn w:val="15"/>
    <w:next w:val="14"/>
    <w:rsid w:val="001A2FB3"/>
    <w:pPr>
      <w:pBdr>
        <w:bottom w:val="single" w:sz="6" w:space="22" w:color="auto"/>
      </w:pBdr>
      <w:spacing w:after="400"/>
    </w:pPr>
  </w:style>
  <w:style w:type="paragraph" w:customStyle="1" w:styleId="af8">
    <w:name w:val="Девиз"/>
    <w:basedOn w:val="10"/>
    <w:rsid w:val="001A2FB3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6">
    <w:name w:val="текст сноски1"/>
    <w:basedOn w:val="10"/>
    <w:rsid w:val="001A2FB3"/>
  </w:style>
  <w:style w:type="character" w:customStyle="1" w:styleId="17">
    <w:name w:val="знак сноски1"/>
    <w:rsid w:val="001A2FB3"/>
    <w:rPr>
      <w:vertAlign w:val="superscript"/>
    </w:rPr>
  </w:style>
  <w:style w:type="paragraph" w:customStyle="1" w:styleId="210">
    <w:name w:val="Основной текст 21"/>
    <w:basedOn w:val="10"/>
    <w:rsid w:val="001A2FB3"/>
    <w:pPr>
      <w:jc w:val="center"/>
    </w:pPr>
    <w:rPr>
      <w:lang w:val="uk-UA"/>
    </w:rPr>
  </w:style>
  <w:style w:type="paragraph" w:customStyle="1" w:styleId="18">
    <w:name w:val="Верхний колонтитул1"/>
    <w:basedOn w:val="10"/>
    <w:rsid w:val="001A2FB3"/>
    <w:pPr>
      <w:tabs>
        <w:tab w:val="center" w:pos="4153"/>
        <w:tab w:val="right" w:pos="8306"/>
      </w:tabs>
    </w:pPr>
  </w:style>
  <w:style w:type="paragraph" w:customStyle="1" w:styleId="19">
    <w:name w:val="Нижний колонтитул1"/>
    <w:basedOn w:val="10"/>
    <w:rsid w:val="001A2FB3"/>
    <w:pPr>
      <w:tabs>
        <w:tab w:val="center" w:pos="4153"/>
        <w:tab w:val="right" w:pos="8306"/>
      </w:tabs>
    </w:pPr>
  </w:style>
  <w:style w:type="paragraph" w:customStyle="1" w:styleId="1a">
    <w:name w:val="Текст выноски1"/>
    <w:basedOn w:val="a"/>
    <w:semiHidden/>
    <w:rsid w:val="001A2FB3"/>
    <w:rPr>
      <w:rFonts w:ascii="Tahoma" w:hAnsi="Tahoma" w:cs="Tahoma"/>
      <w:sz w:val="16"/>
      <w:szCs w:val="16"/>
    </w:rPr>
  </w:style>
  <w:style w:type="paragraph" w:styleId="af9">
    <w:name w:val="Normal (Web)"/>
    <w:aliases w:val="Обычный (Web)"/>
    <w:basedOn w:val="a"/>
    <w:qFormat/>
    <w:rsid w:val="001A2FB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styleId="afb">
    <w:name w:val="Balloon Text"/>
    <w:basedOn w:val="a"/>
    <w:link w:val="afc"/>
    <w:semiHidden/>
    <w:rsid w:val="001A2FB3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basedOn w:val="a0"/>
    <w:link w:val="afb"/>
    <w:semiHidden/>
    <w:rsid w:val="001A2FB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d">
    <w:name w:val="Знак Знак"/>
    <w:basedOn w:val="a"/>
    <w:rsid w:val="001A2FB3"/>
    <w:rPr>
      <w:rFonts w:ascii="Verdana" w:hAnsi="Verdana" w:cs="Verdana"/>
      <w:lang w:val="en-US" w:eastAsia="en-US"/>
    </w:rPr>
  </w:style>
  <w:style w:type="character" w:customStyle="1" w:styleId="afe">
    <w:name w:val="номер страницы"/>
    <w:basedOn w:val="a0"/>
    <w:rsid w:val="001A2FB3"/>
  </w:style>
  <w:style w:type="table" w:styleId="aff">
    <w:name w:val="Table Grid"/>
    <w:basedOn w:val="a1"/>
    <w:rsid w:val="001A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1A2FB3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f0">
    <w:name w:val="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1b">
    <w:name w:val="Звичайний1"/>
    <w:rsid w:val="001A2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ff1">
    <w:name w:val="Strong"/>
    <w:uiPriority w:val="22"/>
    <w:qFormat/>
    <w:rsid w:val="001A2FB3"/>
    <w:rPr>
      <w:b/>
      <w:bCs/>
    </w:rPr>
  </w:style>
  <w:style w:type="character" w:customStyle="1" w:styleId="1c">
    <w:name w:val="Шрифт абзацу за промовчанням1"/>
    <w:rsid w:val="001A2FB3"/>
  </w:style>
  <w:style w:type="paragraph" w:customStyle="1" w:styleId="1d">
    <w:name w:val="Основний текст1"/>
    <w:basedOn w:val="1b"/>
    <w:rsid w:val="001A2FB3"/>
    <w:pPr>
      <w:spacing w:after="220" w:line="220" w:lineRule="atLeast"/>
      <w:ind w:left="840" w:right="-360"/>
    </w:pPr>
  </w:style>
  <w:style w:type="paragraph" w:customStyle="1" w:styleId="24">
    <w:name w:val="Шапка2"/>
    <w:basedOn w:val="1d"/>
    <w:rsid w:val="001A2FB3"/>
    <w:pPr>
      <w:keepLines/>
      <w:spacing w:after="0" w:line="415" w:lineRule="atLeast"/>
      <w:ind w:left="1985" w:hanging="1145"/>
    </w:pPr>
  </w:style>
  <w:style w:type="paragraph" w:customStyle="1" w:styleId="1e">
    <w:name w:val="Верхній колонтитул1"/>
    <w:basedOn w:val="1b"/>
    <w:rsid w:val="001A2FB3"/>
    <w:pPr>
      <w:tabs>
        <w:tab w:val="center" w:pos="4153"/>
        <w:tab w:val="right" w:pos="8306"/>
      </w:tabs>
    </w:pPr>
  </w:style>
  <w:style w:type="paragraph" w:customStyle="1" w:styleId="1f">
    <w:name w:val="Нижній колонтитул1"/>
    <w:basedOn w:val="1b"/>
    <w:rsid w:val="001A2FB3"/>
    <w:pPr>
      <w:tabs>
        <w:tab w:val="center" w:pos="4153"/>
        <w:tab w:val="right" w:pos="8306"/>
      </w:tabs>
    </w:pPr>
  </w:style>
  <w:style w:type="paragraph" w:customStyle="1" w:styleId="aff2">
    <w:name w:val="Знак Знак Знак Знак Знак Знак Знак Знак 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aff3">
    <w:name w:val="Знак Знак Знак Знак"/>
    <w:basedOn w:val="a"/>
    <w:rsid w:val="001A2FB3"/>
    <w:rPr>
      <w:rFonts w:ascii="Verdana" w:hAnsi="Verdana"/>
      <w:color w:val="000000"/>
      <w:lang w:val="en-US" w:eastAsia="en-US"/>
    </w:rPr>
  </w:style>
  <w:style w:type="paragraph" w:customStyle="1" w:styleId="rvps7">
    <w:name w:val="rvps7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rsid w:val="001A2FB3"/>
  </w:style>
  <w:style w:type="paragraph" w:customStyle="1" w:styleId="rvps11">
    <w:name w:val="rvps11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2">
    <w:name w:val="rvts82"/>
    <w:rsid w:val="001A2FB3"/>
  </w:style>
  <w:style w:type="paragraph" w:styleId="aff4">
    <w:name w:val="List Paragraph"/>
    <w:basedOn w:val="a"/>
    <w:uiPriority w:val="34"/>
    <w:qFormat/>
    <w:rsid w:val="001A2F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1A2F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A2FB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1A2FB3"/>
    <w:pPr>
      <w:widowControl w:val="0"/>
      <w:autoSpaceDE w:val="0"/>
      <w:autoSpaceDN w:val="0"/>
      <w:adjustRightInd w:val="0"/>
      <w:spacing w:line="274" w:lineRule="exact"/>
      <w:ind w:hanging="35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1A2FB3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  <w:style w:type="character" w:customStyle="1" w:styleId="FontStyle14">
    <w:name w:val="Font Style14"/>
    <w:uiPriority w:val="99"/>
    <w:rsid w:val="001A2FB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A2FB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ff5">
    <w:name w:val="Hyperlink"/>
    <w:uiPriority w:val="99"/>
    <w:unhideWhenUsed/>
    <w:rsid w:val="001A2FB3"/>
    <w:rPr>
      <w:color w:val="0000FF"/>
      <w:u w:val="single"/>
    </w:rPr>
  </w:style>
  <w:style w:type="character" w:styleId="aff6">
    <w:name w:val="Emphasis"/>
    <w:qFormat/>
    <w:rsid w:val="001A2FB3"/>
    <w:rPr>
      <w:i/>
      <w:iCs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f7">
    <w:name w:val="FollowedHyperlink"/>
    <w:uiPriority w:val="99"/>
    <w:unhideWhenUsed/>
    <w:rsid w:val="001A2FB3"/>
    <w:rPr>
      <w:color w:val="800080"/>
      <w:u w:val="single"/>
    </w:rPr>
  </w:style>
  <w:style w:type="paragraph" w:customStyle="1" w:styleId="xl77">
    <w:name w:val="xl77"/>
    <w:basedOn w:val="a"/>
    <w:rsid w:val="001A2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78">
    <w:name w:val="xl7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79">
    <w:name w:val="xl79"/>
    <w:basedOn w:val="a"/>
    <w:rsid w:val="001A2F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0">
    <w:name w:val="xl80"/>
    <w:basedOn w:val="a"/>
    <w:rsid w:val="001A2F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1">
    <w:name w:val="xl81"/>
    <w:basedOn w:val="a"/>
    <w:rsid w:val="001A2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2">
    <w:name w:val="xl82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3">
    <w:name w:val="xl83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4">
    <w:name w:val="xl8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5">
    <w:name w:val="xl8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86">
    <w:name w:val="xl86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7">
    <w:name w:val="xl87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paragraph" w:customStyle="1" w:styleId="xl88">
    <w:name w:val="xl8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89">
    <w:name w:val="xl89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0">
    <w:name w:val="xl90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1">
    <w:name w:val="xl91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2">
    <w:name w:val="xl92"/>
    <w:basedOn w:val="a"/>
    <w:rsid w:val="001A2FB3"/>
    <w:pP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3">
    <w:name w:val="xl93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uk-UA" w:eastAsia="uk-UA"/>
    </w:rPr>
  </w:style>
  <w:style w:type="paragraph" w:customStyle="1" w:styleId="xl94">
    <w:name w:val="xl9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95">
    <w:name w:val="xl9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96">
    <w:name w:val="xl96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7">
    <w:name w:val="xl97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98">
    <w:name w:val="xl98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99">
    <w:name w:val="xl99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0">
    <w:name w:val="xl100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1">
    <w:name w:val="xl101"/>
    <w:basedOn w:val="a"/>
    <w:rsid w:val="001A2FB3"/>
    <w:pPr>
      <w:spacing w:before="100" w:beforeAutospacing="1" w:after="100" w:afterAutospacing="1"/>
    </w:pPr>
    <w:rPr>
      <w:b/>
      <w:bCs/>
      <w:sz w:val="16"/>
      <w:szCs w:val="16"/>
      <w:lang w:val="uk-UA" w:eastAsia="uk-UA"/>
    </w:rPr>
  </w:style>
  <w:style w:type="paragraph" w:customStyle="1" w:styleId="xl102">
    <w:name w:val="xl102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uk-UA" w:eastAsia="uk-UA"/>
    </w:rPr>
  </w:style>
  <w:style w:type="paragraph" w:customStyle="1" w:styleId="xl103">
    <w:name w:val="xl103"/>
    <w:basedOn w:val="a"/>
    <w:rsid w:val="001A2FB3"/>
    <w:pP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4">
    <w:name w:val="xl104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uk-UA" w:eastAsia="uk-UA"/>
    </w:rPr>
  </w:style>
  <w:style w:type="paragraph" w:customStyle="1" w:styleId="xl105">
    <w:name w:val="xl105"/>
    <w:basedOn w:val="a"/>
    <w:rsid w:val="001A2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uk-UA" w:eastAsia="uk-UA"/>
    </w:rPr>
  </w:style>
  <w:style w:type="character" w:customStyle="1" w:styleId="rvts8">
    <w:name w:val="rvts8"/>
    <w:uiPriority w:val="99"/>
    <w:rsid w:val="001A2FB3"/>
    <w:rPr>
      <w:rFonts w:cs="Times New Roman"/>
    </w:rPr>
  </w:style>
  <w:style w:type="paragraph" w:customStyle="1" w:styleId="rvps4">
    <w:name w:val="rvps4"/>
    <w:basedOn w:val="a"/>
    <w:uiPriority w:val="99"/>
    <w:rsid w:val="001A2F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1">
    <w:name w:val="Block Text"/>
    <w:basedOn w:val="a"/>
    <w:uiPriority w:val="99"/>
    <w:semiHidden/>
    <w:unhideWhenUsed/>
    <w:rsid w:val="001A2F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6317</Words>
  <Characters>3601</Characters>
  <Application>Microsoft Office Word</Application>
  <DocSecurity>0</DocSecurity>
  <Lines>30</Lines>
  <Paragraphs>19</Paragraphs>
  <ScaleCrop>false</ScaleCrop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6</cp:revision>
  <dcterms:created xsi:type="dcterms:W3CDTF">2021-01-11T11:18:00Z</dcterms:created>
  <dcterms:modified xsi:type="dcterms:W3CDTF">2021-01-11T11:42:00Z</dcterms:modified>
</cp:coreProperties>
</file>