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BDABF" w14:textId="77777777" w:rsidR="003F0583" w:rsidRPr="003F0583" w:rsidRDefault="003F0583" w:rsidP="003F0583">
      <w:pPr>
        <w:spacing w:after="0" w:line="240" w:lineRule="auto"/>
        <w:ind w:right="2"/>
        <w:jc w:val="center"/>
        <w:rPr>
          <w:rFonts w:ascii="Times New Roman" w:eastAsia="Times New Roman" w:hAnsi="Times New Roman"/>
          <w:b/>
          <w:spacing w:val="20"/>
          <w:sz w:val="32"/>
          <w:szCs w:val="32"/>
          <w:lang w:eastAsia="uk-UA"/>
        </w:rPr>
      </w:pPr>
      <w:r w:rsidRPr="003F0583">
        <w:rPr>
          <w:rFonts w:ascii="Times New Roman" w:eastAsia="Times New Roman" w:hAnsi="Times New Roman"/>
          <w:b/>
          <w:spacing w:val="20"/>
          <w:sz w:val="32"/>
          <w:szCs w:val="32"/>
          <w:lang w:eastAsia="uk-UA"/>
        </w:rPr>
        <w:t>РІШЕННЯ</w:t>
      </w:r>
    </w:p>
    <w:p w14:paraId="6E63C765" w14:textId="77777777" w:rsidR="003F0583" w:rsidRPr="003F0583" w:rsidRDefault="003F0583" w:rsidP="003F0583">
      <w:pPr>
        <w:spacing w:after="0" w:line="240" w:lineRule="auto"/>
        <w:ind w:right="2"/>
        <w:jc w:val="center"/>
        <w:rPr>
          <w:rFonts w:ascii="Times New Roman" w:eastAsia="Times New Roman" w:hAnsi="Times New Roman"/>
          <w:b/>
          <w:sz w:val="28"/>
          <w:szCs w:val="28"/>
          <w:lang w:eastAsia="uk-UA"/>
        </w:rPr>
      </w:pPr>
    </w:p>
    <w:p w14:paraId="04E5711F" w14:textId="45319269" w:rsidR="003F0583" w:rsidRPr="003F0583" w:rsidRDefault="003F0583" w:rsidP="003F0583">
      <w:pPr>
        <w:spacing w:after="0" w:line="240" w:lineRule="auto"/>
        <w:ind w:right="2"/>
        <w:jc w:val="both"/>
        <w:rPr>
          <w:rFonts w:ascii="Times New Roman" w:eastAsia="Times New Roman" w:hAnsi="Times New Roman"/>
          <w:b/>
          <w:color w:val="000000"/>
          <w:sz w:val="28"/>
          <w:szCs w:val="24"/>
          <w:lang w:eastAsia="uk-UA"/>
        </w:rPr>
      </w:pPr>
      <w:r w:rsidRPr="003F0583">
        <w:rPr>
          <w:rFonts w:ascii="Times New Roman" w:eastAsia="Times New Roman" w:hAnsi="Times New Roman"/>
          <w:color w:val="000000"/>
          <w:sz w:val="28"/>
          <w:szCs w:val="24"/>
          <w:lang w:eastAsia="uk-UA"/>
        </w:rPr>
        <w:t xml:space="preserve">Від 29.01.2021  </w:t>
      </w:r>
      <w:r w:rsidRPr="003F0583">
        <w:rPr>
          <w:rFonts w:ascii="Times New Roman" w:eastAsia="Times New Roman" w:hAnsi="Times New Roman"/>
          <w:b/>
          <w:color w:val="000000"/>
          <w:sz w:val="28"/>
          <w:szCs w:val="24"/>
          <w:lang w:eastAsia="uk-UA"/>
        </w:rPr>
        <w:t>№ 1</w:t>
      </w:r>
      <w:r>
        <w:rPr>
          <w:rFonts w:ascii="Times New Roman" w:eastAsia="Times New Roman" w:hAnsi="Times New Roman"/>
          <w:b/>
          <w:color w:val="000000"/>
          <w:sz w:val="28"/>
          <w:szCs w:val="24"/>
          <w:lang w:eastAsia="uk-UA"/>
        </w:rPr>
        <w:t>13</w:t>
      </w:r>
      <w:r w:rsidRPr="003F0583">
        <w:rPr>
          <w:rFonts w:ascii="Times New Roman" w:eastAsia="Times New Roman" w:hAnsi="Times New Roman"/>
          <w:b/>
          <w:color w:val="000000"/>
          <w:sz w:val="28"/>
          <w:szCs w:val="24"/>
          <w:lang w:eastAsia="uk-UA"/>
        </w:rPr>
        <w:t>-4/2021</w:t>
      </w:r>
    </w:p>
    <w:p w14:paraId="71315673" w14:textId="77777777" w:rsidR="003F0583" w:rsidRPr="003F0583" w:rsidRDefault="003F0583" w:rsidP="003F0583">
      <w:pPr>
        <w:spacing w:after="0" w:line="240" w:lineRule="auto"/>
        <w:ind w:right="2"/>
        <w:rPr>
          <w:rFonts w:ascii="Times New Roman" w:eastAsia="Times New Roman" w:hAnsi="Times New Roman"/>
          <w:color w:val="000000"/>
          <w:sz w:val="28"/>
          <w:szCs w:val="28"/>
          <w:lang w:eastAsia="uk-UA"/>
        </w:rPr>
      </w:pPr>
      <w:r w:rsidRPr="003F0583">
        <w:rPr>
          <w:rFonts w:ascii="Times New Roman" w:eastAsia="Times New Roman" w:hAnsi="Times New Roman"/>
          <w:color w:val="000000"/>
          <w:sz w:val="28"/>
          <w:szCs w:val="28"/>
          <w:lang w:eastAsia="uk-UA"/>
        </w:rPr>
        <w:t>м. Долина</w:t>
      </w:r>
    </w:p>
    <w:p w14:paraId="0CCE6FB8" w14:textId="77777777" w:rsidR="003F0583" w:rsidRPr="003F0583" w:rsidRDefault="003F0583" w:rsidP="003F0583">
      <w:pPr>
        <w:spacing w:after="0" w:line="240" w:lineRule="auto"/>
        <w:jc w:val="both"/>
        <w:rPr>
          <w:rFonts w:ascii="Times New Roman" w:eastAsia="Times New Roman" w:hAnsi="Times New Roman"/>
          <w:b/>
          <w:sz w:val="28"/>
          <w:szCs w:val="20"/>
          <w:lang w:eastAsia="uk-UA"/>
        </w:rPr>
      </w:pPr>
    </w:p>
    <w:p w14:paraId="3CD1DD1D" w14:textId="77777777" w:rsidR="00D35A8B" w:rsidRDefault="00D35A8B" w:rsidP="001C724B">
      <w:pPr>
        <w:pStyle w:val="a1"/>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Про з</w:t>
      </w:r>
      <w:r w:rsidR="00477347">
        <w:rPr>
          <w:rFonts w:ascii="Times New Roman" w:hAnsi="Times New Roman" w:cs="Times New Roman"/>
          <w:b/>
          <w:bCs/>
          <w:iCs/>
          <w:sz w:val="28"/>
          <w:szCs w:val="28"/>
        </w:rPr>
        <w:t>вернення щодо с</w:t>
      </w:r>
      <w:r w:rsidR="00F92FF3" w:rsidRPr="001C724B">
        <w:rPr>
          <w:rFonts w:ascii="Times New Roman" w:hAnsi="Times New Roman" w:cs="Times New Roman"/>
          <w:b/>
          <w:bCs/>
          <w:iCs/>
          <w:sz w:val="28"/>
          <w:szCs w:val="28"/>
        </w:rPr>
        <w:t xml:space="preserve">касування рішення </w:t>
      </w:r>
    </w:p>
    <w:p w14:paraId="754E61E1" w14:textId="27E5FAC3" w:rsidR="00F92FF3" w:rsidRPr="001C724B" w:rsidRDefault="00F92FF3" w:rsidP="001C724B">
      <w:pPr>
        <w:pStyle w:val="a1"/>
        <w:spacing w:after="0" w:line="240" w:lineRule="auto"/>
        <w:rPr>
          <w:rFonts w:ascii="Times New Roman" w:hAnsi="Times New Roman" w:cs="Times New Roman"/>
          <w:b/>
          <w:bCs/>
          <w:iCs/>
          <w:sz w:val="28"/>
          <w:szCs w:val="28"/>
        </w:rPr>
      </w:pPr>
      <w:r w:rsidRPr="001C724B">
        <w:rPr>
          <w:rFonts w:ascii="Times New Roman" w:hAnsi="Times New Roman" w:cs="Times New Roman"/>
          <w:b/>
          <w:bCs/>
          <w:iCs/>
          <w:sz w:val="28"/>
          <w:szCs w:val="28"/>
        </w:rPr>
        <w:t>НК</w:t>
      </w:r>
      <w:bookmarkStart w:id="0" w:name="_GoBack"/>
      <w:bookmarkEnd w:id="0"/>
      <w:r w:rsidRPr="001C724B">
        <w:rPr>
          <w:rFonts w:ascii="Times New Roman" w:hAnsi="Times New Roman" w:cs="Times New Roman"/>
          <w:b/>
          <w:bCs/>
          <w:iCs/>
          <w:sz w:val="28"/>
          <w:szCs w:val="28"/>
        </w:rPr>
        <w:t>РЕКП #2772 від 30.12.2020 року</w:t>
      </w:r>
    </w:p>
    <w:p w14:paraId="5B0DDF6F" w14:textId="77777777" w:rsidR="00F92FF3" w:rsidRPr="001C724B" w:rsidRDefault="00F92FF3" w:rsidP="001C724B">
      <w:pPr>
        <w:pStyle w:val="a1"/>
        <w:spacing w:after="0" w:line="240" w:lineRule="auto"/>
        <w:rPr>
          <w:rFonts w:ascii="Times New Roman" w:hAnsi="Times New Roman" w:cs="Times New Roman"/>
          <w:b/>
          <w:bCs/>
          <w:iCs/>
          <w:sz w:val="28"/>
          <w:szCs w:val="28"/>
        </w:rPr>
      </w:pPr>
      <w:r w:rsidRPr="001C724B">
        <w:rPr>
          <w:rFonts w:ascii="Times New Roman" w:hAnsi="Times New Roman" w:cs="Times New Roman"/>
          <w:b/>
          <w:bCs/>
          <w:iCs/>
          <w:sz w:val="28"/>
          <w:szCs w:val="28"/>
        </w:rPr>
        <w:t xml:space="preserve">по збільшенню вартості послуг по доставці </w:t>
      </w:r>
    </w:p>
    <w:p w14:paraId="3E419857" w14:textId="77777777" w:rsidR="00F92FF3" w:rsidRPr="001C724B" w:rsidRDefault="00F92FF3" w:rsidP="001C724B">
      <w:pPr>
        <w:pStyle w:val="a1"/>
        <w:spacing w:after="0" w:line="240" w:lineRule="auto"/>
        <w:rPr>
          <w:rFonts w:ascii="Times New Roman" w:hAnsi="Times New Roman" w:cs="Times New Roman"/>
          <w:b/>
          <w:bCs/>
          <w:sz w:val="28"/>
          <w:szCs w:val="28"/>
          <w:shd w:val="clear" w:color="auto" w:fill="FFFFFF"/>
        </w:rPr>
      </w:pPr>
      <w:r w:rsidRPr="001C724B">
        <w:rPr>
          <w:rFonts w:ascii="Times New Roman" w:hAnsi="Times New Roman" w:cs="Times New Roman"/>
          <w:b/>
          <w:bCs/>
          <w:iCs/>
          <w:sz w:val="28"/>
          <w:szCs w:val="28"/>
        </w:rPr>
        <w:t xml:space="preserve">природного газу для </w:t>
      </w:r>
      <w:r w:rsidRPr="001C724B">
        <w:rPr>
          <w:rFonts w:ascii="Times New Roman" w:hAnsi="Times New Roman" w:cs="Times New Roman"/>
          <w:b/>
          <w:bCs/>
          <w:sz w:val="28"/>
          <w:szCs w:val="28"/>
          <w:shd w:val="clear" w:color="auto" w:fill="FFFFFF"/>
        </w:rPr>
        <w:t xml:space="preserve">АТ «Оператор газорозподільної </w:t>
      </w:r>
    </w:p>
    <w:p w14:paraId="757E1479" w14:textId="77777777" w:rsidR="00F92FF3" w:rsidRPr="001C724B" w:rsidRDefault="00F92FF3" w:rsidP="001C724B">
      <w:pPr>
        <w:pStyle w:val="a1"/>
        <w:spacing w:after="0" w:line="240" w:lineRule="auto"/>
        <w:rPr>
          <w:rFonts w:ascii="Times New Roman" w:hAnsi="Times New Roman" w:cs="Times New Roman"/>
          <w:b/>
          <w:bCs/>
          <w:sz w:val="28"/>
          <w:szCs w:val="28"/>
          <w:shd w:val="clear" w:color="auto" w:fill="FFFFFF"/>
        </w:rPr>
      </w:pPr>
      <w:r w:rsidRPr="001C724B">
        <w:rPr>
          <w:rFonts w:ascii="Times New Roman" w:hAnsi="Times New Roman" w:cs="Times New Roman"/>
          <w:b/>
          <w:bCs/>
          <w:sz w:val="28"/>
          <w:szCs w:val="28"/>
          <w:shd w:val="clear" w:color="auto" w:fill="FFFFFF"/>
        </w:rPr>
        <w:t>системи «</w:t>
      </w:r>
      <w:proofErr w:type="spellStart"/>
      <w:r w:rsidRPr="001C724B">
        <w:rPr>
          <w:rFonts w:ascii="Times New Roman" w:hAnsi="Times New Roman" w:cs="Times New Roman"/>
          <w:b/>
          <w:bCs/>
          <w:sz w:val="28"/>
          <w:szCs w:val="28"/>
          <w:shd w:val="clear" w:color="auto" w:fill="FFFFFF"/>
        </w:rPr>
        <w:t>Івано-Франківськгаз</w:t>
      </w:r>
      <w:proofErr w:type="spellEnd"/>
      <w:r w:rsidRPr="001C724B">
        <w:rPr>
          <w:rFonts w:ascii="Times New Roman" w:hAnsi="Times New Roman" w:cs="Times New Roman"/>
          <w:b/>
          <w:bCs/>
          <w:sz w:val="28"/>
          <w:szCs w:val="28"/>
          <w:shd w:val="clear" w:color="auto" w:fill="FFFFFF"/>
        </w:rPr>
        <w:t>»</w:t>
      </w:r>
    </w:p>
    <w:p w14:paraId="00E4621E" w14:textId="77777777" w:rsidR="00F92FF3" w:rsidRPr="001C724B" w:rsidRDefault="00F92FF3" w:rsidP="001C724B">
      <w:pPr>
        <w:pStyle w:val="a1"/>
        <w:spacing w:after="0" w:line="240" w:lineRule="auto"/>
        <w:rPr>
          <w:rFonts w:ascii="Times New Roman" w:hAnsi="Times New Roman" w:cs="Times New Roman"/>
          <w:b/>
          <w:bCs/>
          <w:sz w:val="28"/>
          <w:szCs w:val="28"/>
          <w:shd w:val="clear" w:color="auto" w:fill="FFFFFF"/>
        </w:rPr>
      </w:pPr>
    </w:p>
    <w:p w14:paraId="5494CBA0" w14:textId="77777777" w:rsidR="00F92FF3" w:rsidRPr="001C724B" w:rsidRDefault="00F92FF3" w:rsidP="001C724B">
      <w:pPr>
        <w:shd w:val="clear" w:color="auto" w:fill="FFFFFF"/>
        <w:spacing w:after="0" w:line="240" w:lineRule="auto"/>
        <w:ind w:firstLine="567"/>
        <w:jc w:val="both"/>
        <w:rPr>
          <w:rFonts w:ascii="Times New Roman" w:hAnsi="Times New Roman"/>
          <w:sz w:val="28"/>
          <w:szCs w:val="28"/>
        </w:rPr>
      </w:pPr>
      <w:r w:rsidRPr="001C724B">
        <w:rPr>
          <w:rFonts w:ascii="Times New Roman" w:hAnsi="Times New Roman"/>
          <w:sz w:val="28"/>
          <w:szCs w:val="28"/>
        </w:rPr>
        <w:t>Відповідно до пункту статті 2</w:t>
      </w:r>
      <w:r w:rsidR="00DC1B18" w:rsidRPr="001C724B">
        <w:rPr>
          <w:rFonts w:ascii="Times New Roman" w:hAnsi="Times New Roman"/>
          <w:sz w:val="28"/>
          <w:szCs w:val="28"/>
        </w:rPr>
        <w:t>5</w:t>
      </w:r>
      <w:r w:rsidRPr="001C724B">
        <w:rPr>
          <w:rFonts w:ascii="Times New Roman" w:hAnsi="Times New Roman"/>
          <w:sz w:val="28"/>
          <w:szCs w:val="28"/>
        </w:rPr>
        <w:t xml:space="preserve"> Закону України «Про місцеве самоврядування в Україні» міська рада</w:t>
      </w:r>
    </w:p>
    <w:p w14:paraId="4F2681A8" w14:textId="77777777" w:rsidR="001C724B" w:rsidRDefault="001C724B" w:rsidP="001C724B">
      <w:pPr>
        <w:shd w:val="clear" w:color="auto" w:fill="FFFFFF"/>
        <w:spacing w:after="0" w:line="240" w:lineRule="auto"/>
        <w:jc w:val="center"/>
        <w:rPr>
          <w:rFonts w:ascii="Times New Roman" w:hAnsi="Times New Roman"/>
          <w:b/>
          <w:bCs/>
          <w:sz w:val="28"/>
          <w:szCs w:val="28"/>
        </w:rPr>
      </w:pPr>
    </w:p>
    <w:p w14:paraId="6B5491D7" w14:textId="1348DA5C" w:rsidR="00F92FF3" w:rsidRDefault="00F92FF3" w:rsidP="001C724B">
      <w:pPr>
        <w:shd w:val="clear" w:color="auto" w:fill="FFFFFF"/>
        <w:spacing w:after="0" w:line="240" w:lineRule="auto"/>
        <w:jc w:val="center"/>
        <w:rPr>
          <w:rFonts w:ascii="Times New Roman" w:hAnsi="Times New Roman"/>
          <w:b/>
          <w:bCs/>
          <w:sz w:val="28"/>
          <w:szCs w:val="28"/>
        </w:rPr>
      </w:pPr>
      <w:r w:rsidRPr="001C724B">
        <w:rPr>
          <w:rFonts w:ascii="Times New Roman" w:hAnsi="Times New Roman"/>
          <w:b/>
          <w:bCs/>
          <w:sz w:val="28"/>
          <w:szCs w:val="28"/>
        </w:rPr>
        <w:t>В И Р І Ш И Л А:</w:t>
      </w:r>
    </w:p>
    <w:p w14:paraId="6CEDA41B" w14:textId="77777777" w:rsidR="001C724B" w:rsidRPr="001C724B" w:rsidRDefault="001C724B" w:rsidP="00745854">
      <w:pPr>
        <w:shd w:val="clear" w:color="auto" w:fill="FFFFFF"/>
        <w:spacing w:after="0" w:line="240" w:lineRule="auto"/>
        <w:ind w:firstLine="567"/>
        <w:jc w:val="center"/>
        <w:rPr>
          <w:rFonts w:ascii="Times New Roman" w:hAnsi="Times New Roman"/>
          <w:sz w:val="28"/>
          <w:szCs w:val="28"/>
        </w:rPr>
      </w:pPr>
    </w:p>
    <w:p w14:paraId="6DD6A8A7" w14:textId="2127D9C8" w:rsidR="00DC1B18" w:rsidRPr="00477347" w:rsidRDefault="00DC1B18" w:rsidP="00745854">
      <w:pPr>
        <w:pStyle w:val="1"/>
        <w:spacing w:before="0" w:after="0"/>
        <w:ind w:left="0" w:firstLine="567"/>
        <w:jc w:val="both"/>
        <w:rPr>
          <w:rFonts w:ascii="Times New Roman" w:hAnsi="Times New Roman"/>
          <w:b w:val="0"/>
          <w:bCs w:val="0"/>
          <w:sz w:val="28"/>
          <w:szCs w:val="28"/>
        </w:rPr>
      </w:pPr>
      <w:r w:rsidRPr="00477347">
        <w:rPr>
          <w:rFonts w:ascii="Times New Roman" w:hAnsi="Times New Roman" w:cs="Times New Roman"/>
          <w:b w:val="0"/>
          <w:bCs w:val="0"/>
          <w:sz w:val="28"/>
          <w:szCs w:val="28"/>
        </w:rPr>
        <w:t xml:space="preserve">1. Схвалити звернення </w:t>
      </w:r>
      <w:r w:rsidRPr="00477347">
        <w:rPr>
          <w:rFonts w:ascii="Times New Roman" w:hAnsi="Times New Roman" w:cs="Times New Roman"/>
          <w:b w:val="0"/>
          <w:bCs w:val="0"/>
          <w:iCs/>
          <w:sz w:val="28"/>
          <w:szCs w:val="28"/>
        </w:rPr>
        <w:t>щодо антинародного підвищення тарифу на послуги розподілу природного газу</w:t>
      </w:r>
      <w:r w:rsidR="00477347" w:rsidRPr="00477347">
        <w:rPr>
          <w:rFonts w:ascii="Times New Roman" w:hAnsi="Times New Roman" w:cs="Times New Roman"/>
          <w:iCs/>
          <w:sz w:val="28"/>
          <w:szCs w:val="28"/>
        </w:rPr>
        <w:t xml:space="preserve"> </w:t>
      </w:r>
      <w:r w:rsidR="00477347" w:rsidRPr="00477347">
        <w:rPr>
          <w:rFonts w:ascii="Times New Roman" w:hAnsi="Times New Roman" w:cs="Times New Roman"/>
          <w:b w:val="0"/>
          <w:bCs w:val="0"/>
          <w:iCs/>
          <w:sz w:val="28"/>
          <w:szCs w:val="28"/>
        </w:rPr>
        <w:t xml:space="preserve">та </w:t>
      </w:r>
      <w:r w:rsidR="00477347">
        <w:rPr>
          <w:rFonts w:ascii="Times New Roman" w:hAnsi="Times New Roman" w:cs="Times New Roman"/>
          <w:b w:val="0"/>
          <w:bCs w:val="0"/>
          <w:iCs/>
          <w:sz w:val="28"/>
          <w:szCs w:val="28"/>
        </w:rPr>
        <w:t>н</w:t>
      </w:r>
      <w:r w:rsidRPr="00477347">
        <w:rPr>
          <w:rFonts w:ascii="Times New Roman" w:hAnsi="Times New Roman"/>
          <w:b w:val="0"/>
          <w:bCs w:val="0"/>
          <w:sz w:val="28"/>
          <w:szCs w:val="28"/>
        </w:rPr>
        <w:t xml:space="preserve">аправити </w:t>
      </w:r>
      <w:r w:rsidR="00477347">
        <w:rPr>
          <w:rFonts w:ascii="Times New Roman" w:hAnsi="Times New Roman"/>
          <w:b w:val="0"/>
          <w:bCs w:val="0"/>
          <w:sz w:val="28"/>
          <w:szCs w:val="28"/>
        </w:rPr>
        <w:t>його</w:t>
      </w:r>
      <w:r w:rsidRPr="00477347">
        <w:rPr>
          <w:rFonts w:ascii="Times New Roman" w:hAnsi="Times New Roman"/>
          <w:b w:val="0"/>
          <w:bCs w:val="0"/>
          <w:sz w:val="28"/>
          <w:szCs w:val="28"/>
        </w:rPr>
        <w:t xml:space="preserve"> Президентові України, Прем’єр-міністру України, Голові Верховної Ради України, Голові комісії НКРЕКП, Голові Івано-Франківської ОДА</w:t>
      </w:r>
      <w:r w:rsidR="00330109" w:rsidRPr="00477347">
        <w:rPr>
          <w:rFonts w:ascii="Times New Roman" w:hAnsi="Times New Roman"/>
          <w:b w:val="0"/>
          <w:bCs w:val="0"/>
          <w:sz w:val="28"/>
          <w:szCs w:val="28"/>
        </w:rPr>
        <w:t>.</w:t>
      </w:r>
    </w:p>
    <w:p w14:paraId="5F10FBD6" w14:textId="77777777" w:rsidR="00DC1B18" w:rsidRPr="009A41E4" w:rsidRDefault="00DC1B18" w:rsidP="00745854">
      <w:pPr>
        <w:spacing w:after="0" w:line="240" w:lineRule="auto"/>
        <w:ind w:firstLine="567"/>
        <w:jc w:val="both"/>
        <w:rPr>
          <w:rFonts w:ascii="Times New Roman" w:hAnsi="Times New Roman"/>
          <w:sz w:val="16"/>
          <w:szCs w:val="16"/>
        </w:rPr>
      </w:pPr>
    </w:p>
    <w:p w14:paraId="20126D26" w14:textId="77777777" w:rsidR="00477347" w:rsidRPr="00477347" w:rsidRDefault="00477347" w:rsidP="00745854">
      <w:pPr>
        <w:spacing w:after="0" w:line="240" w:lineRule="auto"/>
        <w:ind w:firstLine="567"/>
        <w:jc w:val="both"/>
        <w:rPr>
          <w:rFonts w:ascii="Times New Roman" w:eastAsia="Times New Roman" w:hAnsi="Times New Roman"/>
          <w:sz w:val="28"/>
          <w:szCs w:val="28"/>
          <w:lang w:eastAsia="uk-UA"/>
        </w:rPr>
      </w:pPr>
      <w:r w:rsidRPr="00477347">
        <w:rPr>
          <w:rFonts w:ascii="Times New Roman" w:eastAsia="Times New Roman" w:hAnsi="Times New Roman"/>
          <w:sz w:val="28"/>
          <w:szCs w:val="28"/>
          <w:lang w:eastAsia="uk-UA"/>
        </w:rPr>
        <w:t>2. Дане звернення опублікувати у Віснику міської ради та на офіційному інтернет-сайті міської ради.</w:t>
      </w:r>
    </w:p>
    <w:p w14:paraId="7DF21A9A" w14:textId="77777777" w:rsidR="00477347" w:rsidRPr="00477347" w:rsidRDefault="00477347" w:rsidP="00745854">
      <w:pPr>
        <w:spacing w:after="0" w:line="240" w:lineRule="auto"/>
        <w:ind w:firstLine="567"/>
        <w:jc w:val="both"/>
        <w:rPr>
          <w:rFonts w:ascii="Times New Roman" w:eastAsia="Times New Roman" w:hAnsi="Times New Roman"/>
          <w:sz w:val="16"/>
          <w:szCs w:val="16"/>
          <w:lang w:eastAsia="uk-UA"/>
        </w:rPr>
      </w:pPr>
    </w:p>
    <w:p w14:paraId="4BF370F1" w14:textId="77777777" w:rsidR="00477347" w:rsidRPr="00477347" w:rsidRDefault="00477347" w:rsidP="00745854">
      <w:pPr>
        <w:spacing w:after="0" w:line="240" w:lineRule="auto"/>
        <w:ind w:firstLine="567"/>
        <w:jc w:val="both"/>
        <w:rPr>
          <w:rFonts w:ascii="Times New Roman" w:eastAsia="Times New Roman" w:hAnsi="Times New Roman"/>
          <w:color w:val="000000"/>
          <w:sz w:val="28"/>
          <w:szCs w:val="28"/>
          <w:lang w:eastAsia="uk-UA"/>
        </w:rPr>
      </w:pPr>
      <w:r w:rsidRPr="00477347">
        <w:rPr>
          <w:rFonts w:ascii="Times New Roman" w:eastAsia="Times New Roman" w:hAnsi="Times New Roman"/>
          <w:color w:val="000000"/>
          <w:sz w:val="28"/>
          <w:szCs w:val="28"/>
          <w:lang w:eastAsia="uk-UA"/>
        </w:rPr>
        <w:t xml:space="preserve">3. Контроль за виконанням даного рішення покласти на секретаря Долинської міської ради Віктора Гошилика. </w:t>
      </w:r>
    </w:p>
    <w:p w14:paraId="299A339C" w14:textId="6468B9F1" w:rsidR="00DC1B18" w:rsidRPr="001C724B" w:rsidRDefault="00DC1B18" w:rsidP="001C724B">
      <w:pPr>
        <w:spacing w:after="0" w:line="240" w:lineRule="auto"/>
        <w:ind w:firstLine="567"/>
        <w:jc w:val="both"/>
        <w:rPr>
          <w:rFonts w:ascii="Times New Roman" w:hAnsi="Times New Roman"/>
          <w:sz w:val="28"/>
          <w:szCs w:val="28"/>
        </w:rPr>
      </w:pPr>
    </w:p>
    <w:p w14:paraId="1BBAAC9C" w14:textId="77777777" w:rsidR="00DC1B18" w:rsidRPr="001C724B" w:rsidRDefault="00DC1B18" w:rsidP="001C724B">
      <w:pPr>
        <w:shd w:val="clear" w:color="auto" w:fill="FFFFFF"/>
        <w:spacing w:after="0" w:line="240" w:lineRule="auto"/>
        <w:ind w:firstLine="567"/>
        <w:jc w:val="both"/>
        <w:rPr>
          <w:rFonts w:ascii="Times New Roman" w:hAnsi="Times New Roman"/>
          <w:sz w:val="28"/>
          <w:szCs w:val="28"/>
        </w:rPr>
      </w:pPr>
    </w:p>
    <w:p w14:paraId="637C9457" w14:textId="77777777" w:rsidR="00DC1B18" w:rsidRPr="001C724B" w:rsidRDefault="00DC1B18" w:rsidP="001C724B">
      <w:pPr>
        <w:shd w:val="clear" w:color="auto" w:fill="FFFFFF"/>
        <w:spacing w:after="0" w:line="240" w:lineRule="auto"/>
        <w:jc w:val="both"/>
        <w:rPr>
          <w:rFonts w:ascii="Times New Roman" w:hAnsi="Times New Roman"/>
          <w:sz w:val="28"/>
          <w:szCs w:val="28"/>
        </w:rPr>
      </w:pPr>
    </w:p>
    <w:p w14:paraId="3D53CC3C" w14:textId="77777777" w:rsidR="00F92FF3" w:rsidRPr="001C724B" w:rsidRDefault="00F92FF3" w:rsidP="001C724B">
      <w:pPr>
        <w:shd w:val="clear" w:color="auto" w:fill="FFFFFF"/>
        <w:spacing w:after="0" w:line="240" w:lineRule="auto"/>
        <w:jc w:val="both"/>
        <w:rPr>
          <w:rFonts w:ascii="Times New Roman" w:hAnsi="Times New Roman"/>
          <w:sz w:val="28"/>
          <w:szCs w:val="28"/>
        </w:rPr>
      </w:pPr>
      <w:r w:rsidRPr="001C724B">
        <w:rPr>
          <w:rFonts w:ascii="Times New Roman" w:hAnsi="Times New Roman"/>
          <w:sz w:val="28"/>
          <w:szCs w:val="28"/>
        </w:rPr>
        <w:t>Міський голова                                                                                 Іван Дирів</w:t>
      </w:r>
    </w:p>
    <w:p w14:paraId="52CEF296" w14:textId="77777777" w:rsidR="00F92FF3" w:rsidRPr="001C724B" w:rsidRDefault="00F92FF3" w:rsidP="001C724B">
      <w:pPr>
        <w:spacing w:after="0" w:line="240" w:lineRule="auto"/>
        <w:jc w:val="both"/>
        <w:rPr>
          <w:rFonts w:ascii="Times New Roman" w:hAnsi="Times New Roman"/>
          <w:sz w:val="28"/>
          <w:szCs w:val="28"/>
        </w:rPr>
      </w:pPr>
    </w:p>
    <w:p w14:paraId="683D47B2" w14:textId="77777777" w:rsidR="00F92FF3" w:rsidRPr="001C724B" w:rsidRDefault="00F92FF3" w:rsidP="001C724B">
      <w:pPr>
        <w:spacing w:after="0" w:line="240" w:lineRule="auto"/>
        <w:rPr>
          <w:rFonts w:ascii="Times New Roman" w:hAnsi="Times New Roman"/>
          <w:sz w:val="28"/>
          <w:szCs w:val="28"/>
        </w:rPr>
      </w:pPr>
    </w:p>
    <w:p w14:paraId="11F46463" w14:textId="77777777" w:rsidR="00F92FF3" w:rsidRPr="001C724B" w:rsidRDefault="00F92FF3" w:rsidP="001C724B">
      <w:pPr>
        <w:pStyle w:val="a1"/>
        <w:spacing w:after="0" w:line="240" w:lineRule="auto"/>
        <w:ind w:firstLine="567"/>
        <w:jc w:val="both"/>
        <w:rPr>
          <w:rFonts w:ascii="Times New Roman" w:hAnsi="Times New Roman" w:cs="Times New Roman"/>
          <w:iCs/>
          <w:sz w:val="28"/>
          <w:szCs w:val="28"/>
        </w:rPr>
      </w:pPr>
    </w:p>
    <w:p w14:paraId="67BBF2F1" w14:textId="77777777" w:rsidR="00FF1C03" w:rsidRPr="001C724B" w:rsidRDefault="00FF1C03" w:rsidP="001C724B">
      <w:pPr>
        <w:pStyle w:val="a1"/>
        <w:spacing w:after="0" w:line="240" w:lineRule="auto"/>
        <w:ind w:firstLine="567"/>
        <w:jc w:val="both"/>
        <w:rPr>
          <w:rFonts w:ascii="Times New Roman" w:hAnsi="Times New Roman" w:cs="Times New Roman"/>
          <w:iCs/>
          <w:sz w:val="28"/>
          <w:szCs w:val="28"/>
        </w:rPr>
      </w:pPr>
    </w:p>
    <w:p w14:paraId="3064049B" w14:textId="77777777" w:rsidR="00FF1C03" w:rsidRPr="001C724B" w:rsidRDefault="00FF1C03" w:rsidP="001C724B">
      <w:pPr>
        <w:pStyle w:val="a1"/>
        <w:spacing w:after="0" w:line="240" w:lineRule="auto"/>
        <w:ind w:firstLine="567"/>
        <w:jc w:val="both"/>
        <w:rPr>
          <w:rFonts w:ascii="Times New Roman" w:hAnsi="Times New Roman" w:cs="Times New Roman"/>
          <w:iCs/>
          <w:sz w:val="28"/>
          <w:szCs w:val="28"/>
        </w:rPr>
      </w:pPr>
    </w:p>
    <w:p w14:paraId="08118E38" w14:textId="77777777" w:rsidR="00FF1C03" w:rsidRPr="001C724B" w:rsidRDefault="00FF1C03" w:rsidP="001C724B">
      <w:pPr>
        <w:pStyle w:val="a1"/>
        <w:spacing w:after="0" w:line="240" w:lineRule="auto"/>
        <w:ind w:firstLine="567"/>
        <w:jc w:val="both"/>
        <w:rPr>
          <w:rFonts w:ascii="Times New Roman" w:hAnsi="Times New Roman" w:cs="Times New Roman"/>
          <w:iCs/>
          <w:sz w:val="28"/>
          <w:szCs w:val="28"/>
        </w:rPr>
      </w:pPr>
    </w:p>
    <w:p w14:paraId="2489C101" w14:textId="5A5C2080" w:rsidR="001C724B" w:rsidRPr="001C724B" w:rsidRDefault="001C724B">
      <w:pPr>
        <w:rPr>
          <w:rFonts w:ascii="Times New Roman" w:eastAsia="Noto Sans CJK SC" w:hAnsi="Times New Roman"/>
          <w:iCs/>
          <w:kern w:val="2"/>
          <w:sz w:val="28"/>
          <w:szCs w:val="28"/>
          <w:lang w:eastAsia="zh-CN" w:bidi="hi-IN"/>
        </w:rPr>
      </w:pPr>
      <w:r w:rsidRPr="001C724B">
        <w:rPr>
          <w:rFonts w:ascii="Times New Roman" w:hAnsi="Times New Roman"/>
          <w:iCs/>
          <w:sz w:val="28"/>
          <w:szCs w:val="28"/>
        </w:rPr>
        <w:br w:type="page"/>
      </w:r>
    </w:p>
    <w:p w14:paraId="3ADFD079" w14:textId="77777777" w:rsidR="00477347" w:rsidRPr="00477347" w:rsidRDefault="00477347" w:rsidP="00477347">
      <w:pPr>
        <w:spacing w:after="0" w:line="240" w:lineRule="auto"/>
        <w:ind w:left="5387"/>
        <w:jc w:val="right"/>
        <w:rPr>
          <w:rFonts w:ascii="Times New Roman" w:eastAsia="Times New Roman" w:hAnsi="Times New Roman"/>
          <w:sz w:val="28"/>
          <w:szCs w:val="28"/>
          <w:lang w:eastAsia="uk-UA"/>
        </w:rPr>
      </w:pPr>
      <w:r w:rsidRPr="00477347">
        <w:rPr>
          <w:rFonts w:ascii="Times New Roman" w:eastAsia="Times New Roman" w:hAnsi="Times New Roman"/>
          <w:sz w:val="28"/>
          <w:szCs w:val="28"/>
          <w:lang w:eastAsia="uk-UA"/>
        </w:rPr>
        <w:lastRenderedPageBreak/>
        <w:t xml:space="preserve">Додаток до рішення міської ради </w:t>
      </w:r>
    </w:p>
    <w:p w14:paraId="374D844E" w14:textId="2D581AEF" w:rsidR="00477347" w:rsidRPr="00477347" w:rsidRDefault="00477347" w:rsidP="00477347">
      <w:pPr>
        <w:spacing w:after="0" w:line="240" w:lineRule="auto"/>
        <w:ind w:left="5387"/>
        <w:jc w:val="right"/>
        <w:rPr>
          <w:rFonts w:ascii="Times New Roman" w:eastAsia="Times New Roman" w:hAnsi="Times New Roman"/>
          <w:bCs/>
          <w:color w:val="000000"/>
          <w:spacing w:val="1"/>
          <w:sz w:val="28"/>
          <w:szCs w:val="28"/>
          <w:lang w:eastAsia="uk-UA"/>
        </w:rPr>
      </w:pPr>
      <w:r w:rsidRPr="00477347">
        <w:rPr>
          <w:rFonts w:ascii="Times New Roman" w:eastAsia="Times New Roman" w:hAnsi="Times New Roman"/>
          <w:sz w:val="28"/>
          <w:szCs w:val="28"/>
          <w:lang w:eastAsia="uk-UA"/>
        </w:rPr>
        <w:t xml:space="preserve">від </w:t>
      </w:r>
      <w:r>
        <w:rPr>
          <w:rFonts w:ascii="Times New Roman" w:eastAsia="Times New Roman" w:hAnsi="Times New Roman"/>
          <w:sz w:val="28"/>
          <w:szCs w:val="28"/>
          <w:lang w:eastAsia="uk-UA"/>
        </w:rPr>
        <w:t>2</w:t>
      </w:r>
      <w:r w:rsidR="00C874E1">
        <w:rPr>
          <w:rFonts w:ascii="Times New Roman" w:eastAsia="Times New Roman" w:hAnsi="Times New Roman"/>
          <w:sz w:val="28"/>
          <w:szCs w:val="28"/>
          <w:lang w:eastAsia="uk-UA"/>
        </w:rPr>
        <w:t>9</w:t>
      </w:r>
      <w:r w:rsidRPr="00477347">
        <w:rPr>
          <w:rFonts w:ascii="Times New Roman" w:eastAsia="Times New Roman" w:hAnsi="Times New Roman"/>
          <w:sz w:val="28"/>
          <w:szCs w:val="28"/>
          <w:lang w:eastAsia="uk-UA"/>
        </w:rPr>
        <w:t>.0</w:t>
      </w:r>
      <w:r>
        <w:rPr>
          <w:rFonts w:ascii="Times New Roman" w:eastAsia="Times New Roman" w:hAnsi="Times New Roman"/>
          <w:sz w:val="28"/>
          <w:szCs w:val="28"/>
          <w:lang w:eastAsia="uk-UA"/>
        </w:rPr>
        <w:t>1</w:t>
      </w:r>
      <w:r w:rsidRPr="00477347">
        <w:rPr>
          <w:rFonts w:ascii="Times New Roman" w:eastAsia="Times New Roman" w:hAnsi="Times New Roman"/>
          <w:sz w:val="28"/>
          <w:szCs w:val="28"/>
          <w:lang w:eastAsia="uk-UA"/>
        </w:rPr>
        <w:t>.202</w:t>
      </w:r>
      <w:r>
        <w:rPr>
          <w:rFonts w:ascii="Times New Roman" w:eastAsia="Times New Roman" w:hAnsi="Times New Roman"/>
          <w:sz w:val="28"/>
          <w:szCs w:val="28"/>
          <w:lang w:eastAsia="uk-UA"/>
        </w:rPr>
        <w:t>1</w:t>
      </w:r>
      <w:r w:rsidRPr="00477347">
        <w:rPr>
          <w:rFonts w:ascii="Times New Roman" w:eastAsia="Times New Roman" w:hAnsi="Times New Roman"/>
          <w:sz w:val="28"/>
          <w:szCs w:val="28"/>
          <w:lang w:eastAsia="uk-UA"/>
        </w:rPr>
        <w:t xml:space="preserve">  </w:t>
      </w:r>
      <w:r w:rsidRPr="00477347">
        <w:rPr>
          <w:rFonts w:ascii="Times New Roman" w:eastAsia="Times New Roman" w:hAnsi="Times New Roman"/>
          <w:bCs/>
          <w:color w:val="000000"/>
          <w:spacing w:val="1"/>
          <w:sz w:val="28"/>
          <w:szCs w:val="28"/>
          <w:lang w:eastAsia="uk-UA"/>
        </w:rPr>
        <w:t xml:space="preserve">№ </w:t>
      </w:r>
      <w:r w:rsidR="003F0583">
        <w:rPr>
          <w:rFonts w:ascii="Times New Roman" w:eastAsia="Times New Roman" w:hAnsi="Times New Roman"/>
          <w:bCs/>
          <w:color w:val="000000"/>
          <w:spacing w:val="1"/>
          <w:sz w:val="28"/>
          <w:szCs w:val="28"/>
          <w:lang w:eastAsia="uk-UA"/>
        </w:rPr>
        <w:t>113</w:t>
      </w:r>
      <w:r w:rsidRPr="00477347">
        <w:rPr>
          <w:rFonts w:ascii="Times New Roman" w:eastAsia="Times New Roman" w:hAnsi="Times New Roman"/>
          <w:bCs/>
          <w:color w:val="000000"/>
          <w:spacing w:val="1"/>
          <w:sz w:val="28"/>
          <w:szCs w:val="28"/>
          <w:lang w:eastAsia="uk-UA"/>
        </w:rPr>
        <w:t>-</w:t>
      </w:r>
      <w:r>
        <w:rPr>
          <w:rFonts w:ascii="Times New Roman" w:eastAsia="Times New Roman" w:hAnsi="Times New Roman"/>
          <w:bCs/>
          <w:color w:val="000000"/>
          <w:spacing w:val="1"/>
          <w:sz w:val="28"/>
          <w:szCs w:val="28"/>
          <w:lang w:eastAsia="uk-UA"/>
        </w:rPr>
        <w:t>4</w:t>
      </w:r>
      <w:r w:rsidRPr="00477347">
        <w:rPr>
          <w:rFonts w:ascii="Times New Roman" w:eastAsia="Times New Roman" w:hAnsi="Times New Roman"/>
          <w:bCs/>
          <w:color w:val="000000"/>
          <w:spacing w:val="1"/>
          <w:sz w:val="28"/>
          <w:szCs w:val="28"/>
          <w:lang w:eastAsia="uk-UA"/>
        </w:rPr>
        <w:t>/202</w:t>
      </w:r>
      <w:r>
        <w:rPr>
          <w:rFonts w:ascii="Times New Roman" w:eastAsia="Times New Roman" w:hAnsi="Times New Roman"/>
          <w:bCs/>
          <w:color w:val="000000"/>
          <w:spacing w:val="1"/>
          <w:sz w:val="28"/>
          <w:szCs w:val="28"/>
          <w:lang w:eastAsia="uk-UA"/>
        </w:rPr>
        <w:t>1</w:t>
      </w:r>
    </w:p>
    <w:p w14:paraId="379F8EFB" w14:textId="77777777" w:rsidR="00477347" w:rsidRDefault="00477347" w:rsidP="001C724B">
      <w:pPr>
        <w:spacing w:after="0" w:line="240" w:lineRule="auto"/>
        <w:jc w:val="right"/>
        <w:rPr>
          <w:rFonts w:ascii="Times New Roman" w:hAnsi="Times New Roman"/>
          <w:sz w:val="28"/>
          <w:szCs w:val="28"/>
        </w:rPr>
      </w:pPr>
    </w:p>
    <w:p w14:paraId="3B59F4C4" w14:textId="1957CE05" w:rsidR="00FF1C03" w:rsidRDefault="00FF1C03" w:rsidP="001C724B">
      <w:pPr>
        <w:spacing w:after="0" w:line="240" w:lineRule="auto"/>
        <w:jc w:val="right"/>
        <w:rPr>
          <w:rFonts w:ascii="Times New Roman" w:hAnsi="Times New Roman"/>
          <w:b/>
          <w:bCs/>
          <w:i/>
          <w:iCs/>
          <w:sz w:val="28"/>
          <w:szCs w:val="28"/>
        </w:rPr>
      </w:pPr>
      <w:r w:rsidRPr="00477347">
        <w:rPr>
          <w:rFonts w:ascii="Times New Roman" w:hAnsi="Times New Roman"/>
          <w:b/>
          <w:bCs/>
          <w:i/>
          <w:iCs/>
          <w:sz w:val="28"/>
          <w:szCs w:val="28"/>
        </w:rPr>
        <w:t>Президентові України</w:t>
      </w:r>
    </w:p>
    <w:p w14:paraId="58875A86" w14:textId="77777777" w:rsidR="00477347" w:rsidRPr="00477347" w:rsidRDefault="00477347" w:rsidP="001C724B">
      <w:pPr>
        <w:spacing w:after="0" w:line="240" w:lineRule="auto"/>
        <w:jc w:val="right"/>
        <w:rPr>
          <w:rFonts w:ascii="Times New Roman" w:hAnsi="Times New Roman"/>
          <w:b/>
          <w:bCs/>
          <w:i/>
          <w:iCs/>
          <w:sz w:val="16"/>
          <w:szCs w:val="16"/>
        </w:rPr>
      </w:pPr>
    </w:p>
    <w:p w14:paraId="050FE49D" w14:textId="257550B4" w:rsidR="00FF1C03" w:rsidRDefault="00FF1C03" w:rsidP="001C724B">
      <w:pPr>
        <w:spacing w:after="0" w:line="240" w:lineRule="auto"/>
        <w:jc w:val="right"/>
        <w:rPr>
          <w:rFonts w:ascii="Times New Roman" w:hAnsi="Times New Roman"/>
          <w:b/>
          <w:bCs/>
          <w:i/>
          <w:iCs/>
          <w:sz w:val="28"/>
          <w:szCs w:val="28"/>
        </w:rPr>
      </w:pPr>
      <w:r w:rsidRPr="00477347">
        <w:rPr>
          <w:rFonts w:ascii="Times New Roman" w:hAnsi="Times New Roman"/>
          <w:b/>
          <w:bCs/>
          <w:i/>
          <w:iCs/>
          <w:sz w:val="28"/>
          <w:szCs w:val="28"/>
        </w:rPr>
        <w:t>Прем’єр-міністру України</w:t>
      </w:r>
    </w:p>
    <w:p w14:paraId="20A5D0F3" w14:textId="77777777" w:rsidR="00477347" w:rsidRPr="00477347" w:rsidRDefault="00477347" w:rsidP="001C724B">
      <w:pPr>
        <w:spacing w:after="0" w:line="240" w:lineRule="auto"/>
        <w:jc w:val="right"/>
        <w:rPr>
          <w:rFonts w:ascii="Times New Roman" w:hAnsi="Times New Roman"/>
          <w:b/>
          <w:bCs/>
          <w:i/>
          <w:iCs/>
          <w:sz w:val="16"/>
          <w:szCs w:val="16"/>
        </w:rPr>
      </w:pPr>
    </w:p>
    <w:p w14:paraId="4DC2139B" w14:textId="7BD55246" w:rsidR="00FF1C03" w:rsidRDefault="00FF1C03" w:rsidP="001C724B">
      <w:pPr>
        <w:spacing w:after="0" w:line="240" w:lineRule="auto"/>
        <w:jc w:val="right"/>
        <w:rPr>
          <w:rFonts w:ascii="Times New Roman" w:hAnsi="Times New Roman"/>
          <w:b/>
          <w:bCs/>
          <w:i/>
          <w:iCs/>
          <w:sz w:val="28"/>
          <w:szCs w:val="28"/>
        </w:rPr>
      </w:pPr>
      <w:r w:rsidRPr="00477347">
        <w:rPr>
          <w:rFonts w:ascii="Times New Roman" w:hAnsi="Times New Roman"/>
          <w:b/>
          <w:bCs/>
          <w:i/>
          <w:iCs/>
          <w:sz w:val="28"/>
          <w:szCs w:val="28"/>
        </w:rPr>
        <w:t>Голові Верховної Ради України</w:t>
      </w:r>
    </w:p>
    <w:p w14:paraId="41C248D5" w14:textId="77777777" w:rsidR="00477347" w:rsidRPr="00477347" w:rsidRDefault="00477347" w:rsidP="001C724B">
      <w:pPr>
        <w:spacing w:after="0" w:line="240" w:lineRule="auto"/>
        <w:jc w:val="right"/>
        <w:rPr>
          <w:rFonts w:ascii="Times New Roman" w:hAnsi="Times New Roman"/>
          <w:b/>
          <w:bCs/>
          <w:i/>
          <w:iCs/>
          <w:sz w:val="16"/>
          <w:szCs w:val="16"/>
        </w:rPr>
      </w:pPr>
    </w:p>
    <w:p w14:paraId="29770078" w14:textId="2C809EE7" w:rsidR="00FF1C03" w:rsidRDefault="00FF1C03" w:rsidP="001C724B">
      <w:pPr>
        <w:spacing w:after="0" w:line="240" w:lineRule="auto"/>
        <w:jc w:val="right"/>
        <w:rPr>
          <w:rFonts w:ascii="Times New Roman" w:hAnsi="Times New Roman"/>
          <w:b/>
          <w:bCs/>
          <w:i/>
          <w:iCs/>
          <w:sz w:val="28"/>
          <w:szCs w:val="28"/>
        </w:rPr>
      </w:pPr>
      <w:r w:rsidRPr="00477347">
        <w:rPr>
          <w:rFonts w:ascii="Times New Roman" w:hAnsi="Times New Roman"/>
          <w:b/>
          <w:bCs/>
          <w:i/>
          <w:iCs/>
          <w:sz w:val="28"/>
          <w:szCs w:val="28"/>
        </w:rPr>
        <w:t>Голові комісії НКРЕКП</w:t>
      </w:r>
    </w:p>
    <w:p w14:paraId="5D5CBE10" w14:textId="77777777" w:rsidR="00477347" w:rsidRPr="00477347" w:rsidRDefault="00477347" w:rsidP="001C724B">
      <w:pPr>
        <w:spacing w:after="0" w:line="240" w:lineRule="auto"/>
        <w:jc w:val="right"/>
        <w:rPr>
          <w:rFonts w:ascii="Times New Roman" w:hAnsi="Times New Roman"/>
          <w:b/>
          <w:bCs/>
          <w:i/>
          <w:iCs/>
          <w:sz w:val="18"/>
          <w:szCs w:val="18"/>
        </w:rPr>
      </w:pPr>
    </w:p>
    <w:p w14:paraId="5559C94B" w14:textId="220A9A9F" w:rsidR="00FF1C03" w:rsidRDefault="00FF1C03" w:rsidP="001C724B">
      <w:pPr>
        <w:spacing w:after="0" w:line="240" w:lineRule="auto"/>
        <w:jc w:val="right"/>
        <w:rPr>
          <w:rFonts w:ascii="Times New Roman" w:hAnsi="Times New Roman"/>
          <w:b/>
          <w:bCs/>
          <w:i/>
          <w:iCs/>
          <w:sz w:val="28"/>
          <w:szCs w:val="28"/>
        </w:rPr>
      </w:pPr>
      <w:r w:rsidRPr="00477347">
        <w:rPr>
          <w:rFonts w:ascii="Times New Roman" w:hAnsi="Times New Roman"/>
          <w:b/>
          <w:bCs/>
          <w:i/>
          <w:iCs/>
          <w:sz w:val="28"/>
          <w:szCs w:val="28"/>
        </w:rPr>
        <w:t>Голові Івано-Франківської ОДА</w:t>
      </w:r>
    </w:p>
    <w:p w14:paraId="0BDA8B00" w14:textId="77777777" w:rsidR="00477347" w:rsidRPr="00477347" w:rsidRDefault="00477347" w:rsidP="001C724B">
      <w:pPr>
        <w:spacing w:after="0" w:line="240" w:lineRule="auto"/>
        <w:jc w:val="right"/>
        <w:rPr>
          <w:rFonts w:ascii="Times New Roman" w:hAnsi="Times New Roman"/>
          <w:b/>
          <w:bCs/>
          <w:i/>
          <w:iCs/>
          <w:sz w:val="28"/>
          <w:szCs w:val="28"/>
        </w:rPr>
      </w:pPr>
    </w:p>
    <w:p w14:paraId="708C29F2" w14:textId="77777777" w:rsidR="00FF1C03" w:rsidRPr="001C724B" w:rsidRDefault="00FF1C03" w:rsidP="001C724B">
      <w:pPr>
        <w:spacing w:after="0" w:line="240" w:lineRule="auto"/>
        <w:rPr>
          <w:rFonts w:ascii="Times New Roman" w:hAnsi="Times New Roman"/>
          <w:sz w:val="28"/>
          <w:szCs w:val="28"/>
        </w:rPr>
      </w:pPr>
    </w:p>
    <w:p w14:paraId="3D51F56B" w14:textId="77777777" w:rsidR="009A41E4" w:rsidRPr="00477347" w:rsidRDefault="00FF1C03" w:rsidP="001C724B">
      <w:pPr>
        <w:pStyle w:val="1"/>
        <w:spacing w:before="0" w:after="0"/>
        <w:ind w:left="0"/>
        <w:jc w:val="center"/>
        <w:rPr>
          <w:rFonts w:ascii="Times New Roman" w:hAnsi="Times New Roman" w:cs="Times New Roman"/>
          <w:sz w:val="32"/>
          <w:szCs w:val="32"/>
        </w:rPr>
      </w:pPr>
      <w:r w:rsidRPr="00477347">
        <w:rPr>
          <w:rFonts w:ascii="Times New Roman" w:hAnsi="Times New Roman" w:cs="Times New Roman"/>
          <w:sz w:val="32"/>
          <w:szCs w:val="32"/>
        </w:rPr>
        <w:t xml:space="preserve">Звернення </w:t>
      </w:r>
    </w:p>
    <w:p w14:paraId="4C3211BD" w14:textId="49F45447" w:rsidR="00FF1C03" w:rsidRPr="001C724B" w:rsidRDefault="00FF1C03" w:rsidP="001C724B">
      <w:pPr>
        <w:pStyle w:val="1"/>
        <w:spacing w:before="0" w:after="0"/>
        <w:ind w:left="0"/>
        <w:jc w:val="center"/>
        <w:rPr>
          <w:rFonts w:ascii="Times New Roman" w:hAnsi="Times New Roman" w:cs="Times New Roman"/>
          <w:sz w:val="28"/>
          <w:szCs w:val="28"/>
        </w:rPr>
      </w:pPr>
      <w:r w:rsidRPr="001C724B">
        <w:rPr>
          <w:rFonts w:ascii="Times New Roman" w:hAnsi="Times New Roman" w:cs="Times New Roman"/>
          <w:sz w:val="28"/>
          <w:szCs w:val="28"/>
        </w:rPr>
        <w:t>Долинської міської ради</w:t>
      </w:r>
    </w:p>
    <w:p w14:paraId="37DF5DFF" w14:textId="77777777" w:rsidR="00FF1C03" w:rsidRPr="001C724B" w:rsidRDefault="00FF1C03" w:rsidP="001C724B">
      <w:pPr>
        <w:pStyle w:val="a1"/>
        <w:spacing w:after="0" w:line="240" w:lineRule="auto"/>
        <w:jc w:val="center"/>
        <w:rPr>
          <w:rFonts w:ascii="Times New Roman" w:hAnsi="Times New Roman" w:cs="Times New Roman"/>
          <w:b/>
          <w:bCs/>
          <w:iCs/>
          <w:sz w:val="28"/>
          <w:szCs w:val="28"/>
        </w:rPr>
      </w:pPr>
      <w:r w:rsidRPr="001C724B">
        <w:rPr>
          <w:rFonts w:ascii="Times New Roman" w:hAnsi="Times New Roman" w:cs="Times New Roman"/>
          <w:b/>
          <w:bCs/>
          <w:iCs/>
          <w:sz w:val="28"/>
          <w:szCs w:val="28"/>
        </w:rPr>
        <w:t>щодо антинародного підвищення тарифу</w:t>
      </w:r>
    </w:p>
    <w:p w14:paraId="0F25CD6A" w14:textId="77777777" w:rsidR="00FF1C03" w:rsidRPr="001C724B" w:rsidRDefault="00FF1C03" w:rsidP="001C724B">
      <w:pPr>
        <w:pStyle w:val="a1"/>
        <w:spacing w:after="0" w:line="240" w:lineRule="auto"/>
        <w:jc w:val="center"/>
        <w:rPr>
          <w:rFonts w:ascii="Times New Roman" w:hAnsi="Times New Roman" w:cs="Times New Roman"/>
          <w:b/>
          <w:bCs/>
          <w:iCs/>
          <w:sz w:val="28"/>
          <w:szCs w:val="28"/>
        </w:rPr>
      </w:pPr>
      <w:r w:rsidRPr="001C724B">
        <w:rPr>
          <w:rFonts w:ascii="Times New Roman" w:hAnsi="Times New Roman" w:cs="Times New Roman"/>
          <w:b/>
          <w:bCs/>
          <w:iCs/>
          <w:sz w:val="28"/>
          <w:szCs w:val="28"/>
        </w:rPr>
        <w:t xml:space="preserve"> на послуги розподілу природного газу</w:t>
      </w:r>
    </w:p>
    <w:p w14:paraId="384623D0" w14:textId="77777777" w:rsidR="00FF1C03" w:rsidRPr="001C724B" w:rsidRDefault="00FF1C03" w:rsidP="001C724B">
      <w:pPr>
        <w:pStyle w:val="a1"/>
        <w:spacing w:after="0" w:line="240" w:lineRule="auto"/>
        <w:jc w:val="center"/>
        <w:rPr>
          <w:rFonts w:ascii="Times New Roman" w:hAnsi="Times New Roman" w:cs="Times New Roman"/>
          <w:b/>
          <w:bCs/>
          <w:iCs/>
          <w:sz w:val="28"/>
          <w:szCs w:val="28"/>
        </w:rPr>
      </w:pPr>
    </w:p>
    <w:p w14:paraId="0EE25169" w14:textId="77777777" w:rsidR="006F6176" w:rsidRDefault="006F6176" w:rsidP="006F6176">
      <w:pPr>
        <w:pStyle w:val="a1"/>
        <w:spacing w:after="0" w:line="240" w:lineRule="auto"/>
        <w:ind w:firstLine="567"/>
        <w:jc w:val="both"/>
        <w:rPr>
          <w:rFonts w:ascii="Times New Roman" w:hAnsi="Times New Roman" w:cs="Times New Roman"/>
          <w:iCs/>
          <w:sz w:val="28"/>
          <w:szCs w:val="28"/>
        </w:rPr>
      </w:pPr>
      <w:r w:rsidRPr="00845313">
        <w:rPr>
          <w:rFonts w:ascii="Times New Roman" w:hAnsi="Times New Roman" w:cs="Times New Roman"/>
          <w:iCs/>
          <w:sz w:val="28"/>
          <w:szCs w:val="28"/>
        </w:rPr>
        <w:t>Вчергове олігархічні клани</w:t>
      </w:r>
      <w:r>
        <w:rPr>
          <w:rFonts w:ascii="Times New Roman" w:hAnsi="Times New Roman" w:cs="Times New Roman"/>
          <w:iCs/>
          <w:sz w:val="28"/>
          <w:szCs w:val="28"/>
        </w:rPr>
        <w:t xml:space="preserve"> </w:t>
      </w:r>
      <w:r w:rsidRPr="00845313">
        <w:rPr>
          <w:rFonts w:ascii="Times New Roman" w:hAnsi="Times New Roman" w:cs="Times New Roman"/>
          <w:iCs/>
          <w:sz w:val="28"/>
          <w:szCs w:val="28"/>
        </w:rPr>
        <w:t xml:space="preserve">хочуть збагатитися на збіднілому українському </w:t>
      </w:r>
      <w:r>
        <w:rPr>
          <w:rFonts w:ascii="Times New Roman" w:hAnsi="Times New Roman" w:cs="Times New Roman"/>
          <w:iCs/>
          <w:sz w:val="28"/>
          <w:szCs w:val="28"/>
        </w:rPr>
        <w:t>народові</w:t>
      </w:r>
      <w:r w:rsidRPr="00845313">
        <w:rPr>
          <w:rFonts w:ascii="Times New Roman" w:hAnsi="Times New Roman" w:cs="Times New Roman"/>
          <w:iCs/>
          <w:sz w:val="28"/>
          <w:szCs w:val="28"/>
        </w:rPr>
        <w:t xml:space="preserve">. Товариства, засновниками та власниками істотної частки яких є не тільки держава, надають послуги по транспортуванню газу без найменших затрат на створення газотранспортної системи України. Люди витрачали </w:t>
      </w:r>
      <w:r>
        <w:rPr>
          <w:rFonts w:ascii="Times New Roman" w:hAnsi="Times New Roman" w:cs="Times New Roman"/>
          <w:iCs/>
          <w:sz w:val="28"/>
          <w:szCs w:val="28"/>
        </w:rPr>
        <w:t xml:space="preserve">особисті </w:t>
      </w:r>
      <w:r w:rsidRPr="00845313">
        <w:rPr>
          <w:rFonts w:ascii="Times New Roman" w:hAnsi="Times New Roman" w:cs="Times New Roman"/>
          <w:iCs/>
          <w:sz w:val="28"/>
          <w:szCs w:val="28"/>
        </w:rPr>
        <w:t xml:space="preserve">кошти для проведення газових ліній до своїх громад та були зобов’язані передати їх безкоштовно у власність газовим компаніям. </w:t>
      </w:r>
      <w:r>
        <w:rPr>
          <w:rFonts w:ascii="Times New Roman" w:hAnsi="Times New Roman" w:cs="Times New Roman"/>
          <w:iCs/>
          <w:sz w:val="28"/>
          <w:szCs w:val="28"/>
        </w:rPr>
        <w:t xml:space="preserve">Модернізація існуючих газотранспортних ліній проводиться також за рахунок споживачів через розробку </w:t>
      </w:r>
      <w:proofErr w:type="spellStart"/>
      <w:r>
        <w:rPr>
          <w:rFonts w:ascii="Times New Roman" w:hAnsi="Times New Roman" w:cs="Times New Roman"/>
          <w:iCs/>
          <w:sz w:val="28"/>
          <w:szCs w:val="28"/>
        </w:rPr>
        <w:t>дороговартісних</w:t>
      </w:r>
      <w:proofErr w:type="spellEnd"/>
      <w:r>
        <w:rPr>
          <w:rFonts w:ascii="Times New Roman" w:hAnsi="Times New Roman" w:cs="Times New Roman"/>
          <w:iCs/>
          <w:sz w:val="28"/>
          <w:szCs w:val="28"/>
        </w:rPr>
        <w:t xml:space="preserve"> технічних умов для підключення до оновлених ліній.  </w:t>
      </w:r>
      <w:r w:rsidRPr="00845313">
        <w:rPr>
          <w:rFonts w:ascii="Times New Roman" w:hAnsi="Times New Roman" w:cs="Times New Roman"/>
          <w:iCs/>
          <w:sz w:val="28"/>
          <w:szCs w:val="28"/>
        </w:rPr>
        <w:t xml:space="preserve">Сьогодні держава зобов’язує сплачувати непомірну ціну приватним структурам за використання того, що люди збудували за власний кошт. </w:t>
      </w:r>
    </w:p>
    <w:p w14:paraId="1B59F2CD" w14:textId="77777777" w:rsidR="006F6176" w:rsidRDefault="006F6176" w:rsidP="006F6176">
      <w:pPr>
        <w:pStyle w:val="a1"/>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w:t>
      </w:r>
      <w:r w:rsidRPr="00845313">
        <w:rPr>
          <w:rFonts w:ascii="Times New Roman" w:hAnsi="Times New Roman" w:cs="Times New Roman"/>
          <w:iCs/>
          <w:sz w:val="28"/>
          <w:szCs w:val="28"/>
        </w:rPr>
        <w:t xml:space="preserve">остановою НКРЕКП </w:t>
      </w:r>
      <w:r>
        <w:rPr>
          <w:rFonts w:ascii="Times New Roman" w:hAnsi="Times New Roman" w:cs="Times New Roman"/>
          <w:iCs/>
          <w:sz w:val="28"/>
          <w:szCs w:val="28"/>
        </w:rPr>
        <w:t>№</w:t>
      </w:r>
      <w:r w:rsidRPr="00845313">
        <w:rPr>
          <w:rFonts w:ascii="Times New Roman" w:hAnsi="Times New Roman" w:cs="Times New Roman"/>
          <w:iCs/>
          <w:sz w:val="28"/>
          <w:szCs w:val="28"/>
        </w:rPr>
        <w:t xml:space="preserve">2772 від 30.12.2020 року </w:t>
      </w:r>
      <w:r>
        <w:rPr>
          <w:rFonts w:ascii="Times New Roman" w:hAnsi="Times New Roman" w:cs="Times New Roman"/>
          <w:iCs/>
          <w:sz w:val="28"/>
          <w:szCs w:val="28"/>
        </w:rPr>
        <w:t xml:space="preserve">було заплановано </w:t>
      </w:r>
      <w:r w:rsidRPr="00845313">
        <w:rPr>
          <w:rFonts w:ascii="Times New Roman" w:hAnsi="Times New Roman" w:cs="Times New Roman"/>
          <w:iCs/>
          <w:sz w:val="28"/>
          <w:szCs w:val="28"/>
        </w:rPr>
        <w:t>збільшен</w:t>
      </w:r>
      <w:r>
        <w:rPr>
          <w:rFonts w:ascii="Times New Roman" w:hAnsi="Times New Roman" w:cs="Times New Roman"/>
          <w:iCs/>
          <w:sz w:val="28"/>
          <w:szCs w:val="28"/>
        </w:rPr>
        <w:t>ня</w:t>
      </w:r>
      <w:r w:rsidRPr="00845313">
        <w:rPr>
          <w:rFonts w:ascii="Times New Roman" w:hAnsi="Times New Roman" w:cs="Times New Roman"/>
          <w:iCs/>
          <w:sz w:val="28"/>
          <w:szCs w:val="28"/>
        </w:rPr>
        <w:t xml:space="preserve"> варт</w:t>
      </w:r>
      <w:r>
        <w:rPr>
          <w:rFonts w:ascii="Times New Roman" w:hAnsi="Times New Roman" w:cs="Times New Roman"/>
          <w:iCs/>
          <w:sz w:val="28"/>
          <w:szCs w:val="28"/>
        </w:rPr>
        <w:t>ості</w:t>
      </w:r>
      <w:r w:rsidRPr="00845313">
        <w:rPr>
          <w:rFonts w:ascii="Times New Roman" w:hAnsi="Times New Roman" w:cs="Times New Roman"/>
          <w:iCs/>
          <w:sz w:val="28"/>
          <w:szCs w:val="28"/>
        </w:rPr>
        <w:t xml:space="preserve"> послуг по доставці природного газу для </w:t>
      </w:r>
      <w:r w:rsidRPr="00D8646F">
        <w:rPr>
          <w:rFonts w:ascii="Times New Roman" w:hAnsi="Times New Roman" w:cs="Times New Roman"/>
          <w:color w:val="000000"/>
          <w:sz w:val="28"/>
          <w:szCs w:val="28"/>
          <w:shd w:val="clear" w:color="auto" w:fill="FFFFFF"/>
        </w:rPr>
        <w:t>АТ «Оператор газорозподільної системи «</w:t>
      </w:r>
      <w:proofErr w:type="spellStart"/>
      <w:r>
        <w:rPr>
          <w:rFonts w:ascii="Times New Roman" w:hAnsi="Times New Roman" w:cs="Times New Roman"/>
          <w:color w:val="000000"/>
          <w:sz w:val="28"/>
          <w:szCs w:val="28"/>
          <w:shd w:val="clear" w:color="auto" w:fill="FFFFFF"/>
        </w:rPr>
        <w:t>І</w:t>
      </w:r>
      <w:r w:rsidRPr="00D8646F">
        <w:rPr>
          <w:rFonts w:ascii="Times New Roman" w:hAnsi="Times New Roman" w:cs="Times New Roman"/>
          <w:color w:val="000000"/>
          <w:sz w:val="28"/>
          <w:szCs w:val="28"/>
          <w:shd w:val="clear" w:color="auto" w:fill="FFFFFF"/>
        </w:rPr>
        <w:t>вано-</w:t>
      </w:r>
      <w:r>
        <w:rPr>
          <w:rFonts w:ascii="Times New Roman" w:hAnsi="Times New Roman" w:cs="Times New Roman"/>
          <w:color w:val="000000"/>
          <w:sz w:val="28"/>
          <w:szCs w:val="28"/>
          <w:shd w:val="clear" w:color="auto" w:fill="FFFFFF"/>
        </w:rPr>
        <w:t>Ф</w:t>
      </w:r>
      <w:r w:rsidRPr="00D8646F">
        <w:rPr>
          <w:rFonts w:ascii="Times New Roman" w:hAnsi="Times New Roman" w:cs="Times New Roman"/>
          <w:color w:val="000000"/>
          <w:sz w:val="28"/>
          <w:szCs w:val="28"/>
          <w:shd w:val="clear" w:color="auto" w:fill="FFFFFF"/>
        </w:rPr>
        <w:t>ранківськгаз</w:t>
      </w:r>
      <w:proofErr w:type="spellEnd"/>
      <w:r w:rsidRPr="00D8646F">
        <w:rPr>
          <w:rFonts w:ascii="Times New Roman" w:hAnsi="Times New Roman" w:cs="Times New Roman"/>
          <w:color w:val="000000"/>
          <w:sz w:val="28"/>
          <w:szCs w:val="28"/>
          <w:shd w:val="clear" w:color="auto" w:fill="FFFFFF"/>
        </w:rPr>
        <w:t>»</w:t>
      </w:r>
      <w:r w:rsidRPr="00D8646F">
        <w:rPr>
          <w:rFonts w:ascii="Times New Roman" w:hAnsi="Times New Roman" w:cs="Times New Roman"/>
          <w:iCs/>
          <w:sz w:val="28"/>
          <w:szCs w:val="28"/>
        </w:rPr>
        <w:t xml:space="preserve"> майже на </w:t>
      </w:r>
      <w:r>
        <w:rPr>
          <w:rFonts w:ascii="Times New Roman" w:hAnsi="Times New Roman" w:cs="Times New Roman"/>
          <w:iCs/>
          <w:sz w:val="28"/>
          <w:szCs w:val="28"/>
        </w:rPr>
        <w:t>66</w:t>
      </w:r>
      <w:r w:rsidRPr="00D8646F">
        <w:rPr>
          <w:rFonts w:ascii="Times New Roman" w:hAnsi="Times New Roman" w:cs="Times New Roman"/>
          <w:iCs/>
          <w:sz w:val="28"/>
          <w:szCs w:val="28"/>
        </w:rPr>
        <w:t xml:space="preserve">% з 1,38 до 2,29 грн., що </w:t>
      </w:r>
      <w:r>
        <w:rPr>
          <w:rFonts w:ascii="Times New Roman" w:hAnsi="Times New Roman" w:cs="Times New Roman"/>
          <w:iCs/>
          <w:sz w:val="28"/>
          <w:szCs w:val="28"/>
        </w:rPr>
        <w:t xml:space="preserve">мало стати </w:t>
      </w:r>
      <w:r w:rsidRPr="00D8646F">
        <w:rPr>
          <w:rFonts w:ascii="Times New Roman" w:hAnsi="Times New Roman" w:cs="Times New Roman"/>
          <w:iCs/>
          <w:sz w:val="28"/>
          <w:szCs w:val="28"/>
        </w:rPr>
        <w:t>однією з найвищих по Україні.</w:t>
      </w:r>
      <w:r>
        <w:rPr>
          <w:rFonts w:ascii="Times New Roman" w:hAnsi="Times New Roman" w:cs="Times New Roman"/>
          <w:iCs/>
          <w:sz w:val="28"/>
          <w:szCs w:val="28"/>
        </w:rPr>
        <w:t xml:space="preserve"> Після численних та масових акцій протестів, які відбулися по всій Україні, уряд встановив граничний тариф на транспортування газу на рівні 1,79 грн за м. куб., що на 30% більше від попередньої ціни. </w:t>
      </w:r>
    </w:p>
    <w:p w14:paraId="64C46B27" w14:textId="26A45281" w:rsidR="006F6176" w:rsidRDefault="006F6176" w:rsidP="006F6176">
      <w:pPr>
        <w:pStyle w:val="a1"/>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Нещодавно прийнята постанова КМУ №25 від 18.01.2021 року передбачає зниження ціни природного газу</w:t>
      </w:r>
      <w:r w:rsidRPr="0046055A">
        <w:rPr>
          <w:rFonts w:ascii="Times New Roman" w:hAnsi="Times New Roman" w:cs="Times New Roman"/>
          <w:iCs/>
          <w:sz w:val="28"/>
          <w:szCs w:val="28"/>
        </w:rPr>
        <w:t xml:space="preserve"> </w:t>
      </w:r>
      <w:r>
        <w:rPr>
          <w:rFonts w:ascii="Times New Roman" w:hAnsi="Times New Roman" w:cs="Times New Roman"/>
          <w:iCs/>
          <w:sz w:val="28"/>
          <w:szCs w:val="28"/>
        </w:rPr>
        <w:t>до 6,99 грн. за м. куб. з 1 лютого 2021</w:t>
      </w:r>
      <w:r>
        <w:rPr>
          <w:rFonts w:ascii="Times New Roman" w:hAnsi="Times New Roman"/>
          <w:sz w:val="28"/>
          <w:szCs w:val="28"/>
          <w:lang w:val="az-Cyrl-AZ"/>
        </w:rPr>
        <w:t>р. на період дії карантину, але не довше ніж до 31 березня 2021 року.</w:t>
      </w:r>
      <w:r>
        <w:rPr>
          <w:rFonts w:ascii="Times New Roman" w:hAnsi="Times New Roman" w:cs="Times New Roman"/>
          <w:iCs/>
          <w:sz w:val="28"/>
          <w:szCs w:val="28"/>
        </w:rPr>
        <w:t xml:space="preserve"> Така ціна є непосильним тягарем для більшості населення, оскільки є майже у 2,5 рази вищою за ціну, яка була 6 місяців назад.  </w:t>
      </w:r>
    </w:p>
    <w:p w14:paraId="5E4F9859" w14:textId="08FDD50A" w:rsidR="006F6176" w:rsidRDefault="006F6176" w:rsidP="006F6176">
      <w:pPr>
        <w:pStyle w:val="a1"/>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Дані рішення є імітацією боротьби з олігархами, а скорочення видатків у державному бюджеті на 2021 рік на виплату пільг та житлових субсидій призведуть до збільшення тих, хто опиняться на межі виживання, зростання соціального напруження та масових акцій протесту.  </w:t>
      </w:r>
    </w:p>
    <w:p w14:paraId="242C5203" w14:textId="74907AB8" w:rsidR="00B240A6" w:rsidRPr="00B240A6" w:rsidRDefault="00B240A6" w:rsidP="00B240A6">
      <w:pPr>
        <w:spacing w:after="0" w:line="240" w:lineRule="auto"/>
        <w:ind w:firstLine="720"/>
        <w:jc w:val="both"/>
        <w:rPr>
          <w:rFonts w:ascii="Times New Roman" w:eastAsia="Times New Roman" w:hAnsi="Times New Roman"/>
          <w:sz w:val="28"/>
          <w:szCs w:val="28"/>
          <w:lang w:eastAsia="uk-UA"/>
        </w:rPr>
      </w:pPr>
      <w:r w:rsidRPr="00B240A6">
        <w:rPr>
          <w:rFonts w:ascii="Times New Roman" w:eastAsia="Times New Roman" w:hAnsi="Times New Roman"/>
          <w:sz w:val="28"/>
          <w:szCs w:val="28"/>
          <w:lang w:eastAsia="uk-UA"/>
        </w:rPr>
        <w:t>На тер</w:t>
      </w:r>
      <w:r>
        <w:rPr>
          <w:rFonts w:ascii="Times New Roman" w:eastAsia="Times New Roman" w:hAnsi="Times New Roman"/>
          <w:sz w:val="28"/>
          <w:szCs w:val="28"/>
          <w:lang w:eastAsia="uk-UA"/>
        </w:rPr>
        <w:t>енах</w:t>
      </w:r>
      <w:r w:rsidRPr="00B240A6">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Долинської </w:t>
      </w:r>
      <w:r w:rsidRPr="00B240A6">
        <w:rPr>
          <w:rFonts w:ascii="Times New Roman" w:eastAsia="Times New Roman" w:hAnsi="Times New Roman"/>
          <w:sz w:val="28"/>
          <w:szCs w:val="28"/>
          <w:lang w:eastAsia="uk-UA"/>
        </w:rPr>
        <w:t>територіальної громади</w:t>
      </w:r>
      <w:r>
        <w:rPr>
          <w:rFonts w:ascii="Times New Roman" w:eastAsia="Times New Roman" w:hAnsi="Times New Roman"/>
          <w:sz w:val="28"/>
          <w:szCs w:val="28"/>
          <w:lang w:eastAsia="uk-UA"/>
        </w:rPr>
        <w:t>, а також інших громад України,</w:t>
      </w:r>
      <w:r w:rsidRPr="00B240A6">
        <w:rPr>
          <w:rFonts w:ascii="Times New Roman" w:eastAsia="Times New Roman" w:hAnsi="Times New Roman"/>
          <w:sz w:val="28"/>
          <w:szCs w:val="28"/>
          <w:lang w:eastAsia="uk-UA"/>
        </w:rPr>
        <w:t xml:space="preserve"> величезна територія земель різних форм власності охоплена </w:t>
      </w:r>
      <w:r w:rsidRPr="00B240A6">
        <w:rPr>
          <w:rFonts w:ascii="Times New Roman" w:eastAsia="Times New Roman" w:hAnsi="Times New Roman"/>
          <w:sz w:val="28"/>
          <w:szCs w:val="28"/>
          <w:lang w:eastAsia="uk-UA"/>
        </w:rPr>
        <w:lastRenderedPageBreak/>
        <w:t>охоронними зонами об’єктів газорозподільної системи – територія, обмежена умовними лініями, уздовж наземних, надземних і підземних газопроводів та їх споруд по обидва боки від крайніх елементів конструкції розподільних газопроводів та по периметру наземних споруд на визначеній відстані, на якій обмежується провадження господарської та іншої діяльності та за яку не провадиться плата</w:t>
      </w:r>
      <w:r>
        <w:rPr>
          <w:rFonts w:ascii="Times New Roman" w:eastAsia="Times New Roman" w:hAnsi="Times New Roman"/>
          <w:sz w:val="28"/>
          <w:szCs w:val="28"/>
          <w:lang w:eastAsia="uk-UA"/>
        </w:rPr>
        <w:t xml:space="preserve"> в місцеві бюджети</w:t>
      </w:r>
      <w:r w:rsidRPr="00B240A6">
        <w:rPr>
          <w:rFonts w:ascii="Times New Roman" w:eastAsia="Times New Roman" w:hAnsi="Times New Roman"/>
          <w:sz w:val="28"/>
          <w:szCs w:val="28"/>
          <w:lang w:eastAsia="uk-UA"/>
        </w:rPr>
        <w:t>.</w:t>
      </w:r>
    </w:p>
    <w:p w14:paraId="0CE2A0A0" w14:textId="77777777" w:rsidR="00B240A6" w:rsidRDefault="00B240A6" w:rsidP="006F6176">
      <w:pPr>
        <w:pStyle w:val="a1"/>
        <w:spacing w:after="0" w:line="240" w:lineRule="auto"/>
        <w:ind w:firstLine="567"/>
        <w:jc w:val="both"/>
        <w:rPr>
          <w:rFonts w:ascii="Times New Roman" w:hAnsi="Times New Roman" w:cs="Times New Roman"/>
          <w:iCs/>
          <w:sz w:val="28"/>
          <w:szCs w:val="28"/>
        </w:rPr>
      </w:pPr>
    </w:p>
    <w:p w14:paraId="2E947EBA" w14:textId="77777777" w:rsidR="006F6176" w:rsidRPr="00AF0AE9" w:rsidRDefault="006F6176" w:rsidP="006F6176">
      <w:pPr>
        <w:pStyle w:val="a1"/>
        <w:spacing w:after="0" w:line="240" w:lineRule="auto"/>
        <w:ind w:firstLine="567"/>
        <w:jc w:val="both"/>
        <w:rPr>
          <w:rFonts w:ascii="Times New Roman" w:hAnsi="Times New Roman" w:cs="Times New Roman"/>
          <w:iCs/>
          <w:sz w:val="16"/>
          <w:szCs w:val="16"/>
        </w:rPr>
      </w:pPr>
    </w:p>
    <w:p w14:paraId="640448AF" w14:textId="77777777" w:rsidR="006F6176" w:rsidRDefault="006F6176" w:rsidP="00AF0AE9">
      <w:pPr>
        <w:pStyle w:val="a1"/>
        <w:spacing w:after="0" w:line="240" w:lineRule="auto"/>
        <w:ind w:firstLine="567"/>
        <w:jc w:val="both"/>
        <w:rPr>
          <w:rFonts w:ascii="Times New Roman" w:hAnsi="Times New Roman" w:cs="Times New Roman"/>
          <w:iCs/>
          <w:sz w:val="28"/>
          <w:szCs w:val="28"/>
        </w:rPr>
      </w:pPr>
      <w:r w:rsidRPr="00F94E0B">
        <w:rPr>
          <w:rFonts w:ascii="Times New Roman" w:hAnsi="Times New Roman" w:cs="Times New Roman"/>
          <w:b/>
          <w:bCs/>
          <w:iCs/>
          <w:sz w:val="32"/>
          <w:szCs w:val="32"/>
        </w:rPr>
        <w:t>Вимагаємо</w:t>
      </w:r>
      <w:r>
        <w:rPr>
          <w:rFonts w:ascii="Times New Roman" w:hAnsi="Times New Roman" w:cs="Times New Roman"/>
          <w:iCs/>
          <w:sz w:val="28"/>
          <w:szCs w:val="28"/>
        </w:rPr>
        <w:t>:</w:t>
      </w:r>
    </w:p>
    <w:p w14:paraId="3336E309" w14:textId="77777777" w:rsidR="006F6176" w:rsidRDefault="006F6176" w:rsidP="00AF0AE9">
      <w:pPr>
        <w:pStyle w:val="a1"/>
        <w:numPr>
          <w:ilvl w:val="0"/>
          <w:numId w:val="3"/>
        </w:numPr>
        <w:spacing w:after="0" w:line="240" w:lineRule="auto"/>
        <w:ind w:left="0" w:firstLine="851"/>
        <w:jc w:val="both"/>
        <w:rPr>
          <w:rFonts w:ascii="Times New Roman" w:hAnsi="Times New Roman" w:cs="Times New Roman"/>
          <w:iCs/>
          <w:sz w:val="28"/>
          <w:szCs w:val="28"/>
        </w:rPr>
      </w:pPr>
      <w:r w:rsidRPr="00845313">
        <w:rPr>
          <w:rFonts w:ascii="Times New Roman" w:hAnsi="Times New Roman" w:cs="Times New Roman"/>
          <w:iCs/>
          <w:sz w:val="28"/>
          <w:szCs w:val="28"/>
        </w:rPr>
        <w:t xml:space="preserve">накласти </w:t>
      </w:r>
      <w:r>
        <w:rPr>
          <w:rFonts w:ascii="Times New Roman" w:hAnsi="Times New Roman" w:cs="Times New Roman"/>
          <w:iCs/>
          <w:sz w:val="28"/>
          <w:szCs w:val="28"/>
        </w:rPr>
        <w:t xml:space="preserve">річний </w:t>
      </w:r>
      <w:r w:rsidRPr="00845313">
        <w:rPr>
          <w:rFonts w:ascii="Times New Roman" w:hAnsi="Times New Roman" w:cs="Times New Roman"/>
          <w:iCs/>
          <w:sz w:val="28"/>
          <w:szCs w:val="28"/>
        </w:rPr>
        <w:t xml:space="preserve">мораторій на підняття </w:t>
      </w:r>
      <w:r>
        <w:rPr>
          <w:rFonts w:ascii="Times New Roman" w:hAnsi="Times New Roman" w:cs="Times New Roman"/>
          <w:iCs/>
          <w:sz w:val="28"/>
          <w:szCs w:val="28"/>
        </w:rPr>
        <w:t xml:space="preserve">тарифів </w:t>
      </w:r>
      <w:r w:rsidRPr="00845313">
        <w:rPr>
          <w:rFonts w:ascii="Times New Roman" w:hAnsi="Times New Roman" w:cs="Times New Roman"/>
          <w:iCs/>
          <w:sz w:val="28"/>
          <w:szCs w:val="28"/>
        </w:rPr>
        <w:t>транспортування природного газу</w:t>
      </w:r>
      <w:r>
        <w:rPr>
          <w:rFonts w:ascii="Times New Roman" w:hAnsi="Times New Roman" w:cs="Times New Roman"/>
          <w:iCs/>
          <w:sz w:val="28"/>
          <w:szCs w:val="28"/>
        </w:rPr>
        <w:t>, вартість природного газу, водопостачання та світла;</w:t>
      </w:r>
    </w:p>
    <w:p w14:paraId="5BB09EDE" w14:textId="77777777" w:rsidR="006F6176" w:rsidRPr="00AF0AE9" w:rsidRDefault="006F6176" w:rsidP="00AF0AE9">
      <w:pPr>
        <w:pStyle w:val="a1"/>
        <w:spacing w:after="0" w:line="240" w:lineRule="auto"/>
        <w:ind w:firstLine="851"/>
        <w:jc w:val="both"/>
        <w:rPr>
          <w:rFonts w:ascii="Times New Roman" w:hAnsi="Times New Roman" w:cs="Times New Roman"/>
          <w:iCs/>
          <w:sz w:val="16"/>
          <w:szCs w:val="16"/>
        </w:rPr>
      </w:pPr>
    </w:p>
    <w:p w14:paraId="21CB993F" w14:textId="77777777" w:rsidR="006F6176" w:rsidRPr="0084469C" w:rsidRDefault="006F6176" w:rsidP="00AF0AE9">
      <w:pPr>
        <w:pStyle w:val="a1"/>
        <w:numPr>
          <w:ilvl w:val="0"/>
          <w:numId w:val="3"/>
        </w:numPr>
        <w:spacing w:after="0" w:line="240" w:lineRule="auto"/>
        <w:ind w:left="0" w:firstLine="851"/>
        <w:jc w:val="both"/>
        <w:rPr>
          <w:rFonts w:ascii="Times New Roman" w:hAnsi="Times New Roman" w:cs="Times New Roman"/>
          <w:iCs/>
          <w:sz w:val="28"/>
          <w:szCs w:val="28"/>
        </w:rPr>
      </w:pPr>
      <w:r>
        <w:rPr>
          <w:rFonts w:ascii="Times New Roman" w:hAnsi="Times New Roman" w:cs="Times New Roman"/>
          <w:color w:val="000000" w:themeColor="text1"/>
          <w:sz w:val="28"/>
          <w:szCs w:val="28"/>
        </w:rPr>
        <w:t>ініціювати на державному рівні невідкладні антикризові рішення, спрямовані на зниження цін для населення на енергоресурси і житлово-комунальні послуги;</w:t>
      </w:r>
    </w:p>
    <w:p w14:paraId="1AC2BD43" w14:textId="77777777" w:rsidR="006F6176" w:rsidRPr="00AF0AE9" w:rsidRDefault="006F6176" w:rsidP="00AF0AE9">
      <w:pPr>
        <w:pStyle w:val="a1"/>
        <w:spacing w:after="0" w:line="240" w:lineRule="auto"/>
        <w:ind w:firstLine="851"/>
        <w:jc w:val="both"/>
        <w:rPr>
          <w:rFonts w:ascii="Times New Roman" w:hAnsi="Times New Roman" w:cs="Times New Roman"/>
          <w:iCs/>
          <w:sz w:val="16"/>
          <w:szCs w:val="16"/>
        </w:rPr>
      </w:pPr>
    </w:p>
    <w:p w14:paraId="3BE36FBC" w14:textId="77777777" w:rsidR="006F6176" w:rsidRDefault="006F6176" w:rsidP="00AF0AE9">
      <w:pPr>
        <w:pStyle w:val="a1"/>
        <w:numPr>
          <w:ilvl w:val="0"/>
          <w:numId w:val="3"/>
        </w:numPr>
        <w:spacing w:after="0" w:line="240" w:lineRule="auto"/>
        <w:ind w:left="0" w:firstLine="851"/>
        <w:jc w:val="both"/>
        <w:rPr>
          <w:rFonts w:ascii="Times New Roman" w:hAnsi="Times New Roman" w:cs="Times New Roman"/>
          <w:iCs/>
          <w:sz w:val="28"/>
          <w:szCs w:val="28"/>
        </w:rPr>
      </w:pPr>
      <w:r>
        <w:rPr>
          <w:rFonts w:ascii="Times New Roman" w:hAnsi="Times New Roman" w:cs="Times New Roman"/>
          <w:iCs/>
          <w:sz w:val="28"/>
          <w:szCs w:val="28"/>
        </w:rPr>
        <w:t xml:space="preserve">забезпечити, при встановленні тарифів на послуги розподілу природнього газу, дотримання Закону України «Про житлово-комунальні послуги» </w:t>
      </w:r>
      <w:r>
        <w:rPr>
          <w:rFonts w:ascii="Times New Roman" w:hAnsi="Times New Roman" w:cs="Times New Roman"/>
          <w:iCs/>
          <w:sz w:val="32"/>
          <w:szCs w:val="32"/>
        </w:rPr>
        <w:t>(</w:t>
      </w:r>
      <w:r>
        <w:rPr>
          <w:rFonts w:ascii="Times New Roman" w:hAnsi="Times New Roman" w:cs="Times New Roman"/>
          <w:iCs/>
          <w:sz w:val="28"/>
          <w:szCs w:val="28"/>
        </w:rPr>
        <w:t>стаття 3) у частині регулювання цін на житлово-комунальні послуги з урахуванням соціально-економічного розвитку відповідного регіону;</w:t>
      </w:r>
    </w:p>
    <w:p w14:paraId="1F424236" w14:textId="77777777" w:rsidR="006F6176" w:rsidRPr="00AF0AE9" w:rsidRDefault="006F6176" w:rsidP="00AF0AE9">
      <w:pPr>
        <w:pStyle w:val="a1"/>
        <w:spacing w:after="0" w:line="240" w:lineRule="auto"/>
        <w:ind w:firstLine="851"/>
        <w:jc w:val="both"/>
        <w:rPr>
          <w:rFonts w:ascii="Times New Roman" w:hAnsi="Times New Roman" w:cs="Times New Roman"/>
          <w:iCs/>
          <w:sz w:val="16"/>
          <w:szCs w:val="16"/>
        </w:rPr>
      </w:pPr>
    </w:p>
    <w:p w14:paraId="4BF2CCF6" w14:textId="77777777" w:rsidR="006F6176" w:rsidRPr="0084469C" w:rsidRDefault="006F6176" w:rsidP="00AF0AE9">
      <w:pPr>
        <w:pStyle w:val="a1"/>
        <w:numPr>
          <w:ilvl w:val="0"/>
          <w:numId w:val="3"/>
        </w:numPr>
        <w:spacing w:after="0" w:line="240" w:lineRule="auto"/>
        <w:ind w:left="0" w:firstLine="851"/>
        <w:jc w:val="both"/>
        <w:rPr>
          <w:rFonts w:ascii="Times New Roman" w:hAnsi="Times New Roman" w:cs="Times New Roman"/>
          <w:iCs/>
          <w:sz w:val="28"/>
          <w:szCs w:val="28"/>
        </w:rPr>
      </w:pPr>
      <w:r>
        <w:rPr>
          <w:rFonts w:ascii="Times New Roman" w:hAnsi="Times New Roman" w:cs="Times New Roman"/>
          <w:color w:val="000000" w:themeColor="text1"/>
          <w:sz w:val="28"/>
          <w:szCs w:val="28"/>
        </w:rPr>
        <w:t>розробити механізм обмеження націнки постачальників газу на транспортування, прив'язавши її до ціни транспортування НАК „Нафтогаз”;</w:t>
      </w:r>
    </w:p>
    <w:p w14:paraId="3CADCDD0" w14:textId="77777777" w:rsidR="006F6176" w:rsidRPr="00AF0AE9" w:rsidRDefault="006F6176" w:rsidP="00AF0AE9">
      <w:pPr>
        <w:pStyle w:val="a7"/>
        <w:spacing w:after="0" w:line="240" w:lineRule="auto"/>
        <w:ind w:left="0" w:firstLine="851"/>
        <w:rPr>
          <w:rFonts w:ascii="Times New Roman" w:hAnsi="Times New Roman"/>
          <w:iCs/>
          <w:sz w:val="16"/>
          <w:szCs w:val="16"/>
        </w:rPr>
      </w:pPr>
    </w:p>
    <w:p w14:paraId="72BD733C" w14:textId="77777777" w:rsidR="006F6176" w:rsidRPr="0084469C" w:rsidRDefault="006F6176" w:rsidP="00AF0AE9">
      <w:pPr>
        <w:pStyle w:val="a1"/>
        <w:numPr>
          <w:ilvl w:val="0"/>
          <w:numId w:val="3"/>
        </w:numPr>
        <w:spacing w:after="0" w:line="240" w:lineRule="auto"/>
        <w:ind w:left="0" w:firstLine="851"/>
        <w:jc w:val="both"/>
        <w:rPr>
          <w:rFonts w:ascii="Times New Roman" w:hAnsi="Times New Roman" w:cs="Times New Roman"/>
          <w:iCs/>
          <w:sz w:val="28"/>
          <w:szCs w:val="28"/>
        </w:rPr>
      </w:pPr>
      <w:r>
        <w:rPr>
          <w:rFonts w:ascii="Times New Roman" w:hAnsi="Times New Roman" w:cs="Times New Roman"/>
          <w:color w:val="000000" w:themeColor="text1"/>
          <w:sz w:val="28"/>
          <w:szCs w:val="28"/>
        </w:rPr>
        <w:t>за час дії тимчасового мораторію на підвищення ціни на газ та на його транспортування розробити чіткий та адекватний механізм функціонування ринку газу в Україні, що виключатиме можливість будь-яких зловживань постачальниками монопольним становищем, яке призводить до підвищення цін для населення;</w:t>
      </w:r>
    </w:p>
    <w:p w14:paraId="68FABA5B" w14:textId="77777777" w:rsidR="006F6176" w:rsidRPr="00AF0AE9" w:rsidRDefault="006F6176" w:rsidP="00AF0AE9">
      <w:pPr>
        <w:pStyle w:val="a7"/>
        <w:spacing w:after="0" w:line="240" w:lineRule="auto"/>
        <w:ind w:left="0" w:firstLine="851"/>
        <w:rPr>
          <w:rFonts w:ascii="Times New Roman" w:hAnsi="Times New Roman"/>
          <w:iCs/>
          <w:sz w:val="16"/>
          <w:szCs w:val="16"/>
        </w:rPr>
      </w:pPr>
    </w:p>
    <w:p w14:paraId="75CC351C" w14:textId="77777777" w:rsidR="006F6176" w:rsidRPr="0084469C" w:rsidRDefault="006F6176" w:rsidP="00AF0AE9">
      <w:pPr>
        <w:pStyle w:val="a1"/>
        <w:numPr>
          <w:ilvl w:val="0"/>
          <w:numId w:val="3"/>
        </w:numPr>
        <w:spacing w:after="0" w:line="240" w:lineRule="auto"/>
        <w:ind w:left="0" w:firstLine="851"/>
        <w:jc w:val="both"/>
        <w:rPr>
          <w:rFonts w:ascii="Times New Roman" w:hAnsi="Times New Roman" w:cs="Times New Roman"/>
          <w:iCs/>
          <w:sz w:val="28"/>
          <w:szCs w:val="28"/>
        </w:rPr>
      </w:pPr>
      <w:r w:rsidRPr="0084469C">
        <w:rPr>
          <w:rFonts w:ascii="Times New Roman" w:hAnsi="Times New Roman" w:cs="Times New Roman"/>
          <w:color w:val="000000" w:themeColor="text1"/>
          <w:sz w:val="28"/>
          <w:szCs w:val="28"/>
        </w:rPr>
        <w:t>в найкоротші строки розробити та прийняти Закон про впровадження  Єдиної державної системи моніторингу виробництва, постачання, транспортування, споживання та оплати за паливно-енергетичні ресурси і комунальні послуги;</w:t>
      </w:r>
    </w:p>
    <w:p w14:paraId="361E5D45" w14:textId="77777777" w:rsidR="006F6176" w:rsidRPr="00AF0AE9" w:rsidRDefault="006F6176" w:rsidP="00AF0AE9">
      <w:pPr>
        <w:pStyle w:val="a1"/>
        <w:spacing w:after="0" w:line="240" w:lineRule="auto"/>
        <w:ind w:firstLine="851"/>
        <w:jc w:val="both"/>
        <w:rPr>
          <w:rFonts w:ascii="Times New Roman" w:hAnsi="Times New Roman" w:cs="Times New Roman"/>
          <w:iCs/>
          <w:sz w:val="16"/>
          <w:szCs w:val="16"/>
        </w:rPr>
      </w:pPr>
    </w:p>
    <w:p w14:paraId="45ED01B3" w14:textId="4529D3D0" w:rsidR="006F6176" w:rsidRDefault="006F6176" w:rsidP="00AF0AE9">
      <w:pPr>
        <w:pStyle w:val="a1"/>
        <w:numPr>
          <w:ilvl w:val="0"/>
          <w:numId w:val="3"/>
        </w:numPr>
        <w:spacing w:after="0" w:line="240" w:lineRule="auto"/>
        <w:ind w:left="0" w:firstLine="851"/>
        <w:jc w:val="both"/>
        <w:rPr>
          <w:rFonts w:ascii="Times New Roman" w:hAnsi="Times New Roman" w:cs="Times New Roman"/>
          <w:iCs/>
          <w:sz w:val="28"/>
          <w:szCs w:val="28"/>
        </w:rPr>
      </w:pPr>
      <w:r>
        <w:rPr>
          <w:rFonts w:ascii="Times New Roman" w:hAnsi="Times New Roman" w:cs="Times New Roman"/>
          <w:iCs/>
          <w:sz w:val="28"/>
          <w:szCs w:val="28"/>
        </w:rPr>
        <w:t>н</w:t>
      </w:r>
      <w:r w:rsidRPr="00845313">
        <w:rPr>
          <w:rFonts w:ascii="Times New Roman" w:hAnsi="Times New Roman" w:cs="Times New Roman"/>
          <w:iCs/>
          <w:sz w:val="28"/>
          <w:szCs w:val="28"/>
        </w:rPr>
        <w:t xml:space="preserve">адати інформацію про власників, засновників та кінцевих </w:t>
      </w:r>
      <w:proofErr w:type="spellStart"/>
      <w:r w:rsidRPr="00845313">
        <w:rPr>
          <w:rFonts w:ascii="Times New Roman" w:hAnsi="Times New Roman" w:cs="Times New Roman"/>
          <w:iCs/>
          <w:sz w:val="28"/>
          <w:szCs w:val="28"/>
        </w:rPr>
        <w:t>бенефіціарів</w:t>
      </w:r>
      <w:proofErr w:type="spellEnd"/>
      <w:r w:rsidRPr="00845313">
        <w:rPr>
          <w:rFonts w:ascii="Times New Roman" w:hAnsi="Times New Roman" w:cs="Times New Roman"/>
          <w:iCs/>
          <w:sz w:val="28"/>
          <w:szCs w:val="28"/>
        </w:rPr>
        <w:t xml:space="preserve"> ТОВ «</w:t>
      </w:r>
      <w:proofErr w:type="spellStart"/>
      <w:r w:rsidRPr="00845313">
        <w:rPr>
          <w:rFonts w:ascii="Times New Roman" w:hAnsi="Times New Roman" w:cs="Times New Roman"/>
          <w:iCs/>
          <w:sz w:val="28"/>
          <w:szCs w:val="28"/>
        </w:rPr>
        <w:t>Івано-Франківськгаз</w:t>
      </w:r>
      <w:proofErr w:type="spellEnd"/>
      <w:r w:rsidRPr="00845313">
        <w:rPr>
          <w:rFonts w:ascii="Times New Roman" w:hAnsi="Times New Roman" w:cs="Times New Roman"/>
          <w:iCs/>
          <w:sz w:val="28"/>
          <w:szCs w:val="28"/>
        </w:rPr>
        <w:t xml:space="preserve"> збут»</w:t>
      </w:r>
      <w:r>
        <w:rPr>
          <w:rFonts w:ascii="Times New Roman" w:hAnsi="Times New Roman" w:cs="Times New Roman"/>
          <w:iCs/>
          <w:sz w:val="28"/>
          <w:szCs w:val="28"/>
        </w:rPr>
        <w:t xml:space="preserve"> та </w:t>
      </w:r>
      <w:r w:rsidRPr="00D8646F">
        <w:rPr>
          <w:rFonts w:ascii="Times New Roman" w:hAnsi="Times New Roman" w:cs="Times New Roman"/>
          <w:color w:val="000000"/>
          <w:sz w:val="28"/>
          <w:szCs w:val="28"/>
          <w:shd w:val="clear" w:color="auto" w:fill="FFFFFF"/>
        </w:rPr>
        <w:t>АТ «Оператор газорозподільної системи «</w:t>
      </w:r>
      <w:proofErr w:type="spellStart"/>
      <w:r>
        <w:rPr>
          <w:rFonts w:ascii="Times New Roman" w:hAnsi="Times New Roman" w:cs="Times New Roman"/>
          <w:color w:val="000000"/>
          <w:sz w:val="28"/>
          <w:szCs w:val="28"/>
          <w:shd w:val="clear" w:color="auto" w:fill="FFFFFF"/>
        </w:rPr>
        <w:t>І</w:t>
      </w:r>
      <w:r w:rsidRPr="00D8646F">
        <w:rPr>
          <w:rFonts w:ascii="Times New Roman" w:hAnsi="Times New Roman" w:cs="Times New Roman"/>
          <w:color w:val="000000"/>
          <w:sz w:val="28"/>
          <w:szCs w:val="28"/>
          <w:shd w:val="clear" w:color="auto" w:fill="FFFFFF"/>
        </w:rPr>
        <w:t>вано-</w:t>
      </w:r>
      <w:r>
        <w:rPr>
          <w:rFonts w:ascii="Times New Roman" w:hAnsi="Times New Roman" w:cs="Times New Roman"/>
          <w:color w:val="000000"/>
          <w:sz w:val="28"/>
          <w:szCs w:val="28"/>
          <w:shd w:val="clear" w:color="auto" w:fill="FFFFFF"/>
        </w:rPr>
        <w:t>Ф</w:t>
      </w:r>
      <w:r w:rsidRPr="00D8646F">
        <w:rPr>
          <w:rFonts w:ascii="Times New Roman" w:hAnsi="Times New Roman" w:cs="Times New Roman"/>
          <w:color w:val="000000"/>
          <w:sz w:val="28"/>
          <w:szCs w:val="28"/>
          <w:shd w:val="clear" w:color="auto" w:fill="FFFFFF"/>
        </w:rPr>
        <w:t>ранківськгаз</w:t>
      </w:r>
      <w:proofErr w:type="spellEnd"/>
      <w:r w:rsidRPr="00D8646F">
        <w:rPr>
          <w:rFonts w:ascii="Times New Roman" w:hAnsi="Times New Roman" w:cs="Times New Roman"/>
          <w:color w:val="000000"/>
          <w:sz w:val="28"/>
          <w:szCs w:val="28"/>
          <w:shd w:val="clear" w:color="auto" w:fill="FFFFFF"/>
        </w:rPr>
        <w:t>»</w:t>
      </w:r>
      <w:r>
        <w:rPr>
          <w:rFonts w:ascii="Times New Roman" w:hAnsi="Times New Roman" w:cs="Times New Roman"/>
          <w:iCs/>
          <w:sz w:val="28"/>
          <w:szCs w:val="28"/>
        </w:rPr>
        <w:t>.</w:t>
      </w:r>
    </w:p>
    <w:p w14:paraId="3066FD81" w14:textId="3298E0B2" w:rsidR="006F6176" w:rsidRPr="00B240A6" w:rsidRDefault="006F6176" w:rsidP="00AF0AE9">
      <w:pPr>
        <w:pStyle w:val="a1"/>
        <w:spacing w:after="0" w:line="240" w:lineRule="auto"/>
        <w:jc w:val="both"/>
        <w:rPr>
          <w:rFonts w:ascii="Times New Roman" w:hAnsi="Times New Roman" w:cs="Times New Roman"/>
          <w:iCs/>
          <w:sz w:val="16"/>
          <w:szCs w:val="16"/>
        </w:rPr>
      </w:pPr>
    </w:p>
    <w:p w14:paraId="0C82E327" w14:textId="72325508" w:rsidR="00B240A6" w:rsidRPr="00B240A6" w:rsidRDefault="00B240A6" w:rsidP="00B240A6">
      <w:pPr>
        <w:spacing w:after="0" w:line="240" w:lineRule="auto"/>
        <w:ind w:firstLine="851"/>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B240A6">
        <w:rPr>
          <w:rFonts w:ascii="Times New Roman" w:eastAsia="Times New Roman" w:hAnsi="Times New Roman"/>
          <w:sz w:val="28"/>
          <w:szCs w:val="28"/>
          <w:lang w:eastAsia="uk-UA"/>
        </w:rPr>
        <w:t>на законодавчому рівні прийняти чітку процедуру оформлення документів</w:t>
      </w:r>
      <w:r w:rsidR="000870CA">
        <w:rPr>
          <w:rFonts w:ascii="Times New Roman" w:eastAsia="Times New Roman" w:hAnsi="Times New Roman"/>
          <w:sz w:val="28"/>
          <w:szCs w:val="28"/>
          <w:lang w:eastAsia="uk-UA"/>
        </w:rPr>
        <w:t>,</w:t>
      </w:r>
      <w:r w:rsidRPr="00B240A6">
        <w:rPr>
          <w:rFonts w:ascii="Times New Roman" w:eastAsia="Times New Roman" w:hAnsi="Times New Roman"/>
          <w:sz w:val="28"/>
          <w:szCs w:val="28"/>
          <w:lang w:eastAsia="uk-UA"/>
        </w:rPr>
        <w:t xml:space="preserve"> </w:t>
      </w:r>
      <w:r w:rsidR="000870CA">
        <w:rPr>
          <w:rFonts w:ascii="Times New Roman" w:eastAsia="Times New Roman" w:hAnsi="Times New Roman"/>
          <w:sz w:val="28"/>
          <w:szCs w:val="28"/>
          <w:lang w:eastAsia="uk-UA"/>
        </w:rPr>
        <w:t>за використання земель в межах охоронних зон</w:t>
      </w:r>
      <w:r w:rsidR="00EC66EE">
        <w:rPr>
          <w:rFonts w:ascii="Times New Roman" w:eastAsia="Times New Roman" w:hAnsi="Times New Roman"/>
          <w:sz w:val="28"/>
          <w:szCs w:val="28"/>
          <w:lang w:eastAsia="uk-UA"/>
        </w:rPr>
        <w:t xml:space="preserve"> </w:t>
      </w:r>
      <w:r w:rsidR="00EC66EE" w:rsidRPr="00B240A6">
        <w:rPr>
          <w:rFonts w:ascii="Times New Roman" w:eastAsia="Times New Roman" w:hAnsi="Times New Roman"/>
          <w:sz w:val="28"/>
          <w:szCs w:val="28"/>
          <w:lang w:eastAsia="uk-UA"/>
        </w:rPr>
        <w:t>об’єктів газорозподільної системи</w:t>
      </w:r>
      <w:r w:rsidR="000870CA">
        <w:rPr>
          <w:rFonts w:ascii="Times New Roman" w:eastAsia="Times New Roman" w:hAnsi="Times New Roman"/>
          <w:sz w:val="28"/>
          <w:szCs w:val="28"/>
          <w:lang w:eastAsia="uk-UA"/>
        </w:rPr>
        <w:t xml:space="preserve">, </w:t>
      </w:r>
      <w:r w:rsidRPr="00B240A6">
        <w:rPr>
          <w:rFonts w:ascii="Times New Roman" w:eastAsia="Times New Roman" w:hAnsi="Times New Roman"/>
          <w:sz w:val="28"/>
          <w:szCs w:val="28"/>
          <w:lang w:eastAsia="uk-UA"/>
        </w:rPr>
        <w:t xml:space="preserve">з можливістю одержання </w:t>
      </w:r>
      <w:r w:rsidR="00EC66EE">
        <w:rPr>
          <w:rFonts w:ascii="Times New Roman" w:eastAsia="Times New Roman" w:hAnsi="Times New Roman"/>
          <w:sz w:val="28"/>
          <w:szCs w:val="28"/>
          <w:lang w:eastAsia="uk-UA"/>
        </w:rPr>
        <w:t xml:space="preserve">органами місцевого самоврядування </w:t>
      </w:r>
      <w:r w:rsidRPr="00B240A6">
        <w:rPr>
          <w:rFonts w:ascii="Times New Roman" w:eastAsia="Times New Roman" w:hAnsi="Times New Roman"/>
          <w:sz w:val="28"/>
          <w:szCs w:val="28"/>
          <w:lang w:eastAsia="uk-UA"/>
        </w:rPr>
        <w:t>плати за дані території.</w:t>
      </w:r>
    </w:p>
    <w:p w14:paraId="2DF0DE0A" w14:textId="77777777" w:rsidR="00B240A6" w:rsidRDefault="00B240A6" w:rsidP="00AF0AE9">
      <w:pPr>
        <w:pStyle w:val="a1"/>
        <w:spacing w:after="0" w:line="240" w:lineRule="auto"/>
        <w:jc w:val="both"/>
        <w:rPr>
          <w:rFonts w:ascii="Times New Roman" w:hAnsi="Times New Roman" w:cs="Times New Roman"/>
          <w:iCs/>
          <w:sz w:val="28"/>
          <w:szCs w:val="28"/>
        </w:rPr>
      </w:pPr>
    </w:p>
    <w:p w14:paraId="02E9DFD6" w14:textId="77777777" w:rsidR="00AF0AE9" w:rsidRDefault="00AF0AE9" w:rsidP="00AF0AE9">
      <w:pPr>
        <w:pStyle w:val="a1"/>
        <w:spacing w:after="0" w:line="240" w:lineRule="auto"/>
        <w:jc w:val="both"/>
        <w:rPr>
          <w:rFonts w:ascii="Times New Roman" w:hAnsi="Times New Roman" w:cs="Times New Roman"/>
          <w:iCs/>
          <w:sz w:val="28"/>
          <w:szCs w:val="28"/>
        </w:rPr>
      </w:pPr>
    </w:p>
    <w:p w14:paraId="7A1810A8" w14:textId="77777777" w:rsidR="006F6176" w:rsidRPr="00477347" w:rsidRDefault="006F6176" w:rsidP="00AF0AE9">
      <w:pPr>
        <w:spacing w:after="0" w:line="240" w:lineRule="auto"/>
        <w:ind w:firstLine="540"/>
        <w:jc w:val="right"/>
        <w:rPr>
          <w:rFonts w:ascii="Times New Roman" w:eastAsia="Times New Roman" w:hAnsi="Times New Roman"/>
          <w:b/>
          <w:i/>
          <w:sz w:val="28"/>
          <w:szCs w:val="28"/>
          <w:lang w:eastAsia="uk-UA"/>
        </w:rPr>
      </w:pPr>
      <w:r w:rsidRPr="00477347">
        <w:rPr>
          <w:rFonts w:ascii="Times New Roman" w:eastAsia="Times New Roman" w:hAnsi="Times New Roman"/>
          <w:b/>
          <w:i/>
          <w:sz w:val="28"/>
          <w:szCs w:val="28"/>
          <w:lang w:eastAsia="uk-UA"/>
        </w:rPr>
        <w:t xml:space="preserve">Прийнято на </w:t>
      </w:r>
      <w:r>
        <w:rPr>
          <w:rFonts w:ascii="Times New Roman" w:eastAsia="Times New Roman" w:hAnsi="Times New Roman"/>
          <w:b/>
          <w:i/>
          <w:sz w:val="28"/>
          <w:szCs w:val="28"/>
          <w:lang w:eastAsia="uk-UA"/>
        </w:rPr>
        <w:t>четвер</w:t>
      </w:r>
      <w:r w:rsidRPr="00477347">
        <w:rPr>
          <w:rFonts w:ascii="Times New Roman" w:eastAsia="Times New Roman" w:hAnsi="Times New Roman"/>
          <w:b/>
          <w:i/>
          <w:sz w:val="28"/>
          <w:szCs w:val="28"/>
          <w:lang w:eastAsia="uk-UA"/>
        </w:rPr>
        <w:t xml:space="preserve">тій сесії  </w:t>
      </w:r>
    </w:p>
    <w:p w14:paraId="0843F239" w14:textId="77777777" w:rsidR="006F6176" w:rsidRPr="00477347" w:rsidRDefault="006F6176" w:rsidP="00AF0AE9">
      <w:pPr>
        <w:spacing w:after="0" w:line="240" w:lineRule="auto"/>
        <w:ind w:firstLine="540"/>
        <w:jc w:val="right"/>
        <w:rPr>
          <w:rFonts w:ascii="Times New Roman" w:eastAsia="Times New Roman" w:hAnsi="Times New Roman"/>
          <w:b/>
          <w:i/>
          <w:sz w:val="28"/>
          <w:szCs w:val="28"/>
          <w:lang w:eastAsia="uk-UA"/>
        </w:rPr>
      </w:pPr>
      <w:r w:rsidRPr="00477347">
        <w:rPr>
          <w:rFonts w:ascii="Times New Roman" w:eastAsia="Times New Roman" w:hAnsi="Times New Roman"/>
          <w:b/>
          <w:i/>
          <w:sz w:val="28"/>
          <w:szCs w:val="28"/>
          <w:lang w:eastAsia="uk-UA"/>
        </w:rPr>
        <w:t xml:space="preserve">Долинської міської ради </w:t>
      </w:r>
    </w:p>
    <w:p w14:paraId="31B02B7B" w14:textId="01079ABB" w:rsidR="006F6176" w:rsidRPr="00477347" w:rsidRDefault="006F6176" w:rsidP="00AF0AE9">
      <w:pPr>
        <w:spacing w:after="0" w:line="240" w:lineRule="auto"/>
        <w:ind w:firstLine="540"/>
        <w:jc w:val="right"/>
        <w:rPr>
          <w:rFonts w:ascii="Times New Roman" w:eastAsia="Times New Roman" w:hAnsi="Times New Roman"/>
          <w:b/>
          <w:sz w:val="28"/>
          <w:szCs w:val="28"/>
          <w:lang w:eastAsia="uk-UA"/>
        </w:rPr>
      </w:pPr>
      <w:r>
        <w:rPr>
          <w:rFonts w:ascii="Times New Roman" w:eastAsia="Times New Roman" w:hAnsi="Times New Roman"/>
          <w:b/>
          <w:i/>
          <w:sz w:val="28"/>
          <w:szCs w:val="28"/>
          <w:lang w:eastAsia="uk-UA"/>
        </w:rPr>
        <w:t>2</w:t>
      </w:r>
      <w:r w:rsidR="005506D7">
        <w:rPr>
          <w:rFonts w:ascii="Times New Roman" w:eastAsia="Times New Roman" w:hAnsi="Times New Roman"/>
          <w:b/>
          <w:i/>
          <w:sz w:val="28"/>
          <w:szCs w:val="28"/>
          <w:lang w:eastAsia="uk-UA"/>
        </w:rPr>
        <w:t>9</w:t>
      </w:r>
      <w:r w:rsidRPr="00477347">
        <w:rPr>
          <w:rFonts w:ascii="Times New Roman" w:eastAsia="Times New Roman" w:hAnsi="Times New Roman"/>
          <w:b/>
          <w:i/>
          <w:sz w:val="28"/>
          <w:szCs w:val="28"/>
          <w:lang w:eastAsia="uk-UA"/>
        </w:rPr>
        <w:t xml:space="preserve"> </w:t>
      </w:r>
      <w:r>
        <w:rPr>
          <w:rFonts w:ascii="Times New Roman" w:eastAsia="Times New Roman" w:hAnsi="Times New Roman"/>
          <w:b/>
          <w:i/>
          <w:sz w:val="28"/>
          <w:szCs w:val="28"/>
          <w:lang w:eastAsia="uk-UA"/>
        </w:rPr>
        <w:t>січ</w:t>
      </w:r>
      <w:r w:rsidRPr="00477347">
        <w:rPr>
          <w:rFonts w:ascii="Times New Roman" w:eastAsia="Times New Roman" w:hAnsi="Times New Roman"/>
          <w:b/>
          <w:i/>
          <w:sz w:val="28"/>
          <w:szCs w:val="28"/>
          <w:lang w:eastAsia="uk-UA"/>
        </w:rPr>
        <w:t>ня 202</w:t>
      </w:r>
      <w:r>
        <w:rPr>
          <w:rFonts w:ascii="Times New Roman" w:eastAsia="Times New Roman" w:hAnsi="Times New Roman"/>
          <w:b/>
          <w:i/>
          <w:sz w:val="28"/>
          <w:szCs w:val="28"/>
          <w:lang w:eastAsia="uk-UA"/>
        </w:rPr>
        <w:t>1</w:t>
      </w:r>
      <w:r w:rsidRPr="00477347">
        <w:rPr>
          <w:rFonts w:ascii="Times New Roman" w:eastAsia="Times New Roman" w:hAnsi="Times New Roman"/>
          <w:b/>
          <w:i/>
          <w:sz w:val="28"/>
          <w:szCs w:val="28"/>
          <w:lang w:eastAsia="uk-UA"/>
        </w:rPr>
        <w:t xml:space="preserve"> р</w:t>
      </w:r>
      <w:r>
        <w:rPr>
          <w:rFonts w:ascii="Times New Roman" w:eastAsia="Times New Roman" w:hAnsi="Times New Roman"/>
          <w:b/>
          <w:i/>
          <w:sz w:val="28"/>
          <w:szCs w:val="28"/>
          <w:lang w:eastAsia="uk-UA"/>
        </w:rPr>
        <w:t>оку</w:t>
      </w:r>
    </w:p>
    <w:p w14:paraId="4E80DF0E" w14:textId="77777777" w:rsidR="006F6176" w:rsidRPr="001C724B" w:rsidRDefault="006F6176" w:rsidP="00AF0AE9">
      <w:pPr>
        <w:pStyle w:val="a1"/>
        <w:spacing w:after="0" w:line="240" w:lineRule="auto"/>
        <w:ind w:firstLine="567"/>
        <w:jc w:val="both"/>
        <w:rPr>
          <w:rFonts w:ascii="Times New Roman" w:hAnsi="Times New Roman" w:cs="Times New Roman"/>
          <w:iCs/>
        </w:rPr>
      </w:pPr>
    </w:p>
    <w:p w14:paraId="4F1B17A9" w14:textId="77777777" w:rsidR="00477347" w:rsidRPr="001C724B" w:rsidRDefault="00477347" w:rsidP="00AF0AE9">
      <w:pPr>
        <w:pStyle w:val="a1"/>
        <w:spacing w:after="0" w:line="240" w:lineRule="auto"/>
        <w:ind w:firstLine="567"/>
        <w:jc w:val="both"/>
        <w:rPr>
          <w:rFonts w:ascii="Times New Roman" w:hAnsi="Times New Roman" w:cs="Times New Roman"/>
          <w:iCs/>
        </w:rPr>
      </w:pPr>
    </w:p>
    <w:sectPr w:rsidR="00477347" w:rsidRPr="001C724B" w:rsidSect="005506D7">
      <w:headerReference w:type="default" r:id="rId8"/>
      <w:pgSz w:w="11906" w:h="16838"/>
      <w:pgMar w:top="680" w:right="567" w:bottom="62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716F3" w14:textId="77777777" w:rsidR="001374ED" w:rsidRDefault="001374ED" w:rsidP="005506D7">
      <w:pPr>
        <w:spacing w:after="0" w:line="240" w:lineRule="auto"/>
      </w:pPr>
      <w:r>
        <w:separator/>
      </w:r>
    </w:p>
  </w:endnote>
  <w:endnote w:type="continuationSeparator" w:id="0">
    <w:p w14:paraId="02203B00" w14:textId="77777777" w:rsidR="001374ED" w:rsidRDefault="001374ED" w:rsidP="0055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Times New Roman"/>
    <w:charset w:val="01"/>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DA150" w14:textId="77777777" w:rsidR="001374ED" w:rsidRDefault="001374ED" w:rsidP="005506D7">
      <w:pPr>
        <w:spacing w:after="0" w:line="240" w:lineRule="auto"/>
      </w:pPr>
      <w:r>
        <w:separator/>
      </w:r>
    </w:p>
  </w:footnote>
  <w:footnote w:type="continuationSeparator" w:id="0">
    <w:p w14:paraId="79844EFA" w14:textId="77777777" w:rsidR="001374ED" w:rsidRDefault="001374ED" w:rsidP="0055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691268"/>
      <w:docPartObj>
        <w:docPartGallery w:val="Page Numbers (Top of Page)"/>
        <w:docPartUnique/>
      </w:docPartObj>
    </w:sdtPr>
    <w:sdtEndPr>
      <w:rPr>
        <w:rFonts w:ascii="Times New Roman" w:hAnsi="Times New Roman"/>
        <w:sz w:val="24"/>
        <w:szCs w:val="24"/>
      </w:rPr>
    </w:sdtEndPr>
    <w:sdtContent>
      <w:p w14:paraId="515299CB" w14:textId="6588F464" w:rsidR="005506D7" w:rsidRPr="005506D7" w:rsidRDefault="005506D7">
        <w:pPr>
          <w:pStyle w:val="a8"/>
          <w:jc w:val="center"/>
          <w:rPr>
            <w:rFonts w:ascii="Times New Roman" w:hAnsi="Times New Roman"/>
            <w:sz w:val="24"/>
            <w:szCs w:val="24"/>
          </w:rPr>
        </w:pPr>
        <w:r w:rsidRPr="005506D7">
          <w:rPr>
            <w:rFonts w:ascii="Times New Roman" w:hAnsi="Times New Roman"/>
            <w:sz w:val="24"/>
            <w:szCs w:val="24"/>
          </w:rPr>
          <w:fldChar w:fldCharType="begin"/>
        </w:r>
        <w:r w:rsidRPr="005506D7">
          <w:rPr>
            <w:rFonts w:ascii="Times New Roman" w:hAnsi="Times New Roman"/>
            <w:sz w:val="24"/>
            <w:szCs w:val="24"/>
          </w:rPr>
          <w:instrText>PAGE   \* MERGEFORMAT</w:instrText>
        </w:r>
        <w:r w:rsidRPr="005506D7">
          <w:rPr>
            <w:rFonts w:ascii="Times New Roman" w:hAnsi="Times New Roman"/>
            <w:sz w:val="24"/>
            <w:szCs w:val="24"/>
          </w:rPr>
          <w:fldChar w:fldCharType="separate"/>
        </w:r>
        <w:r w:rsidR="00DF6EAB">
          <w:rPr>
            <w:rFonts w:ascii="Times New Roman" w:hAnsi="Times New Roman"/>
            <w:noProof/>
            <w:sz w:val="24"/>
            <w:szCs w:val="24"/>
          </w:rPr>
          <w:t>3</w:t>
        </w:r>
        <w:r w:rsidRPr="005506D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832"/>
        </w:tabs>
        <w:ind w:left="2832" w:firstLine="0"/>
      </w:pPr>
    </w:lvl>
    <w:lvl w:ilvl="1">
      <w:start w:val="1"/>
      <w:numFmt w:val="none"/>
      <w:suff w:val="nothing"/>
      <w:lvlText w:val=""/>
      <w:lvlJc w:val="left"/>
      <w:pPr>
        <w:tabs>
          <w:tab w:val="num" w:pos="2832"/>
        </w:tabs>
        <w:ind w:left="2832" w:firstLine="0"/>
      </w:pPr>
    </w:lvl>
    <w:lvl w:ilvl="2">
      <w:start w:val="1"/>
      <w:numFmt w:val="none"/>
      <w:suff w:val="nothing"/>
      <w:lvlText w:val=""/>
      <w:lvlJc w:val="left"/>
      <w:pPr>
        <w:tabs>
          <w:tab w:val="num" w:pos="2832"/>
        </w:tabs>
        <w:ind w:left="2832" w:firstLine="0"/>
      </w:pPr>
    </w:lvl>
    <w:lvl w:ilvl="3">
      <w:start w:val="1"/>
      <w:numFmt w:val="none"/>
      <w:suff w:val="nothing"/>
      <w:lvlText w:val=""/>
      <w:lvlJc w:val="left"/>
      <w:pPr>
        <w:tabs>
          <w:tab w:val="num" w:pos="2832"/>
        </w:tabs>
        <w:ind w:left="2832" w:firstLine="0"/>
      </w:pPr>
    </w:lvl>
    <w:lvl w:ilvl="4">
      <w:start w:val="1"/>
      <w:numFmt w:val="none"/>
      <w:suff w:val="nothing"/>
      <w:lvlText w:val=""/>
      <w:lvlJc w:val="left"/>
      <w:pPr>
        <w:tabs>
          <w:tab w:val="num" w:pos="2832"/>
        </w:tabs>
        <w:ind w:left="2832" w:firstLine="0"/>
      </w:pPr>
    </w:lvl>
    <w:lvl w:ilvl="5">
      <w:start w:val="1"/>
      <w:numFmt w:val="none"/>
      <w:suff w:val="nothing"/>
      <w:lvlText w:val=""/>
      <w:lvlJc w:val="left"/>
      <w:pPr>
        <w:tabs>
          <w:tab w:val="num" w:pos="2832"/>
        </w:tabs>
        <w:ind w:left="2832" w:firstLine="0"/>
      </w:pPr>
    </w:lvl>
    <w:lvl w:ilvl="6">
      <w:start w:val="1"/>
      <w:numFmt w:val="none"/>
      <w:suff w:val="nothing"/>
      <w:lvlText w:val=""/>
      <w:lvlJc w:val="left"/>
      <w:pPr>
        <w:tabs>
          <w:tab w:val="num" w:pos="2832"/>
        </w:tabs>
        <w:ind w:left="2832" w:firstLine="0"/>
      </w:pPr>
    </w:lvl>
    <w:lvl w:ilvl="7">
      <w:start w:val="1"/>
      <w:numFmt w:val="none"/>
      <w:suff w:val="nothing"/>
      <w:lvlText w:val=""/>
      <w:lvlJc w:val="left"/>
      <w:pPr>
        <w:tabs>
          <w:tab w:val="num" w:pos="2832"/>
        </w:tabs>
        <w:ind w:left="2832" w:firstLine="0"/>
      </w:pPr>
    </w:lvl>
    <w:lvl w:ilvl="8">
      <w:start w:val="1"/>
      <w:numFmt w:val="none"/>
      <w:suff w:val="nothing"/>
      <w:lvlText w:val=""/>
      <w:lvlJc w:val="left"/>
      <w:pPr>
        <w:tabs>
          <w:tab w:val="num" w:pos="2832"/>
        </w:tabs>
        <w:ind w:left="2832" w:firstLine="0"/>
      </w:pPr>
    </w:lvl>
  </w:abstractNum>
  <w:abstractNum w:abstractNumId="1">
    <w:nsid w:val="122A08EA"/>
    <w:multiLevelType w:val="hybridMultilevel"/>
    <w:tmpl w:val="15B40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E678BE"/>
    <w:multiLevelType w:val="hybridMultilevel"/>
    <w:tmpl w:val="BC3848EE"/>
    <w:lvl w:ilvl="0" w:tplc="ADC4DE26">
      <w:start w:val="2"/>
      <w:numFmt w:val="bullet"/>
      <w:lvlText w:val="–"/>
      <w:lvlJc w:val="left"/>
      <w:pPr>
        <w:ind w:left="1353"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3">
    <w:nsid w:val="276A4B44"/>
    <w:multiLevelType w:val="hybridMultilevel"/>
    <w:tmpl w:val="56D8FCBC"/>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48"/>
    <w:rsid w:val="000870CA"/>
    <w:rsid w:val="000A2D59"/>
    <w:rsid w:val="000E335F"/>
    <w:rsid w:val="001374ED"/>
    <w:rsid w:val="00160B52"/>
    <w:rsid w:val="00177E00"/>
    <w:rsid w:val="001C5B52"/>
    <w:rsid w:val="001C724B"/>
    <w:rsid w:val="001F4393"/>
    <w:rsid w:val="00262F25"/>
    <w:rsid w:val="00263ECC"/>
    <w:rsid w:val="00281994"/>
    <w:rsid w:val="003179B6"/>
    <w:rsid w:val="00330109"/>
    <w:rsid w:val="00362B94"/>
    <w:rsid w:val="003C59FC"/>
    <w:rsid w:val="003F0583"/>
    <w:rsid w:val="00464336"/>
    <w:rsid w:val="00477005"/>
    <w:rsid w:val="00477347"/>
    <w:rsid w:val="005506D7"/>
    <w:rsid w:val="00600DCB"/>
    <w:rsid w:val="00640079"/>
    <w:rsid w:val="006F6176"/>
    <w:rsid w:val="00745854"/>
    <w:rsid w:val="00782242"/>
    <w:rsid w:val="00840C35"/>
    <w:rsid w:val="00845313"/>
    <w:rsid w:val="008C60A1"/>
    <w:rsid w:val="008D1C12"/>
    <w:rsid w:val="009539B9"/>
    <w:rsid w:val="009A1A85"/>
    <w:rsid w:val="009A41E4"/>
    <w:rsid w:val="009D4933"/>
    <w:rsid w:val="00AF0AE9"/>
    <w:rsid w:val="00B240A6"/>
    <w:rsid w:val="00B46863"/>
    <w:rsid w:val="00BC451E"/>
    <w:rsid w:val="00BE0F26"/>
    <w:rsid w:val="00C40C7B"/>
    <w:rsid w:val="00C7441A"/>
    <w:rsid w:val="00C874E1"/>
    <w:rsid w:val="00D0506B"/>
    <w:rsid w:val="00D353CD"/>
    <w:rsid w:val="00D35A8B"/>
    <w:rsid w:val="00D74348"/>
    <w:rsid w:val="00D8646F"/>
    <w:rsid w:val="00DB5243"/>
    <w:rsid w:val="00DC1B18"/>
    <w:rsid w:val="00DE4E12"/>
    <w:rsid w:val="00DF6EAB"/>
    <w:rsid w:val="00E248EA"/>
    <w:rsid w:val="00E25F92"/>
    <w:rsid w:val="00EC66EE"/>
    <w:rsid w:val="00F92FF3"/>
    <w:rsid w:val="00FF1C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48"/>
    <w:rPr>
      <w:rFonts w:ascii="Calibri" w:eastAsia="Calibri" w:hAnsi="Calibri" w:cs="Times New Roman"/>
    </w:rPr>
  </w:style>
  <w:style w:type="paragraph" w:styleId="1">
    <w:name w:val="heading 1"/>
    <w:basedOn w:val="a0"/>
    <w:next w:val="a1"/>
    <w:link w:val="10"/>
    <w:qFormat/>
    <w:rsid w:val="00D74348"/>
    <w:pPr>
      <w:keepNext/>
      <w:numPr>
        <w:numId w:val="1"/>
      </w:numPr>
      <w:suppressAutoHyphens/>
      <w:spacing w:before="240" w:after="120"/>
      <w:contextualSpacing w:val="0"/>
      <w:outlineLvl w:val="0"/>
    </w:pPr>
    <w:rPr>
      <w:rFonts w:ascii="Liberation Sans" w:eastAsia="Noto Sans CJK SC" w:hAnsi="Liberation Sans" w:cs="Lohit Devanagari"/>
      <w:b/>
      <w:bCs/>
      <w:spacing w:val="0"/>
      <w:kern w:val="2"/>
      <w:sz w:val="36"/>
      <w:szCs w:val="36"/>
      <w:lang w:eastAsia="zh-C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74348"/>
    <w:rPr>
      <w:rFonts w:ascii="Liberation Sans" w:eastAsia="Noto Sans CJK SC" w:hAnsi="Liberation Sans" w:cs="Lohit Devanagari"/>
      <w:b/>
      <w:bCs/>
      <w:kern w:val="2"/>
      <w:sz w:val="36"/>
      <w:szCs w:val="36"/>
      <w:lang w:eastAsia="zh-CN" w:bidi="hi-IN"/>
    </w:rPr>
  </w:style>
  <w:style w:type="paragraph" w:styleId="a1">
    <w:name w:val="Body Text"/>
    <w:basedOn w:val="a"/>
    <w:link w:val="a5"/>
    <w:rsid w:val="00D74348"/>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a5">
    <w:name w:val="Основний текст Знак"/>
    <w:basedOn w:val="a2"/>
    <w:link w:val="a1"/>
    <w:rsid w:val="00D74348"/>
    <w:rPr>
      <w:rFonts w:ascii="Liberation Serif" w:eastAsia="Noto Sans CJK SC" w:hAnsi="Liberation Serif" w:cs="Lohit Devanagari"/>
      <w:kern w:val="2"/>
      <w:sz w:val="24"/>
      <w:szCs w:val="24"/>
      <w:lang w:eastAsia="zh-CN" w:bidi="hi-IN"/>
    </w:rPr>
  </w:style>
  <w:style w:type="paragraph" w:styleId="a0">
    <w:name w:val="Title"/>
    <w:basedOn w:val="a"/>
    <w:next w:val="a"/>
    <w:link w:val="a6"/>
    <w:uiPriority w:val="10"/>
    <w:qFormat/>
    <w:rsid w:val="00D74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 Знак"/>
    <w:basedOn w:val="a2"/>
    <w:link w:val="a0"/>
    <w:uiPriority w:val="10"/>
    <w:rsid w:val="00D74348"/>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DC1B18"/>
    <w:pPr>
      <w:ind w:left="720"/>
      <w:contextualSpacing/>
    </w:pPr>
  </w:style>
  <w:style w:type="paragraph" w:styleId="a8">
    <w:name w:val="header"/>
    <w:basedOn w:val="a"/>
    <w:link w:val="a9"/>
    <w:uiPriority w:val="99"/>
    <w:unhideWhenUsed/>
    <w:rsid w:val="005506D7"/>
    <w:pPr>
      <w:tabs>
        <w:tab w:val="center" w:pos="4677"/>
        <w:tab w:val="right" w:pos="9355"/>
      </w:tabs>
      <w:spacing w:after="0" w:line="240" w:lineRule="auto"/>
    </w:pPr>
  </w:style>
  <w:style w:type="character" w:customStyle="1" w:styleId="a9">
    <w:name w:val="Верхній колонтитул Знак"/>
    <w:basedOn w:val="a2"/>
    <w:link w:val="a8"/>
    <w:uiPriority w:val="99"/>
    <w:rsid w:val="005506D7"/>
    <w:rPr>
      <w:rFonts w:ascii="Calibri" w:eastAsia="Calibri" w:hAnsi="Calibri" w:cs="Times New Roman"/>
    </w:rPr>
  </w:style>
  <w:style w:type="paragraph" w:styleId="aa">
    <w:name w:val="footer"/>
    <w:basedOn w:val="a"/>
    <w:link w:val="ab"/>
    <w:uiPriority w:val="99"/>
    <w:unhideWhenUsed/>
    <w:rsid w:val="005506D7"/>
    <w:pPr>
      <w:tabs>
        <w:tab w:val="center" w:pos="4677"/>
        <w:tab w:val="right" w:pos="9355"/>
      </w:tabs>
      <w:spacing w:after="0" w:line="240" w:lineRule="auto"/>
    </w:pPr>
  </w:style>
  <w:style w:type="character" w:customStyle="1" w:styleId="ab">
    <w:name w:val="Нижній колонтитул Знак"/>
    <w:basedOn w:val="a2"/>
    <w:link w:val="aa"/>
    <w:uiPriority w:val="99"/>
    <w:rsid w:val="005506D7"/>
    <w:rPr>
      <w:rFonts w:ascii="Calibri" w:eastAsia="Calibri" w:hAnsi="Calibri" w:cs="Times New Roman"/>
    </w:rPr>
  </w:style>
  <w:style w:type="paragraph" w:styleId="ac">
    <w:name w:val="Balloon Text"/>
    <w:basedOn w:val="a"/>
    <w:link w:val="ad"/>
    <w:uiPriority w:val="99"/>
    <w:semiHidden/>
    <w:unhideWhenUsed/>
    <w:rsid w:val="00281994"/>
    <w:pPr>
      <w:spacing w:after="0" w:line="240" w:lineRule="auto"/>
    </w:pPr>
    <w:rPr>
      <w:rFonts w:ascii="Tahoma" w:hAnsi="Tahoma" w:cs="Tahoma"/>
      <w:sz w:val="16"/>
      <w:szCs w:val="16"/>
    </w:rPr>
  </w:style>
  <w:style w:type="character" w:customStyle="1" w:styleId="ad">
    <w:name w:val="Текст у виносці Знак"/>
    <w:basedOn w:val="a2"/>
    <w:link w:val="ac"/>
    <w:uiPriority w:val="99"/>
    <w:semiHidden/>
    <w:rsid w:val="0028199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48"/>
    <w:rPr>
      <w:rFonts w:ascii="Calibri" w:eastAsia="Calibri" w:hAnsi="Calibri" w:cs="Times New Roman"/>
    </w:rPr>
  </w:style>
  <w:style w:type="paragraph" w:styleId="1">
    <w:name w:val="heading 1"/>
    <w:basedOn w:val="a0"/>
    <w:next w:val="a1"/>
    <w:link w:val="10"/>
    <w:qFormat/>
    <w:rsid w:val="00D74348"/>
    <w:pPr>
      <w:keepNext/>
      <w:numPr>
        <w:numId w:val="1"/>
      </w:numPr>
      <w:suppressAutoHyphens/>
      <w:spacing w:before="240" w:after="120"/>
      <w:contextualSpacing w:val="0"/>
      <w:outlineLvl w:val="0"/>
    </w:pPr>
    <w:rPr>
      <w:rFonts w:ascii="Liberation Sans" w:eastAsia="Noto Sans CJK SC" w:hAnsi="Liberation Sans" w:cs="Lohit Devanagari"/>
      <w:b/>
      <w:bCs/>
      <w:spacing w:val="0"/>
      <w:kern w:val="2"/>
      <w:sz w:val="36"/>
      <w:szCs w:val="36"/>
      <w:lang w:eastAsia="zh-C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74348"/>
    <w:rPr>
      <w:rFonts w:ascii="Liberation Sans" w:eastAsia="Noto Sans CJK SC" w:hAnsi="Liberation Sans" w:cs="Lohit Devanagari"/>
      <w:b/>
      <w:bCs/>
      <w:kern w:val="2"/>
      <w:sz w:val="36"/>
      <w:szCs w:val="36"/>
      <w:lang w:eastAsia="zh-CN" w:bidi="hi-IN"/>
    </w:rPr>
  </w:style>
  <w:style w:type="paragraph" w:styleId="a1">
    <w:name w:val="Body Text"/>
    <w:basedOn w:val="a"/>
    <w:link w:val="a5"/>
    <w:rsid w:val="00D74348"/>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a5">
    <w:name w:val="Основний текст Знак"/>
    <w:basedOn w:val="a2"/>
    <w:link w:val="a1"/>
    <w:rsid w:val="00D74348"/>
    <w:rPr>
      <w:rFonts w:ascii="Liberation Serif" w:eastAsia="Noto Sans CJK SC" w:hAnsi="Liberation Serif" w:cs="Lohit Devanagari"/>
      <w:kern w:val="2"/>
      <w:sz w:val="24"/>
      <w:szCs w:val="24"/>
      <w:lang w:eastAsia="zh-CN" w:bidi="hi-IN"/>
    </w:rPr>
  </w:style>
  <w:style w:type="paragraph" w:styleId="a0">
    <w:name w:val="Title"/>
    <w:basedOn w:val="a"/>
    <w:next w:val="a"/>
    <w:link w:val="a6"/>
    <w:uiPriority w:val="10"/>
    <w:qFormat/>
    <w:rsid w:val="00D74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 Знак"/>
    <w:basedOn w:val="a2"/>
    <w:link w:val="a0"/>
    <w:uiPriority w:val="10"/>
    <w:rsid w:val="00D74348"/>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DC1B18"/>
    <w:pPr>
      <w:ind w:left="720"/>
      <w:contextualSpacing/>
    </w:pPr>
  </w:style>
  <w:style w:type="paragraph" w:styleId="a8">
    <w:name w:val="header"/>
    <w:basedOn w:val="a"/>
    <w:link w:val="a9"/>
    <w:uiPriority w:val="99"/>
    <w:unhideWhenUsed/>
    <w:rsid w:val="005506D7"/>
    <w:pPr>
      <w:tabs>
        <w:tab w:val="center" w:pos="4677"/>
        <w:tab w:val="right" w:pos="9355"/>
      </w:tabs>
      <w:spacing w:after="0" w:line="240" w:lineRule="auto"/>
    </w:pPr>
  </w:style>
  <w:style w:type="character" w:customStyle="1" w:styleId="a9">
    <w:name w:val="Верхній колонтитул Знак"/>
    <w:basedOn w:val="a2"/>
    <w:link w:val="a8"/>
    <w:uiPriority w:val="99"/>
    <w:rsid w:val="005506D7"/>
    <w:rPr>
      <w:rFonts w:ascii="Calibri" w:eastAsia="Calibri" w:hAnsi="Calibri" w:cs="Times New Roman"/>
    </w:rPr>
  </w:style>
  <w:style w:type="paragraph" w:styleId="aa">
    <w:name w:val="footer"/>
    <w:basedOn w:val="a"/>
    <w:link w:val="ab"/>
    <w:uiPriority w:val="99"/>
    <w:unhideWhenUsed/>
    <w:rsid w:val="005506D7"/>
    <w:pPr>
      <w:tabs>
        <w:tab w:val="center" w:pos="4677"/>
        <w:tab w:val="right" w:pos="9355"/>
      </w:tabs>
      <w:spacing w:after="0" w:line="240" w:lineRule="auto"/>
    </w:pPr>
  </w:style>
  <w:style w:type="character" w:customStyle="1" w:styleId="ab">
    <w:name w:val="Нижній колонтитул Знак"/>
    <w:basedOn w:val="a2"/>
    <w:link w:val="aa"/>
    <w:uiPriority w:val="99"/>
    <w:rsid w:val="005506D7"/>
    <w:rPr>
      <w:rFonts w:ascii="Calibri" w:eastAsia="Calibri" w:hAnsi="Calibri" w:cs="Times New Roman"/>
    </w:rPr>
  </w:style>
  <w:style w:type="paragraph" w:styleId="ac">
    <w:name w:val="Balloon Text"/>
    <w:basedOn w:val="a"/>
    <w:link w:val="ad"/>
    <w:uiPriority w:val="99"/>
    <w:semiHidden/>
    <w:unhideWhenUsed/>
    <w:rsid w:val="00281994"/>
    <w:pPr>
      <w:spacing w:after="0" w:line="240" w:lineRule="auto"/>
    </w:pPr>
    <w:rPr>
      <w:rFonts w:ascii="Tahoma" w:hAnsi="Tahoma" w:cs="Tahoma"/>
      <w:sz w:val="16"/>
      <w:szCs w:val="16"/>
    </w:rPr>
  </w:style>
  <w:style w:type="character" w:customStyle="1" w:styleId="ad">
    <w:name w:val="Текст у виносці Знак"/>
    <w:basedOn w:val="a2"/>
    <w:link w:val="ac"/>
    <w:uiPriority w:val="99"/>
    <w:semiHidden/>
    <w:rsid w:val="002819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3352</Words>
  <Characters>1911</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Сливчук</dc:creator>
  <cp:lastModifiedBy>ДМР</cp:lastModifiedBy>
  <cp:revision>2</cp:revision>
  <dcterms:created xsi:type="dcterms:W3CDTF">2021-04-01T06:25:00Z</dcterms:created>
  <dcterms:modified xsi:type="dcterms:W3CDTF">2021-04-01T06:25:00Z</dcterms:modified>
</cp:coreProperties>
</file>