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8A518" w14:textId="77777777" w:rsidR="00267438" w:rsidRPr="00267438" w:rsidRDefault="00267438" w:rsidP="00267438">
      <w:pPr>
        <w:rPr>
          <w:rFonts w:eastAsia="Times New Roman" w:cs="Times New Roman"/>
          <w:b/>
          <w:sz w:val="16"/>
          <w:szCs w:val="16"/>
          <w:lang w:eastAsia="ru-RU"/>
        </w:rPr>
      </w:pPr>
    </w:p>
    <w:p w14:paraId="5774606C" w14:textId="77777777" w:rsidR="00121C53" w:rsidRPr="00121C53" w:rsidRDefault="00121C53" w:rsidP="00121C53">
      <w:pPr>
        <w:adjustRightInd w:val="0"/>
        <w:ind w:left="3960"/>
        <w:rPr>
          <w:szCs w:val="28"/>
        </w:rPr>
      </w:pPr>
      <w:bookmarkStart w:id="0" w:name="_GoBack"/>
      <w:bookmarkEnd w:id="0"/>
      <w:r w:rsidRPr="00121C53">
        <w:rPr>
          <w:szCs w:val="28"/>
        </w:rPr>
        <w:t xml:space="preserve">               ЗАТВЕРДЖЕНО</w:t>
      </w:r>
    </w:p>
    <w:p w14:paraId="26A3EB2C" w14:textId="77777777" w:rsidR="00121C53" w:rsidRPr="00121C53" w:rsidRDefault="00121C53" w:rsidP="00121C53">
      <w:pPr>
        <w:adjustRightInd w:val="0"/>
        <w:ind w:left="3960"/>
        <w:jc w:val="both"/>
        <w:rPr>
          <w:szCs w:val="28"/>
        </w:rPr>
      </w:pPr>
    </w:p>
    <w:p w14:paraId="7981CBF3" w14:textId="77777777" w:rsidR="00121C53" w:rsidRPr="00121C53" w:rsidRDefault="00121C53" w:rsidP="00121C53">
      <w:pPr>
        <w:adjustRightInd w:val="0"/>
        <w:ind w:left="3960"/>
        <w:jc w:val="both"/>
        <w:rPr>
          <w:szCs w:val="28"/>
        </w:rPr>
      </w:pPr>
      <w:r w:rsidRPr="00121C53">
        <w:rPr>
          <w:szCs w:val="28"/>
          <w:u w:val="single"/>
        </w:rPr>
        <w:t xml:space="preserve"> рішення Долинської міської ради</w:t>
      </w:r>
    </w:p>
    <w:p w14:paraId="037A28BC" w14:textId="77777777" w:rsidR="00121C53" w:rsidRPr="00121C53" w:rsidRDefault="00121C53" w:rsidP="00121C53">
      <w:pPr>
        <w:adjustRightInd w:val="0"/>
        <w:jc w:val="both"/>
        <w:rPr>
          <w:szCs w:val="28"/>
        </w:rPr>
      </w:pPr>
      <w:r w:rsidRPr="00121C53">
        <w:rPr>
          <w:szCs w:val="28"/>
        </w:rPr>
        <w:t xml:space="preserve">                                                                              </w:t>
      </w:r>
      <w:r w:rsidRPr="00121C53">
        <w:rPr>
          <w:sz w:val="20"/>
          <w:szCs w:val="28"/>
        </w:rPr>
        <w:t>(засновник/власник)</w:t>
      </w:r>
    </w:p>
    <w:p w14:paraId="007966BA" w14:textId="77777777" w:rsidR="00121C53" w:rsidRPr="00267438" w:rsidRDefault="00121C53" w:rsidP="00121C53">
      <w:pPr>
        <w:adjustRightInd w:val="0"/>
        <w:jc w:val="both"/>
        <w:rPr>
          <w:sz w:val="16"/>
          <w:szCs w:val="16"/>
        </w:rPr>
      </w:pPr>
    </w:p>
    <w:p w14:paraId="4C66AA69" w14:textId="6C5AE1C9" w:rsidR="00121C53" w:rsidRPr="00121C53" w:rsidRDefault="00121C53" w:rsidP="00121C53">
      <w:pPr>
        <w:adjustRightInd w:val="0"/>
        <w:ind w:left="3960"/>
        <w:jc w:val="both"/>
        <w:rPr>
          <w:szCs w:val="28"/>
        </w:rPr>
      </w:pPr>
      <w:r w:rsidRPr="00121C53">
        <w:rPr>
          <w:szCs w:val="28"/>
        </w:rPr>
        <w:t xml:space="preserve"> від  </w:t>
      </w:r>
      <w:r w:rsidR="00267438">
        <w:rPr>
          <w:szCs w:val="28"/>
        </w:rPr>
        <w:t>14.04.</w:t>
      </w:r>
      <w:r w:rsidRPr="00121C53">
        <w:rPr>
          <w:szCs w:val="28"/>
        </w:rPr>
        <w:t>2022</w:t>
      </w:r>
      <w:r w:rsidR="00267438">
        <w:rPr>
          <w:szCs w:val="28"/>
        </w:rPr>
        <w:t xml:space="preserve"> </w:t>
      </w:r>
      <w:r w:rsidRPr="00121C53">
        <w:rPr>
          <w:szCs w:val="28"/>
        </w:rPr>
        <w:t xml:space="preserve"> № </w:t>
      </w:r>
      <w:r w:rsidR="00267438">
        <w:rPr>
          <w:szCs w:val="28"/>
        </w:rPr>
        <w:t>1463-19/2022</w:t>
      </w:r>
    </w:p>
    <w:p w14:paraId="77977013" w14:textId="77777777" w:rsidR="00267438" w:rsidRDefault="00267438" w:rsidP="00267438">
      <w:pPr>
        <w:adjustRightInd w:val="0"/>
        <w:ind w:left="3238" w:firstLine="720"/>
        <w:jc w:val="both"/>
        <w:rPr>
          <w:szCs w:val="28"/>
        </w:rPr>
      </w:pPr>
    </w:p>
    <w:p w14:paraId="6CDEB664" w14:textId="6FCB04D5" w:rsidR="00121C53" w:rsidRPr="00121C53" w:rsidRDefault="00121C53" w:rsidP="00267438">
      <w:pPr>
        <w:adjustRightInd w:val="0"/>
        <w:ind w:left="3238" w:firstLine="720"/>
        <w:jc w:val="both"/>
        <w:rPr>
          <w:szCs w:val="28"/>
          <w:u w:val="single"/>
        </w:rPr>
      </w:pPr>
      <w:r w:rsidRPr="00121C53">
        <w:rPr>
          <w:szCs w:val="28"/>
        </w:rPr>
        <w:t xml:space="preserve"> </w:t>
      </w:r>
      <w:r w:rsidRPr="00121C53">
        <w:rPr>
          <w:szCs w:val="28"/>
          <w:u w:val="single"/>
        </w:rPr>
        <w:t xml:space="preserve">міський голова </w:t>
      </w:r>
      <w:r w:rsidRPr="00121C53">
        <w:rPr>
          <w:szCs w:val="28"/>
        </w:rPr>
        <w:t xml:space="preserve"> ____________</w:t>
      </w:r>
      <w:r w:rsidR="00267438">
        <w:rPr>
          <w:szCs w:val="28"/>
        </w:rPr>
        <w:t>__</w:t>
      </w:r>
      <w:r w:rsidRPr="00121C53">
        <w:rPr>
          <w:szCs w:val="28"/>
          <w:u w:val="single"/>
        </w:rPr>
        <w:t>Іван ДИРІВ</w:t>
      </w:r>
    </w:p>
    <w:p w14:paraId="37080FE4" w14:textId="0C397781" w:rsidR="00121C53" w:rsidRPr="00121C53" w:rsidRDefault="00267438" w:rsidP="00121C53">
      <w:pPr>
        <w:adjustRightInd w:val="0"/>
        <w:spacing w:line="192" w:lineRule="auto"/>
        <w:ind w:left="3958"/>
        <w:jc w:val="both"/>
        <w:rPr>
          <w:szCs w:val="28"/>
          <w:vertAlign w:val="subscript"/>
        </w:rPr>
      </w:pPr>
      <w:r>
        <w:rPr>
          <w:szCs w:val="28"/>
          <w:vertAlign w:val="subscript"/>
        </w:rPr>
        <w:t xml:space="preserve">             </w:t>
      </w:r>
      <w:r w:rsidRPr="00121C53">
        <w:rPr>
          <w:szCs w:val="28"/>
          <w:vertAlign w:val="subscript"/>
        </w:rPr>
        <w:t xml:space="preserve">(посада) </w:t>
      </w:r>
      <w:r>
        <w:rPr>
          <w:szCs w:val="28"/>
          <w:vertAlign w:val="subscript"/>
        </w:rPr>
        <w:t xml:space="preserve">                     </w:t>
      </w:r>
      <w:r w:rsidR="00121C53" w:rsidRPr="00121C53">
        <w:rPr>
          <w:szCs w:val="28"/>
          <w:vertAlign w:val="subscript"/>
        </w:rPr>
        <w:t>(особистий підпис)         (ім’я,прізвище)</w:t>
      </w:r>
    </w:p>
    <w:p w14:paraId="4B567784" w14:textId="05173B98" w:rsidR="00121C53" w:rsidRPr="00121C53" w:rsidRDefault="00121C53" w:rsidP="00121C53">
      <w:pPr>
        <w:tabs>
          <w:tab w:val="center" w:pos="4844"/>
          <w:tab w:val="left" w:pos="8625"/>
        </w:tabs>
        <w:adjustRightInd w:val="0"/>
        <w:ind w:left="3960"/>
        <w:jc w:val="both"/>
        <w:rPr>
          <w:szCs w:val="28"/>
        </w:rPr>
      </w:pPr>
    </w:p>
    <w:p w14:paraId="4F33ED0D" w14:textId="77777777" w:rsidR="00121C53" w:rsidRPr="00121C53" w:rsidRDefault="00121C53" w:rsidP="00121C53">
      <w:pPr>
        <w:tabs>
          <w:tab w:val="center" w:pos="4844"/>
          <w:tab w:val="left" w:pos="8625"/>
        </w:tabs>
        <w:adjustRightInd w:val="0"/>
        <w:ind w:left="3960"/>
        <w:jc w:val="both"/>
        <w:rPr>
          <w:szCs w:val="28"/>
        </w:rPr>
      </w:pPr>
      <w:r w:rsidRPr="00121C53">
        <w:rPr>
          <w:szCs w:val="28"/>
        </w:rPr>
        <w:t xml:space="preserve">«_____» ____________________ 2022р. </w:t>
      </w:r>
    </w:p>
    <w:p w14:paraId="1619ED5B" w14:textId="77777777" w:rsidR="00121C53" w:rsidRPr="00121C53" w:rsidRDefault="00121C53" w:rsidP="00121C53">
      <w:pPr>
        <w:tabs>
          <w:tab w:val="center" w:pos="4844"/>
          <w:tab w:val="left" w:pos="8625"/>
        </w:tabs>
        <w:adjustRightInd w:val="0"/>
        <w:spacing w:line="360" w:lineRule="auto"/>
        <w:jc w:val="right"/>
        <w:rPr>
          <w:szCs w:val="28"/>
        </w:rPr>
      </w:pPr>
    </w:p>
    <w:p w14:paraId="7BB38988" w14:textId="77777777" w:rsidR="00121C53" w:rsidRPr="00121C53" w:rsidRDefault="00121C53" w:rsidP="00121C53">
      <w:pPr>
        <w:tabs>
          <w:tab w:val="left" w:pos="4155"/>
        </w:tabs>
        <w:adjustRightInd w:val="0"/>
        <w:spacing w:after="160" w:line="360" w:lineRule="auto"/>
        <w:jc w:val="center"/>
        <w:rPr>
          <w:b/>
          <w:bCs/>
          <w:szCs w:val="28"/>
        </w:rPr>
      </w:pPr>
    </w:p>
    <w:p w14:paraId="31B01F91" w14:textId="77777777" w:rsidR="00121C53" w:rsidRPr="00121C53" w:rsidRDefault="00121C53" w:rsidP="00121C53">
      <w:pPr>
        <w:tabs>
          <w:tab w:val="left" w:pos="4155"/>
        </w:tabs>
        <w:adjustRightInd w:val="0"/>
        <w:spacing w:after="160" w:line="360" w:lineRule="auto"/>
        <w:jc w:val="center"/>
        <w:rPr>
          <w:b/>
          <w:bCs/>
          <w:szCs w:val="28"/>
        </w:rPr>
      </w:pPr>
    </w:p>
    <w:p w14:paraId="4CB7CC93" w14:textId="77777777" w:rsidR="00121C53" w:rsidRPr="00121C53" w:rsidRDefault="00121C53" w:rsidP="00121C53">
      <w:pPr>
        <w:tabs>
          <w:tab w:val="left" w:pos="4155"/>
        </w:tabs>
        <w:adjustRightInd w:val="0"/>
        <w:spacing w:after="160" w:line="360" w:lineRule="auto"/>
        <w:jc w:val="center"/>
        <w:rPr>
          <w:b/>
          <w:bCs/>
          <w:szCs w:val="28"/>
        </w:rPr>
      </w:pPr>
      <w:r w:rsidRPr="00121C53">
        <w:rPr>
          <w:b/>
          <w:bCs/>
          <w:sz w:val="44"/>
          <w:szCs w:val="28"/>
        </w:rPr>
        <w:t>СТАТУТ</w:t>
      </w:r>
    </w:p>
    <w:p w14:paraId="42300782" w14:textId="77777777" w:rsidR="00121C53" w:rsidRPr="00121C53" w:rsidRDefault="00121C53" w:rsidP="00121C53">
      <w:pPr>
        <w:tabs>
          <w:tab w:val="left" w:pos="4155"/>
        </w:tabs>
        <w:adjustRightInd w:val="0"/>
        <w:spacing w:after="160" w:line="360" w:lineRule="auto"/>
        <w:jc w:val="center"/>
        <w:rPr>
          <w:b/>
          <w:szCs w:val="28"/>
        </w:rPr>
      </w:pPr>
      <w:r w:rsidRPr="00121C53">
        <w:rPr>
          <w:b/>
          <w:szCs w:val="28"/>
        </w:rPr>
        <w:t>ДОЛИНСЬКОГО МІЖШКІЛЬНОГО</w:t>
      </w:r>
    </w:p>
    <w:p w14:paraId="479CD37A" w14:textId="77777777" w:rsidR="00121C53" w:rsidRPr="00121C53" w:rsidRDefault="00121C53" w:rsidP="00121C53">
      <w:pPr>
        <w:tabs>
          <w:tab w:val="left" w:pos="4155"/>
        </w:tabs>
        <w:adjustRightInd w:val="0"/>
        <w:spacing w:after="160" w:line="360" w:lineRule="auto"/>
        <w:jc w:val="center"/>
        <w:rPr>
          <w:b/>
          <w:szCs w:val="28"/>
        </w:rPr>
      </w:pPr>
      <w:r w:rsidRPr="00121C53">
        <w:rPr>
          <w:b/>
          <w:szCs w:val="28"/>
        </w:rPr>
        <w:t>РЕСУРСНОГО ЦЕНТРУ</w:t>
      </w:r>
    </w:p>
    <w:p w14:paraId="6669D393" w14:textId="77777777" w:rsidR="00121C53" w:rsidRPr="00121C53" w:rsidRDefault="00121C53" w:rsidP="00121C53">
      <w:pPr>
        <w:tabs>
          <w:tab w:val="left" w:pos="4155"/>
        </w:tabs>
        <w:adjustRightInd w:val="0"/>
        <w:spacing w:after="160" w:line="360" w:lineRule="auto"/>
        <w:jc w:val="center"/>
        <w:rPr>
          <w:b/>
          <w:szCs w:val="28"/>
        </w:rPr>
      </w:pPr>
      <w:r w:rsidRPr="00121C53">
        <w:rPr>
          <w:b/>
          <w:szCs w:val="28"/>
        </w:rPr>
        <w:t>ДОЛИНСЬКОЇ МІСЬКОЇ РАДИ</w:t>
      </w:r>
    </w:p>
    <w:p w14:paraId="04E68998" w14:textId="77777777" w:rsidR="00121C53" w:rsidRPr="00121C53" w:rsidRDefault="00121C53" w:rsidP="00121C53">
      <w:pPr>
        <w:tabs>
          <w:tab w:val="left" w:pos="4155"/>
        </w:tabs>
        <w:adjustRightInd w:val="0"/>
        <w:spacing w:after="160" w:line="360" w:lineRule="auto"/>
        <w:jc w:val="center"/>
        <w:rPr>
          <w:b/>
          <w:szCs w:val="28"/>
        </w:rPr>
      </w:pPr>
      <w:r w:rsidRPr="00121C53">
        <w:rPr>
          <w:b/>
          <w:szCs w:val="28"/>
        </w:rPr>
        <w:t>ІВАНО – ФРАНКІВСЬКОЇ ОБЛАСТІ</w:t>
      </w:r>
    </w:p>
    <w:p w14:paraId="1B3941DF" w14:textId="77777777" w:rsidR="00121C53" w:rsidRPr="00121C53" w:rsidRDefault="00121C53" w:rsidP="00121C53">
      <w:pPr>
        <w:tabs>
          <w:tab w:val="left" w:pos="4155"/>
        </w:tabs>
        <w:adjustRightInd w:val="0"/>
        <w:spacing w:after="160" w:line="360" w:lineRule="auto"/>
        <w:jc w:val="center"/>
        <w:rPr>
          <w:szCs w:val="28"/>
        </w:rPr>
      </w:pPr>
    </w:p>
    <w:p w14:paraId="7EA0BD95" w14:textId="77777777" w:rsidR="00121C53" w:rsidRPr="00121C53" w:rsidRDefault="00121C53" w:rsidP="00121C53">
      <w:pPr>
        <w:tabs>
          <w:tab w:val="left" w:pos="4155"/>
        </w:tabs>
        <w:adjustRightInd w:val="0"/>
        <w:spacing w:after="160" w:line="360" w:lineRule="auto"/>
        <w:jc w:val="center"/>
        <w:rPr>
          <w:b/>
          <w:bCs/>
          <w:szCs w:val="28"/>
        </w:rPr>
      </w:pPr>
    </w:p>
    <w:p w14:paraId="7795F875" w14:textId="77777777" w:rsidR="00121C53" w:rsidRPr="00121C53" w:rsidRDefault="00121C53" w:rsidP="00121C53">
      <w:pPr>
        <w:tabs>
          <w:tab w:val="left" w:pos="4155"/>
        </w:tabs>
        <w:adjustRightInd w:val="0"/>
        <w:spacing w:after="160" w:line="360" w:lineRule="auto"/>
        <w:jc w:val="center"/>
        <w:rPr>
          <w:b/>
          <w:bCs/>
          <w:szCs w:val="28"/>
        </w:rPr>
      </w:pPr>
    </w:p>
    <w:p w14:paraId="4F69A01B" w14:textId="77777777" w:rsidR="00121C53" w:rsidRPr="00121C53" w:rsidRDefault="00121C53" w:rsidP="00121C53">
      <w:pPr>
        <w:tabs>
          <w:tab w:val="left" w:pos="4155"/>
        </w:tabs>
        <w:adjustRightInd w:val="0"/>
        <w:spacing w:after="160" w:line="360" w:lineRule="auto"/>
        <w:jc w:val="center"/>
        <w:rPr>
          <w:b/>
          <w:bCs/>
          <w:szCs w:val="28"/>
        </w:rPr>
      </w:pPr>
    </w:p>
    <w:p w14:paraId="2230128A" w14:textId="77777777" w:rsidR="00121C53" w:rsidRPr="00121C53" w:rsidRDefault="00121C53" w:rsidP="00121C53">
      <w:pPr>
        <w:tabs>
          <w:tab w:val="left" w:pos="4155"/>
        </w:tabs>
        <w:adjustRightInd w:val="0"/>
        <w:spacing w:after="160" w:line="360" w:lineRule="auto"/>
        <w:jc w:val="center"/>
        <w:rPr>
          <w:b/>
          <w:bCs/>
          <w:szCs w:val="28"/>
        </w:rPr>
      </w:pPr>
    </w:p>
    <w:p w14:paraId="2943ECBC" w14:textId="77777777" w:rsidR="00121C53" w:rsidRPr="00121C53" w:rsidRDefault="00121C53" w:rsidP="00121C53">
      <w:pPr>
        <w:tabs>
          <w:tab w:val="left" w:pos="4155"/>
        </w:tabs>
        <w:adjustRightInd w:val="0"/>
        <w:spacing w:after="160" w:line="360" w:lineRule="auto"/>
        <w:jc w:val="center"/>
        <w:rPr>
          <w:b/>
          <w:bCs/>
          <w:szCs w:val="28"/>
        </w:rPr>
      </w:pPr>
    </w:p>
    <w:p w14:paraId="2DDDAF68" w14:textId="77777777" w:rsidR="00121C53" w:rsidRPr="00121C53" w:rsidRDefault="00121C53" w:rsidP="00121C53">
      <w:pPr>
        <w:tabs>
          <w:tab w:val="left" w:pos="4155"/>
        </w:tabs>
        <w:adjustRightInd w:val="0"/>
        <w:spacing w:after="160" w:line="360" w:lineRule="auto"/>
        <w:jc w:val="center"/>
        <w:rPr>
          <w:b/>
          <w:bCs/>
          <w:szCs w:val="28"/>
        </w:rPr>
      </w:pPr>
    </w:p>
    <w:p w14:paraId="2C9EEAB8" w14:textId="77777777" w:rsidR="00121C53" w:rsidRPr="00121C53" w:rsidRDefault="00121C53" w:rsidP="00121C53">
      <w:pPr>
        <w:jc w:val="center"/>
        <w:rPr>
          <w:b/>
          <w:bCs/>
          <w:szCs w:val="28"/>
        </w:rPr>
      </w:pPr>
      <w:r w:rsidRPr="00121C53">
        <w:rPr>
          <w:b/>
          <w:bCs/>
          <w:szCs w:val="28"/>
        </w:rPr>
        <w:t>м. Долина</w:t>
      </w:r>
    </w:p>
    <w:p w14:paraId="679F68B0" w14:textId="77777777" w:rsidR="00121C53" w:rsidRPr="00121C53" w:rsidRDefault="00121C53" w:rsidP="00121C53">
      <w:pPr>
        <w:jc w:val="center"/>
        <w:rPr>
          <w:b/>
          <w:bCs/>
          <w:szCs w:val="28"/>
        </w:rPr>
      </w:pPr>
    </w:p>
    <w:p w14:paraId="69800B97" w14:textId="77777777" w:rsidR="00121C53" w:rsidRPr="00121C53" w:rsidRDefault="00121C53" w:rsidP="00121C53">
      <w:pPr>
        <w:jc w:val="center"/>
        <w:rPr>
          <w:szCs w:val="28"/>
        </w:rPr>
        <w:sectPr w:rsidR="00121C53" w:rsidRPr="00121C53" w:rsidSect="00121C53">
          <w:pgSz w:w="11910" w:h="16840"/>
          <w:pgMar w:top="680" w:right="567" w:bottom="680" w:left="1701" w:header="709" w:footer="709" w:gutter="0"/>
          <w:cols w:space="720"/>
        </w:sectPr>
      </w:pPr>
      <w:r w:rsidRPr="00121C53">
        <w:rPr>
          <w:b/>
          <w:bCs/>
          <w:szCs w:val="28"/>
        </w:rPr>
        <w:t>2022</w:t>
      </w:r>
    </w:p>
    <w:p w14:paraId="70499005" w14:textId="77777777" w:rsidR="00121C53" w:rsidRPr="00121C53" w:rsidRDefault="00121C53" w:rsidP="00121C53">
      <w:pPr>
        <w:pStyle w:val="1"/>
        <w:numPr>
          <w:ilvl w:val="0"/>
          <w:numId w:val="2"/>
        </w:numPr>
        <w:spacing w:before="84"/>
        <w:ind w:left="426" w:hanging="426"/>
        <w:jc w:val="center"/>
        <w:rPr>
          <w:sz w:val="28"/>
          <w:szCs w:val="28"/>
          <w:lang w:val="uk-UA"/>
        </w:rPr>
      </w:pPr>
      <w:r w:rsidRPr="00121C53">
        <w:rPr>
          <w:sz w:val="28"/>
          <w:szCs w:val="28"/>
          <w:lang w:val="uk-UA"/>
        </w:rPr>
        <w:lastRenderedPageBreak/>
        <w:t>Загальні положення</w:t>
      </w:r>
    </w:p>
    <w:p w14:paraId="51270CCC" w14:textId="77777777" w:rsidR="00121C53" w:rsidRPr="00121C53" w:rsidRDefault="00121C53" w:rsidP="00121C53">
      <w:pPr>
        <w:pStyle w:val="a4"/>
        <w:spacing w:before="7"/>
        <w:ind w:left="0"/>
        <w:rPr>
          <w:b/>
          <w:sz w:val="28"/>
          <w:szCs w:val="28"/>
          <w:lang w:val="uk-UA"/>
        </w:rPr>
      </w:pPr>
    </w:p>
    <w:p w14:paraId="6222C70C" w14:textId="77777777" w:rsidR="00121C53" w:rsidRPr="00121C53" w:rsidRDefault="00121C53" w:rsidP="00121C53">
      <w:pPr>
        <w:pStyle w:val="a4"/>
        <w:numPr>
          <w:ilvl w:val="1"/>
          <w:numId w:val="2"/>
        </w:numPr>
        <w:ind w:left="0" w:firstLine="709"/>
        <w:jc w:val="both"/>
        <w:rPr>
          <w:sz w:val="28"/>
          <w:szCs w:val="28"/>
          <w:lang w:val="uk-UA"/>
        </w:rPr>
      </w:pPr>
      <w:r w:rsidRPr="00121C53">
        <w:rPr>
          <w:sz w:val="28"/>
          <w:szCs w:val="28"/>
          <w:lang w:val="uk-UA"/>
        </w:rPr>
        <w:t>Долинський міжшкільний ресурсний центр Долинської міської ради Івано-Франківської області (далі – ресурсний центр) є правонаступником Долинського  міжшкільного навчально-виробничого комбінату Долинської міської ради Івано-Франківської області.</w:t>
      </w:r>
    </w:p>
    <w:p w14:paraId="6B3B0880" w14:textId="77777777" w:rsidR="00121C53" w:rsidRPr="00121C53" w:rsidRDefault="00121C53" w:rsidP="00121C53">
      <w:pPr>
        <w:pStyle w:val="a4"/>
        <w:numPr>
          <w:ilvl w:val="1"/>
          <w:numId w:val="2"/>
        </w:numPr>
        <w:ind w:left="0" w:firstLine="709"/>
        <w:jc w:val="both"/>
        <w:rPr>
          <w:sz w:val="28"/>
          <w:szCs w:val="28"/>
          <w:lang w:val="uk-UA"/>
        </w:rPr>
      </w:pPr>
      <w:r w:rsidRPr="00121C53">
        <w:rPr>
          <w:sz w:val="28"/>
          <w:szCs w:val="28"/>
          <w:lang w:val="uk-UA"/>
        </w:rPr>
        <w:t xml:space="preserve">Засновником закладу освіти є Долинська міська рада Івано-Франківської області (далі – Засновник). </w:t>
      </w:r>
    </w:p>
    <w:p w14:paraId="52C1FAFA" w14:textId="77777777" w:rsidR="00121C53" w:rsidRPr="00121C53" w:rsidRDefault="00121C53" w:rsidP="00121C53">
      <w:pPr>
        <w:pStyle w:val="a4"/>
        <w:tabs>
          <w:tab w:val="left" w:pos="567"/>
        </w:tabs>
        <w:ind w:left="0"/>
        <w:jc w:val="both"/>
        <w:rPr>
          <w:sz w:val="28"/>
          <w:szCs w:val="28"/>
          <w:lang w:val="uk-UA"/>
        </w:rPr>
      </w:pPr>
      <w:r w:rsidRPr="00121C53">
        <w:rPr>
          <w:sz w:val="28"/>
          <w:szCs w:val="28"/>
          <w:lang w:val="uk-UA"/>
        </w:rPr>
        <w:tab/>
      </w:r>
      <w:r w:rsidRPr="00121C53">
        <w:rPr>
          <w:sz w:val="28"/>
          <w:szCs w:val="28"/>
          <w:lang w:val="uk-UA"/>
        </w:rPr>
        <w:tab/>
        <w:t>Уповноваженим органом управління ресурсного центру є управління освіти Долинської міської ради Івано-Франківської області (далі – уповноважений орган).</w:t>
      </w:r>
    </w:p>
    <w:p w14:paraId="76C638FC" w14:textId="77777777" w:rsidR="00121C53" w:rsidRPr="00121C53" w:rsidRDefault="00121C53" w:rsidP="00121C53">
      <w:pPr>
        <w:pStyle w:val="a4"/>
        <w:numPr>
          <w:ilvl w:val="1"/>
          <w:numId w:val="2"/>
        </w:numPr>
        <w:ind w:left="0" w:firstLine="709"/>
        <w:jc w:val="both"/>
        <w:rPr>
          <w:sz w:val="28"/>
          <w:szCs w:val="28"/>
          <w:lang w:val="uk-UA"/>
        </w:rPr>
      </w:pPr>
      <w:r w:rsidRPr="00121C53">
        <w:rPr>
          <w:sz w:val="28"/>
          <w:szCs w:val="28"/>
          <w:lang w:val="uk-UA"/>
        </w:rPr>
        <w:t>Повна назва закладу освіти : Долинський міжшкільний ресурсний центр Долинської міської ради  Івано-Франківської області.</w:t>
      </w:r>
    </w:p>
    <w:p w14:paraId="2D851887" w14:textId="77777777" w:rsidR="00121C53" w:rsidRPr="00121C53" w:rsidRDefault="00121C53" w:rsidP="00121C53">
      <w:pPr>
        <w:pStyle w:val="a4"/>
        <w:numPr>
          <w:ilvl w:val="1"/>
          <w:numId w:val="2"/>
        </w:numPr>
        <w:tabs>
          <w:tab w:val="left" w:pos="142"/>
        </w:tabs>
        <w:ind w:left="0" w:firstLine="709"/>
        <w:jc w:val="both"/>
        <w:rPr>
          <w:sz w:val="28"/>
          <w:szCs w:val="28"/>
          <w:lang w:val="uk-UA"/>
        </w:rPr>
      </w:pPr>
      <w:r w:rsidRPr="00121C53">
        <w:rPr>
          <w:sz w:val="28"/>
          <w:szCs w:val="28"/>
          <w:lang w:val="uk-UA"/>
        </w:rPr>
        <w:t>Скорочена назва закладу освіти: Долинський МРЦ.</w:t>
      </w:r>
    </w:p>
    <w:p w14:paraId="660ACBFB" w14:textId="4A48785B" w:rsidR="00121C53" w:rsidRPr="00121C53" w:rsidRDefault="00121C53" w:rsidP="00121C53">
      <w:pPr>
        <w:pStyle w:val="a4"/>
        <w:numPr>
          <w:ilvl w:val="1"/>
          <w:numId w:val="2"/>
        </w:numPr>
        <w:ind w:left="0" w:firstLine="709"/>
        <w:jc w:val="both"/>
        <w:rPr>
          <w:sz w:val="28"/>
          <w:szCs w:val="28"/>
          <w:lang w:val="uk-UA"/>
        </w:rPr>
      </w:pPr>
      <w:r w:rsidRPr="00121C53">
        <w:rPr>
          <w:sz w:val="28"/>
          <w:szCs w:val="28"/>
          <w:lang w:val="uk-UA"/>
        </w:rPr>
        <w:t>Юридична адреса закладу освіти: вул. Ст</w:t>
      </w:r>
      <w:r>
        <w:rPr>
          <w:sz w:val="28"/>
          <w:szCs w:val="28"/>
          <w:lang w:val="uk-UA"/>
        </w:rPr>
        <w:t>епана</w:t>
      </w:r>
      <w:r w:rsidRPr="00121C53">
        <w:rPr>
          <w:sz w:val="28"/>
          <w:szCs w:val="28"/>
          <w:lang w:val="uk-UA"/>
        </w:rPr>
        <w:t xml:space="preserve"> Бандери, 2 А,             м. Долина, Калуський  район, Івано-Франківська область, Україна, 77500.</w:t>
      </w:r>
    </w:p>
    <w:p w14:paraId="47404D53" w14:textId="77777777" w:rsidR="00121C53" w:rsidRPr="00121C53" w:rsidRDefault="00121C53" w:rsidP="00121C53">
      <w:pPr>
        <w:pStyle w:val="a4"/>
        <w:ind w:left="709"/>
        <w:jc w:val="both"/>
        <w:rPr>
          <w:sz w:val="28"/>
          <w:szCs w:val="28"/>
          <w:lang w:val="uk-UA"/>
        </w:rPr>
      </w:pPr>
      <w:r w:rsidRPr="00121C53">
        <w:rPr>
          <w:sz w:val="28"/>
          <w:szCs w:val="28"/>
          <w:lang w:val="uk-UA"/>
        </w:rPr>
        <w:t>Електронна адреса: dolunamnvk@ukr.net.</w:t>
      </w:r>
    </w:p>
    <w:p w14:paraId="08E34DA3" w14:textId="77777777" w:rsidR="00121C53" w:rsidRPr="00121C53" w:rsidRDefault="00121C53" w:rsidP="00121C53">
      <w:pPr>
        <w:pStyle w:val="a4"/>
        <w:numPr>
          <w:ilvl w:val="1"/>
          <w:numId w:val="2"/>
        </w:numPr>
        <w:ind w:left="0" w:firstLine="709"/>
        <w:jc w:val="both"/>
        <w:rPr>
          <w:sz w:val="28"/>
          <w:szCs w:val="28"/>
          <w:lang w:val="uk-UA"/>
        </w:rPr>
      </w:pPr>
      <w:r w:rsidRPr="00121C53">
        <w:rPr>
          <w:sz w:val="28"/>
          <w:szCs w:val="28"/>
          <w:lang w:val="uk-UA"/>
        </w:rPr>
        <w:t xml:space="preserve"> Ресурсний центр є юридичною особою, має гербову печатку, штамп, ідентифікаційний номер, офіційні бланки зі своєю назвою, самостійний баланс, рахунки в установах банків та Держказначействі.</w:t>
      </w:r>
    </w:p>
    <w:p w14:paraId="13260996" w14:textId="77777777" w:rsidR="00121C53" w:rsidRPr="00121C53" w:rsidRDefault="00121C53" w:rsidP="00121C53">
      <w:pPr>
        <w:pStyle w:val="a4"/>
        <w:numPr>
          <w:ilvl w:val="1"/>
          <w:numId w:val="2"/>
        </w:numPr>
        <w:ind w:left="0" w:firstLine="709"/>
        <w:jc w:val="both"/>
        <w:rPr>
          <w:sz w:val="28"/>
          <w:szCs w:val="28"/>
          <w:lang w:val="uk-UA"/>
        </w:rPr>
      </w:pPr>
      <w:r w:rsidRPr="00121C53">
        <w:rPr>
          <w:sz w:val="28"/>
          <w:szCs w:val="28"/>
          <w:lang w:val="uk-UA"/>
        </w:rPr>
        <w:t>Ресурсний центр є неприбутковим  закладом освіти, основним завданням якого є провадження освітньої діяльності.</w:t>
      </w:r>
      <w:r w:rsidRPr="00121C53">
        <w:rPr>
          <w:sz w:val="28"/>
          <w:szCs w:val="28"/>
          <w:lang w:val="uk-UA"/>
        </w:rPr>
        <w:tab/>
      </w:r>
    </w:p>
    <w:p w14:paraId="354A68C7" w14:textId="77777777" w:rsidR="00121C53" w:rsidRPr="00121C53" w:rsidRDefault="00121C53" w:rsidP="00121C53">
      <w:pPr>
        <w:pStyle w:val="a4"/>
        <w:numPr>
          <w:ilvl w:val="1"/>
          <w:numId w:val="2"/>
        </w:numPr>
        <w:ind w:left="0" w:firstLine="709"/>
        <w:jc w:val="both"/>
        <w:rPr>
          <w:sz w:val="28"/>
          <w:szCs w:val="28"/>
          <w:lang w:val="uk-UA"/>
        </w:rPr>
      </w:pPr>
      <w:r w:rsidRPr="00121C53">
        <w:rPr>
          <w:sz w:val="28"/>
          <w:szCs w:val="28"/>
          <w:lang w:val="uk-UA"/>
        </w:rPr>
        <w:t>Тип закладу: міжшкільний ресурсний центр</w:t>
      </w:r>
      <w:r w:rsidRPr="00121C53">
        <w:rPr>
          <w:sz w:val="28"/>
          <w:szCs w:val="28"/>
          <w:lang w:val="uk-UA"/>
        </w:rPr>
        <w:tab/>
      </w:r>
      <w:r w:rsidRPr="00121C53">
        <w:rPr>
          <w:sz w:val="28"/>
          <w:szCs w:val="28"/>
          <w:lang w:val="uk-UA"/>
        </w:rPr>
        <w:tab/>
      </w:r>
    </w:p>
    <w:p w14:paraId="02A2775C" w14:textId="77777777" w:rsidR="00121C53" w:rsidRPr="00121C53" w:rsidRDefault="00121C53" w:rsidP="00121C53">
      <w:pPr>
        <w:pStyle w:val="a4"/>
        <w:numPr>
          <w:ilvl w:val="1"/>
          <w:numId w:val="2"/>
        </w:numPr>
        <w:ind w:left="0" w:firstLine="709"/>
        <w:jc w:val="both"/>
        <w:rPr>
          <w:sz w:val="28"/>
          <w:szCs w:val="28"/>
          <w:lang w:val="uk-UA"/>
        </w:rPr>
      </w:pPr>
      <w:r w:rsidRPr="00121C53">
        <w:rPr>
          <w:sz w:val="28"/>
          <w:szCs w:val="28"/>
          <w:lang w:val="uk-UA"/>
        </w:rPr>
        <w:t>Ресурсний центр заснований на комунальній формі власності.</w:t>
      </w:r>
    </w:p>
    <w:p w14:paraId="2DC9A877" w14:textId="77777777" w:rsidR="00121C53" w:rsidRPr="00121C53" w:rsidRDefault="00121C53" w:rsidP="006C5A36">
      <w:pPr>
        <w:widowControl w:val="0"/>
        <w:numPr>
          <w:ilvl w:val="1"/>
          <w:numId w:val="2"/>
        </w:numPr>
        <w:tabs>
          <w:tab w:val="left" w:pos="709"/>
          <w:tab w:val="left" w:pos="1134"/>
        </w:tabs>
        <w:autoSpaceDE w:val="0"/>
        <w:autoSpaceDN w:val="0"/>
        <w:ind w:left="0" w:firstLine="709"/>
        <w:jc w:val="both"/>
        <w:rPr>
          <w:szCs w:val="28"/>
          <w:lang w:eastAsia="uk-UA"/>
        </w:rPr>
      </w:pPr>
      <w:r w:rsidRPr="00121C53">
        <w:rPr>
          <w:szCs w:val="28"/>
        </w:rPr>
        <w:t>Ресурсний центр</w:t>
      </w:r>
      <w:r w:rsidRPr="00121C53">
        <w:rPr>
          <w:color w:val="FF0000"/>
          <w:szCs w:val="28"/>
          <w:lang w:eastAsia="uk-UA"/>
        </w:rPr>
        <w:t xml:space="preserve"> </w:t>
      </w:r>
      <w:r w:rsidRPr="00121C53">
        <w:rPr>
          <w:szCs w:val="28"/>
          <w:lang w:eastAsia="uk-UA"/>
        </w:rPr>
        <w:t>– навчальний заклад, що здійснює ресурсне забезпечення освітнього процесу в закладах загальної середньої освіти, забезпечує поглиблене вивчення окремих предметів інваріантної та варіативної складових освітніх програм, задовольняє потреби громадян, держави і суспільства у поглибленні базової трудової підготовки здобувачів освіти, здійснює професійне консультування, профільне і професійне навчання учнівської молоді та інших верств населення, забезпечуючи реалізацію потреб особистості в отриманні професії і кваліфікації відповідно до її інтересів, здібностей, наявних умов та вимог державних стандартів профтехосвіти.</w:t>
      </w:r>
    </w:p>
    <w:p w14:paraId="2C509EDF" w14:textId="77777777" w:rsidR="00121C53" w:rsidRPr="00121C53" w:rsidRDefault="00121C53" w:rsidP="00121C53">
      <w:pPr>
        <w:pStyle w:val="a4"/>
        <w:tabs>
          <w:tab w:val="left" w:pos="709"/>
        </w:tabs>
        <w:ind w:left="0"/>
        <w:jc w:val="both"/>
        <w:rPr>
          <w:sz w:val="28"/>
          <w:szCs w:val="28"/>
          <w:lang w:val="uk-UA"/>
        </w:rPr>
      </w:pPr>
      <w:r w:rsidRPr="00121C53">
        <w:rPr>
          <w:sz w:val="28"/>
          <w:szCs w:val="28"/>
          <w:lang w:val="uk-UA"/>
        </w:rPr>
        <w:tab/>
        <w:t>Ресурсний центр може організовувати таку форму здобуття освіти як педагогічний патронаж.</w:t>
      </w:r>
    </w:p>
    <w:p w14:paraId="2BEB9FFD" w14:textId="77777777" w:rsidR="00121C53" w:rsidRPr="00121C53" w:rsidRDefault="00121C53" w:rsidP="00121C53">
      <w:pPr>
        <w:pStyle w:val="a4"/>
        <w:tabs>
          <w:tab w:val="left" w:pos="709"/>
        </w:tabs>
        <w:ind w:left="0"/>
        <w:jc w:val="both"/>
        <w:rPr>
          <w:sz w:val="28"/>
          <w:szCs w:val="28"/>
          <w:lang w:val="uk-UA"/>
        </w:rPr>
      </w:pPr>
      <w:r w:rsidRPr="00121C53">
        <w:rPr>
          <w:sz w:val="28"/>
          <w:szCs w:val="28"/>
          <w:lang w:val="uk-UA"/>
        </w:rPr>
        <w:tab/>
        <w:t xml:space="preserve">Ресурсний центр для здійснення статутної діяльності може на договірних засадах об’єднуватися з іншими юридичними особами, створюючи освітні, </w:t>
      </w:r>
      <w:proofErr w:type="spellStart"/>
      <w:r w:rsidRPr="00121C53">
        <w:rPr>
          <w:sz w:val="28"/>
          <w:szCs w:val="28"/>
          <w:lang w:val="uk-UA"/>
        </w:rPr>
        <w:t>освітньо</w:t>
      </w:r>
      <w:proofErr w:type="spellEnd"/>
      <w:r w:rsidRPr="00121C53">
        <w:rPr>
          <w:sz w:val="28"/>
          <w:szCs w:val="28"/>
          <w:lang w:val="uk-UA"/>
        </w:rPr>
        <w:t xml:space="preserve">-наукові, наукові, </w:t>
      </w:r>
      <w:proofErr w:type="spellStart"/>
      <w:r w:rsidRPr="00121C53">
        <w:rPr>
          <w:sz w:val="28"/>
          <w:szCs w:val="28"/>
          <w:lang w:val="uk-UA"/>
        </w:rPr>
        <w:t>освітньо</w:t>
      </w:r>
      <w:proofErr w:type="spellEnd"/>
      <w:r w:rsidRPr="00121C53">
        <w:rPr>
          <w:sz w:val="28"/>
          <w:szCs w:val="28"/>
          <w:lang w:val="uk-UA"/>
        </w:rPr>
        <w:t>-виробничі та інші об’єднання, кожен із учасників якого зберігає статус юридичної особи.</w:t>
      </w:r>
    </w:p>
    <w:p w14:paraId="096571A0" w14:textId="77777777" w:rsidR="00121C53" w:rsidRPr="00121C53" w:rsidRDefault="00121C53" w:rsidP="00BE5456">
      <w:pPr>
        <w:widowControl w:val="0"/>
        <w:numPr>
          <w:ilvl w:val="1"/>
          <w:numId w:val="2"/>
        </w:numPr>
        <w:tabs>
          <w:tab w:val="left" w:pos="709"/>
          <w:tab w:val="left" w:pos="1134"/>
        </w:tabs>
        <w:autoSpaceDE w:val="0"/>
        <w:autoSpaceDN w:val="0"/>
        <w:ind w:left="0" w:firstLine="709"/>
        <w:jc w:val="both"/>
        <w:rPr>
          <w:szCs w:val="28"/>
          <w:lang w:eastAsia="uk-UA"/>
        </w:rPr>
      </w:pPr>
      <w:r w:rsidRPr="00121C53">
        <w:rPr>
          <w:szCs w:val="28"/>
          <w:lang w:eastAsia="uk-UA"/>
        </w:rPr>
        <w:t xml:space="preserve">У </w:t>
      </w:r>
      <w:r w:rsidRPr="00121C53">
        <w:rPr>
          <w:szCs w:val="28"/>
        </w:rPr>
        <w:t>ресурсному центрі</w:t>
      </w:r>
      <w:r w:rsidRPr="00121C53">
        <w:rPr>
          <w:szCs w:val="28"/>
          <w:lang w:eastAsia="uk-UA"/>
        </w:rPr>
        <w:t xml:space="preserve"> створюються та функціонують психологічна служба, методичні об’єднання вчителів та інші методичні угрупування, перелік яких визначається на початок навчального року наказом керівника </w:t>
      </w:r>
      <w:r w:rsidRPr="00121C53">
        <w:rPr>
          <w:szCs w:val="28"/>
        </w:rPr>
        <w:t>ресурсного центру</w:t>
      </w:r>
      <w:r w:rsidRPr="00121C53">
        <w:rPr>
          <w:szCs w:val="28"/>
          <w:lang w:eastAsia="uk-UA"/>
        </w:rPr>
        <w:t>.</w:t>
      </w:r>
      <w:r w:rsidRPr="00121C53">
        <w:rPr>
          <w:szCs w:val="28"/>
          <w:lang w:eastAsia="uk-UA"/>
        </w:rPr>
        <w:tab/>
      </w:r>
      <w:r w:rsidRPr="00121C53">
        <w:rPr>
          <w:szCs w:val="28"/>
          <w:lang w:eastAsia="uk-UA"/>
        </w:rPr>
        <w:tab/>
      </w:r>
    </w:p>
    <w:p w14:paraId="13C4A9E5" w14:textId="77777777" w:rsidR="00121C53" w:rsidRPr="00121C53" w:rsidRDefault="00121C53" w:rsidP="00BE5456">
      <w:pPr>
        <w:widowControl w:val="0"/>
        <w:numPr>
          <w:ilvl w:val="1"/>
          <w:numId w:val="2"/>
        </w:numPr>
        <w:tabs>
          <w:tab w:val="left" w:pos="709"/>
          <w:tab w:val="left" w:pos="1134"/>
        </w:tabs>
        <w:autoSpaceDE w:val="0"/>
        <w:autoSpaceDN w:val="0"/>
        <w:ind w:left="0" w:firstLine="709"/>
        <w:jc w:val="both"/>
        <w:rPr>
          <w:szCs w:val="28"/>
          <w:lang w:eastAsia="uk-UA"/>
        </w:rPr>
      </w:pPr>
      <w:r w:rsidRPr="00121C53">
        <w:rPr>
          <w:szCs w:val="28"/>
          <w:lang w:eastAsia="uk-UA"/>
        </w:rPr>
        <w:t xml:space="preserve">Головною метою </w:t>
      </w:r>
      <w:r w:rsidRPr="00121C53">
        <w:rPr>
          <w:szCs w:val="28"/>
        </w:rPr>
        <w:t>ресурсного центру</w:t>
      </w:r>
      <w:r w:rsidRPr="00121C53">
        <w:rPr>
          <w:szCs w:val="28"/>
          <w:lang w:eastAsia="uk-UA"/>
        </w:rPr>
        <w:t xml:space="preserve"> є забезпечення реалізації прав громадян на професійну орієнтацію, професійне, трудове та профільне навчання, всебічний розвиток, виховання і соціалізацію особистості, яка здатна до життя в суспільстві та цивілізованої взаємодії з природою, має прагнення до </w:t>
      </w:r>
      <w:r w:rsidRPr="00121C53">
        <w:rPr>
          <w:szCs w:val="28"/>
          <w:lang w:eastAsia="uk-UA"/>
        </w:rPr>
        <w:lastRenderedPageBreak/>
        <w:t>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AB67474" w14:textId="77777777" w:rsidR="00121C53" w:rsidRPr="00121C53" w:rsidRDefault="00121C53" w:rsidP="00121C53">
      <w:pPr>
        <w:ind w:firstLine="720"/>
        <w:jc w:val="both"/>
        <w:rPr>
          <w:szCs w:val="28"/>
          <w:lang w:eastAsia="uk-UA"/>
        </w:rPr>
      </w:pPr>
      <w:bookmarkStart w:id="1" w:name="n188"/>
      <w:bookmarkEnd w:id="1"/>
      <w:r w:rsidRPr="00121C53">
        <w:rPr>
          <w:szCs w:val="28"/>
          <w:lang w:eastAsia="uk-UA"/>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14:paraId="449E842C"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2" w:name="n189"/>
      <w:bookmarkEnd w:id="2"/>
      <w:r w:rsidRPr="00121C53">
        <w:rPr>
          <w:sz w:val="28"/>
          <w:szCs w:val="28"/>
          <w:lang w:val="uk-UA"/>
        </w:rPr>
        <w:t>вільне володіння державною мовою;</w:t>
      </w:r>
    </w:p>
    <w:p w14:paraId="1041538B"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3" w:name="n190"/>
      <w:bookmarkEnd w:id="3"/>
      <w:r w:rsidRPr="00121C53">
        <w:rPr>
          <w:sz w:val="28"/>
          <w:szCs w:val="28"/>
          <w:lang w:val="uk-UA"/>
        </w:rPr>
        <w:t>здатність спілкуватися рідною (у разі відмінності від державної) та іноземними мовами;</w:t>
      </w:r>
    </w:p>
    <w:p w14:paraId="352EC0E1"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4" w:name="n191"/>
      <w:bookmarkStart w:id="5" w:name="n192"/>
      <w:bookmarkEnd w:id="4"/>
      <w:bookmarkEnd w:id="5"/>
      <w:r w:rsidRPr="00121C53">
        <w:rPr>
          <w:sz w:val="28"/>
          <w:szCs w:val="28"/>
          <w:lang w:val="uk-UA"/>
        </w:rPr>
        <w:t>компетентності у галузі техніки і технологій;</w:t>
      </w:r>
    </w:p>
    <w:p w14:paraId="5DAA5938"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6" w:name="n193"/>
      <w:bookmarkEnd w:id="6"/>
      <w:r w:rsidRPr="00121C53">
        <w:rPr>
          <w:sz w:val="28"/>
          <w:szCs w:val="28"/>
          <w:lang w:val="uk-UA"/>
        </w:rPr>
        <w:t>інноваційність;</w:t>
      </w:r>
    </w:p>
    <w:p w14:paraId="6B2D9F3E"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7" w:name="n194"/>
      <w:bookmarkEnd w:id="7"/>
      <w:r w:rsidRPr="00121C53">
        <w:rPr>
          <w:sz w:val="28"/>
          <w:szCs w:val="28"/>
          <w:lang w:val="uk-UA"/>
        </w:rPr>
        <w:t>екологічна компетентність;</w:t>
      </w:r>
    </w:p>
    <w:p w14:paraId="50430EED"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8" w:name="n195"/>
      <w:bookmarkEnd w:id="8"/>
      <w:r w:rsidRPr="00121C53">
        <w:rPr>
          <w:sz w:val="28"/>
          <w:szCs w:val="28"/>
          <w:lang w:val="uk-UA"/>
        </w:rPr>
        <w:t>інформаційно-комунікаційна компетентність;</w:t>
      </w:r>
    </w:p>
    <w:p w14:paraId="37A06840"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9" w:name="n196"/>
      <w:bookmarkEnd w:id="9"/>
      <w:r w:rsidRPr="00121C53">
        <w:rPr>
          <w:sz w:val="28"/>
          <w:szCs w:val="28"/>
          <w:lang w:val="uk-UA"/>
        </w:rPr>
        <w:t>навчання впродовж життя;</w:t>
      </w:r>
    </w:p>
    <w:p w14:paraId="1FCC2409"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10" w:name="n197"/>
      <w:bookmarkEnd w:id="10"/>
      <w:r w:rsidRPr="00121C53">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58F3D5D"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11" w:name="n198"/>
      <w:bookmarkEnd w:id="11"/>
      <w:r w:rsidRPr="00121C53">
        <w:rPr>
          <w:sz w:val="28"/>
          <w:szCs w:val="28"/>
          <w:lang w:val="uk-UA"/>
        </w:rPr>
        <w:t>культурна компетентність;</w:t>
      </w:r>
    </w:p>
    <w:p w14:paraId="13321FA9"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12" w:name="n199"/>
      <w:bookmarkEnd w:id="12"/>
      <w:r w:rsidRPr="00121C53">
        <w:rPr>
          <w:sz w:val="28"/>
          <w:szCs w:val="28"/>
          <w:lang w:val="uk-UA"/>
        </w:rPr>
        <w:t>підприємливість та фінансова грамотність;</w:t>
      </w:r>
    </w:p>
    <w:p w14:paraId="04F54813" w14:textId="77777777" w:rsidR="00121C53" w:rsidRPr="00121C53" w:rsidRDefault="00121C53" w:rsidP="00BE5456">
      <w:pPr>
        <w:pStyle w:val="a4"/>
        <w:numPr>
          <w:ilvl w:val="0"/>
          <w:numId w:val="11"/>
        </w:numPr>
        <w:tabs>
          <w:tab w:val="left" w:pos="426"/>
          <w:tab w:val="left" w:pos="709"/>
        </w:tabs>
        <w:ind w:left="993"/>
        <w:jc w:val="both"/>
        <w:rPr>
          <w:sz w:val="28"/>
          <w:szCs w:val="28"/>
          <w:lang w:val="uk-UA"/>
        </w:rPr>
      </w:pPr>
      <w:bookmarkStart w:id="13" w:name="n200"/>
      <w:bookmarkEnd w:id="13"/>
      <w:r w:rsidRPr="00121C53">
        <w:rPr>
          <w:sz w:val="28"/>
          <w:szCs w:val="28"/>
          <w:lang w:val="uk-UA"/>
        </w:rPr>
        <w:t>інші компетентності, передбачені стандартом освіти.</w:t>
      </w:r>
    </w:p>
    <w:p w14:paraId="50DAC4C9" w14:textId="77777777" w:rsidR="00121C53" w:rsidRPr="00121C53" w:rsidRDefault="00121C53" w:rsidP="00121C53">
      <w:pPr>
        <w:ind w:firstLine="720"/>
        <w:jc w:val="both"/>
        <w:rPr>
          <w:szCs w:val="28"/>
          <w:lang w:eastAsia="uk-UA"/>
        </w:rPr>
      </w:pPr>
      <w:bookmarkStart w:id="14" w:name="n201"/>
      <w:bookmarkEnd w:id="14"/>
      <w:r w:rsidRPr="00121C53">
        <w:rPr>
          <w:szCs w:val="28"/>
          <w:lang w:eastAsia="uk-UA"/>
        </w:rPr>
        <w:t>Спільними для всіх компетентностей є такі вміння: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14:paraId="73BC4296"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lang w:eastAsia="uk-UA"/>
        </w:rPr>
      </w:pPr>
      <w:r w:rsidRPr="00121C53">
        <w:rPr>
          <w:szCs w:val="28"/>
          <w:lang w:eastAsia="uk-UA"/>
        </w:rPr>
        <w:t xml:space="preserve">Головними завданнями </w:t>
      </w:r>
      <w:r w:rsidRPr="00121C53">
        <w:rPr>
          <w:szCs w:val="28"/>
        </w:rPr>
        <w:t>ресурсного центру</w:t>
      </w:r>
      <w:r w:rsidRPr="00121C53">
        <w:rPr>
          <w:szCs w:val="28"/>
          <w:lang w:eastAsia="uk-UA"/>
        </w:rPr>
        <w:t xml:space="preserve"> є:</w:t>
      </w:r>
    </w:p>
    <w:p w14:paraId="18536018" w14:textId="77777777" w:rsidR="00121C53" w:rsidRPr="00121C53" w:rsidRDefault="00121C53" w:rsidP="00121C53">
      <w:pPr>
        <w:pStyle w:val="a4"/>
        <w:numPr>
          <w:ilvl w:val="0"/>
          <w:numId w:val="11"/>
        </w:numPr>
        <w:tabs>
          <w:tab w:val="left" w:pos="426"/>
          <w:tab w:val="left" w:pos="709"/>
        </w:tabs>
        <w:jc w:val="both"/>
        <w:rPr>
          <w:sz w:val="28"/>
          <w:szCs w:val="28"/>
          <w:lang w:val="uk-UA"/>
        </w:rPr>
      </w:pPr>
      <w:r w:rsidRPr="00121C53">
        <w:rPr>
          <w:sz w:val="28"/>
          <w:szCs w:val="28"/>
          <w:lang w:val="uk-UA"/>
        </w:rPr>
        <w:t>забезпечення реалізації права громадян на отримання кваліфікованої профорієнтації, поглибленої трудової підготовки, профільної та професійної освіти відповідно до власних уподобань;</w:t>
      </w:r>
    </w:p>
    <w:p w14:paraId="519A25E6" w14:textId="77777777" w:rsidR="00121C53" w:rsidRPr="00121C53" w:rsidRDefault="00121C53" w:rsidP="00121C53">
      <w:pPr>
        <w:pStyle w:val="a4"/>
        <w:numPr>
          <w:ilvl w:val="0"/>
          <w:numId w:val="11"/>
        </w:numPr>
        <w:tabs>
          <w:tab w:val="left" w:pos="426"/>
          <w:tab w:val="left" w:pos="709"/>
        </w:tabs>
        <w:jc w:val="both"/>
        <w:rPr>
          <w:sz w:val="28"/>
          <w:szCs w:val="28"/>
          <w:lang w:val="uk-UA"/>
        </w:rPr>
      </w:pPr>
      <w:r w:rsidRPr="00121C53">
        <w:rPr>
          <w:sz w:val="28"/>
          <w:szCs w:val="28"/>
          <w:lang w:val="uk-UA"/>
        </w:rPr>
        <w:t>виховання громадянина України;</w:t>
      </w:r>
    </w:p>
    <w:p w14:paraId="21ACD6B4" w14:textId="77777777" w:rsidR="00121C53" w:rsidRPr="00121C53" w:rsidRDefault="00121C53" w:rsidP="00121C53">
      <w:pPr>
        <w:pStyle w:val="a4"/>
        <w:numPr>
          <w:ilvl w:val="0"/>
          <w:numId w:val="11"/>
        </w:numPr>
        <w:tabs>
          <w:tab w:val="left" w:pos="426"/>
          <w:tab w:val="left" w:pos="709"/>
        </w:tabs>
        <w:jc w:val="both"/>
        <w:rPr>
          <w:sz w:val="28"/>
          <w:szCs w:val="28"/>
          <w:lang w:val="uk-UA"/>
        </w:rPr>
      </w:pPr>
      <w:r w:rsidRPr="00121C53">
        <w:rPr>
          <w:sz w:val="28"/>
          <w:szCs w:val="28"/>
          <w:lang w:val="uk-UA"/>
        </w:rPr>
        <w:t>здійснення на основі укладених договорів з підприємствами, установами, організаціями різних форм власності, центром зайнятості та фізичними особами професійної освіти на рівні кваліфікаційних вимог до професійно-технічного навчання;</w:t>
      </w:r>
    </w:p>
    <w:p w14:paraId="7EB56B50" w14:textId="77777777" w:rsidR="00121C53" w:rsidRPr="00121C53" w:rsidRDefault="00121C53" w:rsidP="00121C53">
      <w:pPr>
        <w:pStyle w:val="a4"/>
        <w:numPr>
          <w:ilvl w:val="0"/>
          <w:numId w:val="11"/>
        </w:numPr>
        <w:tabs>
          <w:tab w:val="left" w:pos="426"/>
          <w:tab w:val="left" w:pos="709"/>
        </w:tabs>
        <w:jc w:val="both"/>
        <w:rPr>
          <w:sz w:val="28"/>
          <w:szCs w:val="28"/>
          <w:lang w:val="uk-UA"/>
        </w:rPr>
      </w:pPr>
      <w:r w:rsidRPr="00121C53">
        <w:rPr>
          <w:sz w:val="28"/>
          <w:szCs w:val="28"/>
          <w:lang w:val="uk-UA"/>
        </w:rPr>
        <w:t>формування, розвиток творчої особистості, конкурентоспроможної в умовах ринкової економіки;</w:t>
      </w:r>
    </w:p>
    <w:p w14:paraId="10E2D78C" w14:textId="77777777" w:rsidR="00121C53" w:rsidRPr="00121C53" w:rsidRDefault="00121C53" w:rsidP="00121C53">
      <w:pPr>
        <w:pStyle w:val="a4"/>
        <w:numPr>
          <w:ilvl w:val="0"/>
          <w:numId w:val="11"/>
        </w:numPr>
        <w:tabs>
          <w:tab w:val="left" w:pos="426"/>
          <w:tab w:val="left" w:pos="709"/>
        </w:tabs>
        <w:jc w:val="both"/>
        <w:rPr>
          <w:sz w:val="28"/>
          <w:szCs w:val="28"/>
          <w:lang w:val="uk-UA"/>
        </w:rPr>
      </w:pPr>
      <w:r w:rsidRPr="00121C53">
        <w:rPr>
          <w:sz w:val="28"/>
          <w:szCs w:val="28"/>
          <w:lang w:val="uk-UA"/>
        </w:rPr>
        <w:t>створення умов для професійного самовираження, самореалізації здобувачів освіти в різних видах діяльності, їх повноцінного морального, психічного, фізичного розвитку;</w:t>
      </w:r>
    </w:p>
    <w:p w14:paraId="6973D685" w14:textId="77777777" w:rsidR="00121C53" w:rsidRPr="00121C53" w:rsidRDefault="00121C53" w:rsidP="00121C53">
      <w:pPr>
        <w:pStyle w:val="a4"/>
        <w:numPr>
          <w:ilvl w:val="0"/>
          <w:numId w:val="11"/>
        </w:numPr>
        <w:tabs>
          <w:tab w:val="left" w:pos="426"/>
          <w:tab w:val="left" w:pos="709"/>
        </w:tabs>
        <w:jc w:val="both"/>
        <w:rPr>
          <w:sz w:val="28"/>
          <w:szCs w:val="28"/>
          <w:lang w:val="uk-UA"/>
        </w:rPr>
      </w:pPr>
      <w:r w:rsidRPr="00121C53">
        <w:rPr>
          <w:sz w:val="28"/>
          <w:szCs w:val="28"/>
          <w:lang w:val="uk-UA"/>
        </w:rPr>
        <w:t>виховання шанобливого ставлення до праці, робітничої професії, цінностей українського народу та загальнолюдських цінностей,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BF9A328" w14:textId="77777777" w:rsidR="00121C53" w:rsidRPr="00121C53" w:rsidRDefault="00121C53" w:rsidP="00121C53">
      <w:pPr>
        <w:pStyle w:val="a4"/>
        <w:numPr>
          <w:ilvl w:val="0"/>
          <w:numId w:val="11"/>
        </w:numPr>
        <w:tabs>
          <w:tab w:val="left" w:pos="709"/>
        </w:tabs>
        <w:jc w:val="both"/>
        <w:rPr>
          <w:sz w:val="28"/>
          <w:szCs w:val="28"/>
          <w:lang w:val="uk-UA"/>
        </w:rPr>
      </w:pPr>
      <w:r w:rsidRPr="00121C53">
        <w:rPr>
          <w:sz w:val="28"/>
          <w:szCs w:val="28"/>
          <w:lang w:val="uk-UA"/>
        </w:rPr>
        <w:t>забезпечення реалізації права здобувачів освіти на вільне формування політичних і світоглядних переконань;</w:t>
      </w:r>
    </w:p>
    <w:p w14:paraId="52F4EC2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виховання шанобливого ставлення до родини, поваги до народних традицій і звичаїв, державної мови, мов національних меншин та </w:t>
      </w:r>
      <w:r w:rsidRPr="00121C53">
        <w:rPr>
          <w:sz w:val="28"/>
          <w:szCs w:val="28"/>
          <w:lang w:val="uk-UA"/>
        </w:rPr>
        <w:lastRenderedPageBreak/>
        <w:t>рідної мови, національних цінностей українського народу та інших народів і націй;</w:t>
      </w:r>
    </w:p>
    <w:p w14:paraId="19147DF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14:paraId="423158D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забезпечення соціального захисту здобувачів освіти, сприяння встановленню рівного доступу до повноцінної освіти різних категорій учнів, відповідно до їх індивідуальних нахилів, потреб, інтересів;</w:t>
      </w:r>
    </w:p>
    <w:p w14:paraId="7A2A812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 формування і розвиток соціально зрілої, творчої особистості з усвідомленою громадянською позицією, почуттям національної самосвідомості.</w:t>
      </w:r>
    </w:p>
    <w:p w14:paraId="4BA9ACD4"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lang w:eastAsia="uk-UA"/>
        </w:rPr>
      </w:pPr>
      <w:r w:rsidRPr="00121C53">
        <w:rPr>
          <w:szCs w:val="28"/>
          <w:lang w:eastAsia="uk-UA"/>
        </w:rPr>
        <w:t>Ресурсний центр у своїй діяльності керується Конституцією України, Законами України   «Про освіту», «Про повну загальну середню освіту», «Про загальну середню освіту», «Про професійно-технічну освіту», «Про позашкільну освіту», спеціальними законами, іншими актами законодавства у сфері освіти і науки та міжнародних договорів України, Положенням про міжшкільний ресурсний центр, рішеннями Засновника або уповноваженого  органу, цим Статутом.</w:t>
      </w:r>
    </w:p>
    <w:p w14:paraId="47581E00"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lang w:eastAsia="uk-UA"/>
        </w:rPr>
      </w:pPr>
      <w:r w:rsidRPr="00121C53">
        <w:rPr>
          <w:szCs w:val="28"/>
          <w:lang w:eastAsia="uk-UA"/>
        </w:rPr>
        <w:t>Ресурсний центр самостійно приймає рішення та здійснює освітню діяльність в межах автономії, обсяг якої визначається законодавством України, спеціальними законами та цим Статутом.</w:t>
      </w:r>
    </w:p>
    <w:p w14:paraId="1A83CFCD"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lang w:eastAsia="uk-UA"/>
        </w:rPr>
      </w:pPr>
      <w:r w:rsidRPr="00121C53">
        <w:rPr>
          <w:szCs w:val="28"/>
          <w:lang w:eastAsia="uk-UA"/>
        </w:rPr>
        <w:t>Ресурсний центр підпорядкований, підзвітний і підконтрольний Засновнику та уповноваженому органу.</w:t>
      </w:r>
    </w:p>
    <w:p w14:paraId="4DC7B13B"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lang w:eastAsia="uk-UA"/>
        </w:rPr>
      </w:pPr>
      <w:r w:rsidRPr="00121C53">
        <w:rPr>
          <w:szCs w:val="28"/>
          <w:lang w:eastAsia="uk-UA"/>
        </w:rPr>
        <w:t>Ресурсний центр несе відповідальність перед здобувачами освіти, територіальною громадою, суспільством і державою за:</w:t>
      </w:r>
    </w:p>
    <w:p w14:paraId="00E7026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безпечні умови освітньої діяльності;</w:t>
      </w:r>
    </w:p>
    <w:p w14:paraId="3953ADF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дотримання Державних стандартів повної загальної середньої освіти та Державних стандартів професійно-технічної освіти;</w:t>
      </w:r>
    </w:p>
    <w:p w14:paraId="5A469FD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626E299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дотримання фінансової дисципліни;</w:t>
      </w:r>
    </w:p>
    <w:p w14:paraId="373E215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прозорість, інформаційну відкритість закладу освіти.</w:t>
      </w:r>
    </w:p>
    <w:p w14:paraId="65926CEF"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lang w:eastAsia="uk-UA"/>
        </w:rPr>
      </w:pPr>
      <w:r w:rsidRPr="00121C53">
        <w:rPr>
          <w:szCs w:val="28"/>
          <w:lang w:eastAsia="uk-UA"/>
        </w:rPr>
        <w:t>Мовою освітнього процесу у ресурсному центрі є державна мова.</w:t>
      </w:r>
    </w:p>
    <w:p w14:paraId="3D69F49A"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lang w:eastAsia="uk-UA"/>
        </w:rPr>
      </w:pPr>
      <w:r w:rsidRPr="00121C53">
        <w:rPr>
          <w:szCs w:val="28"/>
          <w:lang w:eastAsia="uk-UA"/>
        </w:rPr>
        <w:t xml:space="preserve"> Автономія закладу освіти визначається його правом:</w:t>
      </w:r>
    </w:p>
    <w:p w14:paraId="24D9816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брати участь в установленому порядку в моніторингу якості освіти;</w:t>
      </w:r>
    </w:p>
    <w:p w14:paraId="47451A0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проходити в установленому порядку громадську акредитацію закладу;</w:t>
      </w:r>
    </w:p>
    <w:p w14:paraId="4103D2A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самостійно визначати форми, методи і засоби організації освітнього процесу;</w:t>
      </w:r>
    </w:p>
    <w:p w14:paraId="4AB4801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самостійно формувати освітню програму;</w:t>
      </w:r>
    </w:p>
    <w:p w14:paraId="09A3F4F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14:paraId="71FA4B9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планувати власну діяльність та формувати стратегію розвитку закладу освіти;</w:t>
      </w:r>
    </w:p>
    <w:p w14:paraId="2A32330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спільно з вищими навчальними закладами, науково-дослідними </w:t>
      </w:r>
      <w:r w:rsidRPr="00121C53">
        <w:rPr>
          <w:sz w:val="28"/>
          <w:szCs w:val="28"/>
          <w:lang w:val="uk-UA"/>
        </w:rPr>
        <w:lastRenderedPageBreak/>
        <w:t>інститутами та центрами проводити науково-дослідну, експериментальну, пошукову роботу, що не суперечить законодавству України;</w:t>
      </w:r>
    </w:p>
    <w:p w14:paraId="62DD3BE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14:paraId="5C4F35D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розпоряджатися рухомим і нерухомим майном згідно з законодавством України та цим Статутом;</w:t>
      </w:r>
    </w:p>
    <w:p w14:paraId="65D1C37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отримувати кошти і матеріальні цінності від органів виконавчої влади, органів місцевого самоврядування, територіальних громад, юридичних і фізичних осіб;</w:t>
      </w:r>
    </w:p>
    <w:p w14:paraId="3B455D5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залишати у своєму розпорядженні і використовувати власні надходження у порядку, визначеному законодавством України;</w:t>
      </w:r>
    </w:p>
    <w:p w14:paraId="6F1A9EA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розвивати власну матеріально-технічну базу; </w:t>
      </w:r>
    </w:p>
    <w:p w14:paraId="6B457AE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здійснювати капітальне будівництво і реконструкцію, проводити капітальний ремонт, ремонтно-будівельні та інші види робіт на основі договорів підряду чи господарським способом;</w:t>
      </w:r>
    </w:p>
    <w:p w14:paraId="638800A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об’єднувати свою діяльність на підставі спеціальних угод з діяльністю інших підприємств, установ і організацій різних форм власності;</w:t>
      </w:r>
    </w:p>
    <w:p w14:paraId="738DC45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визначати контингент і форми трудової, професійної підготовки учнів та інших громадян;</w:t>
      </w:r>
    </w:p>
    <w:p w14:paraId="20B1DD8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створювати структурні підрозділи;</w:t>
      </w:r>
    </w:p>
    <w:p w14:paraId="628C463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проводити курсову підготовку відповідно до ліцензійних вимог за різними формами (індивідуальна, групова тощо);</w:t>
      </w:r>
    </w:p>
    <w:p w14:paraId="3A6E21A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формувати штатний розпис;</w:t>
      </w:r>
    </w:p>
    <w:p w14:paraId="2E0D67D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формувати власну соціальну базу за рахунок бюджетних коштів, благодійної допомоги та спонсорських внесків;</w:t>
      </w:r>
    </w:p>
    <w:p w14:paraId="5356A0F0"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надавати платні послуги відповідно переліку, визначеного чинним законодавством;</w:t>
      </w:r>
    </w:p>
    <w:p w14:paraId="3D69099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встановлювати форми заробітної плати і матеріального заохочення в межах власного кошторису;</w:t>
      </w:r>
    </w:p>
    <w:p w14:paraId="01A240C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використовувати різні форми морального і матеріального заохочення до учасників освітнього процесу;</w:t>
      </w:r>
    </w:p>
    <w:p w14:paraId="489CA28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розробляти правила прийому здобувачів освіти, курсантів; </w:t>
      </w:r>
    </w:p>
    <w:p w14:paraId="3C132B3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впроваджувати експериментальні програми;</w:t>
      </w:r>
    </w:p>
    <w:p w14:paraId="466EE2E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самостійно забезпечувати добір і розстановку кадрів;</w:t>
      </w:r>
    </w:p>
    <w:p w14:paraId="2703C20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відповідно до власного Статуту утворювати, реорганізовувати та ліквідовувати структурні підрозділи;</w:t>
      </w:r>
    </w:p>
    <w:p w14:paraId="5636BDD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встановлювати власну символіку та атрибути;</w:t>
      </w:r>
    </w:p>
    <w:p w14:paraId="0D1E99C9"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користуватись пільгами, передбаченими державою;</w:t>
      </w:r>
    </w:p>
    <w:p w14:paraId="69FE66F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14:paraId="5FC125B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здійснювати інші дії, що не суперечать чинному законодавству.</w:t>
      </w:r>
    </w:p>
    <w:p w14:paraId="0FD0AD5B"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rPr>
      </w:pPr>
      <w:r w:rsidRPr="00121C53">
        <w:rPr>
          <w:szCs w:val="28"/>
        </w:rPr>
        <w:t xml:space="preserve"> Ресурсний центр зобов’язаний:</w:t>
      </w:r>
    </w:p>
    <w:p w14:paraId="539747A9"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реалізовувати положення Конституції України, Законів України «Про </w:t>
      </w:r>
      <w:r w:rsidRPr="00121C53">
        <w:rPr>
          <w:sz w:val="28"/>
          <w:szCs w:val="28"/>
          <w:lang w:val="uk-UA"/>
        </w:rPr>
        <w:lastRenderedPageBreak/>
        <w:t>освіту», «Про повну загальну середню освіту», «Про професійно-технічну освіту», «Про позашкільну освіту», інших нормативно-правових актів у галузі освіти;</w:t>
      </w:r>
    </w:p>
    <w:p w14:paraId="6DA502C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здійснювати освітню діяльність та професійно-технічне навчання за умови наявності відповідної ліцензії, виданої в установленому законодавством порядку;</w:t>
      </w:r>
    </w:p>
    <w:p w14:paraId="6E69353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задовільняти потреби громадян, що проживають на території обслуговування ресурсного центру, в здобутті профільної та професійної освіти;</w:t>
      </w:r>
    </w:p>
    <w:p w14:paraId="552C12A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 потреби створювати інклюзивні та/або спеціальні групи,  організовувати навчання для осіб з особливими освітніми потребами;</w:t>
      </w:r>
    </w:p>
    <w:p w14:paraId="16D4014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забезпечувати єдність навчання та виховання;</w:t>
      </w:r>
    </w:p>
    <w:p w14:paraId="5E43047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створювати власну науково-методичну і матеріально-технічну базу;</w:t>
      </w:r>
    </w:p>
    <w:p w14:paraId="4C0F687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проходити плановий інституційний аудит у терміни та в порядку, визначеному спеціальним законодавством;</w:t>
      </w:r>
    </w:p>
    <w:p w14:paraId="0627037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забезпечувати відповідність рівня освіти Державним стандартам повної загальної середньої та професійно-технічної освіти;</w:t>
      </w:r>
    </w:p>
    <w:p w14:paraId="21BC66C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охороняти життя і здоров’я здобувачів освіти, педагогічних та інших працівників закладу освіти;</w:t>
      </w:r>
    </w:p>
    <w:p w14:paraId="53BF16B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додержуватись фінансової дисципліни, зберігати матеріальну базу;</w:t>
      </w:r>
    </w:p>
    <w:p w14:paraId="64D7361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забезпечувати видачу здобувачам освіти свідоцтв про присвоєння робітничої кваліфікації встановленого зразка;</w:t>
      </w:r>
    </w:p>
    <w:p w14:paraId="2F42A809"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здійснювати інші повноваження,  делеговані Засновником або уповноваженим ним органом управління освітою.</w:t>
      </w:r>
    </w:p>
    <w:p w14:paraId="2B352408"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rPr>
      </w:pPr>
      <w:r w:rsidRPr="00121C53">
        <w:rPr>
          <w:szCs w:val="28"/>
        </w:rPr>
        <w:t xml:space="preserve"> Медичне обслуговування здобувачів освіти, педагогічних працівників та обслуговуючого персоналу  здійснюється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14:paraId="30B41AAD"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rPr>
      </w:pPr>
      <w:r w:rsidRPr="00121C53">
        <w:rPr>
          <w:szCs w:val="28"/>
        </w:rPr>
        <w:t xml:space="preserve"> Взаємовідносини комбінату з юридичними і фізичними особами визначаються угодами, що укладені між ними.</w:t>
      </w:r>
    </w:p>
    <w:p w14:paraId="08703B8A"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rPr>
      </w:pPr>
      <w:r w:rsidRPr="00121C53">
        <w:rPr>
          <w:szCs w:val="28"/>
        </w:rPr>
        <w:t>До Статуту ресурсного центру можуть вноситися зміни і доповнення згідно  з законодавством України про порядок внесення таких змін і доповнень.</w:t>
      </w:r>
    </w:p>
    <w:p w14:paraId="54A8C4B2" w14:textId="77777777" w:rsidR="00121C53" w:rsidRPr="00121C53" w:rsidRDefault="00121C53" w:rsidP="00121C53">
      <w:pPr>
        <w:widowControl w:val="0"/>
        <w:numPr>
          <w:ilvl w:val="1"/>
          <w:numId w:val="2"/>
        </w:numPr>
        <w:tabs>
          <w:tab w:val="left" w:pos="709"/>
          <w:tab w:val="left" w:pos="1134"/>
        </w:tabs>
        <w:autoSpaceDE w:val="0"/>
        <w:autoSpaceDN w:val="0"/>
        <w:ind w:left="0" w:firstLine="349"/>
        <w:jc w:val="both"/>
        <w:rPr>
          <w:szCs w:val="28"/>
        </w:rPr>
      </w:pPr>
      <w:r w:rsidRPr="00121C53">
        <w:rPr>
          <w:szCs w:val="28"/>
        </w:rPr>
        <w:t>Зміни до Статуту розробляються керівником комбінату та затверджуються рішенням Засновника.</w:t>
      </w:r>
    </w:p>
    <w:p w14:paraId="698EB6E8" w14:textId="77777777" w:rsidR="00121C53" w:rsidRPr="00121C53" w:rsidRDefault="00121C53" w:rsidP="00121C53">
      <w:pPr>
        <w:tabs>
          <w:tab w:val="left" w:pos="709"/>
          <w:tab w:val="left" w:pos="1134"/>
        </w:tabs>
        <w:ind w:left="709"/>
        <w:jc w:val="both"/>
        <w:rPr>
          <w:szCs w:val="28"/>
        </w:rPr>
      </w:pPr>
    </w:p>
    <w:p w14:paraId="230BBEBF" w14:textId="77777777" w:rsidR="00121C53" w:rsidRPr="00121C53" w:rsidRDefault="00121C53" w:rsidP="00121C53">
      <w:pPr>
        <w:pStyle w:val="1"/>
        <w:numPr>
          <w:ilvl w:val="0"/>
          <w:numId w:val="6"/>
        </w:numPr>
        <w:jc w:val="center"/>
        <w:rPr>
          <w:b w:val="0"/>
          <w:sz w:val="28"/>
          <w:szCs w:val="28"/>
          <w:lang w:val="uk-UA"/>
        </w:rPr>
      </w:pPr>
      <w:r w:rsidRPr="00121C53">
        <w:rPr>
          <w:sz w:val="28"/>
          <w:szCs w:val="28"/>
          <w:lang w:val="uk-UA"/>
        </w:rPr>
        <w:t>Організація освітнього процесу</w:t>
      </w:r>
    </w:p>
    <w:p w14:paraId="14A15E69" w14:textId="77777777" w:rsidR="00121C53" w:rsidRPr="00121C53" w:rsidRDefault="00121C53" w:rsidP="00121C53">
      <w:pPr>
        <w:pStyle w:val="a4"/>
        <w:numPr>
          <w:ilvl w:val="1"/>
          <w:numId w:val="6"/>
        </w:numPr>
        <w:tabs>
          <w:tab w:val="left" w:pos="709"/>
        </w:tabs>
        <w:ind w:left="0" w:firstLine="709"/>
        <w:jc w:val="both"/>
        <w:rPr>
          <w:sz w:val="28"/>
          <w:szCs w:val="28"/>
          <w:lang w:val="uk-UA"/>
        </w:rPr>
      </w:pPr>
      <w:r w:rsidRPr="00121C53">
        <w:rPr>
          <w:sz w:val="28"/>
          <w:szCs w:val="28"/>
          <w:lang w:val="uk-UA"/>
        </w:rPr>
        <w:t xml:space="preserve">Ресурсний центр проводить свою діяльність </w:t>
      </w:r>
      <w:r w:rsidRPr="00121C53">
        <w:rPr>
          <w:sz w:val="28"/>
          <w:szCs w:val="28"/>
          <w:lang w:val="uk-UA" w:eastAsia="ru-RU"/>
        </w:rPr>
        <w:t>на певному рівні загальної середньої освіти з надання освітніх послуг, пов’язаних з одержанням професійної освіти на рівні кваліфікаційних вимог до професійно-технічного навчання, за умови наявності відповідної ліцензії, виданої в установленому законодавством порядку</w:t>
      </w:r>
      <w:r w:rsidRPr="00121C53">
        <w:rPr>
          <w:sz w:val="28"/>
          <w:szCs w:val="28"/>
          <w:lang w:val="uk-UA"/>
        </w:rPr>
        <w:t>.</w:t>
      </w:r>
    </w:p>
    <w:p w14:paraId="0DAF9E64" w14:textId="77777777" w:rsidR="00121C53" w:rsidRPr="00121C53" w:rsidRDefault="00121C53" w:rsidP="00121C53">
      <w:pPr>
        <w:pStyle w:val="a4"/>
        <w:numPr>
          <w:ilvl w:val="1"/>
          <w:numId w:val="6"/>
        </w:numPr>
        <w:ind w:left="0" w:firstLine="709"/>
        <w:jc w:val="both"/>
        <w:rPr>
          <w:sz w:val="28"/>
          <w:szCs w:val="28"/>
          <w:lang w:val="uk-UA"/>
        </w:rPr>
      </w:pPr>
      <w:r w:rsidRPr="00121C53">
        <w:rPr>
          <w:sz w:val="28"/>
          <w:szCs w:val="28"/>
          <w:lang w:val="uk-UA"/>
        </w:rPr>
        <w:t>Ресурсний центр планує свою роботу самостійно, відповідно до Стратегії розвитку та річного плану, які затверджуються педагогічною радою комбінату.</w:t>
      </w:r>
    </w:p>
    <w:p w14:paraId="255C174E"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Освітня програма – це єдиний комплекс освітніх компонентів, спланованих і організованих ресурсним центром для досягнення учнями визначених Типовими навчальними планами і відповідними  Державними стандартами професійно-технічної освіти результатів навчання.</w:t>
      </w:r>
      <w:r w:rsidRPr="00121C53">
        <w:rPr>
          <w:sz w:val="28"/>
          <w:szCs w:val="28"/>
          <w:lang w:val="uk-UA"/>
        </w:rPr>
        <w:tab/>
      </w:r>
      <w:r w:rsidRPr="00121C53">
        <w:rPr>
          <w:sz w:val="28"/>
          <w:szCs w:val="28"/>
          <w:lang w:val="uk-UA"/>
        </w:rPr>
        <w:tab/>
        <w:t xml:space="preserve">     </w:t>
      </w:r>
    </w:p>
    <w:p w14:paraId="58F6CEEC"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lastRenderedPageBreak/>
        <w:t>Основою для розроблення освітньої програми є Типові навчальні плани та Типові програми професійно-технічного навчання для учнів закладів загальної середньої освіти і відповідні Державні стандарти професійно-технічної освіти.</w:t>
      </w:r>
    </w:p>
    <w:p w14:paraId="0F6D076F" w14:textId="77777777" w:rsidR="00121C53" w:rsidRPr="00121C53" w:rsidRDefault="00121C53" w:rsidP="00121C53">
      <w:pPr>
        <w:pStyle w:val="a4"/>
        <w:ind w:firstLine="607"/>
        <w:jc w:val="both"/>
        <w:rPr>
          <w:sz w:val="28"/>
          <w:szCs w:val="28"/>
          <w:lang w:val="uk-UA"/>
        </w:rPr>
      </w:pPr>
      <w:r w:rsidRPr="00121C53">
        <w:rPr>
          <w:sz w:val="28"/>
          <w:szCs w:val="28"/>
          <w:lang w:val="uk-UA"/>
        </w:rPr>
        <w:t>Освітня програма має містити :</w:t>
      </w:r>
      <w:r w:rsidRPr="00121C53">
        <w:rPr>
          <w:sz w:val="28"/>
          <w:szCs w:val="28"/>
          <w:lang w:val="uk-UA"/>
        </w:rPr>
        <w:tab/>
      </w:r>
      <w:r w:rsidRPr="00121C53">
        <w:rPr>
          <w:sz w:val="28"/>
          <w:szCs w:val="28"/>
          <w:lang w:val="uk-UA"/>
        </w:rPr>
        <w:tab/>
      </w:r>
      <w:r w:rsidRPr="00121C53">
        <w:rPr>
          <w:sz w:val="28"/>
          <w:szCs w:val="28"/>
          <w:lang w:val="uk-UA"/>
        </w:rPr>
        <w:tab/>
      </w:r>
      <w:r w:rsidRPr="00121C53">
        <w:rPr>
          <w:sz w:val="28"/>
          <w:szCs w:val="28"/>
          <w:lang w:val="uk-UA"/>
        </w:rPr>
        <w:tab/>
      </w:r>
      <w:r w:rsidRPr="00121C53">
        <w:rPr>
          <w:sz w:val="28"/>
          <w:szCs w:val="28"/>
          <w:lang w:val="uk-UA"/>
        </w:rPr>
        <w:tab/>
      </w:r>
      <w:r w:rsidRPr="00121C53">
        <w:rPr>
          <w:sz w:val="28"/>
          <w:szCs w:val="28"/>
          <w:lang w:val="uk-UA"/>
        </w:rPr>
        <w:tab/>
      </w:r>
    </w:p>
    <w:p w14:paraId="64C2DCA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  перелік нормативних документів щодо організації діяльності ресурсного центру;</w:t>
      </w:r>
    </w:p>
    <w:p w14:paraId="2298D14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особливості організації  освітньої діяльності, комплектування навчальних  груп, загальний обсяг навчального навантаження;</w:t>
      </w:r>
    </w:p>
    <w:p w14:paraId="5BA0A6D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вимоги до осіб, які можуть розпочати навчання за програмою;</w:t>
      </w:r>
    </w:p>
    <w:p w14:paraId="3D2D8C7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очікувані результати навчання здобувачів освіти;</w:t>
      </w:r>
    </w:p>
    <w:p w14:paraId="17720BC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форми організації освітнього процесу;</w:t>
      </w:r>
    </w:p>
    <w:p w14:paraId="0D3A3EF0"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опис та інструменти системи внутрішнього забезпечення якості освіти;</w:t>
      </w:r>
    </w:p>
    <w:p w14:paraId="0E8D43C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інші компоненти (за рішенням ресурсного центру).</w:t>
      </w:r>
    </w:p>
    <w:p w14:paraId="5C6DBA73"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Освітня програма схвалюється педагогічною радою ресурсного центру та затверджується її керівником.</w:t>
      </w:r>
      <w:r w:rsidRPr="00121C53">
        <w:rPr>
          <w:sz w:val="28"/>
          <w:szCs w:val="28"/>
          <w:lang w:val="uk-UA"/>
        </w:rPr>
        <w:tab/>
      </w:r>
      <w:r w:rsidRPr="00121C53">
        <w:rPr>
          <w:sz w:val="28"/>
          <w:szCs w:val="28"/>
          <w:lang w:val="uk-UA"/>
        </w:rPr>
        <w:tab/>
      </w:r>
      <w:r w:rsidRPr="00121C53">
        <w:rPr>
          <w:sz w:val="28"/>
          <w:szCs w:val="28"/>
          <w:lang w:val="uk-UA"/>
        </w:rPr>
        <w:tab/>
      </w:r>
      <w:r w:rsidRPr="00121C53">
        <w:rPr>
          <w:sz w:val="28"/>
          <w:szCs w:val="28"/>
          <w:lang w:val="uk-UA"/>
        </w:rPr>
        <w:tab/>
      </w:r>
      <w:r w:rsidRPr="00121C53">
        <w:rPr>
          <w:sz w:val="28"/>
          <w:szCs w:val="28"/>
          <w:lang w:val="uk-UA"/>
        </w:rPr>
        <w:tab/>
      </w:r>
      <w:r w:rsidRPr="00121C53">
        <w:rPr>
          <w:sz w:val="28"/>
          <w:szCs w:val="28"/>
          <w:lang w:val="uk-UA"/>
        </w:rPr>
        <w:tab/>
      </w:r>
    </w:p>
    <w:p w14:paraId="7896BE77" w14:textId="77777777" w:rsidR="00121C53" w:rsidRPr="00121C53" w:rsidRDefault="00121C53" w:rsidP="00121C53">
      <w:pPr>
        <w:pStyle w:val="a4"/>
        <w:numPr>
          <w:ilvl w:val="1"/>
          <w:numId w:val="6"/>
        </w:numPr>
        <w:tabs>
          <w:tab w:val="left" w:pos="567"/>
        </w:tabs>
        <w:ind w:left="0" w:firstLine="709"/>
        <w:jc w:val="both"/>
        <w:rPr>
          <w:sz w:val="28"/>
          <w:szCs w:val="28"/>
          <w:lang w:val="uk-UA"/>
        </w:rPr>
      </w:pPr>
      <w:bookmarkStart w:id="15" w:name="n1333"/>
      <w:bookmarkEnd w:id="15"/>
      <w:r w:rsidRPr="00121C53">
        <w:rPr>
          <w:sz w:val="28"/>
          <w:szCs w:val="28"/>
          <w:lang w:val="uk-UA"/>
        </w:rPr>
        <w:t>Освітня програма має передбачати освітні компоненти для вільного вибору здобувачів освіти.</w:t>
      </w:r>
    </w:p>
    <w:p w14:paraId="4A15E2A0"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14:paraId="44A3F6A8"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Освітня програма має передбачати досягнення здобувачами освіти результатів навчання (компетентностей), визначених відповідними Державними стандартами професійно-технічної освіти.</w:t>
      </w:r>
      <w:r w:rsidRPr="00121C53">
        <w:rPr>
          <w:sz w:val="28"/>
          <w:szCs w:val="28"/>
          <w:lang w:val="uk-UA"/>
        </w:rPr>
        <w:tab/>
      </w:r>
      <w:r w:rsidRPr="00121C53">
        <w:rPr>
          <w:sz w:val="28"/>
          <w:szCs w:val="28"/>
          <w:lang w:val="uk-UA"/>
        </w:rPr>
        <w:tab/>
      </w:r>
    </w:p>
    <w:p w14:paraId="613A5F66" w14:textId="77777777" w:rsidR="00121C53" w:rsidRPr="00121C53" w:rsidRDefault="00121C53" w:rsidP="00121C53">
      <w:pPr>
        <w:pStyle w:val="a4"/>
        <w:numPr>
          <w:ilvl w:val="1"/>
          <w:numId w:val="6"/>
        </w:numPr>
        <w:tabs>
          <w:tab w:val="left" w:pos="567"/>
        </w:tabs>
        <w:ind w:left="0" w:firstLine="709"/>
        <w:jc w:val="both"/>
        <w:rPr>
          <w:sz w:val="28"/>
          <w:szCs w:val="28"/>
          <w:lang w:val="uk-UA"/>
        </w:rPr>
      </w:pPr>
      <w:bookmarkStart w:id="16" w:name="n1334"/>
      <w:bookmarkStart w:id="17" w:name="n1335"/>
      <w:bookmarkEnd w:id="16"/>
      <w:bookmarkEnd w:id="17"/>
      <w:r w:rsidRPr="00121C53">
        <w:rPr>
          <w:sz w:val="28"/>
          <w:szCs w:val="28"/>
          <w:lang w:val="uk-UA"/>
        </w:rPr>
        <w:t>На основі освітньої програми ресурсний центр складає та затверджує річний план роботи, що конкретизує організацію освітнього процесу.</w:t>
      </w:r>
      <w:r w:rsidRPr="00121C53">
        <w:rPr>
          <w:sz w:val="28"/>
          <w:szCs w:val="28"/>
          <w:lang w:val="uk-UA"/>
        </w:rPr>
        <w:tab/>
      </w:r>
    </w:p>
    <w:p w14:paraId="176ABA21"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 xml:space="preserve">Основним документом, що регулює освітній процес, є робочий навчальний план, що складається на основі Типових навчальних планів та Типових програм </w:t>
      </w:r>
      <w:bookmarkStart w:id="18" w:name="n1338"/>
      <w:bookmarkEnd w:id="18"/>
      <w:r w:rsidRPr="00121C53">
        <w:rPr>
          <w:sz w:val="28"/>
          <w:szCs w:val="28"/>
          <w:lang w:val="uk-UA"/>
        </w:rPr>
        <w:t>професійно-технічного навчання для учнів закладів загальної середньої освіти, розроблених і затверджених Міністерством освіти і науки України, а також на основі відповідних Державних стандартів професійно-технічної освіти.</w:t>
      </w:r>
    </w:p>
    <w:p w14:paraId="747330F1"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Робочий навчальний план ресурсного центру погоджується з уповноваженим органом засновника.</w:t>
      </w:r>
    </w:p>
    <w:p w14:paraId="02298D28"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Відповідно до робочого навчального плану педагогічні працівники самостійно добирають програми, підручники, навчальні посібники, що мають гриф Міністерства освіти і науки України, а також науково-методичну літературу, створюють комплексно-методичне забезпечення предметів, що мають забезпечувати виконання статутних завдань та здобуття освіти відповідно до Державних стандартів.</w:t>
      </w:r>
    </w:p>
    <w:p w14:paraId="0F18F7E6"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Ресурсний центр обирає форми, засоби і методи навчання та виховання відповідно до Законів України «Про освіту», «Про повну загальну середню освіту», «Про професійно-технічну освіту», «Про позашкільну освіту» та цього Статуту з урахуванням специфіки та інших особливостей організації освітнього процесу.</w:t>
      </w:r>
    </w:p>
    <w:p w14:paraId="4BEAE728"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Ресурсний центр здійснює освітній процес за денною формою </w:t>
      </w:r>
      <w:r w:rsidRPr="00121C53">
        <w:rPr>
          <w:sz w:val="28"/>
          <w:szCs w:val="28"/>
          <w:lang w:val="uk-UA"/>
        </w:rPr>
        <w:lastRenderedPageBreak/>
        <w:t>навчання.</w:t>
      </w:r>
    </w:p>
    <w:p w14:paraId="0DB2C7A5"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Освітній процес у ресурсному центрі може здійснюватися за груповою формою навчання, за потребою організовується педагогічний патронаж.</w:t>
      </w:r>
    </w:p>
    <w:p w14:paraId="1EA1BDD0"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Зарахування здобувачів освіти до ресурсного центру здійснюється за наказом директора на підставі особистої заяви здобувачів освіти та письмової згоди батьків або осіб, що їх заміняють, копії свідоцтва про народження або паспорта, за наявності медичної довідки встановленого зразка і відповідного документа про освіту з урахуванням професійного відбору, який здійснюється профорієнтаційною та психологічною службами ресурсного центру.</w:t>
      </w:r>
    </w:p>
    <w:p w14:paraId="3DFBA93B"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Зарахування слухачів в групи для проходження курсової підготовки здійснюється за наказом директора на підставі особистої заяви та укладеної угоди.</w:t>
      </w:r>
    </w:p>
    <w:p w14:paraId="7A982003"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Заклади загальної середньої освіти, які направляють здобувачів освіти в ресурсний центр для профільного навчання, трудової та професійної підготовки, передають йому відповідно до цивільно-правових договорів педагогічне навантаження з предметів інваріантної та варіативної складових навчального плану, в обсязі якого забезпечується якісне оволодіння обраного напряму навчання. </w:t>
      </w:r>
    </w:p>
    <w:p w14:paraId="3910FC4A"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Термін навчання в ресурсному центрі визначається навчальними планами, програмами та вимогами ліцензії на надання освітніх послуг закладам загальної середньої освіти, пов’язаних з одержанням професійної освіти на рівні кваліфікаційних вимог до професійно-технічного навчання.</w:t>
      </w:r>
    </w:p>
    <w:p w14:paraId="5BAB7D9F"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У ресурсному центрі на основі чинного законодавства встановлюється наповнюваність груп та мережа, відповідно Державних стандартів професійно-технічної освіти і Державних стандартів освітньої галузі «Технологія».</w:t>
      </w:r>
    </w:p>
    <w:p w14:paraId="5CFF1553" w14:textId="77777777" w:rsidR="00121C53" w:rsidRPr="00121C53" w:rsidRDefault="00121C53" w:rsidP="00121C53">
      <w:pPr>
        <w:pStyle w:val="a4"/>
        <w:tabs>
          <w:tab w:val="left" w:pos="567"/>
        </w:tabs>
        <w:ind w:left="0" w:firstLine="567"/>
        <w:jc w:val="both"/>
        <w:rPr>
          <w:sz w:val="28"/>
          <w:szCs w:val="28"/>
          <w:lang w:val="uk-UA"/>
        </w:rPr>
      </w:pPr>
      <w:r w:rsidRPr="00121C53">
        <w:rPr>
          <w:sz w:val="28"/>
          <w:szCs w:val="28"/>
          <w:lang w:val="uk-UA"/>
        </w:rPr>
        <w:t>Мережа профілів професійної підготовки може змінюватися, удосконалюватися, розширюватися відповідно побажань здобувачів освіти та батьків (опікунів), стану матеріальної бази ресурсного центру, вимог та потреб ринку праці.</w:t>
      </w:r>
    </w:p>
    <w:p w14:paraId="40E205D1"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Відповідно до законодавчої бази професійної освіти, Положення про ступеневу професійно-технічну освіту міжшкільний ресурсний центр, який здійснює професійне навчання, присвоює кваліфікацію «кваліфікований робітник» з видачею документа встановленого зразка, в частині цих функцій відноситься до закладів професійно-технічної освіти та керується нормативно-правовими, науково-методичними документами у галузі професійно-технічної освіти.</w:t>
      </w:r>
    </w:p>
    <w:p w14:paraId="3A05F5A6"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Оцінювання якості професійної підготовки здійснюється за двома аспектами: рівень володіння теоретичними знаннями та якість практичних умінь і навичок.</w:t>
      </w:r>
    </w:p>
    <w:p w14:paraId="11ADA92A" w14:textId="77777777" w:rsidR="00121C53" w:rsidRPr="00121C53" w:rsidRDefault="00121C53" w:rsidP="00121C53">
      <w:pPr>
        <w:pStyle w:val="a4"/>
        <w:tabs>
          <w:tab w:val="left" w:pos="567"/>
        </w:tabs>
        <w:ind w:left="0" w:firstLine="567"/>
        <w:jc w:val="both"/>
        <w:rPr>
          <w:sz w:val="28"/>
          <w:szCs w:val="28"/>
          <w:lang w:val="uk-UA"/>
        </w:rPr>
      </w:pPr>
      <w:r w:rsidRPr="00121C53">
        <w:rPr>
          <w:sz w:val="28"/>
          <w:szCs w:val="28"/>
          <w:lang w:val="uk-UA"/>
        </w:rPr>
        <w:t>Випускникам, які опанували курс навчання в повному обсязі програмового матеріалу професійно-технічної освіти і мають позитивні підсумкові оцінки з усіх навчальних предметів та виробничого навчання, надається право складати державну кваліфікаційну атестацію на присвоєння робітничої кваліфікації та отримання свідоцтва про присвоєння робітничої кваліфікації державного зразка.</w:t>
      </w:r>
    </w:p>
    <w:p w14:paraId="4E3F6B27"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lastRenderedPageBreak/>
        <w:t xml:space="preserve"> Комплектація навчальних груп відбувається до 15 вересня.</w:t>
      </w:r>
    </w:p>
    <w:p w14:paraId="71FE882A"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За погодженням із закладами загальної середньої освіти Долинської міської ради з урахуванням місцевих умов, специфіки та профілю навчального закладу запроваджується графік канікул. Тривалість канікул протягом навчального року не повинна становити менше 30 календарних днів.</w:t>
      </w:r>
    </w:p>
    <w:p w14:paraId="4CBA9AA9"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Навчальні заняття в ресурсному центрі, враховуючи специфіку, можна організовувати в дві зміни.</w:t>
      </w:r>
    </w:p>
    <w:p w14:paraId="2DCC1259"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Практична підготовка проводиться у навчально-виробничих майстернях, лабораторіях, автодромах, а також на виробничих ділянках міста.</w:t>
      </w:r>
    </w:p>
    <w:p w14:paraId="08E8A8B7"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Підготовку транспортних засобів, обладнання, робочих місць, матеріалів, інструментів, технічної документації, забезпечення виконання норм і правил охорони праці здійснюють майстри виробничого навчання та вчителі.</w:t>
      </w:r>
    </w:p>
    <w:p w14:paraId="609D39CA"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Виробнича практика здобувачів освіти організовується і проводиться відповідно до чинного законодавства.</w:t>
      </w:r>
    </w:p>
    <w:p w14:paraId="0ABED4E6"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Переведення здобувачів освіти до наступного класу здійснюється у порядку, встановленому МОН України.</w:t>
      </w:r>
    </w:p>
    <w:p w14:paraId="55FA3F37"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У разі переходу здобувача освіти з одного до іншого закладу освіти для здобуття загальної середньої освіти вони подають до ресурсного центру заяву та наказ про зміну навчального закладу і при можливості продовжують навчання в іншій групі або відраховуються з числа здобувачів освіти ресурсного центру.</w:t>
      </w:r>
    </w:p>
    <w:p w14:paraId="7C57FBA4"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Навчальний рік у ресурсному центрі розпочинається у День знань – 1 вересня і закінчується не пізніше 1 липня наступного року.</w:t>
      </w:r>
    </w:p>
    <w:p w14:paraId="565DBA8A"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Структура навчального року, а також тижневе навантаження учнів встановлюється ресурсним центром в межах часу, що передбачений робочим навчальним планом.</w:t>
      </w:r>
    </w:p>
    <w:p w14:paraId="64CA12A0"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Навчальний час учня, слухача визначається обліковими одиницями часу, передбаченого для виконання навчальних програм. Обліковими одиницями навчального часу є:</w:t>
      </w:r>
    </w:p>
    <w:p w14:paraId="373983CE"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пара академічних годин тривалістю 1 год. 20 хв.;</w:t>
      </w:r>
    </w:p>
    <w:p w14:paraId="34823D18"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навчальний день, тривалість якого не перевищує 4-х пар академічних годин;</w:t>
      </w:r>
    </w:p>
    <w:p w14:paraId="036E9199"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навчальний семестр, тривалість якого визначається навчальним планом.</w:t>
      </w:r>
    </w:p>
    <w:p w14:paraId="43D43FD2"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Навчальний час здобувача освіти, слухача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40A13FB1"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ab/>
        <w:t>У випадку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освіти.</w:t>
      </w:r>
    </w:p>
    <w:p w14:paraId="0515526E"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Зміна тривалості уроків допускається за погодженням із Засновником або уповноваженим органом і територіальними установами Держпродспоживслужби України.</w:t>
      </w:r>
    </w:p>
    <w:p w14:paraId="1E07F35F"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Розклад уроків складається відповідно до навчального плану закладу з дотриманням педагогічних та санітарно-гігієнічних вимог і затверджується керівником ресурсного центру та узгоджується з територіальним підрозділом Держпродспоживслужби.</w:t>
      </w:r>
    </w:p>
    <w:p w14:paraId="321039D6"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Зміст, обсяг і характер домашніх завдань визначаються вчителем </w:t>
      </w:r>
      <w:r w:rsidRPr="00121C53">
        <w:rPr>
          <w:sz w:val="28"/>
          <w:szCs w:val="28"/>
          <w:lang w:val="uk-UA"/>
        </w:rPr>
        <w:lastRenderedPageBreak/>
        <w:t xml:space="preserve">відповідно до педагогічних і санітарно-гігієнічних вимог з урахуванням вимог навчальних програм та індивідуальних особливостей здобувачів освіти. </w:t>
      </w:r>
    </w:p>
    <w:p w14:paraId="338794AB"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Крім різних форм обов’язкових навчальних занять, у ресурсному центрі проводяться позакласні заняття та заходи, що передбачені окремим планом роботи і спрямовані на задоволення освітніх інтересів здобувачів освіти та на розвиток їх творчих здібностей, нахилів і обдарувань.</w:t>
      </w:r>
    </w:p>
    <w:p w14:paraId="735F3A5C"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14:paraId="274EDE40" w14:textId="77777777" w:rsidR="00121C53" w:rsidRPr="00121C53" w:rsidRDefault="00121C53" w:rsidP="00121C53">
      <w:pPr>
        <w:pStyle w:val="a4"/>
        <w:numPr>
          <w:ilvl w:val="1"/>
          <w:numId w:val="6"/>
        </w:numPr>
        <w:tabs>
          <w:tab w:val="left" w:pos="567"/>
          <w:tab w:val="left" w:pos="709"/>
        </w:tabs>
        <w:ind w:left="0" w:firstLine="709"/>
        <w:jc w:val="both"/>
        <w:rPr>
          <w:sz w:val="28"/>
          <w:szCs w:val="28"/>
          <w:lang w:val="uk-UA"/>
        </w:rPr>
      </w:pPr>
      <w:r w:rsidRPr="00121C53">
        <w:rPr>
          <w:sz w:val="28"/>
          <w:szCs w:val="28"/>
          <w:lang w:val="uk-UA"/>
        </w:rPr>
        <w:t xml:space="preserve"> Залучення здобувачів освіти до видів діяльності, не передбачених навчальним планом та річним планом роботи ресурсного центру, дозволяється лише за їх згодою та згодою батьків або осіб, які їх замінюють.</w:t>
      </w:r>
    </w:p>
    <w:p w14:paraId="17B0F66C"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 Критерії оцінювання навчальних досягнень здобувачів освіти ресурсного центру визначаються МОН України. Система оцінювання навчальної праці здобувачів освіти є стимулюючою.</w:t>
      </w:r>
    </w:p>
    <w:p w14:paraId="7AEA5769"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Оцінювання здійснюється відповідно до вимог щодо оцінювання навчальних досягнень здобувачів освіти, затверджених МОН України.</w:t>
      </w:r>
    </w:p>
    <w:p w14:paraId="0B28509B" w14:textId="77777777" w:rsidR="00121C53" w:rsidRPr="00121C53" w:rsidRDefault="00121C53" w:rsidP="00121C53">
      <w:pPr>
        <w:pStyle w:val="a4"/>
        <w:numPr>
          <w:ilvl w:val="1"/>
          <w:numId w:val="6"/>
        </w:numPr>
        <w:tabs>
          <w:tab w:val="left" w:pos="567"/>
        </w:tabs>
        <w:ind w:left="0" w:firstLine="709"/>
        <w:jc w:val="both"/>
        <w:rPr>
          <w:sz w:val="28"/>
          <w:szCs w:val="28"/>
          <w:lang w:val="uk-UA"/>
        </w:rPr>
      </w:pPr>
      <w:r w:rsidRPr="00121C53">
        <w:rPr>
          <w:sz w:val="28"/>
          <w:szCs w:val="28"/>
          <w:lang w:val="uk-UA"/>
        </w:rPr>
        <w:t xml:space="preserve">Облік навчальних досягнень здобувачів освіти протягом навчального року здійснюється у класних журналах, інструкції про ведення яких затверджуються МОН України. </w:t>
      </w:r>
    </w:p>
    <w:p w14:paraId="24A90EB8" w14:textId="77777777" w:rsidR="00121C53" w:rsidRPr="00121C53" w:rsidRDefault="00121C53" w:rsidP="00121C53">
      <w:pPr>
        <w:pStyle w:val="a4"/>
        <w:numPr>
          <w:ilvl w:val="1"/>
          <w:numId w:val="23"/>
        </w:numPr>
        <w:tabs>
          <w:tab w:val="left" w:pos="567"/>
        </w:tabs>
        <w:ind w:left="0" w:firstLine="709"/>
        <w:jc w:val="both"/>
        <w:rPr>
          <w:sz w:val="28"/>
          <w:szCs w:val="28"/>
          <w:lang w:val="uk-UA"/>
        </w:rPr>
      </w:pPr>
      <w:r w:rsidRPr="00121C53">
        <w:rPr>
          <w:sz w:val="28"/>
          <w:szCs w:val="28"/>
          <w:lang w:val="uk-UA"/>
        </w:rPr>
        <w:t>Результати семестрового, річного, підсумкового оцінювання доводяться до відома здобувачів освіти  та дирекції загальноосвітніх навчальних закладів.</w:t>
      </w:r>
    </w:p>
    <w:p w14:paraId="04A67C78" w14:textId="77777777" w:rsidR="00121C53" w:rsidRPr="00121C53" w:rsidRDefault="00121C53" w:rsidP="00121C53">
      <w:pPr>
        <w:pStyle w:val="a4"/>
        <w:numPr>
          <w:ilvl w:val="1"/>
          <w:numId w:val="23"/>
        </w:numPr>
        <w:tabs>
          <w:tab w:val="left" w:pos="567"/>
        </w:tabs>
        <w:ind w:left="0" w:firstLine="709"/>
        <w:jc w:val="both"/>
        <w:rPr>
          <w:sz w:val="28"/>
          <w:szCs w:val="28"/>
          <w:lang w:val="uk-UA"/>
        </w:rPr>
      </w:pPr>
      <w:r w:rsidRPr="00121C53">
        <w:rPr>
          <w:sz w:val="28"/>
          <w:szCs w:val="28"/>
          <w:lang w:val="uk-UA"/>
        </w:rPr>
        <w:t xml:space="preserve">За результатами навчання здобувачам освіти в загальноосвітні навчальні заклади передається відповідний документ - табель успішності. </w:t>
      </w:r>
    </w:p>
    <w:p w14:paraId="0201AFFC" w14:textId="77777777" w:rsidR="00121C53" w:rsidRPr="00121C53" w:rsidRDefault="00121C53" w:rsidP="00121C53">
      <w:pPr>
        <w:pStyle w:val="a4"/>
        <w:numPr>
          <w:ilvl w:val="1"/>
          <w:numId w:val="23"/>
        </w:numPr>
        <w:tabs>
          <w:tab w:val="left" w:pos="567"/>
        </w:tabs>
        <w:ind w:left="0" w:firstLine="709"/>
        <w:jc w:val="both"/>
        <w:rPr>
          <w:sz w:val="28"/>
          <w:szCs w:val="28"/>
          <w:lang w:val="uk-UA"/>
        </w:rPr>
      </w:pPr>
      <w:r w:rsidRPr="00121C53">
        <w:rPr>
          <w:sz w:val="28"/>
          <w:szCs w:val="28"/>
          <w:lang w:val="uk-UA"/>
        </w:rPr>
        <w:t xml:space="preserve"> Випускникам ресурсного центру, які успішно склали державний кваліфікаційний іспит, видається свідоцтво державного зразка про присвоєння робітничої кваліфікації та трудова книжка.</w:t>
      </w:r>
    </w:p>
    <w:p w14:paraId="15C9065B" w14:textId="77777777" w:rsidR="00121C53" w:rsidRPr="00121C53" w:rsidRDefault="00121C53" w:rsidP="00121C53">
      <w:pPr>
        <w:pStyle w:val="a4"/>
        <w:numPr>
          <w:ilvl w:val="1"/>
          <w:numId w:val="23"/>
        </w:numPr>
        <w:tabs>
          <w:tab w:val="left" w:pos="567"/>
        </w:tabs>
        <w:ind w:left="0" w:firstLine="709"/>
        <w:jc w:val="both"/>
        <w:rPr>
          <w:sz w:val="28"/>
          <w:szCs w:val="28"/>
          <w:lang w:val="uk-UA"/>
        </w:rPr>
      </w:pPr>
      <w:r w:rsidRPr="00121C53">
        <w:rPr>
          <w:spacing w:val="-4"/>
          <w:sz w:val="28"/>
          <w:szCs w:val="28"/>
          <w:lang w:val="uk-UA"/>
        </w:rPr>
        <w:t>Нагородження здобувачів освіти похвальною грамотою «За особливі досягнення у вивченні окремих предметів» здійснюється відповідно до чинного законодавства.</w:t>
      </w:r>
    </w:p>
    <w:p w14:paraId="5C058030" w14:textId="77777777" w:rsidR="00121C53" w:rsidRPr="00121C53" w:rsidRDefault="00121C53" w:rsidP="00121C53">
      <w:pPr>
        <w:pStyle w:val="a4"/>
        <w:numPr>
          <w:ilvl w:val="1"/>
          <w:numId w:val="23"/>
        </w:numPr>
        <w:tabs>
          <w:tab w:val="left" w:pos="567"/>
        </w:tabs>
        <w:ind w:left="0" w:firstLine="709"/>
        <w:jc w:val="both"/>
        <w:rPr>
          <w:sz w:val="28"/>
          <w:szCs w:val="28"/>
          <w:lang w:val="uk-UA"/>
        </w:rPr>
      </w:pPr>
      <w:r w:rsidRPr="00121C53">
        <w:rPr>
          <w:sz w:val="28"/>
          <w:szCs w:val="28"/>
          <w:lang w:val="uk-UA"/>
        </w:rPr>
        <w:t xml:space="preserve"> Свідоцтва про присвоєння робітничої кваліфікації та відповідні додатки до них і трудові книжки  реєструються у книгах обліку та видачі зазначених документів.</w:t>
      </w:r>
    </w:p>
    <w:p w14:paraId="5A13ABF2" w14:textId="77777777" w:rsidR="00121C53" w:rsidRPr="00121C53" w:rsidRDefault="00121C53" w:rsidP="00121C53">
      <w:pPr>
        <w:pStyle w:val="a4"/>
        <w:numPr>
          <w:ilvl w:val="1"/>
          <w:numId w:val="23"/>
        </w:numPr>
        <w:tabs>
          <w:tab w:val="left" w:pos="567"/>
        </w:tabs>
        <w:ind w:left="0" w:firstLine="709"/>
        <w:jc w:val="both"/>
        <w:rPr>
          <w:sz w:val="28"/>
          <w:szCs w:val="28"/>
          <w:lang w:val="uk-UA"/>
        </w:rPr>
      </w:pPr>
      <w:r w:rsidRPr="00121C53">
        <w:rPr>
          <w:sz w:val="28"/>
          <w:szCs w:val="28"/>
          <w:lang w:val="uk-UA"/>
        </w:rPr>
        <w:t xml:space="preserve"> Виховання здобувачів освіти у ресурсному центрі здійснюється в процесі урочної, позаурочної та позашкільної роботи з ними.</w:t>
      </w:r>
    </w:p>
    <w:p w14:paraId="3FB83C14" w14:textId="77777777" w:rsidR="00121C53" w:rsidRPr="00121C53" w:rsidRDefault="00121C53" w:rsidP="00121C53">
      <w:pPr>
        <w:pStyle w:val="a4"/>
        <w:numPr>
          <w:ilvl w:val="1"/>
          <w:numId w:val="23"/>
        </w:numPr>
        <w:tabs>
          <w:tab w:val="left" w:pos="567"/>
        </w:tabs>
        <w:ind w:left="0" w:firstLine="709"/>
        <w:jc w:val="both"/>
        <w:rPr>
          <w:sz w:val="28"/>
          <w:szCs w:val="28"/>
          <w:lang w:val="uk-UA"/>
        </w:rPr>
      </w:pPr>
      <w:r w:rsidRPr="00121C53">
        <w:rPr>
          <w:sz w:val="28"/>
          <w:szCs w:val="28"/>
          <w:lang w:val="uk-UA"/>
        </w:rPr>
        <w:t xml:space="preserve"> Цілі виховного процесу в ресурсному центрі визначаються на основі принципів, закладених у Конституції та законах України, інших нормативно-правових актах.</w:t>
      </w:r>
    </w:p>
    <w:p w14:paraId="19E5AAF4" w14:textId="77777777" w:rsidR="00121C53" w:rsidRPr="00121C53" w:rsidRDefault="00121C53" w:rsidP="00121C53">
      <w:pPr>
        <w:pStyle w:val="a4"/>
        <w:numPr>
          <w:ilvl w:val="1"/>
          <w:numId w:val="23"/>
        </w:numPr>
        <w:tabs>
          <w:tab w:val="left" w:pos="567"/>
        </w:tabs>
        <w:ind w:left="0" w:firstLine="709"/>
        <w:jc w:val="both"/>
        <w:rPr>
          <w:sz w:val="28"/>
          <w:szCs w:val="28"/>
          <w:lang w:val="uk-UA"/>
        </w:rPr>
      </w:pPr>
      <w:r w:rsidRPr="00121C53">
        <w:rPr>
          <w:sz w:val="28"/>
          <w:szCs w:val="28"/>
          <w:lang w:val="uk-UA"/>
        </w:rPr>
        <w:t xml:space="preserve"> Ресурсний центр відокремлений від церкви (релігійних організацій), має світський характер.</w:t>
      </w:r>
    </w:p>
    <w:p w14:paraId="1ADC0465"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ab/>
        <w:t>Політичні партії (об’єднання) не мають права втручатися в освітню діяльність ресурсного центру.</w:t>
      </w:r>
    </w:p>
    <w:p w14:paraId="05A1618C"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ab/>
        <w:t>У ресурсному центрі забороняється створення осередків політичних партій та функціонування будь-яких політичних об’єднань.</w:t>
      </w:r>
    </w:p>
    <w:p w14:paraId="1B27FCF2"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ab/>
        <w:t xml:space="preserve">Керівництву ресурсного центру,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w:t>
      </w:r>
      <w:r w:rsidRPr="00121C53">
        <w:rPr>
          <w:sz w:val="28"/>
          <w:szCs w:val="28"/>
          <w:lang w:val="uk-UA"/>
        </w:rPr>
        <w:lastRenderedPageBreak/>
        <w:t>організованих релігійними організаціями чи політичними партіями (об’єднаннями), крім заходів, передбачених освітньою програмою.</w:t>
      </w:r>
    </w:p>
    <w:p w14:paraId="681F9585"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ab/>
      </w:r>
      <w:r w:rsidRPr="00121C53">
        <w:rPr>
          <w:sz w:val="28"/>
          <w:szCs w:val="28"/>
          <w:lang w:val="uk-UA"/>
        </w:rPr>
        <w:tab/>
        <w:t>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w:t>
      </w:r>
    </w:p>
    <w:p w14:paraId="1EB805B5" w14:textId="77777777" w:rsidR="00121C53" w:rsidRPr="00121C53" w:rsidRDefault="00121C53" w:rsidP="00121C53">
      <w:pPr>
        <w:pStyle w:val="a4"/>
        <w:numPr>
          <w:ilvl w:val="1"/>
          <w:numId w:val="23"/>
        </w:numPr>
        <w:ind w:left="0" w:firstLine="709"/>
        <w:jc w:val="both"/>
        <w:rPr>
          <w:sz w:val="28"/>
          <w:szCs w:val="28"/>
          <w:lang w:val="uk-UA"/>
        </w:rPr>
      </w:pPr>
      <w:r w:rsidRPr="00121C53">
        <w:rPr>
          <w:sz w:val="28"/>
          <w:szCs w:val="28"/>
          <w:lang w:val="uk-UA"/>
        </w:rPr>
        <w:t>Дисципліна в ресурсному центрі дотримується на основі взаємоповаги усіх учасників освітнього процесу, дотримання правил внутрішнього розпорядку та цього Статуту.</w:t>
      </w:r>
    </w:p>
    <w:p w14:paraId="14BFA3EF" w14:textId="77777777" w:rsidR="00121C53" w:rsidRPr="00121C53" w:rsidRDefault="00121C53" w:rsidP="00121C53">
      <w:pPr>
        <w:pStyle w:val="a4"/>
        <w:ind w:left="0" w:firstLine="709"/>
        <w:jc w:val="both"/>
        <w:rPr>
          <w:sz w:val="28"/>
          <w:szCs w:val="28"/>
          <w:lang w:val="uk-UA"/>
        </w:rPr>
      </w:pPr>
      <w:r w:rsidRPr="00121C53">
        <w:rPr>
          <w:sz w:val="28"/>
          <w:szCs w:val="28"/>
          <w:lang w:val="uk-UA"/>
        </w:rPr>
        <w:t>Застосування методів фізичного та психічного насильства до здобувачів освіти забороняється.</w:t>
      </w:r>
    </w:p>
    <w:p w14:paraId="1700BDA0" w14:textId="77777777" w:rsidR="00121C53" w:rsidRPr="00121C53" w:rsidRDefault="00121C53" w:rsidP="00121C53">
      <w:pPr>
        <w:pStyle w:val="a4"/>
        <w:numPr>
          <w:ilvl w:val="1"/>
          <w:numId w:val="23"/>
        </w:numPr>
        <w:ind w:left="0" w:firstLine="709"/>
        <w:jc w:val="both"/>
        <w:rPr>
          <w:sz w:val="28"/>
          <w:szCs w:val="28"/>
          <w:lang w:val="uk-UA"/>
        </w:rPr>
      </w:pPr>
      <w:r w:rsidRPr="00121C53">
        <w:rPr>
          <w:sz w:val="28"/>
          <w:szCs w:val="28"/>
          <w:lang w:val="uk-UA"/>
        </w:rPr>
        <w:t>Засновник ресурсного центру може забезпечувати пільговий проїзд здобувачів освіти до місця навчання і додому у порядку і розмірах, визначених органом місцевого самоврядування, та передбачає на це відповідні видатки з місцевого бюджету.</w:t>
      </w:r>
    </w:p>
    <w:p w14:paraId="127766A3" w14:textId="77777777" w:rsidR="00121C53" w:rsidRPr="00121C53" w:rsidRDefault="00121C53" w:rsidP="00121C53">
      <w:pPr>
        <w:pStyle w:val="a4"/>
        <w:ind w:left="0" w:firstLine="709"/>
        <w:jc w:val="both"/>
        <w:rPr>
          <w:sz w:val="28"/>
          <w:szCs w:val="28"/>
          <w:lang w:val="uk-UA"/>
        </w:rPr>
      </w:pPr>
    </w:p>
    <w:p w14:paraId="09A947F2" w14:textId="77777777" w:rsidR="00121C53" w:rsidRPr="00121C53" w:rsidRDefault="00121C53" w:rsidP="00121C53">
      <w:pPr>
        <w:pStyle w:val="a4"/>
        <w:ind w:left="567"/>
        <w:jc w:val="center"/>
        <w:rPr>
          <w:b/>
          <w:bCs/>
          <w:sz w:val="28"/>
          <w:szCs w:val="28"/>
          <w:lang w:val="uk-UA"/>
        </w:rPr>
      </w:pPr>
      <w:r w:rsidRPr="00121C53">
        <w:rPr>
          <w:b/>
          <w:bCs/>
          <w:sz w:val="28"/>
          <w:szCs w:val="28"/>
          <w:lang w:val="uk-UA"/>
        </w:rPr>
        <w:t>3.Учасники освітнього процесу</w:t>
      </w:r>
    </w:p>
    <w:p w14:paraId="3E39C264" w14:textId="77777777" w:rsidR="00121C53" w:rsidRPr="00121C53" w:rsidRDefault="00121C53" w:rsidP="00121C53">
      <w:pPr>
        <w:pStyle w:val="a4"/>
        <w:numPr>
          <w:ilvl w:val="1"/>
          <w:numId w:val="4"/>
        </w:numPr>
        <w:ind w:left="0" w:firstLine="709"/>
        <w:jc w:val="both"/>
        <w:rPr>
          <w:sz w:val="28"/>
          <w:szCs w:val="28"/>
          <w:lang w:val="uk-UA"/>
        </w:rPr>
      </w:pPr>
      <w:r w:rsidRPr="00121C53">
        <w:rPr>
          <w:sz w:val="28"/>
          <w:szCs w:val="28"/>
          <w:lang w:val="uk-UA"/>
        </w:rPr>
        <w:t>Учасниками освітнього процесу в ресурсному центрі є :</w:t>
      </w:r>
    </w:p>
    <w:p w14:paraId="48E34800"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здобувачі освіти (учні та курсанти);</w:t>
      </w:r>
    </w:p>
    <w:p w14:paraId="524E0163"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керівники закладу;</w:t>
      </w:r>
    </w:p>
    <w:p w14:paraId="1598278E"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педагогічні працівники, психологи, бібліотекарі;</w:t>
      </w:r>
    </w:p>
    <w:p w14:paraId="09323E58"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інженерно-технічні працівники;</w:t>
      </w:r>
    </w:p>
    <w:p w14:paraId="678E5B95"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батьки здобувачів освіти або особи, які їх замінюють;</w:t>
      </w:r>
    </w:p>
    <w:p w14:paraId="5B5C4403"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представники підприємств, установ, громадських організацій, які беруть участь у роботі ресурсного центру;</w:t>
      </w:r>
    </w:p>
    <w:p w14:paraId="7DA9FB9B" w14:textId="77777777" w:rsidR="00121C53" w:rsidRPr="00121C53" w:rsidRDefault="00121C53" w:rsidP="00121C53">
      <w:pPr>
        <w:pStyle w:val="a4"/>
        <w:numPr>
          <w:ilvl w:val="0"/>
          <w:numId w:val="11"/>
        </w:numPr>
        <w:tabs>
          <w:tab w:val="left" w:pos="567"/>
        </w:tabs>
        <w:jc w:val="both"/>
        <w:rPr>
          <w:sz w:val="28"/>
          <w:szCs w:val="28"/>
          <w:lang w:val="uk-UA"/>
        </w:rPr>
      </w:pPr>
      <w:r w:rsidRPr="00121C53">
        <w:rPr>
          <w:sz w:val="28"/>
          <w:szCs w:val="28"/>
          <w:lang w:val="uk-UA"/>
        </w:rPr>
        <w:t>інші спеціалісти.</w:t>
      </w:r>
    </w:p>
    <w:p w14:paraId="7D266550" w14:textId="77777777" w:rsidR="00121C53" w:rsidRPr="00121C53" w:rsidRDefault="00121C53" w:rsidP="00121C53">
      <w:pPr>
        <w:ind w:firstLine="709"/>
        <w:jc w:val="both"/>
        <w:rPr>
          <w:szCs w:val="28"/>
        </w:rPr>
      </w:pPr>
      <w:r w:rsidRPr="00121C53">
        <w:rPr>
          <w:szCs w:val="28"/>
        </w:rPr>
        <w:t xml:space="preserve">Статус, права та обов’язки учасників освітнього процесу визначаються Законами України «Про освіту», «Про загальну середню освіту», «Про професійно-технічну освіту», іншими законодавчими актами, цим Статутом, правилами внутрішнього розпорядку ресурсного центру. </w:t>
      </w:r>
    </w:p>
    <w:p w14:paraId="45099F94" w14:textId="77777777" w:rsidR="00121C53" w:rsidRPr="00121C53" w:rsidRDefault="00121C53" w:rsidP="00121C53">
      <w:pPr>
        <w:ind w:firstLine="709"/>
        <w:jc w:val="both"/>
        <w:rPr>
          <w:szCs w:val="28"/>
        </w:rPr>
      </w:pPr>
      <w:r w:rsidRPr="00121C53">
        <w:rPr>
          <w:szCs w:val="28"/>
        </w:rPr>
        <w:t xml:space="preserve"> 3.2. Здобувачі освіти мають право на :</w:t>
      </w:r>
    </w:p>
    <w:p w14:paraId="1D3BD1C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вибір профілів навчання (професій), спецкурсів, форми навчання тощо;</w:t>
      </w:r>
    </w:p>
    <w:p w14:paraId="1AEC619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навчання впродовж життя та академічну мобільність;</w:t>
      </w:r>
    </w:p>
    <w:p w14:paraId="7967C51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якісні освітні послуги;</w:t>
      </w:r>
    </w:p>
    <w:p w14:paraId="1D005C1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справедливе та об’єктивне оцінювання результатів навчання;</w:t>
      </w:r>
    </w:p>
    <w:p w14:paraId="31D9D7A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відзначення успіхів у своїй діяльності;</w:t>
      </w:r>
    </w:p>
    <w:p w14:paraId="0D33718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безпечні та нешкідливі умови навчання;</w:t>
      </w:r>
    </w:p>
    <w:p w14:paraId="0996D03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повагу людської гідності;</w:t>
      </w:r>
    </w:p>
    <w:p w14:paraId="79BE79B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захист під час освітнього процесу від приниження честі та гідності, булінгу, будь-яких форм насильства та експлуатації, дискримінації за будь-якою ознакою, пропаганди та агітації, що завдають шкоди здоров’ю здобувача освіти;</w:t>
      </w:r>
    </w:p>
    <w:p w14:paraId="1B512480"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користування бібліотекою, навчальною, науковою, виробничою  інфраструктурою ресурсного центру та послугами його структурних підрозділів у порядку, встановленому ресурсним центром відповідно до спеціальних законів;</w:t>
      </w:r>
    </w:p>
    <w:p w14:paraId="12F1F81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доступ до інформаційних ресурсів і комунікацій, що використовуються в освітньому процесі та науковій діяльності;</w:t>
      </w:r>
    </w:p>
    <w:p w14:paraId="67C6C5DE"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lastRenderedPageBreak/>
        <w:t>особисту або через своїх законних представників участь у громадському самоврядуванні та управлінні ресурсним центром;</w:t>
      </w:r>
    </w:p>
    <w:p w14:paraId="4FA1D51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E791F2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участь в різних видах навчальної, науково-практичної діяльності, конференціях, олімпіадах, виставках, конкурсах тощо;</w:t>
      </w:r>
    </w:p>
    <w:p w14:paraId="57AD442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отримання додаткових, у тому числі платних, навчальних послуг;</w:t>
      </w:r>
    </w:p>
    <w:p w14:paraId="2D1B96D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перегляд результатів оцінювання навчальних досягнень з усіх предметів.  </w:t>
      </w:r>
    </w:p>
    <w:p w14:paraId="167631FD"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Здобувачі освіти ресурсного центру зобов’язані:</w:t>
      </w:r>
    </w:p>
    <w:p w14:paraId="4F686AC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професійно-технічної освіти для відповідної професії;</w:t>
      </w:r>
    </w:p>
    <w:p w14:paraId="73D488F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бережливо ставитись до державного, громадського та особистого майна;</w:t>
      </w:r>
    </w:p>
    <w:p w14:paraId="3B983D0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поважати гідність, права, свободи та законні інтереси всіх учасників освітнього процесу, дотримуватися етичних норм;</w:t>
      </w:r>
    </w:p>
    <w:p w14:paraId="5A6B38B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відповідально та дбайливо ставитися до власного здоров’я, здоров’я оточуючих, довкілля;</w:t>
      </w:r>
    </w:p>
    <w:p w14:paraId="5E6AF31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дотримуватися вимог Статуту, правил внутрішнього розпорядку ресурсного центру, а також умов договору про надання освітніх послуг (за його наявності).</w:t>
      </w:r>
    </w:p>
    <w:p w14:paraId="47FD48F8"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Здобувачі освіти мають також інші права та обов’язки, передбачені законодавством та установчими документами ресурсного центру.</w:t>
      </w:r>
    </w:p>
    <w:p w14:paraId="5AE53D17" w14:textId="77777777" w:rsidR="00121C53" w:rsidRPr="00121C53" w:rsidRDefault="00121C53" w:rsidP="00121C53">
      <w:pPr>
        <w:pStyle w:val="a4"/>
        <w:numPr>
          <w:ilvl w:val="1"/>
          <w:numId w:val="24"/>
        </w:numPr>
        <w:tabs>
          <w:tab w:val="left" w:pos="567"/>
        </w:tabs>
        <w:ind w:left="0" w:firstLine="709"/>
        <w:jc w:val="both"/>
        <w:rPr>
          <w:sz w:val="28"/>
          <w:szCs w:val="28"/>
          <w:lang w:val="uk-UA"/>
        </w:rPr>
      </w:pPr>
      <w:r w:rsidRPr="00121C53">
        <w:rPr>
          <w:sz w:val="28"/>
          <w:szCs w:val="28"/>
          <w:lang w:val="uk-UA"/>
        </w:rPr>
        <w:t>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14:paraId="276583E2"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За невиконання учасниками освітнього процесу своїх обов’язків, порушення цього Статуту, правил внутрішнього розпорядку, порушення академічної доброчесності на них можуть накладатися стягнення відповідно до законодавства та порядку виявлення та встановлення фактів порушення академічної доброчесності.</w:t>
      </w:r>
    </w:p>
    <w:p w14:paraId="7C81377C"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Педагогічним працівником повинна бути особа з високими моральними якостями, яка має відповідну педагогічну або фахову  освіту та/або професійну кваліфікацію педагогічного працівника,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w:t>
      </w:r>
    </w:p>
    <w:p w14:paraId="043A8DB5"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До педагогічної діяльності у закладі освіти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555AFD65"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 xml:space="preserve">Призначення на посаду, звільнення з посади педагогічних та інших працівників закладу освіти, інші трудові відносини регулюються </w:t>
      </w:r>
      <w:r w:rsidRPr="00121C53">
        <w:rPr>
          <w:sz w:val="28"/>
          <w:szCs w:val="28"/>
          <w:lang w:val="uk-UA"/>
        </w:rPr>
        <w:lastRenderedPageBreak/>
        <w:t>законодавством про працю, Законом України «Про повну загальну середню освіту» та іншими законодавчими актами.</w:t>
      </w:r>
    </w:p>
    <w:p w14:paraId="1EB7DEB7"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Обсяг педагогічного навантаження вчителів визначається відповідно до законодавства керівником ресурсного центру.</w:t>
      </w:r>
    </w:p>
    <w:p w14:paraId="0EE7CFDA"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ab/>
      </w:r>
      <w:r w:rsidRPr="00121C53">
        <w:rPr>
          <w:sz w:val="28"/>
          <w:szCs w:val="28"/>
          <w:lang w:val="uk-UA"/>
        </w:rPr>
        <w:tab/>
      </w:r>
      <w:r w:rsidRPr="00121C53">
        <w:rPr>
          <w:sz w:val="28"/>
          <w:szCs w:val="28"/>
          <w:lang w:val="uk-UA"/>
        </w:rPr>
        <w:tab/>
        <w:t>Обсяг педагогічного навантаження може бути менше тарифної ставки або посадового окладу лише за письмовою згодою педагогічного працівника.</w:t>
      </w:r>
    </w:p>
    <w:p w14:paraId="6E1D889A"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ab/>
      </w:r>
      <w:r w:rsidRPr="00121C53">
        <w:rPr>
          <w:sz w:val="28"/>
          <w:szCs w:val="28"/>
          <w:lang w:val="uk-UA"/>
        </w:rPr>
        <w:tab/>
      </w:r>
      <w:r w:rsidRPr="00121C53">
        <w:rPr>
          <w:sz w:val="28"/>
          <w:szCs w:val="28"/>
          <w:lang w:val="uk-UA"/>
        </w:rPr>
        <w:tab/>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14:paraId="7E0E74CD"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Керівник ресурсного центру призначає керівників груп,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w:t>
      </w:r>
    </w:p>
    <w:p w14:paraId="0BA3DC3B"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Не допускається відволікання педагогічних працівників від виконання професійних обов’язків крім випадків, передбачених законодавством.</w:t>
      </w:r>
    </w:p>
    <w:p w14:paraId="28446B5F"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ab/>
        <w:t>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w:t>
      </w:r>
    </w:p>
    <w:p w14:paraId="63D7EE3B"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Педагогічні працівники закладу освіти підлягають атестації відповідно до порядку, встановленого МОН України.</w:t>
      </w:r>
    </w:p>
    <w:p w14:paraId="6DDB3BA7" w14:textId="77777777" w:rsidR="00121C53" w:rsidRPr="00121C53" w:rsidRDefault="00121C53" w:rsidP="00121C53">
      <w:pPr>
        <w:pStyle w:val="a4"/>
        <w:tabs>
          <w:tab w:val="left" w:pos="567"/>
        </w:tabs>
        <w:ind w:left="0" w:firstLine="426"/>
        <w:jc w:val="both"/>
        <w:rPr>
          <w:sz w:val="28"/>
          <w:szCs w:val="28"/>
          <w:lang w:val="uk-UA"/>
        </w:rPr>
      </w:pPr>
      <w:r w:rsidRPr="00121C53">
        <w:rPr>
          <w:sz w:val="28"/>
          <w:szCs w:val="28"/>
          <w:lang w:val="uk-UA"/>
        </w:rPr>
        <w:tab/>
      </w:r>
      <w:r w:rsidRPr="00121C53">
        <w:rPr>
          <w:sz w:val="28"/>
          <w:szCs w:val="28"/>
          <w:lang w:val="uk-UA"/>
        </w:rPr>
        <w:tab/>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14:paraId="0E8C56EE" w14:textId="77777777" w:rsidR="00121C53" w:rsidRPr="00121C53" w:rsidRDefault="00121C53" w:rsidP="00121C53">
      <w:pPr>
        <w:pStyle w:val="a4"/>
        <w:numPr>
          <w:ilvl w:val="1"/>
          <w:numId w:val="24"/>
        </w:numPr>
        <w:tabs>
          <w:tab w:val="left" w:pos="142"/>
        </w:tabs>
        <w:ind w:left="0" w:firstLine="709"/>
        <w:jc w:val="both"/>
        <w:rPr>
          <w:sz w:val="28"/>
          <w:szCs w:val="28"/>
          <w:lang w:val="uk-UA"/>
        </w:rPr>
      </w:pPr>
      <w:r w:rsidRPr="00121C53">
        <w:rPr>
          <w:sz w:val="28"/>
          <w:szCs w:val="28"/>
          <w:lang w:val="uk-UA"/>
        </w:rPr>
        <w:t xml:space="preserve"> Педагогічні працівники ресурсного центру мають право на:</w:t>
      </w:r>
    </w:p>
    <w:p w14:paraId="38EF933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59F0A6D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педагогічну ініціативу;</w:t>
      </w:r>
    </w:p>
    <w:p w14:paraId="003E3100"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6CEA6FC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користування бібліотекою, навчальною, науковою, виробничою інфраструктурою ресурсного центру та послугами його структурних підрозділів у порядку, встановленому ресурсним центром відповідно до спеціальних законів;</w:t>
      </w:r>
    </w:p>
    <w:p w14:paraId="78CE96D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підвищення кваліфікації, перепідготовку;</w:t>
      </w:r>
    </w:p>
    <w:p w14:paraId="287D4F8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проходження  сертифікації на добровільних засадах;</w:t>
      </w:r>
    </w:p>
    <w:p w14:paraId="6A5FF7E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EB561C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доступ до інформаційних ресурсів і комунікацій, що </w:t>
      </w:r>
      <w:r w:rsidRPr="00121C53">
        <w:rPr>
          <w:sz w:val="28"/>
          <w:szCs w:val="28"/>
          <w:lang w:val="uk-UA"/>
        </w:rPr>
        <w:lastRenderedPageBreak/>
        <w:t>використовуються в освітньому процесі та науковій діяльності;</w:t>
      </w:r>
    </w:p>
    <w:p w14:paraId="0F7516D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відзначення успіхів у своїй професійній діяльності;</w:t>
      </w:r>
    </w:p>
    <w:p w14:paraId="19FA003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справедливе та об’єктивне оцінювання своєї професійної діяльності;</w:t>
      </w:r>
    </w:p>
    <w:p w14:paraId="26E6E3B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захист професійної честі та гідності;</w:t>
      </w:r>
    </w:p>
    <w:p w14:paraId="02BBDED9"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індивідуальну освітню (наукову, творчу, мистецьку та іншу) діяльність за межами закладу освіти;</w:t>
      </w:r>
    </w:p>
    <w:p w14:paraId="7C60D0BE"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отримання пільгових довгострокових кредитів на будівництво (реконструкцію) чи придбання житла у порядку, передбаченому Кабінетом Міністрів України;</w:t>
      </w:r>
    </w:p>
    <w:p w14:paraId="293505C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безпечні і нешкідливі умови праці;</w:t>
      </w:r>
    </w:p>
    <w:p w14:paraId="722BA4B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участь у громадському самоврядуванні ресурсного центру;</w:t>
      </w:r>
    </w:p>
    <w:p w14:paraId="0F5A0EBE"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участь у роботі колегіальних органів управління ресурсного центру;</w:t>
      </w:r>
    </w:p>
    <w:p w14:paraId="0CF44CFE"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проходження  атестації для здобуття відповідної кваліфікаційної категорії та отримання  її в разі успішного проходження атестації;</w:t>
      </w:r>
    </w:p>
    <w:p w14:paraId="133A681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об’єднання  у професійні спілки та право бути членами інших об’єднань громадян, діяльність яких не заборонена законодавством;</w:t>
      </w:r>
    </w:p>
    <w:p w14:paraId="42B72C1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захист своїх прав, професійної та людської честі і гідності.</w:t>
      </w:r>
    </w:p>
    <w:p w14:paraId="0822647E"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Педагогічні працівники ресурсного центру зобов'язані:</w:t>
      </w:r>
    </w:p>
    <w:p w14:paraId="2A75E0D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постійно підвищувати свій професійний і загальнокультурний рівні та педагогічну майстерність;</w:t>
      </w:r>
    </w:p>
    <w:p w14:paraId="07401C69"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виконувати освітню програму для досягнення здобувачами освіти передбачених нею результатів навчання;</w:t>
      </w:r>
    </w:p>
    <w:p w14:paraId="418E9C5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1711B32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1D12429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дотримуватися педагогічної етики;</w:t>
      </w:r>
    </w:p>
    <w:p w14:paraId="60929FB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поважати гідність, права, свободи і законні інтереси всіх учасників освітнього процесу;</w:t>
      </w:r>
    </w:p>
    <w:p w14:paraId="7406BE3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41BB684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14:paraId="4D9BEC5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71C5C3A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4AF0C56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w:t>
      </w:r>
      <w:r w:rsidRPr="00121C53">
        <w:rPr>
          <w:sz w:val="28"/>
          <w:szCs w:val="28"/>
          <w:lang w:val="uk-UA"/>
        </w:rPr>
        <w:lastRenderedPageBreak/>
        <w:t>ними та іншими особами на території закладів освіти алкогольних напоїв, наркотичних засобів, іншим шкідливим звичкам;</w:t>
      </w:r>
    </w:p>
    <w:p w14:paraId="11D1B62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додержуватися установчих документів та правил внутрішнього розпорядку ресурсного центру, виконувати свої посадові обов’язки;</w:t>
      </w:r>
    </w:p>
    <w:p w14:paraId="354565F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брати участь у роботі педагогічної ради, засіданнях методичних об’єднань, нарадах, зборах;</w:t>
      </w:r>
    </w:p>
    <w:p w14:paraId="4266456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виконувати накази і розпорядження керівника ресурсного центру;</w:t>
      </w:r>
    </w:p>
    <w:p w14:paraId="68810D2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вести відповідну документацію;</w:t>
      </w:r>
    </w:p>
    <w:p w14:paraId="39E28CB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сприяти зростанню іміджу ресурсного центру;</w:t>
      </w:r>
    </w:p>
    <w:p w14:paraId="433D833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29DF2E3F"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Педагогічні працівники, які систематично порушують цей Статут, правила внутрішнього розпорядку ресурсного центру,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14:paraId="71FDDDE2"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ресурсного центру.</w:t>
      </w:r>
    </w:p>
    <w:p w14:paraId="33360D61"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Батьки здобувачів освіти або особи, які їх замінюють, мають право:</w:t>
      </w:r>
    </w:p>
    <w:p w14:paraId="3BAC19D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захищати відповідно до законодавства права та законні інтереси здобувачів освіти;</w:t>
      </w:r>
    </w:p>
    <w:p w14:paraId="5467C0D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звертатися до закладів освіти, органів управління освітою з питань освіти;</w:t>
      </w:r>
    </w:p>
    <w:p w14:paraId="2B5CF3D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брати участь у громадському самоврядуванні ресурсного центру, зокрема обирати і бути обраними до органів громадського самоврядування ресурсного центру;</w:t>
      </w:r>
    </w:p>
    <w:p w14:paraId="280401E9"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завчасно отримувати інформацію про всі заплановані у ресурсному центрі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3CCA09F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брати участь у розробленні індивідуального навчального плану здобувача освіти;</w:t>
      </w:r>
    </w:p>
    <w:p w14:paraId="2DECCC5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отримувати інформацію про діяльність ресурсного центру, результати навчання своїх дітей (дітей, законними представниками яких вони є) і результати оцінювання якості освіти у ресурсному центрі та його освітньої діяльності.</w:t>
      </w:r>
    </w:p>
    <w:p w14:paraId="70678190"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 xml:space="preserve">Батьки здобувачів освіти або особи, які їх замінюють, </w:t>
      </w:r>
      <w:proofErr w:type="spellStart"/>
      <w:r w:rsidRPr="00121C53">
        <w:rPr>
          <w:sz w:val="28"/>
          <w:szCs w:val="28"/>
          <w:lang w:val="uk-UA"/>
        </w:rPr>
        <w:t>зобовʼязані</w:t>
      </w:r>
      <w:proofErr w:type="spellEnd"/>
      <w:r w:rsidRPr="00121C53">
        <w:rPr>
          <w:sz w:val="28"/>
          <w:szCs w:val="28"/>
          <w:lang w:val="uk-UA"/>
        </w:rPr>
        <w:t xml:space="preserve"> :</w:t>
      </w:r>
    </w:p>
    <w:p w14:paraId="4DE2635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забезпечувати умови та виконувати вимоги укладеної угоди на здобуття дитиною (за згодою батьків) професійної освіти за будь-якою формою навчання;</w:t>
      </w:r>
    </w:p>
    <w:p w14:paraId="010A5F39"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5F3B3E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сприяти виконанню дитиною освітньої програми та досягненню дитиною передбачених нею результатів навчання;</w:t>
      </w:r>
    </w:p>
    <w:p w14:paraId="714A30A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поважати гідність, права, свободи і законні інтереси дитини та інших учасників освітнього процесу;</w:t>
      </w:r>
    </w:p>
    <w:p w14:paraId="4638C2A0"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lastRenderedPageBreak/>
        <w:t>дбати про фізичне і психічне здоров’я дитини, сприяти розвитку її здібностей, формувати навички здорового способу життя;</w:t>
      </w:r>
    </w:p>
    <w:p w14:paraId="0A8F53D0"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14:paraId="378F045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настановами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4A5624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57B8293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4F12F52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дотримуватися установчих документів, правил внутрішнього розпорядку ресурсного центру, а також умов договору про надання освітніх послуг (за наявності).</w:t>
      </w:r>
    </w:p>
    <w:p w14:paraId="2552E960" w14:textId="77777777" w:rsidR="00121C53" w:rsidRPr="00121C53" w:rsidRDefault="00121C53" w:rsidP="00121C53">
      <w:pPr>
        <w:widowControl w:val="0"/>
        <w:numPr>
          <w:ilvl w:val="1"/>
          <w:numId w:val="24"/>
        </w:numPr>
        <w:autoSpaceDE w:val="0"/>
        <w:autoSpaceDN w:val="0"/>
        <w:ind w:left="0" w:firstLine="709"/>
        <w:jc w:val="both"/>
        <w:rPr>
          <w:szCs w:val="28"/>
          <w:lang w:eastAsia="uk-UA"/>
        </w:rPr>
      </w:pPr>
      <w:r w:rsidRPr="00121C53">
        <w:rPr>
          <w:szCs w:val="28"/>
          <w:lang w:eastAsia="uk-UA"/>
        </w:rPr>
        <w:t xml:space="preserve">Інші права та обов’язки батьків здобувачів освіти можуть встановлюватися законодавством, установчими документами </w:t>
      </w:r>
      <w:r w:rsidRPr="00121C53">
        <w:rPr>
          <w:szCs w:val="28"/>
        </w:rPr>
        <w:t>ресурсного центру</w:t>
      </w:r>
      <w:r w:rsidRPr="00121C53">
        <w:rPr>
          <w:szCs w:val="28"/>
          <w:lang w:eastAsia="uk-UA"/>
        </w:rPr>
        <w:t xml:space="preserve"> і договором про надання освітніх послуг (за наявності). </w:t>
      </w:r>
    </w:p>
    <w:p w14:paraId="78CFE169" w14:textId="77777777" w:rsidR="00121C53" w:rsidRPr="00121C53" w:rsidRDefault="00121C53" w:rsidP="00121C53">
      <w:pPr>
        <w:pStyle w:val="a4"/>
        <w:numPr>
          <w:ilvl w:val="1"/>
          <w:numId w:val="24"/>
        </w:numPr>
        <w:ind w:left="0" w:firstLine="709"/>
        <w:jc w:val="both"/>
        <w:rPr>
          <w:sz w:val="28"/>
          <w:szCs w:val="28"/>
          <w:lang w:val="uk-UA"/>
        </w:rPr>
      </w:pPr>
      <w:r w:rsidRPr="00121C53">
        <w:rPr>
          <w:sz w:val="28"/>
          <w:szCs w:val="28"/>
          <w:lang w:val="uk-UA"/>
        </w:rPr>
        <w:t>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p>
    <w:p w14:paraId="5A077BAB" w14:textId="77777777" w:rsidR="00121C53" w:rsidRPr="00121C53" w:rsidRDefault="00121C53" w:rsidP="00121C53">
      <w:pPr>
        <w:pStyle w:val="a4"/>
        <w:ind w:left="709"/>
        <w:jc w:val="both"/>
        <w:rPr>
          <w:sz w:val="28"/>
          <w:szCs w:val="28"/>
          <w:lang w:val="uk-UA"/>
        </w:rPr>
      </w:pPr>
    </w:p>
    <w:p w14:paraId="6C203924" w14:textId="77777777" w:rsidR="00121C53" w:rsidRPr="00121C53" w:rsidRDefault="00121C53" w:rsidP="00121C53">
      <w:pPr>
        <w:pStyle w:val="a4"/>
        <w:jc w:val="center"/>
        <w:rPr>
          <w:b/>
          <w:sz w:val="28"/>
          <w:szCs w:val="28"/>
          <w:lang w:val="uk-UA"/>
        </w:rPr>
      </w:pPr>
      <w:r w:rsidRPr="00121C53">
        <w:rPr>
          <w:b/>
          <w:sz w:val="28"/>
          <w:szCs w:val="28"/>
          <w:lang w:val="uk-UA"/>
        </w:rPr>
        <w:t>4. Державні гарантії та оплата праці педагогічних працівників</w:t>
      </w:r>
    </w:p>
    <w:p w14:paraId="2B3D1B1B" w14:textId="77777777" w:rsidR="00121C53" w:rsidRPr="00121C53" w:rsidRDefault="00121C53" w:rsidP="00121C53">
      <w:pPr>
        <w:pStyle w:val="11"/>
        <w:tabs>
          <w:tab w:val="left" w:pos="1418"/>
        </w:tabs>
        <w:ind w:firstLine="709"/>
        <w:jc w:val="both"/>
        <w:rPr>
          <w:rFonts w:ascii="Times New Roman" w:hAnsi="Times New Roman"/>
          <w:sz w:val="28"/>
          <w:szCs w:val="28"/>
        </w:rPr>
      </w:pPr>
      <w:r w:rsidRPr="00121C53">
        <w:rPr>
          <w:rFonts w:ascii="Times New Roman" w:hAnsi="Times New Roman"/>
          <w:sz w:val="28"/>
          <w:szCs w:val="28"/>
        </w:rPr>
        <w:t>4.1. Держава забезпечує педагогічним і науково-педагогічним працівникам ресурсного центру:</w:t>
      </w:r>
    </w:p>
    <w:p w14:paraId="6245AC8E"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належні умови праці та медичне обслуговування;</w:t>
      </w:r>
    </w:p>
    <w:p w14:paraId="25F9A3F2"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оплату підвищення кваліфікації;</w:t>
      </w:r>
    </w:p>
    <w:p w14:paraId="75134504"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правовий, соціальний, професійний захист;</w:t>
      </w:r>
    </w:p>
    <w:p w14:paraId="7F4B9CF1"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14:paraId="12D0B85F"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14:paraId="6C3DE0DC"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14:paraId="1CE85BA6"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пенсію за вислугу років;</w:t>
      </w:r>
    </w:p>
    <w:p w14:paraId="1910AF5F"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інші гарантії, визначені законом України.</w:t>
      </w:r>
    </w:p>
    <w:p w14:paraId="30248E9A" w14:textId="77777777" w:rsidR="00121C53" w:rsidRPr="00121C53" w:rsidRDefault="00121C53" w:rsidP="00121C53">
      <w:pPr>
        <w:pStyle w:val="a4"/>
        <w:tabs>
          <w:tab w:val="left" w:pos="1418"/>
        </w:tabs>
        <w:ind w:firstLine="607"/>
        <w:jc w:val="both"/>
        <w:rPr>
          <w:sz w:val="28"/>
          <w:szCs w:val="28"/>
          <w:lang w:val="uk-UA"/>
        </w:rPr>
      </w:pPr>
      <w:r w:rsidRPr="00121C53">
        <w:rPr>
          <w:sz w:val="28"/>
          <w:szCs w:val="28"/>
          <w:lang w:val="uk-UA"/>
        </w:rPr>
        <w:t xml:space="preserve">4.2.   У разі захворювання педагогічного працівника, яке тимчасово </w:t>
      </w:r>
      <w:r w:rsidRPr="00121C53">
        <w:rPr>
          <w:sz w:val="28"/>
          <w:szCs w:val="28"/>
          <w:lang w:val="uk-UA"/>
        </w:rPr>
        <w:lastRenderedPageBreak/>
        <w:t>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14:paraId="057F818A" w14:textId="77777777" w:rsidR="00121C53" w:rsidRPr="00121C53" w:rsidRDefault="00121C53" w:rsidP="00121C53">
      <w:pPr>
        <w:pStyle w:val="11"/>
        <w:tabs>
          <w:tab w:val="left" w:pos="1560"/>
        </w:tabs>
        <w:ind w:firstLine="709"/>
        <w:jc w:val="both"/>
        <w:rPr>
          <w:rFonts w:ascii="Times New Roman" w:hAnsi="Times New Roman"/>
          <w:sz w:val="28"/>
          <w:szCs w:val="28"/>
        </w:rPr>
      </w:pPr>
      <w:r w:rsidRPr="00121C53">
        <w:rPr>
          <w:rFonts w:ascii="Times New Roman" w:hAnsi="Times New Roman"/>
          <w:sz w:val="28"/>
          <w:szCs w:val="28"/>
        </w:rPr>
        <w:t>4.3. Оплата праці педагогічних працівників здійснюється за рахунок коштів державного та/або місцевого бюджетів, коштів Засновника, власних надходжень, грантів, а також інших джерел, не заборонених законодавством.</w:t>
      </w:r>
    </w:p>
    <w:p w14:paraId="07994B93"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4.4. Посадовий оклад педагогічного працівника найнижчої кваліфікаційної категорії встановлюється в розмірі трьох мінімальних заробітних плат.</w:t>
      </w:r>
    </w:p>
    <w:p w14:paraId="1EF501F9"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Посадовий оклад педагогічного працівника кожної наступної кваліфікаційної категорії підвищується не менше ніж на 10 відсотків. Схеми посадових окладів (ставок заробітної плати) педагогічних працівників державних і комунальних закладів освіти затверджуються Кабінетом Міністрів України.</w:t>
      </w:r>
    </w:p>
    <w:p w14:paraId="38597072"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4.5. Педагогічним працівникам встановлюються щомісячні надбавки за вислугу років у розмірах:</w:t>
      </w:r>
    </w:p>
    <w:p w14:paraId="5A3B87B9"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понад три роки - 10 відсотків;</w:t>
      </w:r>
    </w:p>
    <w:p w14:paraId="38D2BAE5"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понад 10 років - 20 відсотків;</w:t>
      </w:r>
    </w:p>
    <w:p w14:paraId="0758B23F"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понад 20 років - 30 відсотків посадового окладу.</w:t>
      </w:r>
    </w:p>
    <w:p w14:paraId="70BAC033" w14:textId="77777777" w:rsidR="00121C53" w:rsidRPr="00121C53" w:rsidRDefault="00121C53" w:rsidP="00121C53">
      <w:pPr>
        <w:pStyle w:val="11"/>
        <w:tabs>
          <w:tab w:val="left" w:pos="1418"/>
        </w:tabs>
        <w:ind w:firstLine="709"/>
        <w:jc w:val="both"/>
        <w:rPr>
          <w:rFonts w:ascii="Times New Roman" w:hAnsi="Times New Roman"/>
          <w:sz w:val="28"/>
          <w:szCs w:val="28"/>
        </w:rPr>
      </w:pPr>
      <w:r w:rsidRPr="00121C53">
        <w:rPr>
          <w:rFonts w:ascii="Times New Roman" w:hAnsi="Times New Roman"/>
          <w:sz w:val="28"/>
          <w:szCs w:val="28"/>
        </w:rPr>
        <w:t>4.6.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14:paraId="476C4FE6" w14:textId="77777777" w:rsidR="00121C53" w:rsidRPr="00121C53" w:rsidRDefault="00121C53" w:rsidP="00121C53">
      <w:pPr>
        <w:pStyle w:val="a4"/>
        <w:ind w:left="567"/>
        <w:jc w:val="center"/>
        <w:rPr>
          <w:b/>
          <w:bCs/>
          <w:sz w:val="28"/>
          <w:szCs w:val="28"/>
          <w:lang w:val="uk-UA"/>
        </w:rPr>
      </w:pPr>
    </w:p>
    <w:p w14:paraId="21420FA3" w14:textId="77777777" w:rsidR="00121C53" w:rsidRPr="00121C53" w:rsidRDefault="00121C53" w:rsidP="00121C53">
      <w:pPr>
        <w:pStyle w:val="a4"/>
        <w:ind w:left="567"/>
        <w:jc w:val="center"/>
        <w:rPr>
          <w:b/>
          <w:bCs/>
          <w:sz w:val="28"/>
          <w:szCs w:val="28"/>
          <w:lang w:val="uk-UA"/>
        </w:rPr>
      </w:pPr>
      <w:r w:rsidRPr="00121C53">
        <w:rPr>
          <w:b/>
          <w:bCs/>
          <w:sz w:val="28"/>
          <w:szCs w:val="28"/>
          <w:lang w:val="uk-UA"/>
        </w:rPr>
        <w:t>5. Управління закладом освіти та громадське самоврядування            закладу освіти</w:t>
      </w:r>
    </w:p>
    <w:p w14:paraId="7E5E94F6" w14:textId="77777777" w:rsidR="00121C53" w:rsidRPr="00121C53" w:rsidRDefault="00121C53" w:rsidP="00121C53">
      <w:pPr>
        <w:ind w:firstLine="709"/>
        <w:jc w:val="both"/>
        <w:rPr>
          <w:bCs/>
          <w:szCs w:val="28"/>
        </w:rPr>
      </w:pPr>
      <w:r w:rsidRPr="00121C53">
        <w:rPr>
          <w:bCs/>
          <w:szCs w:val="28"/>
        </w:rPr>
        <w:t xml:space="preserve">5.1. Управління </w:t>
      </w:r>
      <w:r w:rsidRPr="00121C53">
        <w:rPr>
          <w:szCs w:val="28"/>
        </w:rPr>
        <w:t>ресурсним центром</w:t>
      </w:r>
      <w:r w:rsidRPr="00121C53">
        <w:rPr>
          <w:bCs/>
          <w:szCs w:val="28"/>
        </w:rPr>
        <w:t xml:space="preserve"> в межах повноважень, визначених законами та установчими документами, здійснюють:</w:t>
      </w:r>
    </w:p>
    <w:p w14:paraId="0D859CC7" w14:textId="77777777" w:rsidR="00121C53" w:rsidRPr="00121C53" w:rsidRDefault="00121C53" w:rsidP="00121C53">
      <w:pPr>
        <w:tabs>
          <w:tab w:val="left" w:pos="1134"/>
        </w:tabs>
        <w:ind w:firstLine="709"/>
        <w:jc w:val="both"/>
        <w:rPr>
          <w:bCs/>
          <w:szCs w:val="28"/>
        </w:rPr>
      </w:pPr>
      <w:r w:rsidRPr="00121C53">
        <w:rPr>
          <w:bCs/>
          <w:szCs w:val="28"/>
        </w:rPr>
        <w:t xml:space="preserve">-    Засновник – Долинська міська рада; </w:t>
      </w:r>
    </w:p>
    <w:p w14:paraId="59DC3810" w14:textId="77777777" w:rsidR="00121C53" w:rsidRPr="00121C53" w:rsidRDefault="00121C53" w:rsidP="00121C53">
      <w:pPr>
        <w:tabs>
          <w:tab w:val="left" w:pos="1134"/>
        </w:tabs>
        <w:ind w:firstLine="709"/>
        <w:jc w:val="both"/>
        <w:rPr>
          <w:bCs/>
          <w:szCs w:val="28"/>
        </w:rPr>
      </w:pPr>
      <w:r w:rsidRPr="00121C53">
        <w:rPr>
          <w:bCs/>
          <w:szCs w:val="28"/>
        </w:rPr>
        <w:t>-   уповноважений орган Засновника  - управління освіти Долинської міської ради;</w:t>
      </w:r>
    </w:p>
    <w:p w14:paraId="705F995F" w14:textId="77777777" w:rsidR="00121C53" w:rsidRPr="00121C53" w:rsidRDefault="00121C53" w:rsidP="00121C53">
      <w:pPr>
        <w:ind w:firstLine="709"/>
        <w:jc w:val="both"/>
        <w:rPr>
          <w:bCs/>
          <w:szCs w:val="28"/>
        </w:rPr>
      </w:pPr>
      <w:r w:rsidRPr="00121C53">
        <w:rPr>
          <w:bCs/>
          <w:szCs w:val="28"/>
        </w:rPr>
        <w:t xml:space="preserve">-    керівник </w:t>
      </w:r>
      <w:r w:rsidRPr="00121C53">
        <w:rPr>
          <w:szCs w:val="28"/>
        </w:rPr>
        <w:t>ресурсного центру</w:t>
      </w:r>
      <w:r w:rsidRPr="00121C53">
        <w:rPr>
          <w:bCs/>
          <w:szCs w:val="28"/>
        </w:rPr>
        <w:t>;</w:t>
      </w:r>
    </w:p>
    <w:p w14:paraId="1E8BD05E" w14:textId="77777777" w:rsidR="00121C53" w:rsidRPr="00121C53" w:rsidRDefault="00121C53" w:rsidP="00121C53">
      <w:pPr>
        <w:ind w:firstLine="709"/>
        <w:jc w:val="both"/>
        <w:rPr>
          <w:bCs/>
          <w:szCs w:val="28"/>
        </w:rPr>
      </w:pPr>
      <w:r w:rsidRPr="00121C53">
        <w:rPr>
          <w:bCs/>
          <w:szCs w:val="28"/>
        </w:rPr>
        <w:t xml:space="preserve">-    колегіальний орган управління </w:t>
      </w:r>
      <w:r w:rsidRPr="00121C53">
        <w:rPr>
          <w:szCs w:val="28"/>
        </w:rPr>
        <w:t>ресурсного центру</w:t>
      </w:r>
      <w:r w:rsidRPr="00121C53">
        <w:rPr>
          <w:bCs/>
          <w:szCs w:val="28"/>
        </w:rPr>
        <w:t xml:space="preserve"> - педагогічна рада;</w:t>
      </w:r>
    </w:p>
    <w:p w14:paraId="74C56D8D" w14:textId="77777777" w:rsidR="00121C53" w:rsidRPr="00121C53" w:rsidRDefault="00121C53" w:rsidP="00121C53">
      <w:pPr>
        <w:tabs>
          <w:tab w:val="left" w:pos="1134"/>
        </w:tabs>
        <w:ind w:firstLine="709"/>
        <w:jc w:val="both"/>
        <w:rPr>
          <w:bCs/>
          <w:szCs w:val="28"/>
        </w:rPr>
      </w:pPr>
      <w:r w:rsidRPr="00121C53">
        <w:rPr>
          <w:bCs/>
          <w:szCs w:val="28"/>
        </w:rPr>
        <w:t>-    колегіальний орган громадського самоврядування;</w:t>
      </w:r>
    </w:p>
    <w:p w14:paraId="5508BE65" w14:textId="77777777" w:rsidR="00121C53" w:rsidRPr="00121C53" w:rsidRDefault="00121C53" w:rsidP="00121C53">
      <w:pPr>
        <w:ind w:firstLine="709"/>
        <w:jc w:val="both"/>
        <w:rPr>
          <w:bCs/>
          <w:szCs w:val="28"/>
        </w:rPr>
      </w:pPr>
      <w:r w:rsidRPr="00121C53">
        <w:rPr>
          <w:bCs/>
          <w:szCs w:val="28"/>
        </w:rPr>
        <w:t xml:space="preserve">- інші органи, передбачені спеціальними законами та/або установчими документами </w:t>
      </w:r>
      <w:r w:rsidRPr="00121C53">
        <w:rPr>
          <w:szCs w:val="28"/>
        </w:rPr>
        <w:t>ресурсного центру</w:t>
      </w:r>
      <w:r w:rsidRPr="00121C53">
        <w:rPr>
          <w:bCs/>
          <w:szCs w:val="28"/>
        </w:rPr>
        <w:t>.</w:t>
      </w:r>
    </w:p>
    <w:p w14:paraId="4B7D126A" w14:textId="77777777" w:rsidR="00121C53" w:rsidRPr="00121C53" w:rsidRDefault="00121C53" w:rsidP="00121C53">
      <w:pPr>
        <w:ind w:firstLine="709"/>
        <w:jc w:val="both"/>
        <w:rPr>
          <w:bCs/>
          <w:szCs w:val="28"/>
        </w:rPr>
      </w:pPr>
      <w:r w:rsidRPr="00121C53">
        <w:rPr>
          <w:bCs/>
          <w:szCs w:val="28"/>
        </w:rPr>
        <w:t xml:space="preserve">5.2. Засновник </w:t>
      </w:r>
      <w:r w:rsidRPr="00121C53">
        <w:rPr>
          <w:szCs w:val="28"/>
        </w:rPr>
        <w:t>ресурсного центру</w:t>
      </w:r>
      <w:r w:rsidRPr="00121C53">
        <w:rPr>
          <w:bCs/>
          <w:szCs w:val="28"/>
        </w:rPr>
        <w:t xml:space="preserve"> та/або уповноважений ним орган:</w:t>
      </w:r>
    </w:p>
    <w:p w14:paraId="183851AA" w14:textId="77777777" w:rsidR="00121C53" w:rsidRPr="00121C53" w:rsidRDefault="00121C53" w:rsidP="00121C53">
      <w:pPr>
        <w:ind w:firstLine="709"/>
        <w:jc w:val="both"/>
        <w:rPr>
          <w:bCs/>
          <w:szCs w:val="28"/>
        </w:rPr>
      </w:pPr>
      <w:r w:rsidRPr="00121C53">
        <w:rPr>
          <w:bCs/>
          <w:szCs w:val="28"/>
        </w:rPr>
        <w:t xml:space="preserve">- затверджує установчі документи </w:t>
      </w:r>
      <w:r w:rsidRPr="00121C53">
        <w:rPr>
          <w:szCs w:val="28"/>
        </w:rPr>
        <w:t>ресурсного центру</w:t>
      </w:r>
      <w:r w:rsidRPr="00121C53">
        <w:rPr>
          <w:bCs/>
          <w:szCs w:val="28"/>
        </w:rPr>
        <w:t>, їх нову редакцію та зміни до них;</w:t>
      </w:r>
    </w:p>
    <w:p w14:paraId="43A1A27A" w14:textId="77777777" w:rsidR="00121C53" w:rsidRPr="00121C53" w:rsidRDefault="00121C53" w:rsidP="00121C53">
      <w:pPr>
        <w:ind w:firstLine="709"/>
        <w:jc w:val="both"/>
        <w:rPr>
          <w:bCs/>
          <w:szCs w:val="28"/>
        </w:rPr>
      </w:pPr>
      <w:r w:rsidRPr="00121C53">
        <w:rPr>
          <w:bCs/>
          <w:szCs w:val="28"/>
        </w:rPr>
        <w:t xml:space="preserve">- укладає строковий трудовий договір (контракт) з керівником </w:t>
      </w:r>
      <w:r w:rsidRPr="00121C53">
        <w:rPr>
          <w:szCs w:val="28"/>
        </w:rPr>
        <w:t>ресурсного центру</w:t>
      </w:r>
      <w:r w:rsidRPr="00121C53">
        <w:rPr>
          <w:bCs/>
          <w:szCs w:val="28"/>
        </w:rPr>
        <w:t>;</w:t>
      </w:r>
    </w:p>
    <w:p w14:paraId="2AE2F33F" w14:textId="77777777" w:rsidR="00121C53" w:rsidRPr="00121C53" w:rsidRDefault="00121C53" w:rsidP="00121C53">
      <w:pPr>
        <w:ind w:firstLine="709"/>
        <w:jc w:val="both"/>
        <w:rPr>
          <w:bCs/>
          <w:szCs w:val="28"/>
        </w:rPr>
      </w:pPr>
      <w:r w:rsidRPr="00121C53">
        <w:rPr>
          <w:bCs/>
          <w:szCs w:val="28"/>
        </w:rPr>
        <w:t xml:space="preserve">- розриває строковий трудовий договір (контракт) з керівником </w:t>
      </w:r>
      <w:r w:rsidRPr="00121C53">
        <w:rPr>
          <w:szCs w:val="28"/>
        </w:rPr>
        <w:t>ресурсного центру</w:t>
      </w:r>
      <w:r w:rsidRPr="00121C53">
        <w:rPr>
          <w:bCs/>
          <w:szCs w:val="28"/>
        </w:rPr>
        <w:t xml:space="preserve"> з  підстав та у порядку, визначених законодавством та установчими документами </w:t>
      </w:r>
      <w:r w:rsidRPr="00121C53">
        <w:rPr>
          <w:szCs w:val="28"/>
        </w:rPr>
        <w:t>ресурсного центру</w:t>
      </w:r>
      <w:r w:rsidRPr="00121C53">
        <w:rPr>
          <w:bCs/>
          <w:szCs w:val="28"/>
        </w:rPr>
        <w:t>;</w:t>
      </w:r>
    </w:p>
    <w:p w14:paraId="5F9A71F4" w14:textId="77777777" w:rsidR="00121C53" w:rsidRPr="00121C53" w:rsidRDefault="00121C53" w:rsidP="00121C53">
      <w:pPr>
        <w:ind w:firstLine="709"/>
        <w:jc w:val="both"/>
        <w:rPr>
          <w:bCs/>
          <w:szCs w:val="28"/>
        </w:rPr>
      </w:pPr>
      <w:r w:rsidRPr="00121C53">
        <w:rPr>
          <w:bCs/>
          <w:szCs w:val="28"/>
        </w:rPr>
        <w:lastRenderedPageBreak/>
        <w:t xml:space="preserve">- затверджує кошторис та приймає фінансовий звіт </w:t>
      </w:r>
      <w:r w:rsidRPr="00121C53">
        <w:rPr>
          <w:szCs w:val="28"/>
        </w:rPr>
        <w:t>ресурсного центру</w:t>
      </w:r>
      <w:r w:rsidRPr="00121C53">
        <w:rPr>
          <w:bCs/>
          <w:szCs w:val="28"/>
        </w:rPr>
        <w:t xml:space="preserve"> у випадках та порядку, визначених законодавством;</w:t>
      </w:r>
    </w:p>
    <w:p w14:paraId="43129514" w14:textId="77777777" w:rsidR="00121C53" w:rsidRPr="00121C53" w:rsidRDefault="00121C53" w:rsidP="00121C53">
      <w:pPr>
        <w:ind w:firstLine="709"/>
        <w:jc w:val="both"/>
        <w:rPr>
          <w:bCs/>
          <w:szCs w:val="28"/>
        </w:rPr>
      </w:pPr>
      <w:r w:rsidRPr="00121C53">
        <w:rPr>
          <w:bCs/>
          <w:szCs w:val="28"/>
        </w:rPr>
        <w:t xml:space="preserve">- здійснює контроль за фінансово-господарською діяльністю </w:t>
      </w:r>
      <w:r w:rsidRPr="00121C53">
        <w:rPr>
          <w:szCs w:val="28"/>
        </w:rPr>
        <w:t>ресурсного центру</w:t>
      </w:r>
      <w:r w:rsidRPr="00121C53">
        <w:rPr>
          <w:bCs/>
          <w:szCs w:val="28"/>
        </w:rPr>
        <w:t>;</w:t>
      </w:r>
    </w:p>
    <w:p w14:paraId="3AEDE846" w14:textId="77777777" w:rsidR="00121C53" w:rsidRPr="00121C53" w:rsidRDefault="00121C53" w:rsidP="00121C53">
      <w:pPr>
        <w:ind w:firstLine="709"/>
        <w:jc w:val="both"/>
        <w:rPr>
          <w:bCs/>
          <w:szCs w:val="28"/>
        </w:rPr>
      </w:pPr>
      <w:r w:rsidRPr="00121C53">
        <w:rPr>
          <w:bCs/>
          <w:szCs w:val="28"/>
        </w:rPr>
        <w:t xml:space="preserve">- здійснює контроль за дотриманням установчих документів </w:t>
      </w:r>
      <w:r w:rsidRPr="00121C53">
        <w:rPr>
          <w:szCs w:val="28"/>
        </w:rPr>
        <w:t>ресурсного центру</w:t>
      </w:r>
      <w:r w:rsidRPr="00121C53">
        <w:rPr>
          <w:bCs/>
          <w:szCs w:val="28"/>
        </w:rPr>
        <w:t>;</w:t>
      </w:r>
    </w:p>
    <w:p w14:paraId="53F48E42" w14:textId="77777777" w:rsidR="00121C53" w:rsidRPr="00121C53" w:rsidRDefault="00121C53" w:rsidP="00121C53">
      <w:pPr>
        <w:ind w:firstLine="709"/>
        <w:jc w:val="both"/>
        <w:rPr>
          <w:bCs/>
          <w:szCs w:val="28"/>
        </w:rPr>
      </w:pPr>
      <w:r w:rsidRPr="00121C53">
        <w:rPr>
          <w:bCs/>
          <w:szCs w:val="28"/>
        </w:rPr>
        <w:t>- забезпечує створення у закладі освіти інклюзивного освітнього середовища, універсального дизайну та розумного пристосування;</w:t>
      </w:r>
    </w:p>
    <w:p w14:paraId="68026918" w14:textId="77777777" w:rsidR="00121C53" w:rsidRPr="00121C53" w:rsidRDefault="00121C53" w:rsidP="00121C53">
      <w:pPr>
        <w:ind w:firstLine="709"/>
        <w:jc w:val="both"/>
        <w:rPr>
          <w:bCs/>
          <w:szCs w:val="28"/>
        </w:rPr>
      </w:pPr>
      <w:r w:rsidRPr="00121C53">
        <w:rPr>
          <w:bCs/>
          <w:szCs w:val="28"/>
        </w:rPr>
        <w:t xml:space="preserve"> -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14:paraId="3F86A5DF" w14:textId="77777777" w:rsidR="00121C53" w:rsidRPr="00121C53" w:rsidRDefault="00121C53" w:rsidP="00121C53">
      <w:pPr>
        <w:ind w:firstLine="709"/>
        <w:jc w:val="both"/>
        <w:rPr>
          <w:bCs/>
          <w:szCs w:val="28"/>
        </w:rPr>
      </w:pPr>
      <w:r w:rsidRPr="00121C53">
        <w:rPr>
          <w:bCs/>
          <w:szCs w:val="28"/>
        </w:rPr>
        <w:t>-  здійснює контроль за ефективністю виконання навчальних програм;</w:t>
      </w:r>
    </w:p>
    <w:p w14:paraId="2B9621EC" w14:textId="77777777" w:rsidR="00121C53" w:rsidRPr="00121C53" w:rsidRDefault="00121C53" w:rsidP="00121C53">
      <w:pPr>
        <w:ind w:firstLine="709"/>
        <w:jc w:val="both"/>
        <w:rPr>
          <w:bCs/>
          <w:szCs w:val="28"/>
        </w:rPr>
      </w:pPr>
      <w:r w:rsidRPr="00121C53">
        <w:rPr>
          <w:bCs/>
          <w:szCs w:val="28"/>
        </w:rPr>
        <w:t xml:space="preserve">- реалізує інші права, передбачені законодавством та установчими документами </w:t>
      </w:r>
      <w:r w:rsidRPr="00121C53">
        <w:rPr>
          <w:szCs w:val="28"/>
        </w:rPr>
        <w:t>ресурсного центру</w:t>
      </w:r>
      <w:r w:rsidRPr="00121C53">
        <w:rPr>
          <w:bCs/>
          <w:szCs w:val="28"/>
        </w:rPr>
        <w:t>.</w:t>
      </w:r>
    </w:p>
    <w:p w14:paraId="39A02045" w14:textId="77777777" w:rsidR="00121C53" w:rsidRPr="00121C53" w:rsidRDefault="00121C53" w:rsidP="00121C53">
      <w:pPr>
        <w:ind w:firstLine="709"/>
        <w:jc w:val="both"/>
        <w:rPr>
          <w:bCs/>
          <w:szCs w:val="28"/>
        </w:rPr>
      </w:pPr>
      <w:r w:rsidRPr="00121C53">
        <w:rPr>
          <w:bCs/>
          <w:szCs w:val="28"/>
        </w:rPr>
        <w:t xml:space="preserve">5.3. Засновник </w:t>
      </w:r>
      <w:r w:rsidRPr="00121C53">
        <w:rPr>
          <w:szCs w:val="28"/>
        </w:rPr>
        <w:t>ресурсного центру</w:t>
      </w:r>
      <w:r w:rsidRPr="00121C53">
        <w:rPr>
          <w:bCs/>
          <w:szCs w:val="28"/>
        </w:rPr>
        <w:t xml:space="preserve"> та/або уповноважений ним орган зобов'язані:</w:t>
      </w:r>
    </w:p>
    <w:p w14:paraId="4F02C01F" w14:textId="77777777" w:rsidR="00121C53" w:rsidRPr="00121C53" w:rsidRDefault="00121C53" w:rsidP="00121C53">
      <w:pPr>
        <w:ind w:firstLine="709"/>
        <w:jc w:val="both"/>
        <w:rPr>
          <w:bCs/>
          <w:szCs w:val="28"/>
        </w:rPr>
      </w:pPr>
      <w:r w:rsidRPr="00121C53">
        <w:rPr>
          <w:bCs/>
          <w:szCs w:val="28"/>
        </w:rPr>
        <w:t xml:space="preserve">- забезпечити утримання та розвиток матеріально-технічної бази заснованого ним </w:t>
      </w:r>
      <w:r w:rsidRPr="00121C53">
        <w:rPr>
          <w:szCs w:val="28"/>
        </w:rPr>
        <w:t>ресурсного центру</w:t>
      </w:r>
      <w:r w:rsidRPr="00121C53">
        <w:rPr>
          <w:bCs/>
          <w:szCs w:val="28"/>
        </w:rPr>
        <w:t xml:space="preserve"> на рівні, достатньому для виконання вимог стандартів освіти та ліцензійних умов;</w:t>
      </w:r>
    </w:p>
    <w:p w14:paraId="379142EC" w14:textId="77777777" w:rsidR="00121C53" w:rsidRPr="00121C53" w:rsidRDefault="00121C53" w:rsidP="00121C53">
      <w:pPr>
        <w:ind w:firstLine="709"/>
        <w:jc w:val="both"/>
        <w:rPr>
          <w:bCs/>
          <w:szCs w:val="28"/>
        </w:rPr>
      </w:pPr>
      <w:r w:rsidRPr="00121C53">
        <w:rPr>
          <w:bCs/>
          <w:szCs w:val="28"/>
        </w:rPr>
        <w:t xml:space="preserve">- у разі реорганізації чи ліквідації </w:t>
      </w:r>
      <w:r w:rsidRPr="00121C53">
        <w:rPr>
          <w:szCs w:val="28"/>
        </w:rPr>
        <w:t>ресурсного центру</w:t>
      </w:r>
      <w:r w:rsidRPr="00121C53">
        <w:rPr>
          <w:bCs/>
          <w:szCs w:val="28"/>
        </w:rPr>
        <w:t xml:space="preserve"> забезпечити здобувачам освіти можливість продовжити навчання на відповідному рівні освіти;</w:t>
      </w:r>
    </w:p>
    <w:p w14:paraId="5AC13385" w14:textId="77777777" w:rsidR="00121C53" w:rsidRPr="00121C53" w:rsidRDefault="00121C53" w:rsidP="00121C53">
      <w:pPr>
        <w:ind w:firstLine="709"/>
        <w:jc w:val="both"/>
        <w:rPr>
          <w:bCs/>
          <w:szCs w:val="28"/>
        </w:rPr>
      </w:pPr>
      <w:r w:rsidRPr="00121C53">
        <w:rPr>
          <w:bCs/>
          <w:szCs w:val="28"/>
        </w:rPr>
        <w:t xml:space="preserve">- забезпечити відповідно до законодавства створення в </w:t>
      </w:r>
      <w:r w:rsidRPr="00121C53">
        <w:rPr>
          <w:szCs w:val="28"/>
        </w:rPr>
        <w:t>ресурсному центрі</w:t>
      </w:r>
      <w:r w:rsidRPr="00121C53">
        <w:rPr>
          <w:bCs/>
          <w:szCs w:val="28"/>
        </w:rPr>
        <w:t xml:space="preserve"> безперешкодного середовища для учасників освітнього процесу, зокрема для осіб з особливими освітніми потребами.</w:t>
      </w:r>
    </w:p>
    <w:p w14:paraId="40E262B6" w14:textId="77777777" w:rsidR="00121C53" w:rsidRPr="00A940E6" w:rsidRDefault="00121C53" w:rsidP="00121C53">
      <w:pPr>
        <w:ind w:firstLine="709"/>
        <w:jc w:val="both"/>
        <w:rPr>
          <w:bCs/>
          <w:szCs w:val="28"/>
          <w:lang w:val="en-US"/>
        </w:rPr>
      </w:pPr>
      <w:r w:rsidRPr="00121C53">
        <w:rPr>
          <w:bCs/>
          <w:szCs w:val="28"/>
        </w:rPr>
        <w:t xml:space="preserve">Засновник або уповноважений ним орган не має права втручатися в діяльність </w:t>
      </w:r>
      <w:r w:rsidRPr="00121C53">
        <w:rPr>
          <w:szCs w:val="28"/>
        </w:rPr>
        <w:t>ресурсного центру</w:t>
      </w:r>
      <w:r w:rsidRPr="00121C53">
        <w:rPr>
          <w:bCs/>
          <w:szCs w:val="28"/>
        </w:rPr>
        <w:t>, що здійснюється ним у межах його автономних прав, визначених законом та установчими документами.</w:t>
      </w:r>
    </w:p>
    <w:p w14:paraId="47F1C173" w14:textId="77777777" w:rsidR="00121C53" w:rsidRPr="00121C53" w:rsidRDefault="00121C53" w:rsidP="00121C53">
      <w:pPr>
        <w:pStyle w:val="a4"/>
        <w:numPr>
          <w:ilvl w:val="1"/>
          <w:numId w:val="18"/>
        </w:numPr>
        <w:tabs>
          <w:tab w:val="left" w:pos="567"/>
        </w:tabs>
        <w:ind w:left="0" w:firstLine="709"/>
        <w:jc w:val="both"/>
        <w:rPr>
          <w:sz w:val="28"/>
          <w:szCs w:val="28"/>
          <w:lang w:val="uk-UA"/>
        </w:rPr>
      </w:pPr>
      <w:r w:rsidRPr="00121C53">
        <w:rPr>
          <w:sz w:val="28"/>
          <w:szCs w:val="28"/>
          <w:lang w:val="uk-UA"/>
        </w:rPr>
        <w:t xml:space="preserve"> Керівництво ресурсного центру здійснює директор, повноваження якого визначаються Законами України «Про освіту», «Про загальну середню освіту», «Про професійно-технічну освіту», цим Статутом та трудовим договором. Керівник ресурсного центру здійснює безпосереднє управління закладом і несе відповідальність за освітню, фінансово-господарську та іншу діяльність ресурсного центру. Керівник є представником ресурсного центру у відносинах з державними органами, Засновником, юридичними та фізичними особами і діє без довіреності в межах своїх повноважень, передбачених законом та установчими документами ресурсного центру.</w:t>
      </w:r>
    </w:p>
    <w:p w14:paraId="6335CC4D" w14:textId="03C3FF70" w:rsidR="00121C53" w:rsidRPr="00121C53" w:rsidRDefault="00AC30B0" w:rsidP="00121C53">
      <w:pPr>
        <w:pStyle w:val="a4"/>
        <w:numPr>
          <w:ilvl w:val="1"/>
          <w:numId w:val="18"/>
        </w:numPr>
        <w:tabs>
          <w:tab w:val="left" w:pos="0"/>
        </w:tabs>
        <w:spacing w:before="1"/>
        <w:ind w:left="0" w:firstLine="709"/>
        <w:jc w:val="both"/>
        <w:rPr>
          <w:sz w:val="28"/>
          <w:szCs w:val="28"/>
          <w:lang w:val="uk-UA"/>
        </w:rPr>
      </w:pPr>
      <w:r w:rsidRPr="00AC30B0">
        <w:rPr>
          <w:sz w:val="28"/>
          <w:szCs w:val="28"/>
          <w:lang w:val="uk-UA"/>
        </w:rPr>
        <w:t>Безпосереднє управління ресурсним центром здійснює директор - громадянин України, який має вищу педагогічну освіту і стаж педагогічної роботи не менш як три роки, успішно пройшов підготовку керівних кадрів освіти. Директор ресурсного центру призначається на конкурсній основі і звільняється з посади  уповноваженим органом відповідно до КЗпП України.</w:t>
      </w:r>
      <w:r w:rsidRPr="00AC30B0">
        <w:rPr>
          <w:sz w:val="28"/>
          <w:szCs w:val="28"/>
          <w:lang w:val="uk-UA"/>
        </w:rPr>
        <w:tab/>
      </w:r>
      <w:r>
        <w:rPr>
          <w:sz w:val="28"/>
          <w:szCs w:val="28"/>
          <w:lang w:val="uk-UA"/>
        </w:rPr>
        <w:t xml:space="preserve">5.6. </w:t>
      </w:r>
      <w:r w:rsidR="00121C53" w:rsidRPr="00121C53">
        <w:rPr>
          <w:sz w:val="28"/>
          <w:szCs w:val="28"/>
          <w:lang w:val="uk-UA"/>
        </w:rPr>
        <w:t>Призначення та звільнення заступників керівника ресурсного центру здійснюється керівником ресурсного центру.</w:t>
      </w:r>
    </w:p>
    <w:p w14:paraId="21EB99AA" w14:textId="1F4AEB6E" w:rsidR="00121C53" w:rsidRPr="00121C53" w:rsidRDefault="00121C53" w:rsidP="00121C53">
      <w:pPr>
        <w:pStyle w:val="a4"/>
        <w:tabs>
          <w:tab w:val="left" w:pos="142"/>
          <w:tab w:val="left" w:pos="284"/>
        </w:tabs>
        <w:ind w:left="0" w:firstLine="709"/>
        <w:jc w:val="both"/>
        <w:rPr>
          <w:sz w:val="28"/>
          <w:szCs w:val="28"/>
          <w:lang w:val="uk-UA"/>
        </w:rPr>
      </w:pPr>
      <w:r w:rsidRPr="00121C53">
        <w:rPr>
          <w:sz w:val="28"/>
          <w:szCs w:val="28"/>
          <w:lang w:val="uk-UA"/>
        </w:rPr>
        <w:t xml:space="preserve">5.7. У разі надходження до Засновника ресурсного центру обґрунтованого звернення центрального чи територіального органу виконавчої влади із </w:t>
      </w:r>
      <w:r w:rsidRPr="00121C53">
        <w:rPr>
          <w:sz w:val="28"/>
          <w:szCs w:val="28"/>
          <w:lang w:val="uk-UA"/>
        </w:rPr>
        <w:lastRenderedPageBreak/>
        <w:t>забезпечення якості освіти, уповноваженого органу Засновника, піклувальної ради або органу самоврядування ресурсного центру щодо звільнення керівника цього закладу Засновник зобов’язаний розглянути його і прийняти обґрунтоване рішення у найкоротший строк.</w:t>
      </w:r>
    </w:p>
    <w:p w14:paraId="6672D39D" w14:textId="77777777" w:rsidR="00121C53" w:rsidRPr="00121C53" w:rsidRDefault="00121C53" w:rsidP="00121C53">
      <w:pPr>
        <w:pStyle w:val="a4"/>
        <w:numPr>
          <w:ilvl w:val="1"/>
          <w:numId w:val="19"/>
        </w:numPr>
        <w:ind w:hanging="11"/>
        <w:jc w:val="both"/>
        <w:rPr>
          <w:sz w:val="28"/>
          <w:szCs w:val="28"/>
          <w:lang w:val="uk-UA"/>
        </w:rPr>
      </w:pPr>
      <w:r w:rsidRPr="00121C53">
        <w:rPr>
          <w:sz w:val="28"/>
          <w:szCs w:val="28"/>
          <w:lang w:val="uk-UA"/>
        </w:rPr>
        <w:t>Керівник ресурсного центру в межах наданих йому повноважень:</w:t>
      </w:r>
    </w:p>
    <w:p w14:paraId="5E2D2B77" w14:textId="77777777" w:rsidR="00121C53" w:rsidRPr="00121C53" w:rsidRDefault="00121C53" w:rsidP="00A940E6">
      <w:pPr>
        <w:pStyle w:val="a4"/>
        <w:numPr>
          <w:ilvl w:val="0"/>
          <w:numId w:val="11"/>
        </w:numPr>
        <w:ind w:left="709"/>
        <w:jc w:val="both"/>
        <w:rPr>
          <w:sz w:val="28"/>
          <w:szCs w:val="28"/>
          <w:lang w:val="uk-UA"/>
        </w:rPr>
      </w:pPr>
      <w:r w:rsidRPr="00121C53">
        <w:rPr>
          <w:sz w:val="28"/>
          <w:szCs w:val="28"/>
          <w:lang w:val="uk-UA"/>
        </w:rPr>
        <w:t>організовує діяльність ресурсного центру;</w:t>
      </w:r>
    </w:p>
    <w:p w14:paraId="05E9509F" w14:textId="77777777" w:rsidR="00121C53" w:rsidRPr="00121C53" w:rsidRDefault="00121C53" w:rsidP="00A940E6">
      <w:pPr>
        <w:pStyle w:val="a4"/>
        <w:numPr>
          <w:ilvl w:val="0"/>
          <w:numId w:val="11"/>
        </w:numPr>
        <w:ind w:left="709"/>
        <w:jc w:val="both"/>
        <w:rPr>
          <w:sz w:val="28"/>
          <w:szCs w:val="28"/>
          <w:lang w:val="uk-UA"/>
        </w:rPr>
      </w:pPr>
      <w:r w:rsidRPr="00121C53">
        <w:rPr>
          <w:sz w:val="28"/>
          <w:szCs w:val="28"/>
          <w:lang w:val="uk-UA"/>
        </w:rPr>
        <w:t>вирішує питання фінансово-господарської діяльності ресурсного центру;</w:t>
      </w:r>
    </w:p>
    <w:p w14:paraId="62C695D0"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призначає на посаду та звільняє з посади заступників директора, педагогічних та інших працівників закладу, визначає їх функціональні обов’язки;</w:t>
      </w:r>
    </w:p>
    <w:p w14:paraId="776E3349"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забезпечує організацію освітнього процесу та здійснення контролю за виконанням освітніх програм;</w:t>
      </w:r>
    </w:p>
    <w:p w14:paraId="59B278D8"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забезпечує функціонування внутрішньої системи забезпечення якості освіти;</w:t>
      </w:r>
    </w:p>
    <w:p w14:paraId="2ED2E417"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забезпечує умови для здійснення дієвого та відкритого громадського контролю за діяльністю ресурсного центру;</w:t>
      </w:r>
    </w:p>
    <w:p w14:paraId="6B85163A" w14:textId="77777777" w:rsidR="00121C53" w:rsidRPr="00121C53" w:rsidRDefault="00121C53" w:rsidP="00A940E6">
      <w:pPr>
        <w:pStyle w:val="a4"/>
        <w:numPr>
          <w:ilvl w:val="0"/>
          <w:numId w:val="11"/>
        </w:numPr>
        <w:ind w:left="709"/>
        <w:jc w:val="both"/>
        <w:rPr>
          <w:sz w:val="28"/>
          <w:szCs w:val="28"/>
          <w:lang w:val="uk-UA"/>
        </w:rPr>
      </w:pPr>
      <w:r w:rsidRPr="00121C53">
        <w:rPr>
          <w:sz w:val="28"/>
          <w:szCs w:val="28"/>
          <w:lang w:val="uk-UA"/>
        </w:rPr>
        <w:t>забезпечує своєчасне та якісне подання статистичної звітності;</w:t>
      </w:r>
    </w:p>
    <w:p w14:paraId="6BB2A109"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сприяє та створює умови для діяльності органів самоврядування ресурсного центру;</w:t>
      </w:r>
    </w:p>
    <w:p w14:paraId="3ED8BAC0"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сприяє здоровому способу життя здобувачів освіти та працівників ресурсного центру;</w:t>
      </w:r>
    </w:p>
    <w:p w14:paraId="1B81218F"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здійснює інші повноваження, що делеговані Засновником ресурсного центру або уповноваженим ним органом та/або передбачені Законами України «Про освіту», «Про загальну середню освіту», «Про професійно-технічну освіту».</w:t>
      </w:r>
      <w:r w:rsidRPr="00121C53">
        <w:rPr>
          <w:sz w:val="28"/>
          <w:szCs w:val="28"/>
          <w:lang w:val="uk-UA"/>
        </w:rPr>
        <w:tab/>
      </w:r>
    </w:p>
    <w:p w14:paraId="43F11B34" w14:textId="77777777" w:rsidR="00121C53" w:rsidRPr="00121C53" w:rsidRDefault="00121C53" w:rsidP="00121C53">
      <w:pPr>
        <w:pStyle w:val="a4"/>
        <w:numPr>
          <w:ilvl w:val="1"/>
          <w:numId w:val="19"/>
        </w:numPr>
        <w:ind w:left="0" w:firstLine="709"/>
        <w:jc w:val="both"/>
        <w:rPr>
          <w:sz w:val="28"/>
          <w:szCs w:val="28"/>
          <w:lang w:val="uk-UA"/>
        </w:rPr>
      </w:pPr>
      <w:r w:rsidRPr="00121C53">
        <w:rPr>
          <w:sz w:val="28"/>
          <w:szCs w:val="28"/>
          <w:lang w:val="uk-UA"/>
        </w:rPr>
        <w:t>Керівник ресурсного центру є головою педагогічної ради - постійно діючого колегіального органу управління закладу. Усі педагогічні працівники ресурсного центру беруть участь у засіданнях педагогічної ради.</w:t>
      </w:r>
    </w:p>
    <w:p w14:paraId="13AD72D5" w14:textId="77777777" w:rsidR="00121C53" w:rsidRPr="00121C53" w:rsidRDefault="00121C53" w:rsidP="00121C53">
      <w:pPr>
        <w:pStyle w:val="a4"/>
        <w:numPr>
          <w:ilvl w:val="1"/>
          <w:numId w:val="19"/>
        </w:numPr>
        <w:ind w:left="0" w:firstLine="709"/>
        <w:jc w:val="both"/>
        <w:rPr>
          <w:sz w:val="28"/>
          <w:szCs w:val="28"/>
          <w:lang w:val="uk-UA"/>
        </w:rPr>
      </w:pPr>
      <w:r w:rsidRPr="00121C53">
        <w:rPr>
          <w:sz w:val="28"/>
          <w:szCs w:val="28"/>
          <w:lang w:val="uk-UA"/>
        </w:rPr>
        <w:t>Засідання педагогічної ради проводяться у міру потреби, але не менш як чотири рази на рік.</w:t>
      </w:r>
    </w:p>
    <w:p w14:paraId="001B2029" w14:textId="77777777" w:rsidR="00121C53" w:rsidRPr="00121C53" w:rsidRDefault="00121C53" w:rsidP="00121C53">
      <w:pPr>
        <w:pStyle w:val="a4"/>
        <w:numPr>
          <w:ilvl w:val="1"/>
          <w:numId w:val="19"/>
        </w:numPr>
        <w:ind w:left="0" w:firstLine="709"/>
        <w:jc w:val="both"/>
        <w:rPr>
          <w:sz w:val="28"/>
          <w:szCs w:val="28"/>
          <w:lang w:val="uk-UA"/>
        </w:rPr>
      </w:pPr>
      <w:r w:rsidRPr="00121C53">
        <w:rPr>
          <w:sz w:val="28"/>
          <w:szCs w:val="28"/>
          <w:lang w:val="uk-UA"/>
        </w:rPr>
        <w:t>Педагогічна рада ресурсного центру:</w:t>
      </w:r>
    </w:p>
    <w:p w14:paraId="2BAD8303" w14:textId="77777777" w:rsidR="00121C53" w:rsidRPr="00121C53" w:rsidRDefault="00121C53" w:rsidP="00A940E6">
      <w:pPr>
        <w:pStyle w:val="a4"/>
        <w:numPr>
          <w:ilvl w:val="0"/>
          <w:numId w:val="11"/>
        </w:numPr>
        <w:ind w:left="709"/>
        <w:jc w:val="both"/>
        <w:rPr>
          <w:sz w:val="28"/>
          <w:szCs w:val="28"/>
          <w:lang w:val="uk-UA"/>
        </w:rPr>
      </w:pPr>
      <w:r w:rsidRPr="00121C53">
        <w:rPr>
          <w:sz w:val="28"/>
          <w:szCs w:val="28"/>
          <w:lang w:val="uk-UA"/>
        </w:rPr>
        <w:t>планує роботу закладу;</w:t>
      </w:r>
    </w:p>
    <w:p w14:paraId="3A87D3D2"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схвалює освітню (освітні) програму (програми) закладу та оцінює результативність її (їх) виконання;</w:t>
      </w:r>
    </w:p>
    <w:p w14:paraId="07D5FD54" w14:textId="77777777" w:rsidR="00121C53" w:rsidRPr="00121C53" w:rsidRDefault="00121C53" w:rsidP="00F87119">
      <w:pPr>
        <w:pStyle w:val="a4"/>
        <w:numPr>
          <w:ilvl w:val="0"/>
          <w:numId w:val="11"/>
        </w:numPr>
        <w:ind w:left="0" w:firstLine="349"/>
        <w:jc w:val="both"/>
        <w:rPr>
          <w:sz w:val="28"/>
          <w:szCs w:val="28"/>
          <w:lang w:val="uk-UA"/>
        </w:rPr>
      </w:pPr>
      <w:r w:rsidRPr="00121C53">
        <w:rPr>
          <w:sz w:val="28"/>
          <w:szCs w:val="28"/>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3764316B" w14:textId="77777777" w:rsidR="00121C53" w:rsidRPr="00121C53" w:rsidRDefault="00121C53" w:rsidP="00A940E6">
      <w:pPr>
        <w:pStyle w:val="a4"/>
        <w:numPr>
          <w:ilvl w:val="0"/>
          <w:numId w:val="11"/>
        </w:numPr>
        <w:ind w:left="709"/>
        <w:jc w:val="both"/>
        <w:rPr>
          <w:sz w:val="28"/>
          <w:szCs w:val="28"/>
          <w:lang w:val="uk-UA"/>
        </w:rPr>
      </w:pPr>
      <w:r w:rsidRPr="00121C53">
        <w:rPr>
          <w:sz w:val="28"/>
          <w:szCs w:val="28"/>
          <w:lang w:val="uk-UA"/>
        </w:rPr>
        <w:t>розглядає питання щодо вдосконалення і методичного забезпечення освітнього процесу;</w:t>
      </w:r>
    </w:p>
    <w:p w14:paraId="19C8AEAA" w14:textId="77777777" w:rsidR="00121C53" w:rsidRPr="00121C53" w:rsidRDefault="00121C53" w:rsidP="00F87119">
      <w:pPr>
        <w:pStyle w:val="a4"/>
        <w:numPr>
          <w:ilvl w:val="0"/>
          <w:numId w:val="11"/>
        </w:numPr>
        <w:ind w:left="0" w:firstLine="426"/>
        <w:jc w:val="both"/>
        <w:rPr>
          <w:sz w:val="28"/>
          <w:szCs w:val="28"/>
          <w:lang w:val="uk-UA"/>
        </w:rPr>
      </w:pPr>
      <w:r w:rsidRPr="00121C53">
        <w:rPr>
          <w:sz w:val="28"/>
          <w:szCs w:val="28"/>
          <w:lang w:val="uk-UA"/>
        </w:rPr>
        <w:t>приймає рішення щодо переведення здобувачів освіти до наступного класу і їх випуску, видачі свідоцтв про присвоєння робітничої кваліфікації та трудових книжок, нагородження за успіхи у навчанні, випуску курсантів;</w:t>
      </w:r>
    </w:p>
    <w:p w14:paraId="42E16C9A" w14:textId="77777777" w:rsidR="00121C53" w:rsidRPr="00121C53" w:rsidRDefault="00121C53" w:rsidP="00F87119">
      <w:pPr>
        <w:pStyle w:val="a4"/>
        <w:numPr>
          <w:ilvl w:val="0"/>
          <w:numId w:val="11"/>
        </w:numPr>
        <w:ind w:left="0" w:firstLine="284"/>
        <w:jc w:val="both"/>
        <w:rPr>
          <w:sz w:val="28"/>
          <w:szCs w:val="28"/>
          <w:lang w:val="uk-UA"/>
        </w:rPr>
      </w:pPr>
      <w:r w:rsidRPr="00121C53">
        <w:rPr>
          <w:sz w:val="28"/>
          <w:szCs w:val="28"/>
          <w:lang w:val="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та розподіляє  виділені на це кошти;</w:t>
      </w:r>
    </w:p>
    <w:p w14:paraId="5D10164D" w14:textId="59C93A8A" w:rsidR="00121C53" w:rsidRPr="00121C53" w:rsidRDefault="00121C53" w:rsidP="00F87119">
      <w:pPr>
        <w:pStyle w:val="a4"/>
        <w:numPr>
          <w:ilvl w:val="0"/>
          <w:numId w:val="11"/>
        </w:numPr>
        <w:ind w:left="0" w:firstLine="284"/>
        <w:jc w:val="both"/>
        <w:rPr>
          <w:sz w:val="28"/>
          <w:szCs w:val="28"/>
          <w:lang w:val="uk-UA"/>
        </w:rPr>
      </w:pPr>
      <w:r w:rsidRPr="00121C53">
        <w:rPr>
          <w:sz w:val="28"/>
          <w:szCs w:val="28"/>
          <w:lang w:val="uk-UA"/>
        </w:rPr>
        <w:t>розглядає питання впровадження в освітній процес найкращого педагогічного</w:t>
      </w:r>
      <w:r w:rsidR="005D2066">
        <w:rPr>
          <w:sz w:val="28"/>
          <w:szCs w:val="28"/>
        </w:rPr>
        <w:t xml:space="preserve"> </w:t>
      </w:r>
      <w:r w:rsidRPr="00121C53">
        <w:rPr>
          <w:sz w:val="28"/>
          <w:szCs w:val="28"/>
          <w:lang w:val="uk-UA"/>
        </w:rPr>
        <w:t xml:space="preserve"> досвіду</w:t>
      </w:r>
      <w:r w:rsidR="005D2066">
        <w:rPr>
          <w:sz w:val="28"/>
          <w:szCs w:val="28"/>
        </w:rPr>
        <w:t xml:space="preserve"> </w:t>
      </w:r>
      <w:r w:rsidRPr="00121C53">
        <w:rPr>
          <w:sz w:val="28"/>
          <w:szCs w:val="28"/>
          <w:lang w:val="uk-UA"/>
        </w:rPr>
        <w:t xml:space="preserve"> та інновацій, участі в дослідницькій, </w:t>
      </w:r>
      <w:r w:rsidRPr="00121C53">
        <w:rPr>
          <w:sz w:val="28"/>
          <w:szCs w:val="28"/>
          <w:lang w:val="uk-UA"/>
        </w:rPr>
        <w:lastRenderedPageBreak/>
        <w:t>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D347751" w14:textId="77777777" w:rsidR="00121C53" w:rsidRPr="00121C53" w:rsidRDefault="00121C53" w:rsidP="00F87119">
      <w:pPr>
        <w:pStyle w:val="a4"/>
        <w:numPr>
          <w:ilvl w:val="0"/>
          <w:numId w:val="11"/>
        </w:numPr>
        <w:ind w:left="0" w:firstLine="851"/>
        <w:jc w:val="both"/>
        <w:rPr>
          <w:sz w:val="28"/>
          <w:szCs w:val="28"/>
          <w:lang w:val="uk-UA"/>
        </w:rPr>
      </w:pPr>
      <w:r w:rsidRPr="00121C53">
        <w:rPr>
          <w:sz w:val="28"/>
          <w:szCs w:val="28"/>
          <w:lang w:val="uk-UA"/>
        </w:rPr>
        <w:t>ухвалює рішення щодо відзначення, морального та матеріального заохочення здобувачів освіти, працівників ресурсного центру та інших учасників освітнього процесу;</w:t>
      </w:r>
    </w:p>
    <w:p w14:paraId="70D2351D" w14:textId="77777777" w:rsidR="00121C53" w:rsidRPr="00121C53" w:rsidRDefault="00121C53" w:rsidP="00F87119">
      <w:pPr>
        <w:pStyle w:val="a4"/>
        <w:numPr>
          <w:ilvl w:val="0"/>
          <w:numId w:val="11"/>
        </w:numPr>
        <w:ind w:left="0" w:firstLine="851"/>
        <w:jc w:val="both"/>
        <w:rPr>
          <w:sz w:val="28"/>
          <w:szCs w:val="28"/>
          <w:lang w:val="uk-UA"/>
        </w:rPr>
      </w:pPr>
      <w:r w:rsidRPr="00121C53">
        <w:rPr>
          <w:sz w:val="28"/>
          <w:szCs w:val="28"/>
          <w:lang w:val="uk-UA"/>
        </w:rPr>
        <w:t>розглядає питання щодо відповідальності здобувачів освіти, працівників закладу та інших учасників освітнього процесу за невиконання ними своїх обов’язків;</w:t>
      </w:r>
    </w:p>
    <w:p w14:paraId="4B4C9FCE" w14:textId="77777777" w:rsidR="00121C53" w:rsidRPr="00121C53" w:rsidRDefault="00121C53" w:rsidP="00F87119">
      <w:pPr>
        <w:pStyle w:val="a4"/>
        <w:numPr>
          <w:ilvl w:val="0"/>
          <w:numId w:val="11"/>
        </w:numPr>
        <w:ind w:left="0" w:firstLine="851"/>
        <w:jc w:val="both"/>
        <w:rPr>
          <w:sz w:val="28"/>
          <w:szCs w:val="28"/>
          <w:lang w:val="uk-UA"/>
        </w:rPr>
      </w:pPr>
      <w:r w:rsidRPr="00121C53">
        <w:rPr>
          <w:sz w:val="28"/>
          <w:szCs w:val="28"/>
          <w:lang w:val="uk-UA"/>
        </w:rPr>
        <w:t>має право ініціювати проведення позапланового інституційного аудиту закладу та проведення громадської акредитації закладу;</w:t>
      </w:r>
    </w:p>
    <w:p w14:paraId="559B8EDB" w14:textId="77777777" w:rsidR="00121C53" w:rsidRPr="00121C53" w:rsidRDefault="00121C53" w:rsidP="00F87119">
      <w:pPr>
        <w:pStyle w:val="a4"/>
        <w:numPr>
          <w:ilvl w:val="0"/>
          <w:numId w:val="11"/>
        </w:numPr>
        <w:ind w:left="0" w:firstLine="851"/>
        <w:jc w:val="both"/>
        <w:rPr>
          <w:sz w:val="28"/>
          <w:szCs w:val="28"/>
          <w:lang w:val="uk-UA"/>
        </w:rPr>
      </w:pPr>
      <w:r w:rsidRPr="00121C53">
        <w:rPr>
          <w:sz w:val="28"/>
          <w:szCs w:val="28"/>
          <w:lang w:val="uk-UA"/>
        </w:rPr>
        <w:t>розглядає  інші  питання,  віднесені Законом України «Про освіту», «Про повну загальну середню освіту», «Про професійно-технічну освіту»  та/або цим Статутом до її повноважень.</w:t>
      </w:r>
    </w:p>
    <w:p w14:paraId="4BC44C69" w14:textId="77777777" w:rsidR="00121C53" w:rsidRPr="00121C53" w:rsidRDefault="00121C53" w:rsidP="00121C53">
      <w:pPr>
        <w:pStyle w:val="a4"/>
        <w:ind w:left="0" w:firstLine="709"/>
        <w:jc w:val="both"/>
        <w:rPr>
          <w:sz w:val="28"/>
          <w:szCs w:val="28"/>
          <w:lang w:val="uk-UA"/>
        </w:rPr>
      </w:pPr>
      <w:r w:rsidRPr="00121C53">
        <w:rPr>
          <w:sz w:val="28"/>
          <w:szCs w:val="28"/>
          <w:lang w:val="uk-UA"/>
        </w:rPr>
        <w:t>Рішення педагогічної ради ресурсного центру вводяться в дію наказом керівника закладу.</w:t>
      </w:r>
    </w:p>
    <w:p w14:paraId="44B444B7" w14:textId="77777777" w:rsidR="00121C53" w:rsidRPr="00121C53" w:rsidRDefault="00121C53" w:rsidP="00121C53">
      <w:pPr>
        <w:pStyle w:val="a4"/>
        <w:numPr>
          <w:ilvl w:val="1"/>
          <w:numId w:val="19"/>
        </w:numPr>
        <w:ind w:left="0" w:firstLine="709"/>
        <w:jc w:val="both"/>
        <w:rPr>
          <w:sz w:val="28"/>
          <w:szCs w:val="28"/>
          <w:lang w:val="uk-UA"/>
        </w:rPr>
      </w:pPr>
      <w:r w:rsidRPr="00121C53">
        <w:rPr>
          <w:sz w:val="28"/>
          <w:szCs w:val="28"/>
          <w:lang w:val="uk-UA"/>
        </w:rPr>
        <w:t>У ресурсному центрі можуть створюватися та діяти органи самоврядування:</w:t>
      </w:r>
    </w:p>
    <w:p w14:paraId="52BD01E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органи самоврядування працівників ресурсного центру;</w:t>
      </w:r>
    </w:p>
    <w:p w14:paraId="37FE406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органи самоврядування здобувачів освіти;</w:t>
      </w:r>
    </w:p>
    <w:p w14:paraId="2FF9683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органи батьківського самоврядування;</w:t>
      </w:r>
    </w:p>
    <w:p w14:paraId="0E1FD3A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інші органи громадського самоврядування учасників освітнього процесу.</w:t>
      </w:r>
    </w:p>
    <w:p w14:paraId="7608A1E9" w14:textId="77777777" w:rsidR="00121C53" w:rsidRPr="00121C53" w:rsidRDefault="00121C53" w:rsidP="00121C53">
      <w:pPr>
        <w:pStyle w:val="a4"/>
        <w:numPr>
          <w:ilvl w:val="1"/>
          <w:numId w:val="19"/>
        </w:numPr>
        <w:ind w:left="0" w:firstLine="709"/>
        <w:jc w:val="both"/>
        <w:rPr>
          <w:sz w:val="28"/>
          <w:szCs w:val="28"/>
          <w:lang w:val="uk-UA"/>
        </w:rPr>
      </w:pPr>
      <w:r w:rsidRPr="00121C53">
        <w:rPr>
          <w:sz w:val="28"/>
          <w:szCs w:val="28"/>
          <w:lang w:val="uk-UA"/>
        </w:rPr>
        <w:t>Вищим  колегіальним  органом  громадського  самоврядування   ресурсного центру є загальні збори (конференція) учасників освітнього процесу ресурсного центру, що скликаються не менш як один раз на рік.</w:t>
      </w:r>
    </w:p>
    <w:p w14:paraId="44385078"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ab/>
      </w:r>
      <w:r w:rsidRPr="00121C53">
        <w:rPr>
          <w:sz w:val="28"/>
          <w:szCs w:val="28"/>
          <w:lang w:val="uk-UA"/>
        </w:rPr>
        <w:tab/>
        <w:t>Делегати загальних зборів з правом вирішального голосу обираються пропорційно від таких трьох категорій :</w:t>
      </w:r>
    </w:p>
    <w:p w14:paraId="3F73E9EE"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працівників ресурсного центру – зборами трудового колективу;</w:t>
      </w:r>
    </w:p>
    <w:p w14:paraId="5CE21D3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здобувачів освіти – класними зборами;</w:t>
      </w:r>
    </w:p>
    <w:p w14:paraId="6988757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батьків – класними батьківськими зборами.</w:t>
      </w:r>
    </w:p>
    <w:p w14:paraId="330F3AEF"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Кожна категорія обирає однакову кількість делегатів.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 Термін їх повноважень становить 1 рік.</w:t>
      </w:r>
    </w:p>
    <w:p w14:paraId="6A54C175"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Загальні збори (конференція) ресурсного центру:</w:t>
      </w:r>
    </w:p>
    <w:p w14:paraId="508E8F2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заслуховують звіт керівника ресурсного центру;</w:t>
      </w:r>
    </w:p>
    <w:p w14:paraId="0816A95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розглядають питання освітньої, методичної, фінансово-господарської діяльності ресурсного центру;</w:t>
      </w:r>
    </w:p>
    <w:p w14:paraId="686BC7E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затверджують основні напрями вдосконалення освітнього процесу, розглядають інші найважливіші напрями діяльності закладу освіти;</w:t>
      </w:r>
    </w:p>
    <w:p w14:paraId="09E0931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приймають рішення про стимулювання праці керівників та інших працівників ресурсного центру.</w:t>
      </w:r>
    </w:p>
    <w:p w14:paraId="07783067" w14:textId="77777777" w:rsidR="00121C53" w:rsidRPr="00121C53" w:rsidRDefault="00121C53" w:rsidP="00121C53">
      <w:pPr>
        <w:pStyle w:val="a4"/>
        <w:numPr>
          <w:ilvl w:val="1"/>
          <w:numId w:val="19"/>
        </w:numPr>
        <w:ind w:left="0" w:firstLine="709"/>
        <w:jc w:val="both"/>
        <w:rPr>
          <w:sz w:val="28"/>
          <w:szCs w:val="28"/>
          <w:lang w:val="uk-UA"/>
        </w:rPr>
      </w:pPr>
      <w:r w:rsidRPr="00121C53">
        <w:rPr>
          <w:sz w:val="28"/>
          <w:szCs w:val="28"/>
          <w:lang w:val="uk-UA"/>
        </w:rPr>
        <w:t xml:space="preserve">У ресурсному центрі за рішенням Засновника створюється і діє наглядова (піклувальна) рада ресурсного центру.   </w:t>
      </w:r>
      <w:r w:rsidRPr="00121C53">
        <w:rPr>
          <w:sz w:val="28"/>
          <w:szCs w:val="28"/>
          <w:lang w:val="uk-UA"/>
        </w:rPr>
        <w:tab/>
      </w:r>
      <w:r w:rsidRPr="00121C53">
        <w:rPr>
          <w:sz w:val="28"/>
          <w:szCs w:val="28"/>
          <w:lang w:val="uk-UA"/>
        </w:rPr>
        <w:tab/>
      </w:r>
      <w:r w:rsidRPr="00121C53">
        <w:rPr>
          <w:sz w:val="28"/>
          <w:szCs w:val="28"/>
          <w:lang w:val="uk-UA"/>
        </w:rPr>
        <w:tab/>
      </w:r>
    </w:p>
    <w:p w14:paraId="28E59EBC" w14:textId="77777777" w:rsidR="00121C53" w:rsidRPr="00121C53" w:rsidRDefault="00121C53" w:rsidP="00121C53">
      <w:pPr>
        <w:pStyle w:val="a4"/>
        <w:ind w:left="0" w:firstLine="709"/>
        <w:jc w:val="both"/>
        <w:rPr>
          <w:sz w:val="28"/>
          <w:szCs w:val="28"/>
          <w:lang w:val="uk-UA"/>
        </w:rPr>
      </w:pPr>
      <w:r w:rsidRPr="00121C53">
        <w:rPr>
          <w:sz w:val="28"/>
          <w:szCs w:val="28"/>
          <w:lang w:val="uk-UA"/>
        </w:rPr>
        <w:t xml:space="preserve">Наглядова (піклувальна) рада ресурсного центру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w:t>
      </w:r>
      <w:r w:rsidRPr="00121C53">
        <w:rPr>
          <w:sz w:val="28"/>
          <w:szCs w:val="28"/>
          <w:lang w:val="uk-UA"/>
        </w:rPr>
        <w:lastRenderedPageBreak/>
        <w:t>контролю за їх використанням, ефективній взаємодії ресурсного центру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0C07586F" w14:textId="77777777" w:rsidR="00121C53" w:rsidRPr="00121C53" w:rsidRDefault="00121C53" w:rsidP="00121C53">
      <w:pPr>
        <w:pStyle w:val="a4"/>
        <w:numPr>
          <w:ilvl w:val="1"/>
          <w:numId w:val="19"/>
        </w:numPr>
        <w:ind w:left="0" w:firstLine="709"/>
        <w:jc w:val="both"/>
        <w:rPr>
          <w:sz w:val="28"/>
          <w:szCs w:val="28"/>
          <w:lang w:val="uk-UA"/>
        </w:rPr>
      </w:pPr>
      <w:r w:rsidRPr="00121C53">
        <w:rPr>
          <w:sz w:val="28"/>
          <w:szCs w:val="28"/>
          <w:lang w:val="uk-UA"/>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цим Статутом.</w:t>
      </w:r>
    </w:p>
    <w:p w14:paraId="10D84E67"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ab/>
      </w:r>
      <w:r w:rsidRPr="00121C53">
        <w:rPr>
          <w:sz w:val="28"/>
          <w:szCs w:val="28"/>
          <w:lang w:val="uk-UA"/>
        </w:rPr>
        <w:tab/>
        <w:t>До складу наглядової (піклувальної) ради закладу освіти не можуть входити здобувачі освіти та працівники ресурсного центру.</w:t>
      </w:r>
    </w:p>
    <w:p w14:paraId="5544821C"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ab/>
      </w:r>
      <w:r w:rsidRPr="00121C53">
        <w:rPr>
          <w:sz w:val="28"/>
          <w:szCs w:val="28"/>
          <w:lang w:val="uk-UA"/>
        </w:rPr>
        <w:tab/>
        <w:t>Члени наглядової (піклувальної) ради ресурсного центру мають право брати участь у роботі колегіальних органів ресурсного центру з правом дорадчого голосу.</w:t>
      </w:r>
    </w:p>
    <w:p w14:paraId="40404AF5" w14:textId="77777777" w:rsidR="00121C53" w:rsidRPr="00121C53" w:rsidRDefault="00121C53" w:rsidP="00121C53">
      <w:pPr>
        <w:pStyle w:val="a4"/>
        <w:tabs>
          <w:tab w:val="left" w:pos="567"/>
        </w:tabs>
        <w:ind w:left="0" w:firstLine="426"/>
        <w:jc w:val="both"/>
        <w:rPr>
          <w:sz w:val="28"/>
          <w:szCs w:val="28"/>
          <w:lang w:val="uk-UA"/>
        </w:rPr>
      </w:pPr>
      <w:r w:rsidRPr="00121C53">
        <w:rPr>
          <w:sz w:val="28"/>
          <w:szCs w:val="28"/>
          <w:lang w:val="uk-UA"/>
        </w:rPr>
        <w:tab/>
      </w:r>
      <w:r w:rsidRPr="00121C53">
        <w:rPr>
          <w:sz w:val="28"/>
          <w:szCs w:val="28"/>
          <w:lang w:val="uk-UA"/>
        </w:rPr>
        <w:tab/>
        <w:t>Наглядова (піклувальна) рада формується у складі до 15 осіб з батьків здобувачів освіти та інших осіб, які залучені до освітнього процесу у порядку, що встановлюється ресурсним центром.</w:t>
      </w:r>
    </w:p>
    <w:p w14:paraId="7D886A39" w14:textId="77777777" w:rsidR="00121C53" w:rsidRPr="00121C53" w:rsidRDefault="00121C53" w:rsidP="00121C53">
      <w:pPr>
        <w:pStyle w:val="a4"/>
        <w:tabs>
          <w:tab w:val="left" w:pos="567"/>
        </w:tabs>
        <w:ind w:left="0" w:firstLine="284"/>
        <w:jc w:val="both"/>
        <w:rPr>
          <w:sz w:val="28"/>
          <w:szCs w:val="28"/>
          <w:lang w:val="uk-UA"/>
        </w:rPr>
      </w:pPr>
      <w:r w:rsidRPr="00121C53">
        <w:rPr>
          <w:sz w:val="28"/>
          <w:szCs w:val="28"/>
          <w:lang w:val="uk-UA"/>
        </w:rPr>
        <w:tab/>
      </w:r>
      <w:r w:rsidRPr="00121C53">
        <w:rPr>
          <w:sz w:val="28"/>
          <w:szCs w:val="28"/>
          <w:lang w:val="uk-UA"/>
        </w:rPr>
        <w:tab/>
        <w:t>Члени наглядової (піклувальної) ради обираються на загальних зборах (конференції) ресурсного центру шляхом голосування простою більшістю голосів.</w:t>
      </w:r>
    </w:p>
    <w:p w14:paraId="75600903"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ab/>
      </w:r>
      <w:r w:rsidRPr="00121C53">
        <w:rPr>
          <w:sz w:val="28"/>
          <w:szCs w:val="28"/>
          <w:lang w:val="uk-UA"/>
        </w:rPr>
        <w:tab/>
        <w:t>Члени наглядової (піклувальної) ради працюють на громадських засадах.</w:t>
      </w:r>
    </w:p>
    <w:p w14:paraId="00469F1F"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ab/>
      </w:r>
      <w:r w:rsidRPr="00121C53">
        <w:rPr>
          <w:sz w:val="28"/>
          <w:szCs w:val="28"/>
          <w:lang w:val="uk-UA"/>
        </w:rPr>
        <w:tab/>
        <w:t>Не допускається втручання членів наглядової (піклувальної) ради в освітній процес (відвідування уроків тощо) без згоди керівника ресурсного центру.</w:t>
      </w:r>
    </w:p>
    <w:p w14:paraId="30531273" w14:textId="77777777" w:rsidR="00121C53" w:rsidRPr="00121C53" w:rsidRDefault="00121C53" w:rsidP="00121C53">
      <w:pPr>
        <w:pStyle w:val="a4"/>
        <w:tabs>
          <w:tab w:val="left" w:pos="567"/>
        </w:tabs>
        <w:ind w:left="0" w:firstLine="567"/>
        <w:jc w:val="both"/>
        <w:rPr>
          <w:sz w:val="28"/>
          <w:szCs w:val="28"/>
          <w:lang w:val="uk-UA"/>
        </w:rPr>
      </w:pPr>
      <w:r w:rsidRPr="00121C53">
        <w:rPr>
          <w:sz w:val="28"/>
          <w:szCs w:val="28"/>
          <w:lang w:val="uk-UA"/>
        </w:rPr>
        <w:t>У випадках, коли хтось із членів наглядової (піклувальної) ради вибуває, на загальних зборах (конференції) на його місце обирається інша особа.</w:t>
      </w:r>
    </w:p>
    <w:p w14:paraId="7DF7835E"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Наглядова (піклувальна) рада діє на засадах:</w:t>
      </w:r>
    </w:p>
    <w:p w14:paraId="1B77A13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пріоритету прав людини, гармонійного поєднання інтересів суспільства, держави;</w:t>
      </w:r>
    </w:p>
    <w:p w14:paraId="57707C6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дотримання вимог законодавства України;</w:t>
      </w:r>
    </w:p>
    <w:p w14:paraId="1160F820"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самоврядування;</w:t>
      </w:r>
    </w:p>
    <w:p w14:paraId="501B976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колегіальності ухвалення рішень;</w:t>
      </w:r>
    </w:p>
    <w:p w14:paraId="4D8C1199"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добровільності і рівноправності членства;</w:t>
      </w:r>
    </w:p>
    <w:p w14:paraId="118C09D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гласності.</w:t>
      </w:r>
    </w:p>
    <w:p w14:paraId="4462BFEB" w14:textId="77777777" w:rsidR="00121C53" w:rsidRPr="00121C53" w:rsidRDefault="00121C53" w:rsidP="00121C53">
      <w:pPr>
        <w:pStyle w:val="a4"/>
        <w:tabs>
          <w:tab w:val="left" w:pos="567"/>
        </w:tabs>
        <w:ind w:left="0" w:firstLine="284"/>
        <w:jc w:val="both"/>
        <w:rPr>
          <w:sz w:val="28"/>
          <w:szCs w:val="28"/>
          <w:lang w:val="uk-UA"/>
        </w:rPr>
      </w:pPr>
      <w:r w:rsidRPr="00121C53">
        <w:rPr>
          <w:sz w:val="28"/>
          <w:szCs w:val="28"/>
          <w:lang w:val="uk-UA"/>
        </w:rPr>
        <w:tab/>
      </w:r>
      <w:r w:rsidRPr="00121C53">
        <w:rPr>
          <w:sz w:val="28"/>
          <w:szCs w:val="28"/>
          <w:lang w:val="uk-UA"/>
        </w:rPr>
        <w:tab/>
        <w:t>Робота наглядової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w:t>
      </w:r>
    </w:p>
    <w:p w14:paraId="1B697E67" w14:textId="77777777" w:rsidR="00121C53" w:rsidRPr="00121C53" w:rsidRDefault="00121C53" w:rsidP="00121C53">
      <w:pPr>
        <w:pStyle w:val="a4"/>
        <w:tabs>
          <w:tab w:val="left" w:pos="567"/>
        </w:tabs>
        <w:ind w:left="0" w:firstLine="426"/>
        <w:jc w:val="both"/>
        <w:rPr>
          <w:sz w:val="28"/>
          <w:szCs w:val="28"/>
          <w:lang w:val="uk-UA"/>
        </w:rPr>
      </w:pPr>
      <w:r w:rsidRPr="00121C53">
        <w:rPr>
          <w:sz w:val="28"/>
          <w:szCs w:val="28"/>
          <w:lang w:val="uk-UA"/>
        </w:rPr>
        <w:tab/>
      </w:r>
      <w:r w:rsidRPr="00121C53">
        <w:rPr>
          <w:sz w:val="28"/>
          <w:szCs w:val="28"/>
          <w:lang w:val="uk-UA"/>
        </w:rPr>
        <w:tab/>
        <w:t>Засідання наглядової (піклувальної) ради є правомочним, якщо на ньому присутні не менше двох третин її членів.</w:t>
      </w:r>
    </w:p>
    <w:p w14:paraId="3922FBB4" w14:textId="77777777" w:rsidR="00121C53" w:rsidRPr="00121C53" w:rsidRDefault="00121C53" w:rsidP="00121C53">
      <w:pPr>
        <w:pStyle w:val="a4"/>
        <w:tabs>
          <w:tab w:val="left" w:pos="567"/>
        </w:tabs>
        <w:ind w:left="0" w:firstLine="426"/>
        <w:jc w:val="both"/>
        <w:rPr>
          <w:sz w:val="28"/>
          <w:szCs w:val="28"/>
          <w:lang w:val="uk-UA"/>
        </w:rPr>
      </w:pPr>
      <w:r w:rsidRPr="00121C53">
        <w:rPr>
          <w:sz w:val="28"/>
          <w:szCs w:val="28"/>
          <w:lang w:val="uk-UA"/>
        </w:rPr>
        <w:tab/>
      </w:r>
      <w:r w:rsidRPr="00121C53">
        <w:rPr>
          <w:sz w:val="28"/>
          <w:szCs w:val="28"/>
          <w:lang w:val="uk-UA"/>
        </w:rPr>
        <w:tab/>
        <w:t>Рішення наглядової (піклувальної) ради приймається простою більшістю голосів.</w:t>
      </w:r>
    </w:p>
    <w:p w14:paraId="0E1EEA68" w14:textId="77777777" w:rsidR="00121C53" w:rsidRPr="00121C53" w:rsidRDefault="00121C53" w:rsidP="00121C53">
      <w:pPr>
        <w:pStyle w:val="a4"/>
        <w:tabs>
          <w:tab w:val="left" w:pos="567"/>
        </w:tabs>
        <w:ind w:left="0" w:hanging="17"/>
        <w:jc w:val="both"/>
        <w:rPr>
          <w:sz w:val="28"/>
          <w:szCs w:val="28"/>
          <w:lang w:val="uk-UA"/>
        </w:rPr>
      </w:pPr>
      <w:r w:rsidRPr="00121C53">
        <w:rPr>
          <w:sz w:val="28"/>
          <w:szCs w:val="28"/>
          <w:lang w:val="uk-UA"/>
        </w:rPr>
        <w:tab/>
      </w:r>
      <w:r w:rsidRPr="00121C53">
        <w:rPr>
          <w:sz w:val="28"/>
          <w:szCs w:val="28"/>
          <w:lang w:val="uk-UA"/>
        </w:rPr>
        <w:tab/>
        <w:t>Наглядова (піклувальна) рада інформує про свою діяльність у доступній формі на зборах, на сайті закладу, через спеціальні стенди тощо.</w:t>
      </w:r>
    </w:p>
    <w:p w14:paraId="53134C3B" w14:textId="77777777" w:rsidR="00121C53" w:rsidRPr="00121C53" w:rsidRDefault="00121C53" w:rsidP="00121C53">
      <w:pPr>
        <w:pStyle w:val="a4"/>
        <w:numPr>
          <w:ilvl w:val="1"/>
          <w:numId w:val="19"/>
        </w:numPr>
        <w:ind w:left="0" w:firstLine="709"/>
        <w:jc w:val="both"/>
        <w:rPr>
          <w:sz w:val="28"/>
          <w:szCs w:val="28"/>
          <w:lang w:val="uk-UA"/>
        </w:rPr>
      </w:pPr>
      <w:r w:rsidRPr="00121C53">
        <w:rPr>
          <w:sz w:val="28"/>
          <w:szCs w:val="28"/>
          <w:lang w:val="uk-UA"/>
        </w:rPr>
        <w:t xml:space="preserve">Наглядова (піклувальна) рада має право: </w:t>
      </w:r>
    </w:p>
    <w:p w14:paraId="266052F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брати участь у визначенні стратегії розвитку ресурсного центру та контролювати її виконання;</w:t>
      </w:r>
    </w:p>
    <w:p w14:paraId="585BBE4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сприяти залученню додаткових джерел фінансування;</w:t>
      </w:r>
    </w:p>
    <w:p w14:paraId="529F568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аналізувати та оцінювати діяльність ресурсного центру та його керівника;</w:t>
      </w:r>
    </w:p>
    <w:p w14:paraId="45C73D6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lastRenderedPageBreak/>
        <w:t>контролювати виконання кошторису та/або бюджету ресурсного центру і вносити відповідні рекомендації та пропозиції, що є обов’язковими для розгляду керівником ресурсного центру;</w:t>
      </w:r>
    </w:p>
    <w:p w14:paraId="078A7EE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вносити Засновнику ресурсного центру подання про заохочення або притягнення до відповідальності керівника ресурсного центру з підстав, визначених законом;</w:t>
      </w:r>
    </w:p>
    <w:p w14:paraId="6732C3B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здійснювати інші права, визначені спеціальними законами та установчими документами ресурсного центру.</w:t>
      </w:r>
    </w:p>
    <w:p w14:paraId="218A7FD3" w14:textId="77777777" w:rsidR="00121C53" w:rsidRPr="00121C53" w:rsidRDefault="00121C53" w:rsidP="00121C53">
      <w:pPr>
        <w:pStyle w:val="a4"/>
        <w:ind w:left="1211"/>
        <w:jc w:val="both"/>
        <w:rPr>
          <w:sz w:val="28"/>
          <w:szCs w:val="28"/>
          <w:lang w:val="uk-UA"/>
        </w:rPr>
      </w:pPr>
    </w:p>
    <w:p w14:paraId="5956744D" w14:textId="77777777" w:rsidR="00121C53" w:rsidRPr="00121C53" w:rsidRDefault="00121C53" w:rsidP="00121C53">
      <w:pPr>
        <w:pStyle w:val="a4"/>
        <w:ind w:left="0"/>
        <w:jc w:val="center"/>
        <w:rPr>
          <w:b/>
          <w:bCs/>
          <w:sz w:val="28"/>
          <w:szCs w:val="28"/>
          <w:lang w:val="uk-UA"/>
        </w:rPr>
      </w:pPr>
      <w:r w:rsidRPr="00121C53">
        <w:rPr>
          <w:b/>
          <w:bCs/>
          <w:sz w:val="28"/>
          <w:szCs w:val="28"/>
          <w:lang w:val="uk-UA"/>
        </w:rPr>
        <w:t xml:space="preserve">6. Прозорість та інформаційна відкритість </w:t>
      </w:r>
      <w:r w:rsidRPr="00121C53">
        <w:rPr>
          <w:b/>
          <w:sz w:val="28"/>
          <w:szCs w:val="28"/>
          <w:lang w:val="uk-UA"/>
        </w:rPr>
        <w:t>ресурсного центру</w:t>
      </w:r>
    </w:p>
    <w:p w14:paraId="64B8A615"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6.1. Ресурсний центр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ресурсного центру.</w:t>
      </w:r>
    </w:p>
    <w:p w14:paraId="1AC853FD"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6.2. Ресурсний центр забезпечує на офіційному веб-сайті закладу відкритий доступ  до такої інформації та документів:</w:t>
      </w:r>
    </w:p>
    <w:p w14:paraId="124ADB0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Статут ресурсного центру;</w:t>
      </w:r>
    </w:p>
    <w:p w14:paraId="5CC0F494"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свідоцтво про атестацію закладу;</w:t>
      </w:r>
    </w:p>
    <w:p w14:paraId="7173C09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ліцензії на надання освітніх послуг, пов’язаних з одержанням професійної освіти;</w:t>
      </w:r>
    </w:p>
    <w:p w14:paraId="00B006C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сертифікат про державну акредитацію закладу з підготовки, перепідготовки та підвищення кваліфікації водіїв;</w:t>
      </w:r>
    </w:p>
    <w:p w14:paraId="7C008A1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структура та органи управління ресурсним центром;</w:t>
      </w:r>
    </w:p>
    <w:p w14:paraId="3BBF262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кадровий склад ресурсного центру згідно з ліцензійними умовами;</w:t>
      </w:r>
    </w:p>
    <w:p w14:paraId="2F2733E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освітні програми, що реалізуються в ресурсному центрі, та перелік освітніх компонентів, що передбачені відповідною освітньою програмою;</w:t>
      </w:r>
    </w:p>
    <w:p w14:paraId="0DFE21CC"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територія обслуговування, закріплена за ресурсним центром;</w:t>
      </w:r>
    </w:p>
    <w:p w14:paraId="69634787"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фактична кількість осіб, які навчаються у ресурсному центрі;</w:t>
      </w:r>
    </w:p>
    <w:p w14:paraId="20BBFDA1"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мова (мови) освітнього процесу;</w:t>
      </w:r>
    </w:p>
    <w:p w14:paraId="66FDDF6E"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наявність вакантних посад, порядок і умови проведення конкурсу на їх заміщення (у разі його проведення);</w:t>
      </w:r>
    </w:p>
    <w:p w14:paraId="347165E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матеріально-технічне забезпечення ресурсного центру (згідно з ліцензійними умовами);</w:t>
      </w:r>
    </w:p>
    <w:p w14:paraId="7D5F8B8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результати моніторингу якості освіти;</w:t>
      </w:r>
    </w:p>
    <w:p w14:paraId="557801B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річний звіт про діяльність ресурсного центру;</w:t>
      </w:r>
    </w:p>
    <w:p w14:paraId="77E5F31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правила прийому до ресурсного центру;</w:t>
      </w:r>
    </w:p>
    <w:p w14:paraId="4BAB82A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умови доступності ресурсного центру для навчання осіб з особливими освітніми потребами;</w:t>
      </w:r>
    </w:p>
    <w:p w14:paraId="0DBF739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перелік додаткових освітніх та інших послуг, їх вартість, порядок надання та оплати;</w:t>
      </w:r>
    </w:p>
    <w:p w14:paraId="04C15F0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інша інформація, що оприлюднюється за рішенням ресурсного центру або на вимогу законодавства.</w:t>
      </w:r>
    </w:p>
    <w:p w14:paraId="0967C28D" w14:textId="77777777" w:rsidR="00121C53" w:rsidRPr="00121C53" w:rsidRDefault="00121C53" w:rsidP="00121C53">
      <w:pPr>
        <w:pStyle w:val="a4"/>
        <w:ind w:left="0" w:firstLine="709"/>
        <w:jc w:val="both"/>
        <w:rPr>
          <w:sz w:val="28"/>
          <w:szCs w:val="28"/>
          <w:lang w:val="uk-UA"/>
        </w:rPr>
      </w:pPr>
      <w:r w:rsidRPr="00121C53">
        <w:rPr>
          <w:sz w:val="28"/>
          <w:szCs w:val="28"/>
          <w:lang w:val="uk-UA"/>
        </w:rPr>
        <w:t xml:space="preserve">6.3. Ресурсний центр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w:t>
      </w:r>
      <w:r w:rsidRPr="00121C53">
        <w:rPr>
          <w:sz w:val="28"/>
          <w:szCs w:val="28"/>
          <w:lang w:val="uk-UA"/>
        </w:rPr>
        <w:lastRenderedPageBreak/>
        <w:t>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14:paraId="6C9F4C60" w14:textId="77777777" w:rsidR="00121C53" w:rsidRPr="00121C53" w:rsidRDefault="00121C53" w:rsidP="00121C53">
      <w:pPr>
        <w:pStyle w:val="a4"/>
        <w:ind w:left="0" w:firstLine="709"/>
        <w:jc w:val="both"/>
        <w:rPr>
          <w:sz w:val="28"/>
          <w:szCs w:val="28"/>
          <w:lang w:val="uk-UA"/>
        </w:rPr>
      </w:pPr>
      <w:r w:rsidRPr="00121C53">
        <w:rPr>
          <w:sz w:val="28"/>
          <w:szCs w:val="28"/>
          <w:lang w:val="uk-UA"/>
        </w:rPr>
        <w:t>6.4. Перелік додаткової інформації, обов'язкової для оприлюднення ресурсним центром, може визначатися спеціальними законами.</w:t>
      </w:r>
    </w:p>
    <w:p w14:paraId="3641DEB6" w14:textId="77777777" w:rsidR="00121C53" w:rsidRPr="00121C53" w:rsidRDefault="00121C53" w:rsidP="00121C53">
      <w:pPr>
        <w:pStyle w:val="a4"/>
        <w:ind w:left="0" w:firstLine="709"/>
        <w:jc w:val="both"/>
        <w:rPr>
          <w:sz w:val="28"/>
          <w:szCs w:val="28"/>
          <w:lang w:val="uk-UA"/>
        </w:rPr>
      </w:pPr>
    </w:p>
    <w:p w14:paraId="1809ABE2" w14:textId="77777777" w:rsidR="00121C53" w:rsidRPr="00121C53" w:rsidRDefault="00121C53" w:rsidP="00121C53">
      <w:pPr>
        <w:tabs>
          <w:tab w:val="left" w:pos="1134"/>
        </w:tabs>
        <w:jc w:val="center"/>
        <w:rPr>
          <w:b/>
          <w:szCs w:val="28"/>
        </w:rPr>
      </w:pPr>
      <w:r w:rsidRPr="00121C53">
        <w:rPr>
          <w:b/>
          <w:szCs w:val="28"/>
        </w:rPr>
        <w:t>7. Забезпечення якості освіти</w:t>
      </w:r>
    </w:p>
    <w:p w14:paraId="4613C6AE" w14:textId="77777777" w:rsidR="00121C53" w:rsidRPr="00121C53" w:rsidRDefault="00121C53" w:rsidP="00121C53">
      <w:pPr>
        <w:tabs>
          <w:tab w:val="left" w:pos="1134"/>
        </w:tabs>
        <w:ind w:firstLine="709"/>
        <w:jc w:val="both"/>
        <w:rPr>
          <w:szCs w:val="28"/>
          <w:lang w:eastAsia="uk-UA"/>
        </w:rPr>
      </w:pPr>
      <w:bookmarkStart w:id="19" w:name="n573"/>
      <w:bookmarkStart w:id="20" w:name="n578"/>
      <w:bookmarkEnd w:id="19"/>
      <w:bookmarkEnd w:id="20"/>
      <w:r w:rsidRPr="00121C53">
        <w:rPr>
          <w:szCs w:val="28"/>
          <w:lang w:eastAsia="uk-UA"/>
        </w:rPr>
        <w:t>7.1. Однією із складових системи забезпечення якості освіти є</w:t>
      </w:r>
      <w:bookmarkStart w:id="21" w:name="n579"/>
      <w:bookmarkEnd w:id="21"/>
      <w:r w:rsidRPr="00121C53">
        <w:rPr>
          <w:szCs w:val="28"/>
          <w:lang w:eastAsia="uk-UA"/>
        </w:rPr>
        <w:t xml:space="preserve"> внутрішня система забезпечення якості освіти в </w:t>
      </w:r>
      <w:r w:rsidRPr="00121C53">
        <w:rPr>
          <w:szCs w:val="28"/>
        </w:rPr>
        <w:t>ресурсному центрі</w:t>
      </w:r>
      <w:r w:rsidRPr="00121C53">
        <w:rPr>
          <w:szCs w:val="28"/>
          <w:lang w:eastAsia="uk-UA"/>
        </w:rPr>
        <w:t>, яка включає:</w:t>
      </w:r>
    </w:p>
    <w:p w14:paraId="7FB9E948" w14:textId="77777777" w:rsidR="00121C53" w:rsidRPr="00121C53" w:rsidRDefault="00121C53" w:rsidP="00121C53">
      <w:pPr>
        <w:pStyle w:val="a4"/>
        <w:numPr>
          <w:ilvl w:val="0"/>
          <w:numId w:val="11"/>
        </w:numPr>
        <w:jc w:val="both"/>
        <w:rPr>
          <w:sz w:val="28"/>
          <w:szCs w:val="28"/>
          <w:lang w:val="uk-UA"/>
        </w:rPr>
      </w:pPr>
      <w:bookmarkStart w:id="22" w:name="n583"/>
      <w:bookmarkEnd w:id="22"/>
      <w:r w:rsidRPr="00121C53">
        <w:rPr>
          <w:sz w:val="28"/>
          <w:szCs w:val="28"/>
          <w:lang w:val="uk-UA"/>
        </w:rPr>
        <w:t>стратегію (політику) та процедури забезпечення якості освіти;</w:t>
      </w:r>
    </w:p>
    <w:p w14:paraId="1A377AD3" w14:textId="77777777" w:rsidR="00121C53" w:rsidRPr="00121C53" w:rsidRDefault="00121C53" w:rsidP="00121C53">
      <w:pPr>
        <w:pStyle w:val="a4"/>
        <w:numPr>
          <w:ilvl w:val="0"/>
          <w:numId w:val="11"/>
        </w:numPr>
        <w:jc w:val="both"/>
        <w:rPr>
          <w:sz w:val="28"/>
          <w:szCs w:val="28"/>
          <w:lang w:val="uk-UA"/>
        </w:rPr>
      </w:pPr>
      <w:bookmarkStart w:id="23" w:name="n584"/>
      <w:bookmarkEnd w:id="23"/>
      <w:r w:rsidRPr="00121C53">
        <w:rPr>
          <w:sz w:val="28"/>
          <w:szCs w:val="28"/>
          <w:lang w:val="uk-UA"/>
        </w:rPr>
        <w:t>систему та механізми забезпечення академічної доброчесності;</w:t>
      </w:r>
    </w:p>
    <w:p w14:paraId="5D6FBA4E" w14:textId="77777777" w:rsidR="00121C53" w:rsidRPr="00121C53" w:rsidRDefault="00121C53" w:rsidP="00121C53">
      <w:pPr>
        <w:pStyle w:val="a4"/>
        <w:numPr>
          <w:ilvl w:val="0"/>
          <w:numId w:val="11"/>
        </w:numPr>
        <w:jc w:val="both"/>
        <w:rPr>
          <w:sz w:val="28"/>
          <w:szCs w:val="28"/>
          <w:lang w:val="uk-UA"/>
        </w:rPr>
      </w:pPr>
      <w:bookmarkStart w:id="24" w:name="n585"/>
      <w:bookmarkEnd w:id="24"/>
      <w:r w:rsidRPr="00121C53">
        <w:rPr>
          <w:sz w:val="28"/>
          <w:szCs w:val="28"/>
          <w:lang w:val="uk-UA"/>
        </w:rPr>
        <w:t>оприлюднені критерії, правила і процедури оцінювання здобувачів освіти;</w:t>
      </w:r>
    </w:p>
    <w:p w14:paraId="224B3162" w14:textId="77777777" w:rsidR="00121C53" w:rsidRPr="00121C53" w:rsidRDefault="00121C53" w:rsidP="00121C53">
      <w:pPr>
        <w:pStyle w:val="a4"/>
        <w:numPr>
          <w:ilvl w:val="0"/>
          <w:numId w:val="11"/>
        </w:numPr>
        <w:jc w:val="both"/>
        <w:rPr>
          <w:sz w:val="28"/>
          <w:szCs w:val="28"/>
          <w:lang w:val="uk-UA"/>
        </w:rPr>
      </w:pPr>
      <w:bookmarkStart w:id="25" w:name="n586"/>
      <w:bookmarkEnd w:id="25"/>
      <w:r w:rsidRPr="00121C53">
        <w:rPr>
          <w:sz w:val="28"/>
          <w:szCs w:val="28"/>
          <w:lang w:val="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14:paraId="39B2376C" w14:textId="77777777" w:rsidR="00121C53" w:rsidRPr="00121C53" w:rsidRDefault="00121C53" w:rsidP="00121C53">
      <w:pPr>
        <w:pStyle w:val="a4"/>
        <w:numPr>
          <w:ilvl w:val="0"/>
          <w:numId w:val="11"/>
        </w:numPr>
        <w:jc w:val="both"/>
        <w:rPr>
          <w:sz w:val="28"/>
          <w:szCs w:val="28"/>
          <w:lang w:val="uk-UA"/>
        </w:rPr>
      </w:pPr>
      <w:bookmarkStart w:id="26" w:name="n587"/>
      <w:bookmarkEnd w:id="26"/>
      <w:r w:rsidRPr="00121C53">
        <w:rPr>
          <w:sz w:val="28"/>
          <w:szCs w:val="28"/>
          <w:lang w:val="uk-UA"/>
        </w:rPr>
        <w:t>оприлюднені критерії, правила і процедури оцінювання управлінської діяльності керівних працівників закладу освіти;</w:t>
      </w:r>
    </w:p>
    <w:p w14:paraId="0504F444" w14:textId="77777777" w:rsidR="00121C53" w:rsidRPr="00121C53" w:rsidRDefault="00121C53" w:rsidP="00121C53">
      <w:pPr>
        <w:pStyle w:val="a4"/>
        <w:numPr>
          <w:ilvl w:val="0"/>
          <w:numId w:val="11"/>
        </w:numPr>
        <w:jc w:val="both"/>
        <w:rPr>
          <w:sz w:val="28"/>
          <w:szCs w:val="28"/>
          <w:lang w:val="uk-UA"/>
        </w:rPr>
      </w:pPr>
      <w:bookmarkStart w:id="27" w:name="n588"/>
      <w:bookmarkEnd w:id="27"/>
      <w:r w:rsidRPr="00121C53">
        <w:rPr>
          <w:sz w:val="28"/>
          <w:szCs w:val="28"/>
          <w:lang w:val="uk-UA"/>
        </w:rPr>
        <w:t>забезпечення наявності необхідних ресурсів для організації освітнього процесу, в тому числі для самостійної роботи здобувачів освіти;</w:t>
      </w:r>
    </w:p>
    <w:p w14:paraId="2A1B99DD" w14:textId="77777777" w:rsidR="00121C53" w:rsidRPr="00121C53" w:rsidRDefault="00121C53" w:rsidP="00121C53">
      <w:pPr>
        <w:pStyle w:val="a4"/>
        <w:numPr>
          <w:ilvl w:val="0"/>
          <w:numId w:val="11"/>
        </w:numPr>
        <w:jc w:val="both"/>
        <w:rPr>
          <w:sz w:val="28"/>
          <w:szCs w:val="28"/>
          <w:lang w:val="uk-UA"/>
        </w:rPr>
      </w:pPr>
      <w:bookmarkStart w:id="28" w:name="n589"/>
      <w:bookmarkEnd w:id="28"/>
      <w:r w:rsidRPr="00121C53">
        <w:rPr>
          <w:sz w:val="28"/>
          <w:szCs w:val="28"/>
          <w:lang w:val="uk-UA"/>
        </w:rPr>
        <w:t>забезпечення наявності інформаційних систем для ефективного управління ресурсного центру;</w:t>
      </w:r>
    </w:p>
    <w:p w14:paraId="7FEA7FDC" w14:textId="77777777" w:rsidR="00121C53" w:rsidRPr="00121C53" w:rsidRDefault="00121C53" w:rsidP="00121C53">
      <w:pPr>
        <w:pStyle w:val="a4"/>
        <w:numPr>
          <w:ilvl w:val="0"/>
          <w:numId w:val="11"/>
        </w:numPr>
        <w:jc w:val="both"/>
        <w:rPr>
          <w:sz w:val="28"/>
          <w:szCs w:val="28"/>
          <w:lang w:val="uk-UA"/>
        </w:rPr>
      </w:pPr>
      <w:bookmarkStart w:id="29" w:name="n590"/>
      <w:bookmarkEnd w:id="29"/>
      <w:r w:rsidRPr="00121C53">
        <w:rPr>
          <w:sz w:val="28"/>
          <w:szCs w:val="28"/>
          <w:lang w:val="uk-UA"/>
        </w:rPr>
        <w:t>створення в ресурсному центрі інклюзивного освітнього середовища, універсального дизайну та розумного пристосування;</w:t>
      </w:r>
    </w:p>
    <w:p w14:paraId="62380D30" w14:textId="77777777" w:rsidR="00121C53" w:rsidRPr="00121C53" w:rsidRDefault="00121C53" w:rsidP="00121C53">
      <w:pPr>
        <w:pStyle w:val="a4"/>
        <w:numPr>
          <w:ilvl w:val="0"/>
          <w:numId w:val="11"/>
        </w:numPr>
        <w:jc w:val="both"/>
        <w:rPr>
          <w:sz w:val="28"/>
          <w:szCs w:val="28"/>
          <w:lang w:val="uk-UA"/>
        </w:rPr>
      </w:pPr>
      <w:bookmarkStart w:id="30" w:name="n591"/>
      <w:bookmarkEnd w:id="30"/>
      <w:r w:rsidRPr="00121C53">
        <w:rPr>
          <w:sz w:val="28"/>
          <w:szCs w:val="28"/>
          <w:lang w:val="uk-UA"/>
        </w:rPr>
        <w:t>інші процедури та заходи, що визначаються спеціальними законами або документами ресурсного центру.</w:t>
      </w:r>
    </w:p>
    <w:p w14:paraId="1B5EC46E" w14:textId="77777777" w:rsidR="00121C53" w:rsidRPr="00121C53" w:rsidRDefault="00121C53" w:rsidP="00121C53">
      <w:pPr>
        <w:ind w:firstLine="709"/>
        <w:jc w:val="both"/>
        <w:rPr>
          <w:szCs w:val="28"/>
          <w:lang w:eastAsia="uk-UA"/>
        </w:rPr>
      </w:pPr>
      <w:bookmarkStart w:id="31" w:name="n592"/>
      <w:bookmarkStart w:id="32" w:name="n608"/>
      <w:bookmarkStart w:id="33" w:name="n612"/>
      <w:bookmarkEnd w:id="31"/>
      <w:bookmarkEnd w:id="32"/>
      <w:bookmarkEnd w:id="33"/>
      <w:r w:rsidRPr="00121C53">
        <w:rPr>
          <w:szCs w:val="28"/>
          <w:lang w:eastAsia="uk-UA"/>
        </w:rPr>
        <w:t>7.2. Особливості функціонування внутрішньої системи забезпечення якості закладу визначаються спеціальними законами.</w:t>
      </w:r>
    </w:p>
    <w:p w14:paraId="1DA26935" w14:textId="77777777" w:rsidR="00121C53" w:rsidRPr="00121C53" w:rsidRDefault="00121C53" w:rsidP="00121C53">
      <w:pPr>
        <w:ind w:firstLine="709"/>
        <w:jc w:val="both"/>
        <w:rPr>
          <w:szCs w:val="28"/>
          <w:lang w:eastAsia="uk-UA"/>
        </w:rPr>
      </w:pPr>
      <w:bookmarkStart w:id="34" w:name="n613"/>
      <w:bookmarkStart w:id="35" w:name="n614"/>
      <w:bookmarkEnd w:id="34"/>
      <w:bookmarkEnd w:id="35"/>
      <w:r w:rsidRPr="00121C53">
        <w:rPr>
          <w:szCs w:val="28"/>
          <w:lang w:eastAsia="uk-UA"/>
        </w:rPr>
        <w:t xml:space="preserve">7.3.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w:t>
      </w:r>
    </w:p>
    <w:p w14:paraId="7AAAE766" w14:textId="77777777" w:rsidR="00121C53" w:rsidRPr="00121C53" w:rsidRDefault="00121C53" w:rsidP="00121C53">
      <w:pPr>
        <w:ind w:firstLine="709"/>
        <w:jc w:val="both"/>
        <w:rPr>
          <w:szCs w:val="28"/>
          <w:lang w:eastAsia="uk-UA"/>
        </w:rPr>
      </w:pPr>
      <w:r w:rsidRPr="00121C53">
        <w:rPr>
          <w:szCs w:val="28"/>
          <w:lang w:eastAsia="uk-UA"/>
        </w:rPr>
        <w:t>7.4. Дотримання академічної доброчесності педагогічними працівниками передбачає:</w:t>
      </w:r>
    </w:p>
    <w:p w14:paraId="097C2965" w14:textId="77777777" w:rsidR="00121C53" w:rsidRPr="00121C53" w:rsidRDefault="00121C53" w:rsidP="00121C53">
      <w:pPr>
        <w:pStyle w:val="a4"/>
        <w:numPr>
          <w:ilvl w:val="0"/>
          <w:numId w:val="11"/>
        </w:numPr>
        <w:jc w:val="both"/>
        <w:rPr>
          <w:sz w:val="28"/>
          <w:szCs w:val="28"/>
          <w:lang w:val="uk-UA"/>
        </w:rPr>
      </w:pPr>
      <w:bookmarkStart w:id="36" w:name="n616"/>
      <w:bookmarkEnd w:id="36"/>
      <w:r w:rsidRPr="00121C53">
        <w:rPr>
          <w:sz w:val="28"/>
          <w:szCs w:val="28"/>
          <w:lang w:val="uk-UA"/>
        </w:rPr>
        <w:t>посилання на джерела інформації у разі використання ідей, розробок, тверджень, відомостей;</w:t>
      </w:r>
    </w:p>
    <w:p w14:paraId="7B4CCC8C" w14:textId="77777777" w:rsidR="00121C53" w:rsidRPr="00121C53" w:rsidRDefault="00121C53" w:rsidP="00121C53">
      <w:pPr>
        <w:pStyle w:val="a4"/>
        <w:numPr>
          <w:ilvl w:val="0"/>
          <w:numId w:val="11"/>
        </w:numPr>
        <w:jc w:val="both"/>
        <w:rPr>
          <w:sz w:val="28"/>
          <w:szCs w:val="28"/>
          <w:lang w:val="uk-UA"/>
        </w:rPr>
      </w:pPr>
      <w:bookmarkStart w:id="37" w:name="n617"/>
      <w:bookmarkEnd w:id="37"/>
      <w:r w:rsidRPr="00121C53">
        <w:rPr>
          <w:sz w:val="28"/>
          <w:szCs w:val="28"/>
          <w:lang w:val="uk-UA"/>
        </w:rPr>
        <w:t>дотримання норм законодавства про авторське право і суміжні права;</w:t>
      </w:r>
    </w:p>
    <w:p w14:paraId="4C50144A" w14:textId="77777777" w:rsidR="00121C53" w:rsidRPr="00121C53" w:rsidRDefault="00121C53" w:rsidP="00121C53">
      <w:pPr>
        <w:pStyle w:val="a4"/>
        <w:numPr>
          <w:ilvl w:val="0"/>
          <w:numId w:val="11"/>
        </w:numPr>
        <w:jc w:val="both"/>
        <w:rPr>
          <w:sz w:val="28"/>
          <w:szCs w:val="28"/>
          <w:lang w:val="uk-UA"/>
        </w:rPr>
      </w:pPr>
      <w:bookmarkStart w:id="38" w:name="n618"/>
      <w:bookmarkEnd w:id="38"/>
      <w:r w:rsidRPr="00121C53">
        <w:rPr>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3727376C" w14:textId="77777777" w:rsidR="00121C53" w:rsidRPr="00121C53" w:rsidRDefault="00121C53" w:rsidP="00121C53">
      <w:pPr>
        <w:pStyle w:val="a4"/>
        <w:numPr>
          <w:ilvl w:val="0"/>
          <w:numId w:val="11"/>
        </w:numPr>
        <w:jc w:val="both"/>
        <w:rPr>
          <w:sz w:val="28"/>
          <w:szCs w:val="28"/>
          <w:lang w:val="uk-UA"/>
        </w:rPr>
      </w:pPr>
      <w:bookmarkStart w:id="39" w:name="n619"/>
      <w:bookmarkEnd w:id="39"/>
      <w:r w:rsidRPr="00121C53">
        <w:rPr>
          <w:sz w:val="28"/>
          <w:szCs w:val="28"/>
          <w:lang w:val="uk-UA"/>
        </w:rPr>
        <w:t>контроль за дотриманням академічної доброчесності здобувачами освіти;</w:t>
      </w:r>
    </w:p>
    <w:p w14:paraId="7685EA38" w14:textId="77777777" w:rsidR="00121C53" w:rsidRPr="00121C53" w:rsidRDefault="00121C53" w:rsidP="00121C53">
      <w:pPr>
        <w:pStyle w:val="a4"/>
        <w:numPr>
          <w:ilvl w:val="0"/>
          <w:numId w:val="11"/>
        </w:numPr>
        <w:jc w:val="both"/>
        <w:rPr>
          <w:sz w:val="28"/>
          <w:szCs w:val="28"/>
          <w:lang w:val="uk-UA"/>
        </w:rPr>
      </w:pPr>
      <w:bookmarkStart w:id="40" w:name="n620"/>
      <w:bookmarkEnd w:id="40"/>
      <w:r w:rsidRPr="00121C53">
        <w:rPr>
          <w:sz w:val="28"/>
          <w:szCs w:val="28"/>
          <w:lang w:val="uk-UA"/>
        </w:rPr>
        <w:t>об’єктивне оцінювання результатів навчання.</w:t>
      </w:r>
    </w:p>
    <w:p w14:paraId="0A776B32" w14:textId="77777777" w:rsidR="00121C53" w:rsidRPr="00121C53" w:rsidRDefault="00121C53" w:rsidP="00121C53">
      <w:pPr>
        <w:ind w:firstLine="709"/>
        <w:jc w:val="both"/>
        <w:rPr>
          <w:szCs w:val="28"/>
          <w:lang w:eastAsia="uk-UA"/>
        </w:rPr>
      </w:pPr>
      <w:bookmarkStart w:id="41" w:name="n621"/>
      <w:bookmarkEnd w:id="41"/>
      <w:r w:rsidRPr="00121C53">
        <w:rPr>
          <w:szCs w:val="28"/>
          <w:lang w:eastAsia="uk-UA"/>
        </w:rPr>
        <w:t>7.5. Дотримання академічної доброчесності здобувачами освіти передбачає:</w:t>
      </w:r>
    </w:p>
    <w:p w14:paraId="22581297" w14:textId="77777777" w:rsidR="00121C53" w:rsidRPr="00121C53" w:rsidRDefault="00121C53" w:rsidP="00121C53">
      <w:pPr>
        <w:pStyle w:val="a4"/>
        <w:numPr>
          <w:ilvl w:val="0"/>
          <w:numId w:val="11"/>
        </w:numPr>
        <w:jc w:val="both"/>
        <w:rPr>
          <w:sz w:val="28"/>
          <w:szCs w:val="28"/>
          <w:lang w:val="uk-UA"/>
        </w:rPr>
      </w:pPr>
      <w:bookmarkStart w:id="42" w:name="n622"/>
      <w:bookmarkEnd w:id="42"/>
      <w:r w:rsidRPr="00121C53">
        <w:rPr>
          <w:sz w:val="28"/>
          <w:szCs w:val="28"/>
          <w:lang w:val="uk-UA"/>
        </w:rPr>
        <w:t xml:space="preserve">самостійне виконання навчальних завдань, завдань поточного та підсумкового контролю результатів навчання (для осіб з особливими </w:t>
      </w:r>
      <w:r w:rsidRPr="00121C53">
        <w:rPr>
          <w:sz w:val="28"/>
          <w:szCs w:val="28"/>
          <w:lang w:val="uk-UA"/>
        </w:rPr>
        <w:lastRenderedPageBreak/>
        <w:t>освітніми потребами ця вимога застосовується з урахуванням їхніх індивідуальних потреб і можливостей);</w:t>
      </w:r>
    </w:p>
    <w:p w14:paraId="27CDF1E4" w14:textId="77777777" w:rsidR="00121C53" w:rsidRPr="00121C53" w:rsidRDefault="00121C53" w:rsidP="00121C53">
      <w:pPr>
        <w:pStyle w:val="a4"/>
        <w:numPr>
          <w:ilvl w:val="0"/>
          <w:numId w:val="11"/>
        </w:numPr>
        <w:jc w:val="both"/>
        <w:rPr>
          <w:sz w:val="28"/>
          <w:szCs w:val="28"/>
          <w:lang w:val="uk-UA"/>
        </w:rPr>
      </w:pPr>
      <w:bookmarkStart w:id="43" w:name="n623"/>
      <w:bookmarkEnd w:id="43"/>
      <w:r w:rsidRPr="00121C53">
        <w:rPr>
          <w:sz w:val="28"/>
          <w:szCs w:val="28"/>
          <w:lang w:val="uk-UA"/>
        </w:rPr>
        <w:t>посилання на джерела інформації у разі використання ідей, розробок, тверджень, відомостей;</w:t>
      </w:r>
    </w:p>
    <w:p w14:paraId="22C572CC" w14:textId="77777777" w:rsidR="00121C53" w:rsidRPr="00121C53" w:rsidRDefault="00121C53" w:rsidP="00121C53">
      <w:pPr>
        <w:pStyle w:val="a4"/>
        <w:numPr>
          <w:ilvl w:val="0"/>
          <w:numId w:val="11"/>
        </w:numPr>
        <w:jc w:val="both"/>
        <w:rPr>
          <w:sz w:val="28"/>
          <w:szCs w:val="28"/>
          <w:lang w:val="uk-UA"/>
        </w:rPr>
      </w:pPr>
      <w:bookmarkStart w:id="44" w:name="n624"/>
      <w:bookmarkEnd w:id="44"/>
      <w:r w:rsidRPr="00121C53">
        <w:rPr>
          <w:sz w:val="28"/>
          <w:szCs w:val="28"/>
          <w:lang w:val="uk-UA"/>
        </w:rPr>
        <w:t>дотримання норм законодавства про авторське право і суміжні права;</w:t>
      </w:r>
    </w:p>
    <w:p w14:paraId="0BD1D414" w14:textId="77777777" w:rsidR="00121C53" w:rsidRPr="00121C53" w:rsidRDefault="00121C53" w:rsidP="00121C53">
      <w:pPr>
        <w:pStyle w:val="a4"/>
        <w:numPr>
          <w:ilvl w:val="0"/>
          <w:numId w:val="11"/>
        </w:numPr>
        <w:jc w:val="both"/>
        <w:rPr>
          <w:sz w:val="28"/>
          <w:szCs w:val="28"/>
          <w:lang w:val="uk-UA"/>
        </w:rPr>
      </w:pPr>
      <w:bookmarkStart w:id="45" w:name="n625"/>
      <w:bookmarkEnd w:id="45"/>
      <w:r w:rsidRPr="00121C53">
        <w:rPr>
          <w:sz w:val="28"/>
          <w:szCs w:val="28"/>
          <w:lang w:val="uk-UA"/>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14:paraId="0BC1C030" w14:textId="77777777" w:rsidR="00121C53" w:rsidRPr="00121C53" w:rsidRDefault="00121C53" w:rsidP="00121C53">
      <w:pPr>
        <w:ind w:firstLine="709"/>
        <w:jc w:val="both"/>
        <w:rPr>
          <w:szCs w:val="28"/>
          <w:lang w:eastAsia="uk-UA"/>
        </w:rPr>
      </w:pPr>
      <w:bookmarkStart w:id="46" w:name="n626"/>
      <w:bookmarkEnd w:id="46"/>
      <w:r w:rsidRPr="00121C53">
        <w:rPr>
          <w:szCs w:val="28"/>
          <w:lang w:eastAsia="uk-UA"/>
        </w:rPr>
        <w:t>7.6. Порушенням академічної доброчесності вважається:</w:t>
      </w:r>
    </w:p>
    <w:p w14:paraId="22F69867" w14:textId="77777777" w:rsidR="00121C53" w:rsidRPr="00121C53" w:rsidRDefault="00121C53" w:rsidP="00121C53">
      <w:pPr>
        <w:pStyle w:val="a4"/>
        <w:numPr>
          <w:ilvl w:val="0"/>
          <w:numId w:val="11"/>
        </w:numPr>
        <w:jc w:val="both"/>
        <w:rPr>
          <w:sz w:val="28"/>
          <w:szCs w:val="28"/>
          <w:lang w:val="uk-UA"/>
        </w:rPr>
      </w:pPr>
      <w:bookmarkStart w:id="47" w:name="n627"/>
      <w:bookmarkEnd w:id="47"/>
      <w:r w:rsidRPr="00121C53">
        <w:rPr>
          <w:sz w:val="28"/>
          <w:szCs w:val="28"/>
          <w:lang w:val="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69416C46" w14:textId="77777777" w:rsidR="00121C53" w:rsidRPr="00121C53" w:rsidRDefault="00121C53" w:rsidP="00121C53">
      <w:pPr>
        <w:pStyle w:val="a4"/>
        <w:numPr>
          <w:ilvl w:val="0"/>
          <w:numId w:val="11"/>
        </w:numPr>
        <w:jc w:val="both"/>
        <w:rPr>
          <w:sz w:val="28"/>
          <w:szCs w:val="28"/>
          <w:lang w:val="uk-UA"/>
        </w:rPr>
      </w:pPr>
      <w:bookmarkStart w:id="48" w:name="n628"/>
      <w:bookmarkEnd w:id="48"/>
      <w:proofErr w:type="spellStart"/>
      <w:r w:rsidRPr="00121C53">
        <w:rPr>
          <w:sz w:val="28"/>
          <w:szCs w:val="28"/>
          <w:lang w:val="uk-UA"/>
        </w:rPr>
        <w:t>самоплагіат</w:t>
      </w:r>
      <w:proofErr w:type="spellEnd"/>
      <w:r w:rsidRPr="00121C53">
        <w:rPr>
          <w:sz w:val="28"/>
          <w:szCs w:val="28"/>
          <w:lang w:val="uk-UA"/>
        </w:rPr>
        <w:t xml:space="preserve"> - оприлюднення (частково або повністю) власних раніше опублікованих наукових результатів як нових наукових результатів;</w:t>
      </w:r>
    </w:p>
    <w:p w14:paraId="0DE3B6DD" w14:textId="77777777" w:rsidR="00121C53" w:rsidRPr="00121C53" w:rsidRDefault="00121C53" w:rsidP="00121C53">
      <w:pPr>
        <w:pStyle w:val="a4"/>
        <w:numPr>
          <w:ilvl w:val="0"/>
          <w:numId w:val="11"/>
        </w:numPr>
        <w:jc w:val="both"/>
        <w:rPr>
          <w:sz w:val="28"/>
          <w:szCs w:val="28"/>
          <w:lang w:val="uk-UA"/>
        </w:rPr>
      </w:pPr>
      <w:bookmarkStart w:id="49" w:name="n629"/>
      <w:bookmarkEnd w:id="49"/>
      <w:r w:rsidRPr="00121C53">
        <w:rPr>
          <w:sz w:val="28"/>
          <w:szCs w:val="28"/>
          <w:lang w:val="uk-UA"/>
        </w:rPr>
        <w:t>фабрикація - вигадування даних чи фактів, що використовуються в освітньому процесі або наукових дослідженнях;</w:t>
      </w:r>
    </w:p>
    <w:p w14:paraId="73EAF24E" w14:textId="77777777" w:rsidR="00121C53" w:rsidRPr="00121C53" w:rsidRDefault="00121C53" w:rsidP="00121C53">
      <w:pPr>
        <w:pStyle w:val="a4"/>
        <w:numPr>
          <w:ilvl w:val="0"/>
          <w:numId w:val="11"/>
        </w:numPr>
        <w:jc w:val="both"/>
        <w:rPr>
          <w:sz w:val="28"/>
          <w:szCs w:val="28"/>
          <w:lang w:val="uk-UA"/>
        </w:rPr>
      </w:pPr>
      <w:bookmarkStart w:id="50" w:name="n630"/>
      <w:bookmarkEnd w:id="50"/>
      <w:r w:rsidRPr="00121C53">
        <w:rPr>
          <w:sz w:val="28"/>
          <w:szCs w:val="28"/>
          <w:lang w:val="uk-UA"/>
        </w:rPr>
        <w:t>фальсифікація - свідома зміна чи модифікація вже наявних даних, що стосуються освітнього процесу чи наукових досліджень;</w:t>
      </w:r>
    </w:p>
    <w:p w14:paraId="175E991E" w14:textId="77777777" w:rsidR="00121C53" w:rsidRPr="00121C53" w:rsidRDefault="00121C53" w:rsidP="00121C53">
      <w:pPr>
        <w:pStyle w:val="a4"/>
        <w:numPr>
          <w:ilvl w:val="0"/>
          <w:numId w:val="11"/>
        </w:numPr>
        <w:jc w:val="both"/>
        <w:rPr>
          <w:sz w:val="28"/>
          <w:szCs w:val="28"/>
          <w:lang w:val="uk-UA"/>
        </w:rPr>
      </w:pPr>
      <w:bookmarkStart w:id="51" w:name="n631"/>
      <w:bookmarkEnd w:id="51"/>
      <w:r w:rsidRPr="00121C53">
        <w:rPr>
          <w:sz w:val="28"/>
          <w:szCs w:val="28"/>
          <w:lang w:val="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2324D444" w14:textId="77777777" w:rsidR="00121C53" w:rsidRPr="00121C53" w:rsidRDefault="00121C53" w:rsidP="00121C53">
      <w:pPr>
        <w:pStyle w:val="a4"/>
        <w:numPr>
          <w:ilvl w:val="0"/>
          <w:numId w:val="11"/>
        </w:numPr>
        <w:jc w:val="both"/>
        <w:rPr>
          <w:sz w:val="28"/>
          <w:szCs w:val="28"/>
          <w:lang w:val="uk-UA"/>
        </w:rPr>
      </w:pPr>
      <w:bookmarkStart w:id="52" w:name="n632"/>
      <w:bookmarkEnd w:id="52"/>
      <w:r w:rsidRPr="00121C53">
        <w:rPr>
          <w:sz w:val="28"/>
          <w:szCs w:val="28"/>
          <w:lang w:val="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121C53">
        <w:rPr>
          <w:sz w:val="28"/>
          <w:szCs w:val="28"/>
          <w:lang w:val="uk-UA"/>
        </w:rPr>
        <w:t>самоплагіат</w:t>
      </w:r>
      <w:proofErr w:type="spellEnd"/>
      <w:r w:rsidRPr="00121C53">
        <w:rPr>
          <w:sz w:val="28"/>
          <w:szCs w:val="28"/>
          <w:lang w:val="uk-UA"/>
        </w:rPr>
        <w:t>, фабрикація, фальсифікація та списування;</w:t>
      </w:r>
    </w:p>
    <w:p w14:paraId="56EFE94D" w14:textId="77777777" w:rsidR="00121C53" w:rsidRPr="00121C53" w:rsidRDefault="00121C53" w:rsidP="00121C53">
      <w:pPr>
        <w:pStyle w:val="a4"/>
        <w:numPr>
          <w:ilvl w:val="0"/>
          <w:numId w:val="11"/>
        </w:numPr>
        <w:jc w:val="both"/>
        <w:rPr>
          <w:sz w:val="28"/>
          <w:szCs w:val="28"/>
          <w:lang w:val="uk-UA"/>
        </w:rPr>
      </w:pPr>
      <w:bookmarkStart w:id="53" w:name="n633"/>
      <w:bookmarkEnd w:id="53"/>
      <w:r w:rsidRPr="00121C53">
        <w:rPr>
          <w:sz w:val="28"/>
          <w:szCs w:val="28"/>
          <w:lang w:val="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4CD61C71" w14:textId="77777777" w:rsidR="00121C53" w:rsidRPr="00121C53" w:rsidRDefault="00121C53" w:rsidP="00121C53">
      <w:pPr>
        <w:pStyle w:val="a4"/>
        <w:numPr>
          <w:ilvl w:val="0"/>
          <w:numId w:val="11"/>
        </w:numPr>
        <w:jc w:val="both"/>
        <w:rPr>
          <w:sz w:val="28"/>
          <w:szCs w:val="28"/>
          <w:lang w:val="uk-UA"/>
        </w:rPr>
      </w:pPr>
      <w:bookmarkStart w:id="54" w:name="n634"/>
      <w:bookmarkEnd w:id="54"/>
      <w:r w:rsidRPr="00121C53">
        <w:rPr>
          <w:sz w:val="28"/>
          <w:szCs w:val="28"/>
          <w:lang w:val="uk-UA"/>
        </w:rPr>
        <w:t>необ’єктивне оцінювання - свідоме завищення або заниження оцінки результатів навчання здобувачів освіти.</w:t>
      </w:r>
    </w:p>
    <w:p w14:paraId="4D0E035A" w14:textId="77777777" w:rsidR="00121C53" w:rsidRPr="00121C53" w:rsidRDefault="00121C53" w:rsidP="00121C53">
      <w:pPr>
        <w:ind w:firstLine="709"/>
        <w:jc w:val="both"/>
        <w:rPr>
          <w:szCs w:val="28"/>
          <w:lang w:eastAsia="uk-UA"/>
        </w:rPr>
      </w:pPr>
      <w:bookmarkStart w:id="55" w:name="n635"/>
      <w:bookmarkEnd w:id="55"/>
      <w:r w:rsidRPr="00121C53">
        <w:rPr>
          <w:szCs w:val="28"/>
          <w:lang w:eastAsia="uk-UA"/>
        </w:rPr>
        <w:t xml:space="preserve">7.7. За порушення академічної доброчесності педагогічні працівники </w:t>
      </w:r>
      <w:r w:rsidRPr="00121C53">
        <w:rPr>
          <w:szCs w:val="28"/>
        </w:rPr>
        <w:t>ресурсного центру</w:t>
      </w:r>
      <w:r w:rsidRPr="00121C53">
        <w:rPr>
          <w:szCs w:val="28"/>
          <w:lang w:eastAsia="uk-UA"/>
        </w:rPr>
        <w:t xml:space="preserve"> можуть бути притягнені до такої академічної відповідальності:</w:t>
      </w:r>
    </w:p>
    <w:p w14:paraId="2DA3678B" w14:textId="77777777" w:rsidR="00121C53" w:rsidRPr="00121C53" w:rsidRDefault="00121C53" w:rsidP="00121C53">
      <w:pPr>
        <w:pStyle w:val="a4"/>
        <w:numPr>
          <w:ilvl w:val="0"/>
          <w:numId w:val="11"/>
        </w:numPr>
        <w:jc w:val="both"/>
        <w:rPr>
          <w:sz w:val="28"/>
          <w:szCs w:val="28"/>
          <w:lang w:val="uk-UA"/>
        </w:rPr>
      </w:pPr>
      <w:bookmarkStart w:id="56" w:name="n636"/>
      <w:bookmarkStart w:id="57" w:name="n638"/>
      <w:bookmarkEnd w:id="56"/>
      <w:bookmarkEnd w:id="57"/>
      <w:r w:rsidRPr="00121C53">
        <w:rPr>
          <w:sz w:val="28"/>
          <w:szCs w:val="28"/>
          <w:lang w:val="uk-UA"/>
        </w:rPr>
        <w:t>відмова в присвоєнні або позбавлення присвоєного педагогічного звання, кваліфікаційної категорії;</w:t>
      </w:r>
    </w:p>
    <w:p w14:paraId="70C7FCC9" w14:textId="77777777" w:rsidR="00121C53" w:rsidRPr="00121C53" w:rsidRDefault="00121C53" w:rsidP="00121C53">
      <w:pPr>
        <w:pStyle w:val="a4"/>
        <w:numPr>
          <w:ilvl w:val="0"/>
          <w:numId w:val="11"/>
        </w:numPr>
        <w:jc w:val="both"/>
        <w:rPr>
          <w:sz w:val="28"/>
          <w:szCs w:val="28"/>
          <w:lang w:val="uk-UA"/>
        </w:rPr>
      </w:pPr>
      <w:bookmarkStart w:id="58" w:name="n639"/>
      <w:bookmarkEnd w:id="58"/>
      <w:r w:rsidRPr="00121C53">
        <w:rPr>
          <w:sz w:val="28"/>
          <w:szCs w:val="28"/>
          <w:lang w:val="uk-UA"/>
        </w:rPr>
        <w:t>позбавлення права брати участь у роботі визначених законом органів чи займати визначені законом посади.</w:t>
      </w:r>
    </w:p>
    <w:p w14:paraId="43399B30" w14:textId="77777777" w:rsidR="00121C53" w:rsidRPr="00121C53" w:rsidRDefault="00121C53" w:rsidP="00121C53">
      <w:pPr>
        <w:ind w:firstLine="709"/>
        <w:jc w:val="both"/>
        <w:rPr>
          <w:szCs w:val="28"/>
          <w:lang w:eastAsia="uk-UA"/>
        </w:rPr>
      </w:pPr>
      <w:bookmarkStart w:id="59" w:name="n640"/>
      <w:bookmarkEnd w:id="59"/>
      <w:r w:rsidRPr="00121C53">
        <w:rPr>
          <w:szCs w:val="28"/>
          <w:lang w:eastAsia="uk-UA"/>
        </w:rPr>
        <w:t>7.8. За порушення академічної доброчесності здобувачі освіти можуть бути притягнені до такої академічної відповідальності:</w:t>
      </w:r>
    </w:p>
    <w:p w14:paraId="14035722" w14:textId="77777777" w:rsidR="00121C53" w:rsidRPr="00121C53" w:rsidRDefault="00121C53" w:rsidP="00121C53">
      <w:pPr>
        <w:pStyle w:val="a4"/>
        <w:numPr>
          <w:ilvl w:val="0"/>
          <w:numId w:val="11"/>
        </w:numPr>
        <w:jc w:val="both"/>
        <w:rPr>
          <w:sz w:val="28"/>
          <w:szCs w:val="28"/>
          <w:lang w:val="uk-UA"/>
        </w:rPr>
      </w:pPr>
      <w:bookmarkStart w:id="60" w:name="n641"/>
      <w:bookmarkEnd w:id="60"/>
      <w:r w:rsidRPr="00121C53">
        <w:rPr>
          <w:sz w:val="28"/>
          <w:szCs w:val="28"/>
          <w:lang w:val="uk-UA"/>
        </w:rPr>
        <w:t>повторне проходження оцінювання (контрольна робота, іспит, залік тощо);</w:t>
      </w:r>
    </w:p>
    <w:p w14:paraId="5F326CE5" w14:textId="77777777" w:rsidR="00121C53" w:rsidRPr="00121C53" w:rsidRDefault="00121C53" w:rsidP="00121C53">
      <w:pPr>
        <w:pStyle w:val="a4"/>
        <w:numPr>
          <w:ilvl w:val="0"/>
          <w:numId w:val="11"/>
        </w:numPr>
        <w:jc w:val="both"/>
        <w:rPr>
          <w:sz w:val="28"/>
          <w:szCs w:val="28"/>
          <w:lang w:val="uk-UA"/>
        </w:rPr>
      </w:pPr>
      <w:bookmarkStart w:id="61" w:name="n642"/>
      <w:bookmarkEnd w:id="61"/>
      <w:r w:rsidRPr="00121C53">
        <w:rPr>
          <w:sz w:val="28"/>
          <w:szCs w:val="28"/>
          <w:lang w:val="uk-UA"/>
        </w:rPr>
        <w:t>повторне проходження відповідного освітнього компонента освітньої програми.</w:t>
      </w:r>
    </w:p>
    <w:p w14:paraId="2C887A37" w14:textId="77777777" w:rsidR="00121C53" w:rsidRPr="00121C53" w:rsidRDefault="00121C53" w:rsidP="00121C53">
      <w:pPr>
        <w:ind w:firstLine="709"/>
        <w:jc w:val="both"/>
        <w:rPr>
          <w:szCs w:val="28"/>
          <w:lang w:eastAsia="uk-UA"/>
        </w:rPr>
      </w:pPr>
      <w:bookmarkStart w:id="62" w:name="n643"/>
      <w:bookmarkStart w:id="63" w:name="n644"/>
      <w:bookmarkStart w:id="64" w:name="n645"/>
      <w:bookmarkStart w:id="65" w:name="n646"/>
      <w:bookmarkEnd w:id="62"/>
      <w:bookmarkEnd w:id="63"/>
      <w:bookmarkEnd w:id="64"/>
      <w:bookmarkEnd w:id="65"/>
      <w:r w:rsidRPr="00121C53">
        <w:rPr>
          <w:szCs w:val="28"/>
          <w:lang w:eastAsia="uk-UA"/>
        </w:rPr>
        <w:lastRenderedPageBreak/>
        <w:t xml:space="preserve">7.9.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w:t>
      </w:r>
      <w:r w:rsidRPr="00121C53">
        <w:rPr>
          <w:szCs w:val="28"/>
        </w:rPr>
        <w:t>ресурсного центру</w:t>
      </w:r>
      <w:r w:rsidRPr="00121C53">
        <w:rPr>
          <w:szCs w:val="28"/>
          <w:lang w:eastAsia="uk-UA"/>
        </w:rPr>
        <w:t xml:space="preserve">, що мають бути затверджені (погоджені) основним колегіальним органом управління </w:t>
      </w:r>
      <w:r w:rsidRPr="00121C53">
        <w:rPr>
          <w:szCs w:val="28"/>
        </w:rPr>
        <w:t>ресурсного центру</w:t>
      </w:r>
      <w:r w:rsidRPr="00121C53">
        <w:rPr>
          <w:szCs w:val="28"/>
          <w:lang w:eastAsia="uk-UA"/>
        </w:rPr>
        <w:t xml:space="preserve"> та погоджені з відповідними органами самоврядування здобувачів освіти в частині їхньої відповідальності.</w:t>
      </w:r>
    </w:p>
    <w:p w14:paraId="0AC54E79" w14:textId="77777777" w:rsidR="00121C53" w:rsidRPr="00121C53" w:rsidRDefault="00121C53" w:rsidP="00121C53">
      <w:pPr>
        <w:ind w:firstLine="709"/>
        <w:jc w:val="both"/>
        <w:rPr>
          <w:szCs w:val="28"/>
          <w:lang w:eastAsia="uk-UA"/>
        </w:rPr>
      </w:pPr>
      <w:bookmarkStart w:id="66" w:name="n647"/>
      <w:bookmarkEnd w:id="66"/>
      <w:r w:rsidRPr="00121C53">
        <w:rPr>
          <w:szCs w:val="28"/>
          <w:lang w:eastAsia="uk-UA"/>
        </w:rPr>
        <w:t xml:space="preserve">7.10.  Порядок виявлення та встановлення фактів порушення академічної доброчесності визначається уповноваженим колегіальним органом управління </w:t>
      </w:r>
      <w:r w:rsidRPr="00121C53">
        <w:rPr>
          <w:szCs w:val="28"/>
        </w:rPr>
        <w:t>ресурсного центру</w:t>
      </w:r>
      <w:r w:rsidRPr="00121C53">
        <w:rPr>
          <w:szCs w:val="28"/>
          <w:lang w:eastAsia="uk-UA"/>
        </w:rPr>
        <w:t xml:space="preserve"> з урахуванням вимог чинного законодавства.</w:t>
      </w:r>
    </w:p>
    <w:p w14:paraId="4E603E2A" w14:textId="77777777" w:rsidR="00121C53" w:rsidRPr="00121C53" w:rsidRDefault="00121C53" w:rsidP="00121C53">
      <w:pPr>
        <w:ind w:firstLine="709"/>
        <w:jc w:val="both"/>
        <w:rPr>
          <w:szCs w:val="28"/>
          <w:lang w:eastAsia="uk-UA"/>
        </w:rPr>
      </w:pPr>
      <w:bookmarkStart w:id="67" w:name="n648"/>
      <w:bookmarkEnd w:id="67"/>
      <w:r w:rsidRPr="00121C53">
        <w:rPr>
          <w:szCs w:val="28"/>
          <w:lang w:eastAsia="uk-UA"/>
        </w:rPr>
        <w:t>Кожна особа, стосовно якої порушено питання про порушення нею академічної доброчесності, має такі права:</w:t>
      </w:r>
    </w:p>
    <w:p w14:paraId="5D3DB2AA" w14:textId="77777777" w:rsidR="00121C53" w:rsidRPr="00121C53" w:rsidRDefault="00121C53" w:rsidP="00121C53">
      <w:pPr>
        <w:pStyle w:val="a4"/>
        <w:numPr>
          <w:ilvl w:val="0"/>
          <w:numId w:val="11"/>
        </w:numPr>
        <w:jc w:val="both"/>
        <w:rPr>
          <w:sz w:val="28"/>
          <w:szCs w:val="28"/>
          <w:lang w:val="uk-UA"/>
        </w:rPr>
      </w:pPr>
      <w:bookmarkStart w:id="68" w:name="n649"/>
      <w:bookmarkEnd w:id="68"/>
      <w:r w:rsidRPr="00121C53">
        <w:rPr>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14:paraId="22FC02B2" w14:textId="77777777" w:rsidR="00121C53" w:rsidRPr="00121C53" w:rsidRDefault="00121C53" w:rsidP="00121C53">
      <w:pPr>
        <w:pStyle w:val="a4"/>
        <w:numPr>
          <w:ilvl w:val="0"/>
          <w:numId w:val="11"/>
        </w:numPr>
        <w:jc w:val="both"/>
        <w:rPr>
          <w:sz w:val="28"/>
          <w:szCs w:val="28"/>
          <w:lang w:val="uk-UA"/>
        </w:rPr>
      </w:pPr>
      <w:bookmarkStart w:id="69" w:name="n650"/>
      <w:bookmarkEnd w:id="69"/>
      <w:r w:rsidRPr="00121C53">
        <w:rPr>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39001F76" w14:textId="77777777" w:rsidR="00121C53" w:rsidRPr="00121C53" w:rsidRDefault="00121C53" w:rsidP="00121C53">
      <w:pPr>
        <w:pStyle w:val="a4"/>
        <w:numPr>
          <w:ilvl w:val="0"/>
          <w:numId w:val="11"/>
        </w:numPr>
        <w:jc w:val="both"/>
        <w:rPr>
          <w:sz w:val="28"/>
          <w:szCs w:val="28"/>
          <w:lang w:val="uk-UA"/>
        </w:rPr>
      </w:pPr>
      <w:bookmarkStart w:id="70" w:name="n651"/>
      <w:bookmarkEnd w:id="70"/>
      <w:r w:rsidRPr="00121C53">
        <w:rPr>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54C3BF91" w14:textId="77777777" w:rsidR="00121C53" w:rsidRPr="00121C53" w:rsidRDefault="00121C53" w:rsidP="00121C53">
      <w:pPr>
        <w:pStyle w:val="a4"/>
        <w:numPr>
          <w:ilvl w:val="0"/>
          <w:numId w:val="11"/>
        </w:numPr>
        <w:jc w:val="both"/>
        <w:rPr>
          <w:sz w:val="28"/>
          <w:szCs w:val="28"/>
          <w:lang w:val="uk-UA"/>
        </w:rPr>
      </w:pPr>
      <w:bookmarkStart w:id="71" w:name="n652"/>
      <w:bookmarkEnd w:id="71"/>
      <w:r w:rsidRPr="00121C53">
        <w:rPr>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14:paraId="74990560" w14:textId="77777777" w:rsidR="00121C53" w:rsidRPr="00121C53" w:rsidRDefault="00121C53" w:rsidP="00121C53">
      <w:pPr>
        <w:tabs>
          <w:tab w:val="left" w:pos="709"/>
          <w:tab w:val="left" w:pos="851"/>
          <w:tab w:val="left" w:pos="1134"/>
        </w:tabs>
        <w:ind w:firstLine="567"/>
        <w:jc w:val="both"/>
        <w:rPr>
          <w:szCs w:val="28"/>
          <w:lang w:eastAsia="uk-UA"/>
        </w:rPr>
      </w:pPr>
    </w:p>
    <w:p w14:paraId="2D701CB3" w14:textId="77777777" w:rsidR="00121C53" w:rsidRPr="00121C53" w:rsidRDefault="00121C53" w:rsidP="00121C53">
      <w:pPr>
        <w:pStyle w:val="a4"/>
        <w:ind w:left="0"/>
        <w:jc w:val="center"/>
        <w:rPr>
          <w:b/>
          <w:bCs/>
          <w:sz w:val="28"/>
          <w:szCs w:val="28"/>
          <w:lang w:val="uk-UA"/>
        </w:rPr>
      </w:pPr>
      <w:r w:rsidRPr="00121C53">
        <w:rPr>
          <w:b/>
          <w:bCs/>
          <w:sz w:val="28"/>
          <w:szCs w:val="28"/>
          <w:lang w:val="uk-UA"/>
        </w:rPr>
        <w:t>8. Матеріально-технічна база</w:t>
      </w:r>
    </w:p>
    <w:p w14:paraId="4109DD5D" w14:textId="77777777" w:rsidR="00121C53" w:rsidRPr="00121C53" w:rsidRDefault="00121C53" w:rsidP="00121C53">
      <w:pPr>
        <w:pStyle w:val="a4"/>
        <w:ind w:left="567"/>
        <w:jc w:val="center"/>
        <w:rPr>
          <w:b/>
          <w:bCs/>
          <w:sz w:val="28"/>
          <w:szCs w:val="28"/>
          <w:lang w:val="uk-UA"/>
        </w:rPr>
      </w:pPr>
      <w:r w:rsidRPr="00121C53">
        <w:rPr>
          <w:b/>
          <w:bCs/>
          <w:sz w:val="28"/>
          <w:szCs w:val="28"/>
          <w:lang w:val="uk-UA"/>
        </w:rPr>
        <w:t xml:space="preserve">та фінансово-господарська діяльність </w:t>
      </w:r>
      <w:r w:rsidRPr="00121C53">
        <w:rPr>
          <w:b/>
          <w:sz w:val="28"/>
          <w:szCs w:val="28"/>
          <w:lang w:val="uk-UA"/>
        </w:rPr>
        <w:t>ресурсного центру</w:t>
      </w:r>
    </w:p>
    <w:p w14:paraId="327E0690"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Матеріально-технічна база ресурсного центру включає будівлі, споруди, землю, комунікації, обладнання, транспортні засоби, інші матеріальні цінності, вартість яких відображено у балансі закладу.</w:t>
      </w:r>
    </w:p>
    <w:p w14:paraId="27CE8A9F" w14:textId="77777777" w:rsidR="00121C53" w:rsidRPr="00121C53" w:rsidRDefault="00121C53" w:rsidP="00121C53">
      <w:pPr>
        <w:pStyle w:val="a4"/>
        <w:numPr>
          <w:ilvl w:val="1"/>
          <w:numId w:val="20"/>
        </w:numPr>
        <w:tabs>
          <w:tab w:val="left" w:pos="567"/>
        </w:tabs>
        <w:ind w:left="142" w:firstLine="568"/>
        <w:jc w:val="both"/>
        <w:rPr>
          <w:sz w:val="28"/>
          <w:szCs w:val="28"/>
          <w:lang w:val="uk-UA"/>
        </w:rPr>
      </w:pPr>
      <w:r w:rsidRPr="00121C53">
        <w:rPr>
          <w:sz w:val="28"/>
          <w:szCs w:val="28"/>
          <w:lang w:val="uk-UA"/>
        </w:rPr>
        <w:t>Майно ресурсного центру перебуває у комунальній власності територіальної громади і закріплено за ним на правах оперативного управління.</w:t>
      </w:r>
    </w:p>
    <w:p w14:paraId="39A8B41A" w14:textId="77777777" w:rsidR="00121C53" w:rsidRPr="00121C53" w:rsidRDefault="00121C53" w:rsidP="00121C53">
      <w:pPr>
        <w:pStyle w:val="a4"/>
        <w:numPr>
          <w:ilvl w:val="1"/>
          <w:numId w:val="20"/>
        </w:numPr>
        <w:tabs>
          <w:tab w:val="left" w:pos="567"/>
        </w:tabs>
        <w:ind w:left="142" w:firstLine="568"/>
        <w:jc w:val="both"/>
        <w:rPr>
          <w:sz w:val="28"/>
          <w:szCs w:val="28"/>
          <w:lang w:val="uk-UA"/>
        </w:rPr>
      </w:pPr>
      <w:r w:rsidRPr="00121C53">
        <w:rPr>
          <w:sz w:val="28"/>
          <w:szCs w:val="28"/>
          <w:lang w:val="uk-UA"/>
        </w:rPr>
        <w:t>Вилучення основних засобів, інших необоротних активів, оборотних коштів та іншого майна ресурсного центру проводиться лише у випадках, передбачених чинним законодавством. Збитки, завдані ресурсному центру внаслідок порушення його майнових прав іншими юридичними та фізичними особами, відшкодовуються відповідно до чинного законодавства.</w:t>
      </w:r>
    </w:p>
    <w:p w14:paraId="18122815"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 xml:space="preserve">Ресурсний центр,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14:paraId="0B9870EB"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Об’єкти та майно ресурсного центру не підлягають приватизації чи використанню не за освітнім призначенням.</w:t>
      </w:r>
    </w:p>
    <w:p w14:paraId="72309F31"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Фінансування ресурсного центру здійснюється відповідно до чинного законодавства.</w:t>
      </w:r>
    </w:p>
    <w:p w14:paraId="4E580101"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Фінансово-господарська діяльність ресурсного центру проводиться відповідно до Бюджетного кодексу України, Законів України «Про освіту», «Про загальну середню  освіту», «Про професійно-технічну освіту»,  «Про місцеве самоврядування в Україні» та інших нормативно-правових актів.</w:t>
      </w:r>
    </w:p>
    <w:p w14:paraId="212B53EA"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lastRenderedPageBreak/>
        <w:t xml:space="preserve">Ресурсний центр є неприбутковим закладом. Кошти ресурсного центру, одержані від здійснення діяльності або на здійснення діяльності, передбаченої цим Статутом, не вважаються прибутком і не оподатковуються. Від оподаткування звільняються доходи ресурсного центру, отримані від виготовлення та реалізації товарів (виконання робіт, надання послуг, оренда приміщень), пов’язані з його основною, статутною діяльністю. </w:t>
      </w:r>
    </w:p>
    <w:p w14:paraId="163EF59A"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Джерелами фінансування ресурсного центру є :</w:t>
      </w:r>
    </w:p>
    <w:p w14:paraId="0860D443"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кошти Засновника;</w:t>
      </w:r>
    </w:p>
    <w:p w14:paraId="05BBD47A"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визначеному Державним стандартом загальної середньої освіти.</w:t>
      </w:r>
    </w:p>
    <w:p w14:paraId="11D30066" w14:textId="77777777" w:rsidR="00121C53" w:rsidRPr="00121C53" w:rsidRDefault="00121C53" w:rsidP="00121C53">
      <w:pPr>
        <w:pStyle w:val="a4"/>
        <w:tabs>
          <w:tab w:val="left" w:pos="851"/>
        </w:tabs>
        <w:ind w:left="709"/>
        <w:jc w:val="both"/>
        <w:rPr>
          <w:sz w:val="28"/>
          <w:szCs w:val="28"/>
          <w:lang w:val="uk-UA"/>
        </w:rPr>
      </w:pPr>
      <w:r w:rsidRPr="00121C53">
        <w:rPr>
          <w:sz w:val="28"/>
          <w:szCs w:val="28"/>
          <w:lang w:val="uk-UA"/>
        </w:rPr>
        <w:t>Додаткові джерела фінансування:</w:t>
      </w:r>
    </w:p>
    <w:p w14:paraId="66C305BF"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кошти, отримані за професійно-технічне навчання, перепідготовку, підвищення кваліфікації робітників і спеціалістів відповідно до укладених договорів з юридичними та фізичними особами в межах ліцензованих обсягів, в тому числі за замовленнями служб зайнятості населення, та надання інших освітніх платних послуг населенню;</w:t>
      </w:r>
    </w:p>
    <w:p w14:paraId="62C04F2B"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благодійні внески юридичних та фізичних осіб;</w:t>
      </w:r>
    </w:p>
    <w:p w14:paraId="06AA1C3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кошти, отримані від здачі брухту і відходів чорних, кольорових, дорогоцінних металів;</w:t>
      </w:r>
    </w:p>
    <w:p w14:paraId="4708F332"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кошти, отримані від здачі макулатури;</w:t>
      </w:r>
    </w:p>
    <w:p w14:paraId="3D66AC1E"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кошти, отримані від усіх видів добровільної безповоротної та безоплатної допомоги як передача будь-яких видів майна, матеріальних цінностей, благодійних коштів, грантів та дарунків, переданих підприємствами, установами, організаціями, іншими спонсорами, а також фізичними особами, іншими бюджетними установами;</w:t>
      </w:r>
    </w:p>
    <w:p w14:paraId="26E5C468"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 xml:space="preserve">доходи від реалізації продукції навчально-виробничих майстерень та від здачі в оренду приміщень, споруд, обладнання; </w:t>
      </w:r>
    </w:p>
    <w:p w14:paraId="57AC8486"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інші джерела, не заборонені законодавством.</w:t>
      </w:r>
    </w:p>
    <w:p w14:paraId="1064F21B" w14:textId="77777777" w:rsidR="00121C53" w:rsidRPr="00121C53" w:rsidRDefault="00121C53" w:rsidP="00121C53">
      <w:pPr>
        <w:pStyle w:val="a4"/>
        <w:tabs>
          <w:tab w:val="left" w:pos="851"/>
        </w:tabs>
        <w:ind w:left="0"/>
        <w:jc w:val="both"/>
        <w:rPr>
          <w:sz w:val="28"/>
          <w:szCs w:val="28"/>
          <w:lang w:val="uk-UA"/>
        </w:rPr>
      </w:pPr>
      <w:r w:rsidRPr="00121C53">
        <w:rPr>
          <w:sz w:val="28"/>
          <w:szCs w:val="28"/>
          <w:lang w:val="uk-UA"/>
        </w:rPr>
        <w:tab/>
        <w:t>Кошти, отримані ресурсним центром, відповідно до вимог Податкового кодексу України не можуть бути розподіленими серед працівників, а використовуються виключно для оплати їхньої праці, стимулюючих виплат, матеріальної допомоги, нарахування єдиного соціального внеску, а також фінансування видатків на утримання закладу.</w:t>
      </w:r>
    </w:p>
    <w:p w14:paraId="0BA8BF18" w14:textId="77777777" w:rsidR="00121C53" w:rsidRPr="00121C53" w:rsidRDefault="00121C53" w:rsidP="00121C53">
      <w:pPr>
        <w:pStyle w:val="a4"/>
        <w:ind w:left="0" w:firstLine="709"/>
        <w:jc w:val="both"/>
        <w:rPr>
          <w:sz w:val="28"/>
          <w:szCs w:val="28"/>
          <w:lang w:val="uk-UA"/>
        </w:rPr>
      </w:pPr>
      <w:r w:rsidRPr="00121C53">
        <w:rPr>
          <w:sz w:val="28"/>
          <w:szCs w:val="28"/>
          <w:lang w:val="uk-UA"/>
        </w:rPr>
        <w:t>Не використані за звітний період кошти вилученню не підлягають.</w:t>
      </w:r>
    </w:p>
    <w:p w14:paraId="63B7A18E" w14:textId="77777777" w:rsidR="00121C53" w:rsidRPr="00121C53" w:rsidRDefault="00121C53" w:rsidP="00121C53">
      <w:pPr>
        <w:pStyle w:val="a4"/>
        <w:numPr>
          <w:ilvl w:val="1"/>
          <w:numId w:val="20"/>
        </w:numPr>
        <w:ind w:left="0" w:firstLine="709"/>
        <w:jc w:val="both"/>
        <w:rPr>
          <w:sz w:val="28"/>
          <w:szCs w:val="28"/>
          <w:lang w:val="uk-UA"/>
        </w:rPr>
      </w:pPr>
      <w:r w:rsidRPr="00121C53">
        <w:rPr>
          <w:sz w:val="28"/>
          <w:szCs w:val="28"/>
          <w:lang w:val="uk-UA"/>
        </w:rPr>
        <w:t>Кошти ресурсного центру зберігаються на його рахунках в установах банків і знаходяться у повному розпорядженні ресурсного центру.</w:t>
      </w:r>
    </w:p>
    <w:p w14:paraId="16BDBA60"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 xml:space="preserve"> Доходи ресурсного центру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14:paraId="07A3BD09"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 xml:space="preserve"> Порядок діловодства і бухгалтерського обліку в ресурсному центрі визначається керівником закладу відповідно до законодавства України.  </w:t>
      </w:r>
    </w:p>
    <w:p w14:paraId="2F97B2AD"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 xml:space="preserve"> За рішенням Засновника бухгалтерський облік в ресурсному центрі здійснюється самостійно. </w:t>
      </w:r>
    </w:p>
    <w:p w14:paraId="69AE575C" w14:textId="77777777" w:rsidR="00121C53" w:rsidRPr="00121C53" w:rsidRDefault="00121C53" w:rsidP="00121C53">
      <w:pPr>
        <w:pStyle w:val="a4"/>
        <w:numPr>
          <w:ilvl w:val="1"/>
          <w:numId w:val="20"/>
        </w:numPr>
        <w:tabs>
          <w:tab w:val="left" w:pos="567"/>
        </w:tabs>
        <w:ind w:left="0" w:firstLine="709"/>
        <w:jc w:val="both"/>
        <w:rPr>
          <w:sz w:val="28"/>
          <w:szCs w:val="28"/>
          <w:lang w:val="uk-UA"/>
        </w:rPr>
      </w:pPr>
      <w:r w:rsidRPr="00121C53">
        <w:rPr>
          <w:sz w:val="28"/>
          <w:szCs w:val="28"/>
          <w:lang w:val="uk-UA"/>
        </w:rPr>
        <w:t xml:space="preserve">Штатний розпис ресурсного центру розробляється в межах затвердженого Засновником фонду заробітної плати, дотримуючись </w:t>
      </w:r>
      <w:r w:rsidRPr="00121C53">
        <w:rPr>
          <w:sz w:val="28"/>
          <w:szCs w:val="28"/>
          <w:lang w:val="uk-UA"/>
        </w:rPr>
        <w:lastRenderedPageBreak/>
        <w:t>номенклатури посад, передбачених Рекомендаціями до формування штатних розписів Міжшкільних ресурсних центрів і затверджується його Засновником на підставі  чинного законодавства.</w:t>
      </w:r>
    </w:p>
    <w:p w14:paraId="605A4D52" w14:textId="77777777" w:rsidR="00121C53" w:rsidRPr="00121C53" w:rsidRDefault="00121C53" w:rsidP="00121C53">
      <w:pPr>
        <w:pStyle w:val="a4"/>
        <w:tabs>
          <w:tab w:val="left" w:pos="567"/>
        </w:tabs>
        <w:ind w:left="709"/>
        <w:jc w:val="both"/>
        <w:rPr>
          <w:sz w:val="28"/>
          <w:szCs w:val="28"/>
          <w:lang w:val="uk-UA"/>
        </w:rPr>
      </w:pPr>
    </w:p>
    <w:p w14:paraId="03552805" w14:textId="77777777" w:rsidR="00121C53" w:rsidRPr="00121C53" w:rsidRDefault="00121C53" w:rsidP="00121C53">
      <w:pPr>
        <w:pStyle w:val="a4"/>
        <w:ind w:left="567"/>
        <w:jc w:val="center"/>
        <w:rPr>
          <w:b/>
          <w:bCs/>
          <w:sz w:val="28"/>
          <w:szCs w:val="28"/>
          <w:lang w:val="uk-UA"/>
        </w:rPr>
      </w:pPr>
      <w:r w:rsidRPr="00121C53">
        <w:rPr>
          <w:b/>
          <w:bCs/>
          <w:sz w:val="28"/>
          <w:szCs w:val="28"/>
          <w:lang w:val="uk-UA"/>
        </w:rPr>
        <w:t>9. Міжнародне співробітництво</w:t>
      </w:r>
    </w:p>
    <w:p w14:paraId="74ED0A80" w14:textId="77777777" w:rsidR="00121C53" w:rsidRPr="00121C53" w:rsidRDefault="00121C53" w:rsidP="00121C53">
      <w:pPr>
        <w:pStyle w:val="11"/>
        <w:tabs>
          <w:tab w:val="left" w:pos="1418"/>
        </w:tabs>
        <w:ind w:firstLine="709"/>
        <w:jc w:val="both"/>
        <w:rPr>
          <w:rFonts w:ascii="Times New Roman" w:hAnsi="Times New Roman"/>
          <w:sz w:val="28"/>
          <w:szCs w:val="28"/>
        </w:rPr>
      </w:pPr>
      <w:r w:rsidRPr="00121C53">
        <w:rPr>
          <w:rFonts w:ascii="Times New Roman" w:hAnsi="Times New Roman"/>
          <w:sz w:val="28"/>
          <w:szCs w:val="28"/>
        </w:rPr>
        <w:t>9.1. Ресурсний центр має право налагоджувати прямі зв'язки (також міжнародні) на основі самостійно укладених угод. Ресурсному центру Засновником можуть виділяються бюджетні кошти для проведення представницьких видатків по обміну педагогічними працівниками та учнями в рамках освітніх програм. Ресурсному центру надається право створювати у встановленому законодавством порядку спільні асоційовані заклади і навчальні центри, проводити спільні заходи (конференції, олімпіади тощо), а також вступати до міжнародних організацій відповідно до чинного законодавства.</w:t>
      </w:r>
    </w:p>
    <w:p w14:paraId="44B8C3AB"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9.2.  Ресурсний центр відповідно до чинного законодавства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14:paraId="7F374891" w14:textId="77777777" w:rsidR="00121C53" w:rsidRPr="00121C53" w:rsidRDefault="00121C53" w:rsidP="00121C53">
      <w:pPr>
        <w:pStyle w:val="11"/>
        <w:tabs>
          <w:tab w:val="left" w:pos="1134"/>
          <w:tab w:val="left" w:pos="1418"/>
        </w:tabs>
        <w:ind w:firstLine="709"/>
        <w:jc w:val="both"/>
        <w:rPr>
          <w:rFonts w:ascii="Times New Roman" w:hAnsi="Times New Roman"/>
          <w:sz w:val="28"/>
          <w:szCs w:val="28"/>
        </w:rPr>
      </w:pPr>
      <w:r w:rsidRPr="00121C53">
        <w:rPr>
          <w:rFonts w:ascii="Times New Roman" w:hAnsi="Times New Roman"/>
          <w:sz w:val="28"/>
          <w:szCs w:val="28"/>
        </w:rPr>
        <w:t>9.3.  Ресурсний центр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14:paraId="06E7CD87" w14:textId="77777777" w:rsidR="00121C53" w:rsidRPr="00121C53" w:rsidRDefault="00121C53" w:rsidP="00121C53">
      <w:pPr>
        <w:pStyle w:val="a4"/>
        <w:tabs>
          <w:tab w:val="left" w:pos="567"/>
        </w:tabs>
        <w:ind w:left="0" w:firstLine="709"/>
        <w:jc w:val="both"/>
        <w:rPr>
          <w:sz w:val="28"/>
          <w:szCs w:val="28"/>
          <w:lang w:val="uk-UA"/>
        </w:rPr>
      </w:pPr>
      <w:r w:rsidRPr="00121C53">
        <w:rPr>
          <w:sz w:val="28"/>
          <w:szCs w:val="28"/>
          <w:lang w:val="uk-UA"/>
        </w:rPr>
        <w:t>9.4.  Ресурсний  центр, педагогічні працівники, здобувачі освіти можуть брати участь у реалізації міжнародних проектів і програм.</w:t>
      </w:r>
    </w:p>
    <w:p w14:paraId="05C4686C" w14:textId="77777777" w:rsidR="00121C53" w:rsidRPr="00121C53" w:rsidRDefault="00121C53" w:rsidP="00121C53">
      <w:pPr>
        <w:pStyle w:val="a4"/>
        <w:tabs>
          <w:tab w:val="left" w:pos="567"/>
        </w:tabs>
        <w:ind w:left="0" w:firstLine="709"/>
        <w:jc w:val="both"/>
        <w:rPr>
          <w:sz w:val="28"/>
          <w:szCs w:val="28"/>
          <w:lang w:val="uk-UA"/>
        </w:rPr>
      </w:pPr>
    </w:p>
    <w:p w14:paraId="5AE6A96F" w14:textId="77777777" w:rsidR="00121C53" w:rsidRPr="00121C53" w:rsidRDefault="00121C53" w:rsidP="00121C53">
      <w:pPr>
        <w:pStyle w:val="a4"/>
        <w:ind w:left="0"/>
        <w:jc w:val="center"/>
        <w:rPr>
          <w:b/>
          <w:bCs/>
          <w:sz w:val="28"/>
          <w:szCs w:val="28"/>
          <w:lang w:val="uk-UA"/>
        </w:rPr>
      </w:pPr>
      <w:r w:rsidRPr="00121C53">
        <w:rPr>
          <w:b/>
          <w:bCs/>
          <w:sz w:val="28"/>
          <w:szCs w:val="28"/>
          <w:lang w:val="uk-UA"/>
        </w:rPr>
        <w:t xml:space="preserve">10. Контроль за діяльністю </w:t>
      </w:r>
      <w:r w:rsidRPr="00121C53">
        <w:rPr>
          <w:b/>
          <w:sz w:val="28"/>
          <w:szCs w:val="28"/>
          <w:lang w:val="uk-UA"/>
        </w:rPr>
        <w:t>ресурсного центру</w:t>
      </w:r>
    </w:p>
    <w:p w14:paraId="5DFEFBFC" w14:textId="77777777" w:rsidR="00121C53" w:rsidRPr="00121C53" w:rsidRDefault="00121C53" w:rsidP="00121C53">
      <w:pPr>
        <w:pStyle w:val="a4"/>
        <w:numPr>
          <w:ilvl w:val="1"/>
          <w:numId w:val="21"/>
        </w:numPr>
        <w:tabs>
          <w:tab w:val="left" w:pos="0"/>
          <w:tab w:val="left" w:pos="220"/>
        </w:tabs>
        <w:ind w:left="0" w:firstLine="710"/>
        <w:jc w:val="both"/>
        <w:rPr>
          <w:sz w:val="28"/>
          <w:szCs w:val="28"/>
          <w:lang w:val="uk-UA"/>
        </w:rPr>
      </w:pPr>
      <w:r w:rsidRPr="00121C53">
        <w:rPr>
          <w:sz w:val="28"/>
          <w:szCs w:val="28"/>
          <w:lang w:val="uk-UA"/>
        </w:rPr>
        <w:t>Державний нагляд (контроль) за освітньою діяльністю ресурсного центру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w:t>
      </w:r>
    </w:p>
    <w:p w14:paraId="1A15EBA2" w14:textId="77777777" w:rsidR="00121C53" w:rsidRPr="00121C53" w:rsidRDefault="00121C53" w:rsidP="00121C53">
      <w:pPr>
        <w:pStyle w:val="a4"/>
        <w:numPr>
          <w:ilvl w:val="1"/>
          <w:numId w:val="21"/>
        </w:numPr>
        <w:tabs>
          <w:tab w:val="left" w:pos="220"/>
        </w:tabs>
        <w:ind w:left="0" w:firstLine="709"/>
        <w:jc w:val="both"/>
        <w:rPr>
          <w:sz w:val="28"/>
          <w:szCs w:val="28"/>
          <w:lang w:val="uk-UA"/>
        </w:rPr>
      </w:pPr>
      <w:r w:rsidRPr="00121C53">
        <w:rPr>
          <w:sz w:val="28"/>
          <w:szCs w:val="28"/>
          <w:lang w:val="uk-UA"/>
        </w:rPr>
        <w:t>Державний нагляд (контроль) за діяльністю ресурсного центру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14:paraId="55FD6DB5" w14:textId="77777777" w:rsidR="00121C53" w:rsidRPr="00121C53" w:rsidRDefault="00121C53" w:rsidP="00121C53">
      <w:pPr>
        <w:pStyle w:val="a4"/>
        <w:tabs>
          <w:tab w:val="left" w:pos="220"/>
          <w:tab w:val="left" w:pos="709"/>
        </w:tabs>
        <w:ind w:left="0" w:firstLine="709"/>
        <w:jc w:val="both"/>
        <w:rPr>
          <w:sz w:val="28"/>
          <w:szCs w:val="28"/>
          <w:lang w:val="uk-UA"/>
        </w:rPr>
      </w:pPr>
      <w:r w:rsidRPr="00121C53">
        <w:rPr>
          <w:sz w:val="28"/>
          <w:szCs w:val="28"/>
          <w:lang w:val="uk-UA"/>
        </w:rPr>
        <w:tab/>
        <w:t>Центральний орган виконавчої влади із забезпечення якості освіти та його територіальні органи проводять інституційний аудит ресурсного центру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76669A02" w14:textId="77777777" w:rsidR="00121C53" w:rsidRPr="00121C53" w:rsidRDefault="00121C53" w:rsidP="00121C53">
      <w:pPr>
        <w:pStyle w:val="a4"/>
        <w:numPr>
          <w:ilvl w:val="1"/>
          <w:numId w:val="21"/>
        </w:numPr>
        <w:tabs>
          <w:tab w:val="left" w:pos="220"/>
        </w:tabs>
        <w:ind w:left="0" w:firstLine="709"/>
        <w:jc w:val="both"/>
        <w:rPr>
          <w:sz w:val="28"/>
          <w:szCs w:val="28"/>
          <w:lang w:val="uk-UA"/>
        </w:rPr>
      </w:pPr>
      <w:r w:rsidRPr="00121C53">
        <w:rPr>
          <w:sz w:val="28"/>
          <w:szCs w:val="28"/>
          <w:lang w:val="uk-UA"/>
        </w:rPr>
        <w:t>Єдиним плановим заходом державного нагляду (контролю) за освітньою діяльністю ресурсного центру є інституційний аудит закладу, що проводиться один раз на 10 років центральним органом виконавчої влади із забезпечення якості освіти.</w:t>
      </w:r>
    </w:p>
    <w:p w14:paraId="592F3616" w14:textId="77777777" w:rsidR="00121C53" w:rsidRPr="00121C53" w:rsidRDefault="00121C53" w:rsidP="00121C53">
      <w:pPr>
        <w:pStyle w:val="a4"/>
        <w:tabs>
          <w:tab w:val="left" w:pos="220"/>
        </w:tabs>
        <w:ind w:left="0" w:hanging="17"/>
        <w:jc w:val="both"/>
        <w:rPr>
          <w:sz w:val="28"/>
          <w:szCs w:val="28"/>
          <w:lang w:val="uk-UA"/>
        </w:rPr>
      </w:pPr>
      <w:r w:rsidRPr="00121C53">
        <w:rPr>
          <w:sz w:val="28"/>
          <w:szCs w:val="28"/>
          <w:lang w:val="uk-UA"/>
        </w:rPr>
        <w:tab/>
      </w:r>
      <w:r w:rsidRPr="00121C53">
        <w:rPr>
          <w:sz w:val="28"/>
          <w:szCs w:val="28"/>
          <w:lang w:val="uk-UA"/>
        </w:rPr>
        <w:tab/>
      </w:r>
      <w:r w:rsidRPr="00121C53">
        <w:rPr>
          <w:sz w:val="28"/>
          <w:szCs w:val="28"/>
          <w:lang w:val="uk-UA"/>
        </w:rPr>
        <w:tab/>
        <w:t xml:space="preserve">Інституційний аудит включає планову перевірку дотримання ліцензійних умов. </w:t>
      </w:r>
    </w:p>
    <w:p w14:paraId="033AD179" w14:textId="77777777" w:rsidR="00121C53" w:rsidRPr="00121C53" w:rsidRDefault="00121C53" w:rsidP="00121C53">
      <w:pPr>
        <w:pStyle w:val="a4"/>
        <w:tabs>
          <w:tab w:val="left" w:pos="220"/>
        </w:tabs>
        <w:ind w:left="0" w:hanging="17"/>
        <w:jc w:val="both"/>
        <w:rPr>
          <w:sz w:val="28"/>
          <w:szCs w:val="28"/>
          <w:lang w:val="uk-UA"/>
        </w:rPr>
      </w:pPr>
      <w:r w:rsidRPr="00121C53">
        <w:rPr>
          <w:sz w:val="28"/>
          <w:szCs w:val="28"/>
          <w:lang w:val="uk-UA"/>
        </w:rPr>
        <w:tab/>
      </w:r>
      <w:r w:rsidRPr="00121C53">
        <w:rPr>
          <w:sz w:val="28"/>
          <w:szCs w:val="28"/>
          <w:lang w:val="uk-UA"/>
        </w:rPr>
        <w:tab/>
      </w:r>
      <w:r w:rsidRPr="00121C53">
        <w:rPr>
          <w:sz w:val="28"/>
          <w:szCs w:val="28"/>
          <w:lang w:val="uk-UA"/>
        </w:rPr>
        <w:tab/>
        <w:t xml:space="preserve">Позаплановий інституційний аудит може бути проведений за ініціативою Засновника або уповноваженого ним органу, керівника ресурсного центру,  </w:t>
      </w:r>
      <w:r w:rsidRPr="00121C53">
        <w:rPr>
          <w:sz w:val="28"/>
          <w:szCs w:val="28"/>
          <w:lang w:val="uk-UA"/>
        </w:rPr>
        <w:lastRenderedPageBreak/>
        <w:t>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14:paraId="0282BC84" w14:textId="77777777" w:rsidR="00121C53" w:rsidRPr="00121C53" w:rsidRDefault="00121C53" w:rsidP="00121C53">
      <w:pPr>
        <w:pStyle w:val="a4"/>
        <w:numPr>
          <w:ilvl w:val="1"/>
          <w:numId w:val="21"/>
        </w:numPr>
        <w:tabs>
          <w:tab w:val="left" w:pos="220"/>
        </w:tabs>
        <w:ind w:left="0" w:firstLine="709"/>
        <w:jc w:val="both"/>
        <w:rPr>
          <w:sz w:val="28"/>
          <w:szCs w:val="28"/>
          <w:lang w:val="uk-UA"/>
        </w:rPr>
      </w:pPr>
      <w:r w:rsidRPr="00121C53">
        <w:rPr>
          <w:sz w:val="28"/>
          <w:szCs w:val="28"/>
          <w:lang w:val="uk-UA"/>
        </w:rPr>
        <w:t>Результати інституційного аудиту оприлюднюються на сайтах ресурсного центру, Засновника та органу, що здійснював інституційний аудит.</w:t>
      </w:r>
    </w:p>
    <w:p w14:paraId="6C86D836" w14:textId="77777777" w:rsidR="00121C53" w:rsidRPr="00121C53" w:rsidRDefault="00121C53" w:rsidP="00121C53">
      <w:pPr>
        <w:pStyle w:val="a4"/>
        <w:numPr>
          <w:ilvl w:val="1"/>
          <w:numId w:val="21"/>
        </w:numPr>
        <w:tabs>
          <w:tab w:val="left" w:pos="220"/>
        </w:tabs>
        <w:ind w:left="0" w:firstLine="709"/>
        <w:jc w:val="both"/>
        <w:rPr>
          <w:sz w:val="28"/>
          <w:szCs w:val="28"/>
          <w:lang w:val="uk-UA"/>
        </w:rPr>
      </w:pPr>
      <w:r w:rsidRPr="00121C53">
        <w:rPr>
          <w:sz w:val="28"/>
          <w:szCs w:val="28"/>
          <w:lang w:val="uk-UA"/>
        </w:rPr>
        <w:t>Ресурсний центр, що має чинний сертифікат про громадську акредитацію ресурсного центру, вважається таким, що успішно пройшов інституційний аудит у плановому порядку.</w:t>
      </w:r>
    </w:p>
    <w:p w14:paraId="0C2192AA" w14:textId="77777777" w:rsidR="00121C53" w:rsidRPr="00121C53" w:rsidRDefault="00121C53" w:rsidP="00121C53">
      <w:pPr>
        <w:pStyle w:val="a4"/>
        <w:numPr>
          <w:ilvl w:val="1"/>
          <w:numId w:val="21"/>
        </w:numPr>
        <w:tabs>
          <w:tab w:val="left" w:pos="220"/>
          <w:tab w:val="left" w:pos="1134"/>
        </w:tabs>
        <w:ind w:left="0" w:firstLine="709"/>
        <w:jc w:val="both"/>
        <w:rPr>
          <w:sz w:val="28"/>
          <w:szCs w:val="28"/>
          <w:lang w:val="uk-UA"/>
        </w:rPr>
      </w:pPr>
      <w:r w:rsidRPr="00121C53">
        <w:rPr>
          <w:sz w:val="28"/>
          <w:szCs w:val="28"/>
          <w:lang w:val="uk-UA"/>
        </w:rPr>
        <w:t xml:space="preserve">    Громадський нагляд (контроль) за освітньою діяльністю ресурсного центру здійснюється суб’єктами громадського нагляду (контролю) відповідно до Закону України «Про освіту».</w:t>
      </w:r>
    </w:p>
    <w:p w14:paraId="7F044A1D" w14:textId="77777777" w:rsidR="00121C53" w:rsidRPr="00121C53" w:rsidRDefault="00121C53" w:rsidP="00121C53">
      <w:pPr>
        <w:pStyle w:val="a4"/>
        <w:numPr>
          <w:ilvl w:val="1"/>
          <w:numId w:val="21"/>
        </w:numPr>
        <w:tabs>
          <w:tab w:val="left" w:pos="220"/>
        </w:tabs>
        <w:ind w:left="0" w:firstLine="709"/>
        <w:jc w:val="both"/>
        <w:rPr>
          <w:sz w:val="28"/>
          <w:szCs w:val="28"/>
          <w:lang w:val="uk-UA"/>
        </w:rPr>
      </w:pPr>
      <w:r w:rsidRPr="00121C53">
        <w:rPr>
          <w:sz w:val="28"/>
          <w:szCs w:val="28"/>
          <w:lang w:val="uk-UA"/>
        </w:rPr>
        <w:t>Засновник ресурсного центру або уповноважений ним орган :</w:t>
      </w:r>
    </w:p>
    <w:p w14:paraId="629C29E0"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здійснює контроль за дотриманням установчих документів ресурсного центру;</w:t>
      </w:r>
    </w:p>
    <w:p w14:paraId="1BFF7395"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здійснює контроль за фінансово-господарською діяльністю ресурсного центру;</w:t>
      </w:r>
    </w:p>
    <w:p w14:paraId="3201E29D" w14:textId="77777777" w:rsidR="00121C53" w:rsidRPr="00121C53" w:rsidRDefault="00121C53" w:rsidP="00121C53">
      <w:pPr>
        <w:pStyle w:val="a4"/>
        <w:numPr>
          <w:ilvl w:val="0"/>
          <w:numId w:val="11"/>
        </w:numPr>
        <w:jc w:val="both"/>
        <w:rPr>
          <w:sz w:val="28"/>
          <w:szCs w:val="28"/>
          <w:lang w:val="uk-UA"/>
        </w:rPr>
      </w:pPr>
      <w:r w:rsidRPr="00121C53">
        <w:rPr>
          <w:sz w:val="28"/>
          <w:szCs w:val="28"/>
          <w:lang w:val="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0D5F5F74" w14:textId="77777777" w:rsidR="00121C53" w:rsidRPr="00121C53" w:rsidRDefault="00121C53" w:rsidP="00121C53">
      <w:pPr>
        <w:pStyle w:val="a4"/>
        <w:tabs>
          <w:tab w:val="left" w:pos="220"/>
          <w:tab w:val="left" w:pos="1134"/>
        </w:tabs>
        <w:ind w:left="0" w:firstLine="709"/>
        <w:jc w:val="both"/>
        <w:rPr>
          <w:sz w:val="28"/>
          <w:szCs w:val="28"/>
          <w:lang w:val="uk-UA"/>
        </w:rPr>
      </w:pPr>
    </w:p>
    <w:p w14:paraId="1EDDA462" w14:textId="77777777" w:rsidR="00121C53" w:rsidRPr="00121C53" w:rsidRDefault="00121C53" w:rsidP="00121C53">
      <w:pPr>
        <w:pStyle w:val="a4"/>
        <w:ind w:left="567"/>
        <w:jc w:val="center"/>
        <w:rPr>
          <w:b/>
          <w:bCs/>
          <w:sz w:val="28"/>
          <w:szCs w:val="28"/>
          <w:lang w:val="uk-UA"/>
        </w:rPr>
      </w:pPr>
      <w:r w:rsidRPr="00121C53">
        <w:rPr>
          <w:b/>
          <w:bCs/>
          <w:sz w:val="28"/>
          <w:szCs w:val="28"/>
          <w:lang w:val="uk-UA"/>
        </w:rPr>
        <w:t xml:space="preserve">11. Припинення діяльності </w:t>
      </w:r>
      <w:r w:rsidRPr="00121C53">
        <w:rPr>
          <w:b/>
          <w:sz w:val="28"/>
          <w:szCs w:val="28"/>
          <w:lang w:val="uk-UA"/>
        </w:rPr>
        <w:t>ресурсного центру</w:t>
      </w:r>
      <w:r w:rsidRPr="00121C53">
        <w:rPr>
          <w:sz w:val="28"/>
          <w:szCs w:val="28"/>
          <w:lang w:val="uk-UA"/>
        </w:rPr>
        <w:t xml:space="preserve">  </w:t>
      </w:r>
    </w:p>
    <w:p w14:paraId="37F802C4" w14:textId="77777777" w:rsidR="00121C53" w:rsidRPr="00121C53" w:rsidRDefault="00121C53" w:rsidP="00121C53">
      <w:pPr>
        <w:pStyle w:val="11"/>
        <w:tabs>
          <w:tab w:val="left" w:pos="1418"/>
        </w:tabs>
        <w:ind w:firstLine="709"/>
        <w:jc w:val="both"/>
        <w:rPr>
          <w:rFonts w:ascii="Times New Roman" w:hAnsi="Times New Roman"/>
          <w:sz w:val="28"/>
          <w:szCs w:val="28"/>
        </w:rPr>
      </w:pPr>
      <w:r w:rsidRPr="00121C53">
        <w:rPr>
          <w:rFonts w:ascii="Times New Roman" w:hAnsi="Times New Roman"/>
          <w:sz w:val="28"/>
          <w:szCs w:val="28"/>
        </w:rPr>
        <w:t>11.1. Рішення про реорганізацію або ліквідацію ресурсного центру приймає Засновник.</w:t>
      </w:r>
    </w:p>
    <w:p w14:paraId="408EF7C3" w14:textId="77777777" w:rsidR="00121C53" w:rsidRPr="00121C53" w:rsidRDefault="00121C53" w:rsidP="00121C53">
      <w:pPr>
        <w:pStyle w:val="11"/>
        <w:tabs>
          <w:tab w:val="left" w:pos="1418"/>
        </w:tabs>
        <w:ind w:firstLine="709"/>
        <w:jc w:val="both"/>
        <w:rPr>
          <w:rFonts w:ascii="Times New Roman" w:hAnsi="Times New Roman"/>
          <w:sz w:val="28"/>
          <w:szCs w:val="28"/>
        </w:rPr>
      </w:pPr>
      <w:r w:rsidRPr="00121C53">
        <w:rPr>
          <w:rFonts w:ascii="Times New Roman" w:hAnsi="Times New Roman"/>
          <w:sz w:val="28"/>
          <w:szCs w:val="28"/>
        </w:rPr>
        <w:t xml:space="preserve">11.2. У випадку реорганізації </w:t>
      </w:r>
      <w:r w:rsidRPr="00121C53">
        <w:rPr>
          <w:sz w:val="28"/>
          <w:szCs w:val="28"/>
        </w:rPr>
        <w:t>р</w:t>
      </w:r>
      <w:r w:rsidRPr="00121C53">
        <w:rPr>
          <w:rFonts w:ascii="Times New Roman" w:hAnsi="Times New Roman"/>
          <w:sz w:val="28"/>
          <w:szCs w:val="28"/>
        </w:rPr>
        <w:t>есурсн</w:t>
      </w:r>
      <w:r w:rsidRPr="00121C53">
        <w:rPr>
          <w:sz w:val="28"/>
          <w:szCs w:val="28"/>
        </w:rPr>
        <w:t>ого</w:t>
      </w:r>
      <w:r w:rsidRPr="00121C53">
        <w:rPr>
          <w:rFonts w:ascii="Times New Roman" w:hAnsi="Times New Roman"/>
          <w:sz w:val="28"/>
          <w:szCs w:val="28"/>
        </w:rPr>
        <w:t xml:space="preserve"> центр</w:t>
      </w:r>
      <w:r w:rsidRPr="00121C53">
        <w:rPr>
          <w:sz w:val="28"/>
          <w:szCs w:val="28"/>
        </w:rPr>
        <w:t>у</w:t>
      </w:r>
      <w:r w:rsidRPr="00121C53">
        <w:rPr>
          <w:rFonts w:ascii="Times New Roman" w:hAnsi="Times New Roman"/>
          <w:sz w:val="28"/>
          <w:szCs w:val="28"/>
        </w:rPr>
        <w:t xml:space="preserve"> права та зобов’язання навчального закладу переходять до правонаступників відповідно до чинного законодавства або визначених навчальних закладів.</w:t>
      </w:r>
    </w:p>
    <w:p w14:paraId="47C3D685"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xml:space="preserve">11.3. У разі реорганізації чи ліквідації </w:t>
      </w:r>
      <w:r w:rsidRPr="00121C53">
        <w:rPr>
          <w:sz w:val="28"/>
          <w:szCs w:val="28"/>
        </w:rPr>
        <w:t>р</w:t>
      </w:r>
      <w:r w:rsidRPr="00121C53">
        <w:rPr>
          <w:rFonts w:ascii="Times New Roman" w:hAnsi="Times New Roman"/>
          <w:sz w:val="28"/>
          <w:szCs w:val="28"/>
        </w:rPr>
        <w:t>есурсн</w:t>
      </w:r>
      <w:r w:rsidRPr="00121C53">
        <w:rPr>
          <w:sz w:val="28"/>
          <w:szCs w:val="28"/>
        </w:rPr>
        <w:t>ого</w:t>
      </w:r>
      <w:r w:rsidRPr="00121C53">
        <w:rPr>
          <w:rFonts w:ascii="Times New Roman" w:hAnsi="Times New Roman"/>
          <w:sz w:val="28"/>
          <w:szCs w:val="28"/>
        </w:rPr>
        <w:t xml:space="preserve"> центр</w:t>
      </w:r>
      <w:r w:rsidRPr="00121C53">
        <w:rPr>
          <w:sz w:val="28"/>
          <w:szCs w:val="28"/>
        </w:rPr>
        <w:t>у</w:t>
      </w:r>
      <w:r w:rsidRPr="00121C53">
        <w:rPr>
          <w:rFonts w:ascii="Times New Roman" w:hAnsi="Times New Roman"/>
          <w:sz w:val="28"/>
          <w:szCs w:val="28"/>
        </w:rPr>
        <w:t xml:space="preserve"> Засновник зобов’язаний забезпечити здобувачам освіти, які навчалися в ньому, можливість продовжити здобуття освіти за обраним профілем відповідно до законодавства.</w:t>
      </w:r>
    </w:p>
    <w:p w14:paraId="3F098E9F" w14:textId="77777777" w:rsidR="00121C53" w:rsidRPr="00121C53" w:rsidRDefault="00121C53" w:rsidP="00121C53">
      <w:pPr>
        <w:pStyle w:val="11"/>
        <w:ind w:firstLine="709"/>
        <w:jc w:val="both"/>
        <w:rPr>
          <w:rFonts w:ascii="Times New Roman" w:hAnsi="Times New Roman"/>
          <w:sz w:val="28"/>
          <w:szCs w:val="28"/>
        </w:rPr>
      </w:pPr>
      <w:r w:rsidRPr="00121C53">
        <w:rPr>
          <w:rFonts w:ascii="Times New Roman" w:hAnsi="Times New Roman"/>
          <w:sz w:val="28"/>
          <w:szCs w:val="28"/>
        </w:rPr>
        <w:t xml:space="preserve">11.4. При реорганізації чи ліквідації </w:t>
      </w:r>
      <w:r w:rsidRPr="00121C53">
        <w:rPr>
          <w:sz w:val="28"/>
          <w:szCs w:val="28"/>
        </w:rPr>
        <w:t>р</w:t>
      </w:r>
      <w:r w:rsidRPr="00121C53">
        <w:rPr>
          <w:rFonts w:ascii="Times New Roman" w:hAnsi="Times New Roman"/>
          <w:sz w:val="28"/>
          <w:szCs w:val="28"/>
        </w:rPr>
        <w:t>есурсн</w:t>
      </w:r>
      <w:r w:rsidRPr="00121C53">
        <w:rPr>
          <w:sz w:val="28"/>
          <w:szCs w:val="28"/>
        </w:rPr>
        <w:t>ого</w:t>
      </w:r>
      <w:r w:rsidRPr="00121C53">
        <w:rPr>
          <w:rFonts w:ascii="Times New Roman" w:hAnsi="Times New Roman"/>
          <w:sz w:val="28"/>
          <w:szCs w:val="28"/>
        </w:rPr>
        <w:t xml:space="preserve"> центр</w:t>
      </w:r>
      <w:r w:rsidRPr="00121C53">
        <w:rPr>
          <w:sz w:val="28"/>
          <w:szCs w:val="28"/>
        </w:rPr>
        <w:t>у</w:t>
      </w:r>
      <w:r w:rsidRPr="00121C53">
        <w:rPr>
          <w:rFonts w:ascii="Times New Roman" w:hAnsi="Times New Roman"/>
          <w:sz w:val="28"/>
          <w:szCs w:val="28"/>
        </w:rPr>
        <w:t xml:space="preserve"> працівникам, які звільняються або переводяться, гарантується дотримання їхніх прав та інтересів відповідно до законодавства України про працю.</w:t>
      </w:r>
    </w:p>
    <w:p w14:paraId="6CB14F96" w14:textId="77777777" w:rsidR="00121C53" w:rsidRPr="00121C53" w:rsidRDefault="00121C53" w:rsidP="00121C53">
      <w:pPr>
        <w:shd w:val="clear" w:color="auto" w:fill="FFFFFF"/>
        <w:ind w:firstLine="709"/>
        <w:jc w:val="both"/>
        <w:rPr>
          <w:szCs w:val="28"/>
        </w:rPr>
      </w:pPr>
      <w:r w:rsidRPr="00121C53">
        <w:rPr>
          <w:szCs w:val="28"/>
        </w:rPr>
        <w:t>11.5. У разі припинення діяльності юридичної особи (у результаті ліквідації, злиття, поділу, приєднання або перетворення) активи повинні бути передані одній або кільком неприбутковим організаціям відповідного виду, або зараховані до бюджету.</w:t>
      </w:r>
    </w:p>
    <w:p w14:paraId="694727EC" w14:textId="77777777" w:rsidR="00121C53" w:rsidRPr="00121C53" w:rsidRDefault="00121C53" w:rsidP="00121C53">
      <w:pPr>
        <w:pStyle w:val="11"/>
        <w:tabs>
          <w:tab w:val="left" w:pos="2220"/>
        </w:tabs>
        <w:ind w:firstLine="709"/>
        <w:jc w:val="both"/>
        <w:rPr>
          <w:rFonts w:ascii="Times New Roman" w:hAnsi="Times New Roman"/>
          <w:sz w:val="28"/>
          <w:szCs w:val="28"/>
        </w:rPr>
      </w:pPr>
      <w:r w:rsidRPr="00121C53">
        <w:rPr>
          <w:rFonts w:ascii="Times New Roman" w:hAnsi="Times New Roman"/>
          <w:sz w:val="28"/>
          <w:szCs w:val="28"/>
        </w:rPr>
        <w:tab/>
      </w:r>
    </w:p>
    <w:p w14:paraId="69D38171" w14:textId="77777777" w:rsidR="00121C53" w:rsidRPr="00121C53" w:rsidRDefault="00121C53" w:rsidP="00121C53">
      <w:pPr>
        <w:pStyle w:val="a3"/>
        <w:ind w:left="567"/>
        <w:jc w:val="both"/>
        <w:rPr>
          <w:szCs w:val="28"/>
        </w:rPr>
      </w:pPr>
    </w:p>
    <w:p w14:paraId="10F1F43F" w14:textId="77777777" w:rsidR="00883E07" w:rsidRPr="00121C53" w:rsidRDefault="00883E07" w:rsidP="0011223C">
      <w:pPr>
        <w:jc w:val="both"/>
      </w:pPr>
    </w:p>
    <w:sectPr w:rsidR="00883E07" w:rsidRPr="00121C53" w:rsidSect="00121C53">
      <w:pgSz w:w="11906" w:h="16838"/>
      <w:pgMar w:top="680" w:right="56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D6D"/>
    <w:multiLevelType w:val="multilevel"/>
    <w:tmpl w:val="74B238F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6D70857"/>
    <w:multiLevelType w:val="hybridMultilevel"/>
    <w:tmpl w:val="173E0532"/>
    <w:lvl w:ilvl="0" w:tplc="9F94974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07951213"/>
    <w:multiLevelType w:val="multilevel"/>
    <w:tmpl w:val="9B1888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3" w15:restartNumberingAfterBreak="0">
    <w:nsid w:val="0A2A1ABA"/>
    <w:multiLevelType w:val="multilevel"/>
    <w:tmpl w:val="9D9AB07E"/>
    <w:lvl w:ilvl="0">
      <w:start w:val="1"/>
      <w:numFmt w:val="decimal"/>
      <w:lvlText w:val="%1."/>
      <w:lvlJc w:val="left"/>
      <w:pPr>
        <w:ind w:left="600" w:hanging="600"/>
      </w:pPr>
      <w:rPr>
        <w:rFonts w:hint="default"/>
      </w:rPr>
    </w:lvl>
    <w:lvl w:ilvl="1">
      <w:start w:val="12"/>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4" w15:restartNumberingAfterBreak="0">
    <w:nsid w:val="1529059E"/>
    <w:multiLevelType w:val="multilevel"/>
    <w:tmpl w:val="5DD89750"/>
    <w:lvl w:ilvl="0">
      <w:start w:val="1"/>
      <w:numFmt w:val="decimal"/>
      <w:lvlText w:val="%1."/>
      <w:lvlJc w:val="left"/>
      <w:pPr>
        <w:ind w:left="480" w:hanging="480"/>
      </w:pPr>
      <w:rPr>
        <w:rFonts w:hint="default"/>
      </w:rPr>
    </w:lvl>
    <w:lvl w:ilvl="1">
      <w:start w:val="12"/>
      <w:numFmt w:val="decimal"/>
      <w:lvlText w:val="%1.%2."/>
      <w:lvlJc w:val="left"/>
      <w:pPr>
        <w:ind w:left="1473"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5D66EF1"/>
    <w:multiLevelType w:val="hybridMultilevel"/>
    <w:tmpl w:val="11881630"/>
    <w:lvl w:ilvl="0" w:tplc="9F68C122">
      <w:numFmt w:val="bullet"/>
      <w:lvlText w:val="-"/>
      <w:lvlJc w:val="left"/>
      <w:pPr>
        <w:ind w:left="1211" w:hanging="360"/>
      </w:pPr>
      <w:rPr>
        <w:rFonts w:ascii="Times New Roman" w:eastAsia="Times New Roman" w:hAnsi="Times New Roman" w:cs="Times New Roman" w:hint="default"/>
        <w:color w:val="auto"/>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6" w15:restartNumberingAfterBreak="0">
    <w:nsid w:val="181925B5"/>
    <w:multiLevelType w:val="multilevel"/>
    <w:tmpl w:val="A1DAA97C"/>
    <w:lvl w:ilvl="0">
      <w:start w:val="5"/>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18291B7D"/>
    <w:multiLevelType w:val="hybridMultilevel"/>
    <w:tmpl w:val="CE482D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C314735"/>
    <w:multiLevelType w:val="multilevel"/>
    <w:tmpl w:val="07D60A50"/>
    <w:lvl w:ilvl="0">
      <w:start w:val="4"/>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1128" w:hanging="720"/>
      </w:pPr>
      <w:rPr>
        <w:rFonts w:hint="default"/>
        <w:color w:val="000000"/>
      </w:rPr>
    </w:lvl>
    <w:lvl w:ilvl="3">
      <w:start w:val="1"/>
      <w:numFmt w:val="decimal"/>
      <w:lvlText w:val="%1.%2.%3.%4."/>
      <w:lvlJc w:val="left"/>
      <w:pPr>
        <w:ind w:left="1692" w:hanging="1080"/>
      </w:pPr>
      <w:rPr>
        <w:rFonts w:hint="default"/>
        <w:color w:val="000000"/>
      </w:rPr>
    </w:lvl>
    <w:lvl w:ilvl="4">
      <w:start w:val="1"/>
      <w:numFmt w:val="decimal"/>
      <w:lvlText w:val="%1.%2.%3.%4.%5."/>
      <w:lvlJc w:val="left"/>
      <w:pPr>
        <w:ind w:left="1896" w:hanging="1080"/>
      </w:pPr>
      <w:rPr>
        <w:rFonts w:hint="default"/>
        <w:color w:val="000000"/>
      </w:rPr>
    </w:lvl>
    <w:lvl w:ilvl="5">
      <w:start w:val="1"/>
      <w:numFmt w:val="decimal"/>
      <w:lvlText w:val="%1.%2.%3.%4.%5.%6."/>
      <w:lvlJc w:val="left"/>
      <w:pPr>
        <w:ind w:left="2460" w:hanging="1440"/>
      </w:pPr>
      <w:rPr>
        <w:rFonts w:hint="default"/>
        <w:color w:val="000000"/>
      </w:rPr>
    </w:lvl>
    <w:lvl w:ilvl="6">
      <w:start w:val="1"/>
      <w:numFmt w:val="decimal"/>
      <w:lvlText w:val="%1.%2.%3.%4.%5.%6.%7."/>
      <w:lvlJc w:val="left"/>
      <w:pPr>
        <w:ind w:left="3024" w:hanging="1800"/>
      </w:pPr>
      <w:rPr>
        <w:rFonts w:hint="default"/>
        <w:color w:val="000000"/>
      </w:rPr>
    </w:lvl>
    <w:lvl w:ilvl="7">
      <w:start w:val="1"/>
      <w:numFmt w:val="decimal"/>
      <w:lvlText w:val="%1.%2.%3.%4.%5.%6.%7.%8."/>
      <w:lvlJc w:val="left"/>
      <w:pPr>
        <w:ind w:left="3228" w:hanging="1800"/>
      </w:pPr>
      <w:rPr>
        <w:rFonts w:hint="default"/>
        <w:color w:val="000000"/>
      </w:rPr>
    </w:lvl>
    <w:lvl w:ilvl="8">
      <w:start w:val="1"/>
      <w:numFmt w:val="decimal"/>
      <w:lvlText w:val="%1.%2.%3.%4.%5.%6.%7.%8.%9."/>
      <w:lvlJc w:val="left"/>
      <w:pPr>
        <w:ind w:left="3792" w:hanging="2160"/>
      </w:pPr>
      <w:rPr>
        <w:rFonts w:hint="default"/>
        <w:color w:val="000000"/>
      </w:rPr>
    </w:lvl>
  </w:abstractNum>
  <w:abstractNum w:abstractNumId="9" w15:restartNumberingAfterBreak="0">
    <w:nsid w:val="1F8447C3"/>
    <w:multiLevelType w:val="multilevel"/>
    <w:tmpl w:val="B972EF7A"/>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07E40D7"/>
    <w:multiLevelType w:val="multilevel"/>
    <w:tmpl w:val="8354B74C"/>
    <w:lvl w:ilvl="0">
      <w:start w:val="2"/>
      <w:numFmt w:val="decimal"/>
      <w:lvlText w:val="%1."/>
      <w:lvlJc w:val="left"/>
      <w:pPr>
        <w:ind w:left="360" w:hanging="360"/>
      </w:pPr>
      <w:rPr>
        <w:rFonts w:hint="default"/>
      </w:rPr>
    </w:lvl>
    <w:lvl w:ilvl="1">
      <w:start w:val="4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2443F6A"/>
    <w:multiLevelType w:val="multilevel"/>
    <w:tmpl w:val="2E247EFA"/>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EB6923"/>
    <w:multiLevelType w:val="multilevel"/>
    <w:tmpl w:val="68A6298C"/>
    <w:lvl w:ilvl="0">
      <w:start w:val="1"/>
      <w:numFmt w:val="decimal"/>
      <w:lvlText w:val="%1."/>
      <w:lvlJc w:val="left"/>
      <w:pPr>
        <w:ind w:left="720" w:hanging="360"/>
      </w:pPr>
      <w:rPr>
        <w:rFonts w:hint="default"/>
        <w:b/>
        <w:sz w:val="28"/>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FE4B3F"/>
    <w:multiLevelType w:val="multilevel"/>
    <w:tmpl w:val="CC5A133A"/>
    <w:lvl w:ilvl="0">
      <w:start w:val="10"/>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30CA719F"/>
    <w:multiLevelType w:val="hybridMultilevel"/>
    <w:tmpl w:val="20D4EA74"/>
    <w:lvl w:ilvl="0" w:tplc="036235B8">
      <w:start w:val="10"/>
      <w:numFmt w:val="bullet"/>
      <w:lvlText w:val="-"/>
      <w:lvlJc w:val="left"/>
      <w:pPr>
        <w:ind w:left="1495" w:hanging="360"/>
      </w:pPr>
      <w:rPr>
        <w:rFonts w:ascii="Times New Roman" w:eastAsia="Times New Roman" w:hAnsi="Times New Roman" w:cs="Times New Roman"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5" w15:restartNumberingAfterBreak="0">
    <w:nsid w:val="3E9E6D9C"/>
    <w:multiLevelType w:val="multilevel"/>
    <w:tmpl w:val="59C687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45495479"/>
    <w:multiLevelType w:val="multilevel"/>
    <w:tmpl w:val="DADE2AF4"/>
    <w:lvl w:ilvl="0">
      <w:start w:val="8"/>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4B826CB9"/>
    <w:multiLevelType w:val="multilevel"/>
    <w:tmpl w:val="9E6E8364"/>
    <w:lvl w:ilvl="0">
      <w:start w:val="1"/>
      <w:numFmt w:val="decimal"/>
      <w:lvlText w:val="%1."/>
      <w:lvlJc w:val="left"/>
      <w:pPr>
        <w:ind w:left="600" w:hanging="600"/>
      </w:pPr>
      <w:rPr>
        <w:rFonts w:hint="default"/>
        <w:color w:val="FF0000"/>
      </w:rPr>
    </w:lvl>
    <w:lvl w:ilvl="1">
      <w:start w:val="18"/>
      <w:numFmt w:val="decimal"/>
      <w:lvlText w:val="%1.%2."/>
      <w:lvlJc w:val="left"/>
      <w:pPr>
        <w:ind w:left="1713" w:hanging="720"/>
      </w:pPr>
      <w:rPr>
        <w:rFonts w:hint="default"/>
        <w:color w:val="000000"/>
      </w:rPr>
    </w:lvl>
    <w:lvl w:ilvl="2">
      <w:start w:val="1"/>
      <w:numFmt w:val="decimal"/>
      <w:lvlText w:val="%1.%2.%3."/>
      <w:lvlJc w:val="left"/>
      <w:pPr>
        <w:ind w:left="2706" w:hanging="720"/>
      </w:pPr>
      <w:rPr>
        <w:rFonts w:hint="default"/>
        <w:color w:val="FF0000"/>
      </w:rPr>
    </w:lvl>
    <w:lvl w:ilvl="3">
      <w:start w:val="1"/>
      <w:numFmt w:val="decimal"/>
      <w:lvlText w:val="%1.%2.%3.%4."/>
      <w:lvlJc w:val="left"/>
      <w:pPr>
        <w:ind w:left="4059" w:hanging="1080"/>
      </w:pPr>
      <w:rPr>
        <w:rFonts w:hint="default"/>
        <w:color w:val="FF0000"/>
      </w:rPr>
    </w:lvl>
    <w:lvl w:ilvl="4">
      <w:start w:val="1"/>
      <w:numFmt w:val="decimal"/>
      <w:lvlText w:val="%1.%2.%3.%4.%5."/>
      <w:lvlJc w:val="left"/>
      <w:pPr>
        <w:ind w:left="5052" w:hanging="1080"/>
      </w:pPr>
      <w:rPr>
        <w:rFonts w:hint="default"/>
        <w:color w:val="FF0000"/>
      </w:rPr>
    </w:lvl>
    <w:lvl w:ilvl="5">
      <w:start w:val="1"/>
      <w:numFmt w:val="decimal"/>
      <w:lvlText w:val="%1.%2.%3.%4.%5.%6."/>
      <w:lvlJc w:val="left"/>
      <w:pPr>
        <w:ind w:left="6405" w:hanging="1440"/>
      </w:pPr>
      <w:rPr>
        <w:rFonts w:hint="default"/>
        <w:color w:val="FF0000"/>
      </w:rPr>
    </w:lvl>
    <w:lvl w:ilvl="6">
      <w:start w:val="1"/>
      <w:numFmt w:val="decimal"/>
      <w:lvlText w:val="%1.%2.%3.%4.%5.%6.%7."/>
      <w:lvlJc w:val="left"/>
      <w:pPr>
        <w:ind w:left="7758" w:hanging="1800"/>
      </w:pPr>
      <w:rPr>
        <w:rFonts w:hint="default"/>
        <w:color w:val="FF0000"/>
      </w:rPr>
    </w:lvl>
    <w:lvl w:ilvl="7">
      <w:start w:val="1"/>
      <w:numFmt w:val="decimal"/>
      <w:lvlText w:val="%1.%2.%3.%4.%5.%6.%7.%8."/>
      <w:lvlJc w:val="left"/>
      <w:pPr>
        <w:ind w:left="8751" w:hanging="1800"/>
      </w:pPr>
      <w:rPr>
        <w:rFonts w:hint="default"/>
        <w:color w:val="FF0000"/>
      </w:rPr>
    </w:lvl>
    <w:lvl w:ilvl="8">
      <w:start w:val="1"/>
      <w:numFmt w:val="decimal"/>
      <w:lvlText w:val="%1.%2.%3.%4.%5.%6.%7.%8.%9."/>
      <w:lvlJc w:val="left"/>
      <w:pPr>
        <w:ind w:left="10104" w:hanging="2160"/>
      </w:pPr>
      <w:rPr>
        <w:rFonts w:hint="default"/>
        <w:color w:val="FF0000"/>
      </w:rPr>
    </w:lvl>
  </w:abstractNum>
  <w:abstractNum w:abstractNumId="18" w15:restartNumberingAfterBreak="0">
    <w:nsid w:val="52B66579"/>
    <w:multiLevelType w:val="multilevel"/>
    <w:tmpl w:val="A370765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BC41CBC"/>
    <w:multiLevelType w:val="hybridMultilevel"/>
    <w:tmpl w:val="21F893B6"/>
    <w:lvl w:ilvl="0" w:tplc="CC8CB71C">
      <w:start w:val="1"/>
      <w:numFmt w:val="bullet"/>
      <w:lvlText w:val="–"/>
      <w:lvlJc w:val="left"/>
      <w:pPr>
        <w:ind w:left="822" w:hanging="360"/>
      </w:pPr>
      <w:rPr>
        <w:rFonts w:ascii="Times New Roman" w:hAnsi="Times New Roman" w:cs="Times New Roman" w:hint="default"/>
        <w:color w:val="auto"/>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20" w15:restartNumberingAfterBreak="0">
    <w:nsid w:val="6F572CB3"/>
    <w:multiLevelType w:val="multilevel"/>
    <w:tmpl w:val="0F4C25AC"/>
    <w:lvl w:ilvl="0">
      <w:start w:val="4"/>
      <w:numFmt w:val="decimal"/>
      <w:lvlText w:val="%1."/>
      <w:lvlJc w:val="left"/>
      <w:pPr>
        <w:ind w:left="360" w:hanging="360"/>
      </w:pPr>
      <w:rPr>
        <w:rFonts w:hint="default"/>
      </w:rPr>
    </w:lvl>
    <w:lvl w:ilvl="1">
      <w:start w:val="4"/>
      <w:numFmt w:val="decimal"/>
      <w:lvlText w:val="%1.%2."/>
      <w:lvlJc w:val="left"/>
      <w:pPr>
        <w:ind w:left="644" w:hanging="360"/>
      </w:pPr>
      <w:rPr>
        <w:rFonts w:hint="default"/>
        <w:color w:val="auto"/>
      </w:rPr>
    </w:lvl>
    <w:lvl w:ilvl="2">
      <w:start w:val="1"/>
      <w:numFmt w:val="decimal"/>
      <w:lvlText w:val="%1.%2.%3."/>
      <w:lvlJc w:val="left"/>
      <w:pPr>
        <w:ind w:left="924" w:hanging="720"/>
      </w:pPr>
      <w:rPr>
        <w:rFonts w:hint="default"/>
        <w:color w:val="000000"/>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21" w15:restartNumberingAfterBreak="0">
    <w:nsid w:val="757730BC"/>
    <w:multiLevelType w:val="multilevel"/>
    <w:tmpl w:val="00587A9A"/>
    <w:lvl w:ilvl="0">
      <w:start w:val="9"/>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2" w15:restartNumberingAfterBreak="0">
    <w:nsid w:val="7BA67005"/>
    <w:multiLevelType w:val="multilevel"/>
    <w:tmpl w:val="A524C4B0"/>
    <w:lvl w:ilvl="0">
      <w:start w:val="4"/>
      <w:numFmt w:val="decimal"/>
      <w:lvlText w:val="%1."/>
      <w:lvlJc w:val="left"/>
      <w:pPr>
        <w:ind w:left="360" w:hanging="360"/>
      </w:pPr>
      <w:rPr>
        <w:rFonts w:hint="default"/>
      </w:rPr>
    </w:lvl>
    <w:lvl w:ilvl="1">
      <w:start w:val="1"/>
      <w:numFmt w:val="decimal"/>
      <w:lvlText w:val="%1.%2."/>
      <w:lvlJc w:val="left"/>
      <w:pPr>
        <w:ind w:left="462" w:hanging="36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026" w:hanging="72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590" w:hanging="108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154" w:hanging="1440"/>
      </w:pPr>
      <w:rPr>
        <w:rFonts w:hint="default"/>
      </w:rPr>
    </w:lvl>
    <w:lvl w:ilvl="8">
      <w:start w:val="1"/>
      <w:numFmt w:val="decimal"/>
      <w:lvlText w:val="%1.%2.%3.%4.%5.%6.%7.%8.%9."/>
      <w:lvlJc w:val="left"/>
      <w:pPr>
        <w:ind w:left="2616" w:hanging="1800"/>
      </w:pPr>
      <w:rPr>
        <w:rFonts w:hint="default"/>
      </w:rPr>
    </w:lvl>
  </w:abstractNum>
  <w:abstractNum w:abstractNumId="23" w15:restartNumberingAfterBreak="0">
    <w:nsid w:val="7D5E49D7"/>
    <w:multiLevelType w:val="multilevel"/>
    <w:tmpl w:val="20FE1D2A"/>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12"/>
  </w:num>
  <w:num w:numId="3">
    <w:abstractNumId w:val="19"/>
  </w:num>
  <w:num w:numId="4">
    <w:abstractNumId w:val="15"/>
  </w:num>
  <w:num w:numId="5">
    <w:abstractNumId w:val="4"/>
  </w:num>
  <w:num w:numId="6">
    <w:abstractNumId w:val="9"/>
  </w:num>
  <w:num w:numId="7">
    <w:abstractNumId w:val="20"/>
  </w:num>
  <w:num w:numId="8">
    <w:abstractNumId w:val="18"/>
  </w:num>
  <w:num w:numId="9">
    <w:abstractNumId w:val="14"/>
  </w:num>
  <w:num w:numId="10">
    <w:abstractNumId w:val="21"/>
  </w:num>
  <w:num w:numId="11">
    <w:abstractNumId w:val="5"/>
  </w:num>
  <w:num w:numId="12">
    <w:abstractNumId w:val="22"/>
  </w:num>
  <w:num w:numId="13">
    <w:abstractNumId w:val="1"/>
  </w:num>
  <w:num w:numId="14">
    <w:abstractNumId w:val="3"/>
  </w:num>
  <w:num w:numId="15">
    <w:abstractNumId w:val="17"/>
  </w:num>
  <w:num w:numId="16">
    <w:abstractNumId w:val="8"/>
  </w:num>
  <w:num w:numId="17">
    <w:abstractNumId w:val="11"/>
  </w:num>
  <w:num w:numId="18">
    <w:abstractNumId w:val="6"/>
  </w:num>
  <w:num w:numId="19">
    <w:abstractNumId w:val="23"/>
  </w:num>
  <w:num w:numId="20">
    <w:abstractNumId w:val="16"/>
  </w:num>
  <w:num w:numId="21">
    <w:abstractNumId w:val="13"/>
  </w:num>
  <w:num w:numId="22">
    <w:abstractNumId w:val="0"/>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E11"/>
    <w:rsid w:val="00054D61"/>
    <w:rsid w:val="00074E55"/>
    <w:rsid w:val="00105078"/>
    <w:rsid w:val="0011223C"/>
    <w:rsid w:val="00114398"/>
    <w:rsid w:val="00121C53"/>
    <w:rsid w:val="00267438"/>
    <w:rsid w:val="00345E20"/>
    <w:rsid w:val="003F1E69"/>
    <w:rsid w:val="005756A2"/>
    <w:rsid w:val="005D2066"/>
    <w:rsid w:val="00623A90"/>
    <w:rsid w:val="006C5A36"/>
    <w:rsid w:val="00733189"/>
    <w:rsid w:val="0077709F"/>
    <w:rsid w:val="00806E11"/>
    <w:rsid w:val="008828D6"/>
    <w:rsid w:val="00883E07"/>
    <w:rsid w:val="00901ACF"/>
    <w:rsid w:val="00925130"/>
    <w:rsid w:val="00A940E6"/>
    <w:rsid w:val="00A97BB8"/>
    <w:rsid w:val="00AC30B0"/>
    <w:rsid w:val="00BE5456"/>
    <w:rsid w:val="00D376B6"/>
    <w:rsid w:val="00DB11CC"/>
    <w:rsid w:val="00EA48A4"/>
    <w:rsid w:val="00F871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DE23"/>
  <w15:docId w15:val="{887E05C5-CC7B-4F23-AB03-25646BAB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21C53"/>
    <w:pPr>
      <w:widowControl w:val="0"/>
      <w:autoSpaceDE w:val="0"/>
      <w:autoSpaceDN w:val="0"/>
      <w:ind w:left="102" w:hanging="240"/>
      <w:outlineLvl w:val="0"/>
    </w:pPr>
    <w:rPr>
      <w:rFonts w:eastAsia="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5078"/>
    <w:pPr>
      <w:ind w:left="720"/>
      <w:contextualSpacing/>
    </w:pPr>
  </w:style>
  <w:style w:type="character" w:customStyle="1" w:styleId="10">
    <w:name w:val="Заголовок 1 Знак"/>
    <w:basedOn w:val="a0"/>
    <w:link w:val="1"/>
    <w:uiPriority w:val="1"/>
    <w:rsid w:val="00121C53"/>
    <w:rPr>
      <w:rFonts w:eastAsia="Times New Roman" w:cs="Times New Roman"/>
      <w:b/>
      <w:bCs/>
      <w:sz w:val="24"/>
      <w:szCs w:val="24"/>
      <w:lang w:val="en-US"/>
    </w:rPr>
  </w:style>
  <w:style w:type="table" w:customStyle="1" w:styleId="TableNormal">
    <w:name w:val="Table Normal"/>
    <w:uiPriority w:val="2"/>
    <w:semiHidden/>
    <w:unhideWhenUsed/>
    <w:qFormat/>
    <w:rsid w:val="00121C53"/>
    <w:pPr>
      <w:widowControl w:val="0"/>
      <w:autoSpaceDE w:val="0"/>
      <w:autoSpaceDN w:val="0"/>
    </w:pPr>
    <w:rPr>
      <w:rFonts w:ascii="Calibri" w:eastAsia="Calibri" w:hAnsi="Calibri" w:cs="Times New Roman"/>
      <w:sz w:val="22"/>
      <w:lang w:val="en-US"/>
    </w:rPr>
    <w:tblPr>
      <w:tblInd w:w="0" w:type="dxa"/>
      <w:tblCellMar>
        <w:top w:w="0" w:type="dxa"/>
        <w:left w:w="0" w:type="dxa"/>
        <w:bottom w:w="0" w:type="dxa"/>
        <w:right w:w="0" w:type="dxa"/>
      </w:tblCellMar>
    </w:tblPr>
  </w:style>
  <w:style w:type="paragraph" w:styleId="a4">
    <w:name w:val="Body Text"/>
    <w:basedOn w:val="a"/>
    <w:link w:val="a5"/>
    <w:uiPriority w:val="99"/>
    <w:qFormat/>
    <w:rsid w:val="00121C53"/>
    <w:pPr>
      <w:widowControl w:val="0"/>
      <w:autoSpaceDE w:val="0"/>
      <w:autoSpaceDN w:val="0"/>
      <w:ind w:left="102"/>
    </w:pPr>
    <w:rPr>
      <w:rFonts w:eastAsia="Times New Roman" w:cs="Times New Roman"/>
      <w:sz w:val="24"/>
      <w:szCs w:val="24"/>
      <w:lang w:val="en-US"/>
    </w:rPr>
  </w:style>
  <w:style w:type="character" w:customStyle="1" w:styleId="a5">
    <w:name w:val="Основний текст Знак"/>
    <w:basedOn w:val="a0"/>
    <w:link w:val="a4"/>
    <w:uiPriority w:val="99"/>
    <w:rsid w:val="00121C53"/>
    <w:rPr>
      <w:rFonts w:eastAsia="Times New Roman" w:cs="Times New Roman"/>
      <w:sz w:val="24"/>
      <w:szCs w:val="24"/>
      <w:lang w:val="en-US"/>
    </w:rPr>
  </w:style>
  <w:style w:type="paragraph" w:customStyle="1" w:styleId="TableParagraph">
    <w:name w:val="Table Paragraph"/>
    <w:basedOn w:val="a"/>
    <w:uiPriority w:val="1"/>
    <w:qFormat/>
    <w:rsid w:val="00121C53"/>
    <w:pPr>
      <w:widowControl w:val="0"/>
      <w:autoSpaceDE w:val="0"/>
      <w:autoSpaceDN w:val="0"/>
    </w:pPr>
    <w:rPr>
      <w:rFonts w:eastAsia="Times New Roman" w:cs="Times New Roman"/>
      <w:sz w:val="22"/>
      <w:lang w:val="en-US"/>
    </w:rPr>
  </w:style>
  <w:style w:type="paragraph" w:styleId="a6">
    <w:name w:val="Balloon Text"/>
    <w:basedOn w:val="a"/>
    <w:link w:val="a7"/>
    <w:uiPriority w:val="99"/>
    <w:semiHidden/>
    <w:unhideWhenUsed/>
    <w:rsid w:val="00121C53"/>
    <w:pPr>
      <w:widowControl w:val="0"/>
      <w:autoSpaceDE w:val="0"/>
      <w:autoSpaceDN w:val="0"/>
    </w:pPr>
    <w:rPr>
      <w:rFonts w:ascii="Segoe UI" w:eastAsia="Times New Roman" w:hAnsi="Segoe UI" w:cs="Times New Roman"/>
      <w:sz w:val="18"/>
      <w:szCs w:val="18"/>
      <w:lang w:val="en-US"/>
    </w:rPr>
  </w:style>
  <w:style w:type="character" w:customStyle="1" w:styleId="a7">
    <w:name w:val="Текст у виносці Знак"/>
    <w:basedOn w:val="a0"/>
    <w:link w:val="a6"/>
    <w:uiPriority w:val="99"/>
    <w:semiHidden/>
    <w:rsid w:val="00121C53"/>
    <w:rPr>
      <w:rFonts w:ascii="Segoe UI" w:eastAsia="Times New Roman" w:hAnsi="Segoe UI" w:cs="Times New Roman"/>
      <w:sz w:val="18"/>
      <w:szCs w:val="18"/>
      <w:lang w:val="en-US"/>
    </w:rPr>
  </w:style>
  <w:style w:type="character" w:customStyle="1" w:styleId="FontStyle18">
    <w:name w:val="Font Style18"/>
    <w:uiPriority w:val="99"/>
    <w:rsid w:val="00121C53"/>
    <w:rPr>
      <w:rFonts w:ascii="Times New Roman" w:hAnsi="Times New Roman" w:cs="Times New Roman"/>
      <w:sz w:val="26"/>
      <w:szCs w:val="26"/>
    </w:rPr>
  </w:style>
  <w:style w:type="paragraph" w:customStyle="1" w:styleId="Style8">
    <w:name w:val="Style8"/>
    <w:basedOn w:val="a"/>
    <w:uiPriority w:val="99"/>
    <w:rsid w:val="00121C53"/>
    <w:pPr>
      <w:widowControl w:val="0"/>
      <w:autoSpaceDE w:val="0"/>
      <w:autoSpaceDN w:val="0"/>
      <w:adjustRightInd w:val="0"/>
      <w:spacing w:line="302" w:lineRule="exact"/>
      <w:jc w:val="both"/>
    </w:pPr>
    <w:rPr>
      <w:rFonts w:eastAsia="Calibri" w:cs="Times New Roman"/>
      <w:sz w:val="24"/>
      <w:szCs w:val="24"/>
      <w:lang w:val="ru-RU" w:eastAsia="ru-RU"/>
    </w:rPr>
  </w:style>
  <w:style w:type="paragraph" w:styleId="a8">
    <w:name w:val="header"/>
    <w:basedOn w:val="a"/>
    <w:link w:val="a9"/>
    <w:uiPriority w:val="99"/>
    <w:unhideWhenUsed/>
    <w:rsid w:val="00121C53"/>
    <w:pPr>
      <w:widowControl w:val="0"/>
      <w:tabs>
        <w:tab w:val="center" w:pos="4819"/>
        <w:tab w:val="right" w:pos="9639"/>
      </w:tabs>
      <w:autoSpaceDE w:val="0"/>
      <w:autoSpaceDN w:val="0"/>
    </w:pPr>
    <w:rPr>
      <w:rFonts w:eastAsia="Times New Roman" w:cs="Times New Roman"/>
      <w:sz w:val="22"/>
      <w:lang w:val="en-US"/>
    </w:rPr>
  </w:style>
  <w:style w:type="character" w:customStyle="1" w:styleId="a9">
    <w:name w:val="Верхній колонтитул Знак"/>
    <w:basedOn w:val="a0"/>
    <w:link w:val="a8"/>
    <w:uiPriority w:val="99"/>
    <w:rsid w:val="00121C53"/>
    <w:rPr>
      <w:rFonts w:eastAsia="Times New Roman" w:cs="Times New Roman"/>
      <w:sz w:val="22"/>
      <w:lang w:val="en-US"/>
    </w:rPr>
  </w:style>
  <w:style w:type="paragraph" w:styleId="aa">
    <w:name w:val="footer"/>
    <w:basedOn w:val="a"/>
    <w:link w:val="ab"/>
    <w:uiPriority w:val="99"/>
    <w:unhideWhenUsed/>
    <w:rsid w:val="00121C53"/>
    <w:pPr>
      <w:widowControl w:val="0"/>
      <w:tabs>
        <w:tab w:val="center" w:pos="4819"/>
        <w:tab w:val="right" w:pos="9639"/>
      </w:tabs>
      <w:autoSpaceDE w:val="0"/>
      <w:autoSpaceDN w:val="0"/>
    </w:pPr>
    <w:rPr>
      <w:rFonts w:eastAsia="Times New Roman" w:cs="Times New Roman"/>
      <w:sz w:val="22"/>
      <w:lang w:val="en-US"/>
    </w:rPr>
  </w:style>
  <w:style w:type="character" w:customStyle="1" w:styleId="ab">
    <w:name w:val="Нижній колонтитул Знак"/>
    <w:basedOn w:val="a0"/>
    <w:link w:val="aa"/>
    <w:uiPriority w:val="99"/>
    <w:rsid w:val="00121C53"/>
    <w:rPr>
      <w:rFonts w:eastAsia="Times New Roman" w:cs="Times New Roman"/>
      <w:sz w:val="22"/>
      <w:lang w:val="en-US"/>
    </w:rPr>
  </w:style>
  <w:style w:type="paragraph" w:customStyle="1" w:styleId="11">
    <w:name w:val="Без інтервалів1"/>
    <w:link w:val="NoSpacing"/>
    <w:rsid w:val="00121C53"/>
    <w:rPr>
      <w:rFonts w:ascii="Calibri" w:eastAsia="Times New Roman" w:hAnsi="Calibri" w:cs="Times New Roman"/>
      <w:sz w:val="22"/>
      <w:lang w:eastAsia="uk-UA"/>
    </w:rPr>
  </w:style>
  <w:style w:type="character" w:customStyle="1" w:styleId="NoSpacing">
    <w:name w:val="No Spacing Знак"/>
    <w:link w:val="11"/>
    <w:locked/>
    <w:rsid w:val="00121C53"/>
    <w:rPr>
      <w:rFonts w:ascii="Calibri" w:eastAsia="Times New Roman" w:hAnsi="Calibri" w:cs="Times New Roman"/>
      <w:sz w:val="22"/>
      <w:lang w:eastAsia="uk-UA"/>
    </w:rPr>
  </w:style>
  <w:style w:type="paragraph" w:customStyle="1" w:styleId="rvps2">
    <w:name w:val="rvps2"/>
    <w:basedOn w:val="a"/>
    <w:rsid w:val="00121C53"/>
    <w:pPr>
      <w:spacing w:before="100" w:beforeAutospacing="1" w:after="100" w:afterAutospacing="1"/>
    </w:pPr>
    <w:rPr>
      <w:rFonts w:eastAsia="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178">
      <w:bodyDiv w:val="1"/>
      <w:marLeft w:val="0"/>
      <w:marRight w:val="0"/>
      <w:marTop w:val="0"/>
      <w:marBottom w:val="0"/>
      <w:divBdr>
        <w:top w:val="none" w:sz="0" w:space="0" w:color="auto"/>
        <w:left w:val="none" w:sz="0" w:space="0" w:color="auto"/>
        <w:bottom w:val="none" w:sz="0" w:space="0" w:color="auto"/>
        <w:right w:val="none" w:sz="0" w:space="0" w:color="auto"/>
      </w:divBdr>
    </w:div>
    <w:div w:id="679039580">
      <w:bodyDiv w:val="1"/>
      <w:marLeft w:val="0"/>
      <w:marRight w:val="0"/>
      <w:marTop w:val="0"/>
      <w:marBottom w:val="0"/>
      <w:divBdr>
        <w:top w:val="none" w:sz="0" w:space="0" w:color="auto"/>
        <w:left w:val="none" w:sz="0" w:space="0" w:color="auto"/>
        <w:bottom w:val="none" w:sz="0" w:space="0" w:color="auto"/>
        <w:right w:val="none" w:sz="0" w:space="0" w:color="auto"/>
      </w:divBdr>
    </w:div>
    <w:div w:id="8114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093C-501D-4B62-BF68-C4001C21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45079</Words>
  <Characters>25696</Characters>
  <Application>Microsoft Office Word</Application>
  <DocSecurity>0</DocSecurity>
  <Lines>214</Lines>
  <Paragraphs>141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2021-11-09T11:21:00Z</cp:lastPrinted>
  <dcterms:created xsi:type="dcterms:W3CDTF">2022-05-24T06:31:00Z</dcterms:created>
  <dcterms:modified xsi:type="dcterms:W3CDTF">2022-05-24T06:34:00Z</dcterms:modified>
</cp:coreProperties>
</file>