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BC2D9" w14:textId="7EF3DE9E" w:rsidR="00067C27" w:rsidRPr="00593FF3" w:rsidRDefault="00067C27" w:rsidP="00067C27">
      <w:pPr>
        <w:ind w:left="5103"/>
        <w:rPr>
          <w:sz w:val="28"/>
          <w:szCs w:val="28"/>
          <w:lang w:eastAsia="ru-RU"/>
        </w:rPr>
      </w:pPr>
      <w:r w:rsidRPr="00593FF3">
        <w:rPr>
          <w:sz w:val="28"/>
          <w:szCs w:val="28"/>
          <w:lang w:eastAsia="ru-RU"/>
        </w:rPr>
        <w:t xml:space="preserve">Додаток </w:t>
      </w:r>
      <w:r>
        <w:rPr>
          <w:sz w:val="28"/>
          <w:szCs w:val="28"/>
          <w:lang w:eastAsia="ru-RU"/>
        </w:rPr>
        <w:t xml:space="preserve">4 </w:t>
      </w:r>
      <w:r w:rsidRPr="00593FF3">
        <w:rPr>
          <w:sz w:val="28"/>
          <w:szCs w:val="28"/>
          <w:lang w:eastAsia="ru-RU"/>
        </w:rPr>
        <w:t xml:space="preserve">до рішення міської ради </w:t>
      </w:r>
    </w:p>
    <w:p w14:paraId="610ED573" w14:textId="0018D565" w:rsidR="00067C27" w:rsidRDefault="00067C27" w:rsidP="00067C27">
      <w:pPr>
        <w:ind w:left="510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</w:t>
      </w:r>
      <w:r w:rsidRPr="00593FF3">
        <w:rPr>
          <w:sz w:val="28"/>
          <w:szCs w:val="28"/>
          <w:lang w:eastAsia="ru-RU"/>
        </w:rPr>
        <w:t>ід</w:t>
      </w:r>
      <w:r>
        <w:rPr>
          <w:sz w:val="28"/>
          <w:szCs w:val="28"/>
          <w:lang w:eastAsia="ru-RU"/>
        </w:rPr>
        <w:t xml:space="preserve"> 19.05.2022</w:t>
      </w:r>
      <w:r w:rsidRPr="00593FF3">
        <w:rPr>
          <w:sz w:val="28"/>
          <w:szCs w:val="28"/>
          <w:lang w:eastAsia="ru-RU"/>
        </w:rPr>
        <w:t xml:space="preserve"> № </w:t>
      </w:r>
      <w:r w:rsidR="00F16B77">
        <w:rPr>
          <w:sz w:val="28"/>
          <w:szCs w:val="28"/>
          <w:lang w:eastAsia="ru-RU"/>
        </w:rPr>
        <w:t>1574</w:t>
      </w:r>
      <w:r>
        <w:rPr>
          <w:sz w:val="28"/>
          <w:szCs w:val="28"/>
          <w:lang w:eastAsia="ru-RU"/>
        </w:rPr>
        <w:t>-20/2022</w:t>
      </w:r>
    </w:p>
    <w:p w14:paraId="4699CB94" w14:textId="1523C662" w:rsidR="0045686B" w:rsidRDefault="0045686B" w:rsidP="00067C27">
      <w:pPr>
        <w:ind w:left="5103"/>
        <w:rPr>
          <w:sz w:val="28"/>
          <w:szCs w:val="28"/>
          <w:lang w:eastAsia="ru-RU"/>
        </w:rPr>
      </w:pPr>
    </w:p>
    <w:p w14:paraId="187E5A5F" w14:textId="77777777" w:rsidR="0045686B" w:rsidRPr="00593FF3" w:rsidRDefault="0045686B" w:rsidP="00067C27">
      <w:pPr>
        <w:ind w:left="5103"/>
      </w:pPr>
    </w:p>
    <w:p w14:paraId="68BBDCC8" w14:textId="77777777" w:rsidR="00186A65" w:rsidRPr="00593FF3" w:rsidRDefault="00186A65" w:rsidP="00186A65">
      <w:pPr>
        <w:pStyle w:val="a5"/>
        <w:spacing w:before="120" w:beforeAutospacing="0" w:after="0" w:afterAutospacing="0"/>
        <w:jc w:val="center"/>
        <w:rPr>
          <w:b/>
          <w:sz w:val="28"/>
          <w:szCs w:val="28"/>
          <w:lang w:val="uk-UA"/>
        </w:rPr>
      </w:pPr>
      <w:r w:rsidRPr="00593FF3">
        <w:rPr>
          <w:b/>
          <w:sz w:val="28"/>
          <w:szCs w:val="28"/>
          <w:lang w:val="uk-UA"/>
        </w:rPr>
        <w:t>Єдиний податок</w:t>
      </w:r>
    </w:p>
    <w:p w14:paraId="0A11C0BF" w14:textId="77777777" w:rsidR="00186A65" w:rsidRPr="00593FF3" w:rsidRDefault="00186A65" w:rsidP="00186A65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661C1BED" w14:textId="77777777" w:rsidR="00186A65" w:rsidRPr="00593FF3" w:rsidRDefault="00186A65" w:rsidP="00186A65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593FF3">
        <w:rPr>
          <w:b/>
          <w:sz w:val="28"/>
          <w:szCs w:val="28"/>
          <w:lang w:val="uk-UA"/>
        </w:rPr>
        <w:t>1. Платники податку</w:t>
      </w:r>
    </w:p>
    <w:p w14:paraId="5F684A4F" w14:textId="77777777" w:rsidR="00186A65" w:rsidRPr="00593FF3" w:rsidRDefault="00186A65" w:rsidP="00186A65">
      <w:pPr>
        <w:pStyle w:val="StyleZakonu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sz w:val="28"/>
          <w:szCs w:val="28"/>
          <w:lang w:val="uk-UA"/>
        </w:rPr>
        <w:t xml:space="preserve">Платниками єдиного податку є суб’єкти господарювання, які застосовують спрощену систему оподаткування, обліку та звітності, </w:t>
      </w:r>
      <w:r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пунктом 291.4 статті 291</w:t>
      </w:r>
      <w:r w:rsidRPr="00593F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Податкового кодексу України.</w:t>
      </w:r>
    </w:p>
    <w:p w14:paraId="3EF7922A" w14:textId="77777777" w:rsidR="00186A65" w:rsidRPr="00593FF3" w:rsidRDefault="00186A65" w:rsidP="00186A65">
      <w:pPr>
        <w:pStyle w:val="StyleZakonu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Не можуть бути платниками єдиного податку першої-другої груп </w:t>
      </w:r>
      <w:r w:rsidRPr="00593FF3">
        <w:rPr>
          <w:rFonts w:ascii="Times New Roman" w:hAnsi="Times New Roman" w:cs="Times New Roman"/>
          <w:sz w:val="28"/>
          <w:szCs w:val="28"/>
          <w:lang w:val="uk-UA"/>
        </w:rPr>
        <w:t>суб’єкти господарювання</w:t>
      </w:r>
      <w:r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визначені пунктом 291.5 статті 291</w:t>
      </w:r>
      <w:r w:rsidRPr="00593F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Податкового кодексу України.</w:t>
      </w:r>
    </w:p>
    <w:p w14:paraId="3AAF2A74" w14:textId="77777777" w:rsidR="00186A65" w:rsidRPr="00593FF3" w:rsidRDefault="00186A65" w:rsidP="00186A65">
      <w:pPr>
        <w:pStyle w:val="StyleZakonu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FC6BC5" w14:textId="77777777" w:rsidR="00186A65" w:rsidRPr="00593FF3" w:rsidRDefault="00186A65" w:rsidP="00186A65">
      <w:pPr>
        <w:pStyle w:val="StyleZakonu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/>
          <w:sz w:val="28"/>
          <w:szCs w:val="28"/>
          <w:lang w:val="uk-UA"/>
        </w:rPr>
        <w:t>2. Об’єкт оподаткування</w:t>
      </w:r>
    </w:p>
    <w:p w14:paraId="2ABF5749" w14:textId="77777777" w:rsidR="00186A65" w:rsidRPr="00593FF3" w:rsidRDefault="00186A65" w:rsidP="00186A65">
      <w:pPr>
        <w:pStyle w:val="StyleZakonu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sz w:val="28"/>
          <w:szCs w:val="28"/>
          <w:lang w:val="uk-UA"/>
        </w:rPr>
        <w:t>Об’єктом оподаткування є доходи платників єдиного податку, отримані ними від провадження підприємницької діяльності, які обкладаються єдиним податком, визначені статтею 292 Податкового кодексу України.</w:t>
      </w:r>
    </w:p>
    <w:p w14:paraId="09844298" w14:textId="77777777" w:rsidR="00186A65" w:rsidRPr="00593FF3" w:rsidRDefault="00186A65" w:rsidP="00186A65">
      <w:pPr>
        <w:pStyle w:val="StyleZakonu0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B881A" w14:textId="77777777" w:rsidR="00186A65" w:rsidRPr="00593FF3" w:rsidRDefault="00186A65" w:rsidP="0045686B">
      <w:pPr>
        <w:pStyle w:val="StyleZakonu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/>
          <w:bCs/>
          <w:sz w:val="28"/>
          <w:szCs w:val="28"/>
          <w:lang w:val="uk-UA"/>
        </w:rPr>
        <w:t>3. База оподаткування</w:t>
      </w:r>
    </w:p>
    <w:p w14:paraId="19A120D8" w14:textId="77777777" w:rsidR="00186A65" w:rsidRPr="00593FF3" w:rsidRDefault="00186A65" w:rsidP="00186A65">
      <w:pPr>
        <w:pStyle w:val="af6"/>
        <w:spacing w:after="0" w:line="240" w:lineRule="auto"/>
        <w:ind w:left="0" w:right="-286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93FF3">
        <w:rPr>
          <w:rFonts w:ascii="Times New Roman" w:hAnsi="Times New Roman"/>
          <w:sz w:val="28"/>
          <w:szCs w:val="28"/>
          <w:lang w:val="uk-UA"/>
        </w:rPr>
        <w:t>База оподаткування визначена статтею 292 Податкового кодексу України.</w:t>
      </w:r>
    </w:p>
    <w:p w14:paraId="5575B850" w14:textId="77777777" w:rsidR="00186A65" w:rsidRPr="00593FF3" w:rsidRDefault="00186A65" w:rsidP="00186A65">
      <w:pPr>
        <w:pStyle w:val="StyleZakonu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2CB798" w14:textId="77777777" w:rsidR="00186A65" w:rsidRPr="00593FF3" w:rsidRDefault="00186A65" w:rsidP="0045686B">
      <w:pPr>
        <w:pStyle w:val="StyleZakonu0"/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Ставки єдиного податку</w:t>
      </w:r>
    </w:p>
    <w:p w14:paraId="6E8C1696" w14:textId="77777777" w:rsidR="00186A65" w:rsidRPr="00593FF3" w:rsidRDefault="00186A65" w:rsidP="00186A65">
      <w:pPr>
        <w:pStyle w:val="StyleZakonu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Ставки єдиного податку для платників першої групи встановлюються відповідно до видів господарської діяльності у відсотках (фіксовані ставки) до розміру </w:t>
      </w:r>
      <w:r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прожиткового мінімуму</w:t>
      </w:r>
      <w:r w:rsidRPr="00593F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для працездатних осіб, встановленого законом на 1 січня податкового (звітного) року (далі у цьому Додатку – прожитковий мінімум), другої групи - у відсотках (фіксовані ставки) до розміру мінімальної заробітної плати, встановленої законом на 1 січня податкового (звітного) року (далі у цьому Додатку - мінімальна заробітна плата). Визначені пунктом 293.1 статті 293 Податкового кодексу України.</w:t>
      </w:r>
    </w:p>
    <w:p w14:paraId="0F4B6691" w14:textId="77777777" w:rsidR="00186A65" w:rsidRPr="00593FF3" w:rsidRDefault="00186A65" w:rsidP="00186A65">
      <w:pPr>
        <w:pStyle w:val="StyleZakonu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першої групи платників єдиного податку – 10</w:t>
      </w:r>
      <w:r w:rsidRPr="00593FF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відсотків розміру прожиткового мінімуму </w:t>
      </w:r>
      <w:r w:rsidRPr="00593FF3">
        <w:rPr>
          <w:rFonts w:ascii="Times New Roman" w:hAnsi="Times New Roman" w:cs="Times New Roman"/>
          <w:sz w:val="28"/>
          <w:szCs w:val="28"/>
          <w:lang w:val="uk-UA"/>
        </w:rPr>
        <w:t>для працездатних осіб, встановленого законом на 1 січня податкового (звітного) року.</w:t>
      </w:r>
    </w:p>
    <w:p w14:paraId="5AAA75B5" w14:textId="77777777" w:rsidR="00186A65" w:rsidRPr="00593FF3" w:rsidRDefault="00186A65" w:rsidP="00186A65">
      <w:pPr>
        <w:pStyle w:val="StyleZakonu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другої групи платників єдиного податку – </w:t>
      </w:r>
      <w:r w:rsidR="00001EAE"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</w:t>
      </w:r>
      <w:r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відсотків розміру мінімальної заробітної плати</w:t>
      </w:r>
      <w:r w:rsidRPr="00593FF3">
        <w:rPr>
          <w:rFonts w:ascii="Times New Roman" w:hAnsi="Times New Roman" w:cs="Times New Roman"/>
          <w:sz w:val="28"/>
          <w:szCs w:val="28"/>
          <w:lang w:val="uk-UA"/>
        </w:rPr>
        <w:t>, встановленої законом на 1 січня податкового (звітного) року.</w:t>
      </w:r>
    </w:p>
    <w:p w14:paraId="587280F6" w14:textId="77777777" w:rsidR="00186A65" w:rsidRPr="00593FF3" w:rsidRDefault="00186A65" w:rsidP="00186A65">
      <w:pPr>
        <w:pStyle w:val="af6"/>
        <w:spacing w:after="0" w:line="240" w:lineRule="auto"/>
        <w:ind w:left="0" w:right="-286" w:firstLine="72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BCA3FE6" w14:textId="77777777" w:rsidR="00186A65" w:rsidRPr="00593FF3" w:rsidRDefault="00186A65" w:rsidP="0045686B">
      <w:pPr>
        <w:pStyle w:val="af6"/>
        <w:spacing w:after="0" w:line="240" w:lineRule="auto"/>
        <w:ind w:left="0" w:right="-28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93FF3">
        <w:rPr>
          <w:rFonts w:ascii="Times New Roman" w:hAnsi="Times New Roman"/>
          <w:b/>
          <w:bCs/>
          <w:sz w:val="28"/>
          <w:szCs w:val="28"/>
          <w:lang w:val="uk-UA"/>
        </w:rPr>
        <w:t xml:space="preserve">5. </w:t>
      </w:r>
      <w:r w:rsidRPr="00593FF3">
        <w:rPr>
          <w:rFonts w:ascii="Times New Roman" w:hAnsi="Times New Roman"/>
          <w:b/>
          <w:sz w:val="28"/>
          <w:szCs w:val="28"/>
          <w:lang w:val="uk-UA"/>
        </w:rPr>
        <w:t>Порядок обчислення податку</w:t>
      </w:r>
    </w:p>
    <w:p w14:paraId="59022EEC" w14:textId="77777777" w:rsidR="00186A65" w:rsidRPr="00593FF3" w:rsidRDefault="00186A65" w:rsidP="00186A65">
      <w:pPr>
        <w:pStyle w:val="af6"/>
        <w:spacing w:after="0" w:line="240" w:lineRule="auto"/>
        <w:ind w:left="0" w:right="-1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93FF3">
        <w:rPr>
          <w:rFonts w:ascii="Times New Roman" w:hAnsi="Times New Roman"/>
          <w:sz w:val="28"/>
          <w:szCs w:val="28"/>
          <w:lang w:val="uk-UA"/>
        </w:rPr>
        <w:t>Порядок обчислення податку визначено пунктами 295.2, 295.5 та 295.8 статті 295 Податкового кодексу України.</w:t>
      </w:r>
    </w:p>
    <w:p w14:paraId="43CF01CE" w14:textId="77777777" w:rsidR="00186A65" w:rsidRPr="00593FF3" w:rsidRDefault="00186A65" w:rsidP="00186A65">
      <w:pPr>
        <w:pStyle w:val="StyleZakonu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7850F27" w14:textId="77777777" w:rsidR="00186A65" w:rsidRPr="00593FF3" w:rsidRDefault="00186A65" w:rsidP="00186A65">
      <w:pPr>
        <w:pStyle w:val="StyleZakonu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Податковий період</w:t>
      </w:r>
    </w:p>
    <w:p w14:paraId="46A34AC5" w14:textId="77777777" w:rsidR="00186A65" w:rsidRPr="00593FF3" w:rsidRDefault="00186A65" w:rsidP="00186A65">
      <w:pPr>
        <w:pStyle w:val="StyleZakonu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Cs/>
          <w:sz w:val="28"/>
          <w:szCs w:val="28"/>
          <w:lang w:val="uk-UA"/>
        </w:rPr>
        <w:t>Податковим (звітним) періодом для платників єдиного податку першої та другої груп є календарний рік, визначений пунктом 294.1 статті 294</w:t>
      </w:r>
      <w:r w:rsidRPr="00593F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FF3">
        <w:rPr>
          <w:rFonts w:ascii="Times New Roman" w:hAnsi="Times New Roman" w:cs="Times New Roman"/>
          <w:bCs/>
          <w:sz w:val="28"/>
          <w:szCs w:val="28"/>
          <w:lang w:val="uk-UA"/>
        </w:rPr>
        <w:t>Податкового кодексу України.</w:t>
      </w:r>
    </w:p>
    <w:p w14:paraId="01784E4C" w14:textId="664FBE23" w:rsidR="00186A65" w:rsidRDefault="00186A65" w:rsidP="00186A65">
      <w:pPr>
        <w:pStyle w:val="StyleZakonu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3E2453" w14:textId="77777777" w:rsidR="00AA1D5E" w:rsidRPr="00593FF3" w:rsidRDefault="00AA1D5E" w:rsidP="00186A65">
      <w:pPr>
        <w:pStyle w:val="StyleZakonu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F606E35" w14:textId="77777777" w:rsidR="00186A65" w:rsidRPr="00593FF3" w:rsidRDefault="00186A65" w:rsidP="00186A65">
      <w:pPr>
        <w:pStyle w:val="StyleZakonu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trike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7. Порядок нарахування та сплати податку</w:t>
      </w:r>
    </w:p>
    <w:p w14:paraId="3170D4BA" w14:textId="77777777" w:rsidR="00186A65" w:rsidRPr="00593FF3" w:rsidRDefault="00186A65" w:rsidP="00186A65">
      <w:pPr>
        <w:ind w:firstLine="709"/>
        <w:jc w:val="both"/>
        <w:rPr>
          <w:b/>
          <w:sz w:val="28"/>
          <w:szCs w:val="28"/>
        </w:rPr>
      </w:pPr>
      <w:r w:rsidRPr="00593FF3">
        <w:rPr>
          <w:bCs/>
          <w:sz w:val="28"/>
          <w:szCs w:val="28"/>
        </w:rPr>
        <w:t>Порядок нарахування та сплати податку регулюються</w:t>
      </w:r>
      <w:r w:rsidRPr="00593FF3">
        <w:rPr>
          <w:sz w:val="28"/>
          <w:szCs w:val="28"/>
        </w:rPr>
        <w:t xml:space="preserve"> пунктами 295.1, 295.2, 295.4-295.8 </w:t>
      </w:r>
      <w:r w:rsidRPr="00593FF3">
        <w:rPr>
          <w:bCs/>
          <w:sz w:val="28"/>
          <w:szCs w:val="28"/>
        </w:rPr>
        <w:t>статті 295</w:t>
      </w:r>
      <w:r w:rsidRPr="00593FF3">
        <w:rPr>
          <w:b/>
          <w:bCs/>
          <w:sz w:val="28"/>
          <w:szCs w:val="28"/>
        </w:rPr>
        <w:t xml:space="preserve"> </w:t>
      </w:r>
      <w:r w:rsidRPr="00593FF3">
        <w:rPr>
          <w:sz w:val="28"/>
          <w:szCs w:val="28"/>
        </w:rPr>
        <w:t xml:space="preserve">Податкового кодексу України. </w:t>
      </w:r>
    </w:p>
    <w:p w14:paraId="509DB11F" w14:textId="77777777" w:rsidR="00186A65" w:rsidRPr="00593FF3" w:rsidRDefault="00186A65" w:rsidP="00186A65">
      <w:pPr>
        <w:pStyle w:val="StyleZakonu0"/>
        <w:spacing w:after="0" w:line="240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CA0CC06" w14:textId="77777777" w:rsidR="00186A65" w:rsidRPr="00593FF3" w:rsidRDefault="00186A65" w:rsidP="00186A65">
      <w:pPr>
        <w:pStyle w:val="StyleZakonu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/>
          <w:bCs/>
          <w:sz w:val="28"/>
          <w:szCs w:val="28"/>
          <w:lang w:val="uk-UA"/>
        </w:rPr>
        <w:t>8. Строк та порядок подання звітності про обчислення і сплату податку</w:t>
      </w:r>
    </w:p>
    <w:p w14:paraId="4FBFF33F" w14:textId="77777777" w:rsidR="00186A65" w:rsidRPr="00593FF3" w:rsidRDefault="00186A65" w:rsidP="00186A65">
      <w:pPr>
        <w:pStyle w:val="StyleZakonu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93FF3">
        <w:rPr>
          <w:rFonts w:ascii="Times New Roman" w:hAnsi="Times New Roman" w:cs="Times New Roman"/>
          <w:bCs/>
          <w:sz w:val="28"/>
          <w:szCs w:val="28"/>
          <w:lang w:val="uk-UA"/>
        </w:rPr>
        <w:t>Платники єдиного податку першої – другої груп ведуть облік у порядку, визначеному</w:t>
      </w:r>
      <w:r w:rsidRPr="0059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93FF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пунктами 296.2, 296.4, підпунктом 296.5.1 пункту 296.5 статті 296 </w:t>
      </w:r>
      <w:r w:rsidRPr="00593FF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3FF3">
        <w:rPr>
          <w:rFonts w:ascii="Times New Roman" w:hAnsi="Times New Roman" w:cs="Times New Roman"/>
          <w:bCs/>
          <w:sz w:val="28"/>
          <w:szCs w:val="28"/>
          <w:lang w:val="uk-UA"/>
        </w:rPr>
        <w:t>Податкового кодексу України.</w:t>
      </w:r>
    </w:p>
    <w:p w14:paraId="11E39566" w14:textId="77777777" w:rsidR="00186A65" w:rsidRPr="00593FF3" w:rsidRDefault="00186A65" w:rsidP="00085044">
      <w:pPr>
        <w:jc w:val="center"/>
        <w:rPr>
          <w:lang w:eastAsia="ru-RU"/>
        </w:rPr>
      </w:pPr>
    </w:p>
    <w:p w14:paraId="62E737E7" w14:textId="77777777" w:rsidR="00085044" w:rsidRPr="00593FF3" w:rsidRDefault="00085044" w:rsidP="002005FB">
      <w:pPr>
        <w:pStyle w:val="2"/>
        <w:ind w:left="6237"/>
        <w:rPr>
          <w:b w:val="0"/>
          <w:lang w:val="uk-UA"/>
        </w:rPr>
      </w:pPr>
    </w:p>
    <w:p w14:paraId="69727FAF" w14:textId="0D740DB0" w:rsidR="00AA1D5E" w:rsidRDefault="00AA1D5E">
      <w:pPr>
        <w:spacing w:after="200" w:line="276" w:lineRule="auto"/>
        <w:rPr>
          <w:lang w:eastAsia="x-none"/>
        </w:rPr>
      </w:pPr>
      <w:bookmarkStart w:id="0" w:name="_GoBack"/>
      <w:bookmarkEnd w:id="0"/>
    </w:p>
    <w:sectPr w:rsidR="00AA1D5E" w:rsidSect="00F16B77">
      <w:headerReference w:type="default" r:id="rId8"/>
      <w:pgSz w:w="11906" w:h="16838"/>
      <w:pgMar w:top="68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22A18" w14:textId="77777777" w:rsidR="00983356" w:rsidRDefault="00983356" w:rsidP="00F16B77">
      <w:r>
        <w:separator/>
      </w:r>
    </w:p>
  </w:endnote>
  <w:endnote w:type="continuationSeparator" w:id="0">
    <w:p w14:paraId="258E0234" w14:textId="77777777" w:rsidR="00983356" w:rsidRDefault="00983356" w:rsidP="00F1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14E2F" w14:textId="77777777" w:rsidR="00983356" w:rsidRDefault="00983356" w:rsidP="00F16B77">
      <w:r>
        <w:separator/>
      </w:r>
    </w:p>
  </w:footnote>
  <w:footnote w:type="continuationSeparator" w:id="0">
    <w:p w14:paraId="7E94CE48" w14:textId="77777777" w:rsidR="00983356" w:rsidRDefault="00983356" w:rsidP="00F16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0634496"/>
      <w:docPartObj>
        <w:docPartGallery w:val="Page Numbers (Top of Page)"/>
        <w:docPartUnique/>
      </w:docPartObj>
    </w:sdtPr>
    <w:sdtEndPr/>
    <w:sdtContent>
      <w:p w14:paraId="51C5FA2A" w14:textId="75866F76" w:rsidR="00F16B77" w:rsidRDefault="00F16B77" w:rsidP="00F16B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6D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vertAlign w:val="baseline"/>
        <w:lang w:val="ru-RU"/>
      </w:rPr>
    </w:lvl>
  </w:abstractNum>
  <w:abstractNum w:abstractNumId="1" w15:restartNumberingAfterBreak="0">
    <w:nsid w:val="133C16AC"/>
    <w:multiLevelType w:val="hybridMultilevel"/>
    <w:tmpl w:val="10B65E1C"/>
    <w:lvl w:ilvl="0" w:tplc="67F6E8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E36D4"/>
    <w:multiLevelType w:val="hybridMultilevel"/>
    <w:tmpl w:val="10B65E1C"/>
    <w:lvl w:ilvl="0" w:tplc="67F6E8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1D46D5"/>
    <w:multiLevelType w:val="multilevel"/>
    <w:tmpl w:val="15FA5990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1472" w:hanging="480"/>
      </w:pPr>
    </w:lvl>
    <w:lvl w:ilvl="2">
      <w:start w:val="1"/>
      <w:numFmt w:val="decimal"/>
      <w:lvlText w:val="%1.%2.%3"/>
      <w:lvlJc w:val="left"/>
      <w:pPr>
        <w:ind w:left="2520" w:hanging="720"/>
      </w:pPr>
    </w:lvl>
    <w:lvl w:ilvl="3">
      <w:start w:val="1"/>
      <w:numFmt w:val="decimal"/>
      <w:lvlText w:val="%1.%2.%3.%4"/>
      <w:lvlJc w:val="left"/>
      <w:pPr>
        <w:ind w:left="3420" w:hanging="720"/>
      </w:pPr>
    </w:lvl>
    <w:lvl w:ilvl="4">
      <w:start w:val="1"/>
      <w:numFmt w:val="decimal"/>
      <w:lvlText w:val="%1.%2.%3.%4.%5"/>
      <w:lvlJc w:val="left"/>
      <w:pPr>
        <w:ind w:left="4680" w:hanging="1080"/>
      </w:pPr>
    </w:lvl>
    <w:lvl w:ilvl="5">
      <w:start w:val="1"/>
      <w:numFmt w:val="decimal"/>
      <w:lvlText w:val="%1.%2.%3.%4.%5.%6"/>
      <w:lvlJc w:val="left"/>
      <w:pPr>
        <w:ind w:left="5580" w:hanging="1080"/>
      </w:pPr>
    </w:lvl>
    <w:lvl w:ilvl="6">
      <w:start w:val="1"/>
      <w:numFmt w:val="decimal"/>
      <w:lvlText w:val="%1.%2.%3.%4.%5.%6.%7"/>
      <w:lvlJc w:val="left"/>
      <w:pPr>
        <w:ind w:left="6840" w:hanging="1440"/>
      </w:pPr>
    </w:lvl>
    <w:lvl w:ilvl="7">
      <w:start w:val="1"/>
      <w:numFmt w:val="decimal"/>
      <w:lvlText w:val="%1.%2.%3.%4.%5.%6.%7.%8"/>
      <w:lvlJc w:val="left"/>
      <w:pPr>
        <w:ind w:left="7740" w:hanging="1440"/>
      </w:pPr>
    </w:lvl>
    <w:lvl w:ilvl="8">
      <w:start w:val="1"/>
      <w:numFmt w:val="decimal"/>
      <w:lvlText w:val="%1.%2.%3.%4.%5.%6.%7.%8.%9"/>
      <w:lvlJc w:val="left"/>
      <w:pPr>
        <w:ind w:left="9000" w:hanging="1800"/>
      </w:pPr>
    </w:lvl>
  </w:abstractNum>
  <w:abstractNum w:abstractNumId="4" w15:restartNumberingAfterBreak="0">
    <w:nsid w:val="732A6AEB"/>
    <w:multiLevelType w:val="hybridMultilevel"/>
    <w:tmpl w:val="0BBC6D6C"/>
    <w:lvl w:ilvl="0" w:tplc="61B25D3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3A"/>
    <w:rsid w:val="000015B8"/>
    <w:rsid w:val="00001EAE"/>
    <w:rsid w:val="00014A3A"/>
    <w:rsid w:val="00022AD6"/>
    <w:rsid w:val="00044E9C"/>
    <w:rsid w:val="00044EC3"/>
    <w:rsid w:val="00044ED3"/>
    <w:rsid w:val="00067C27"/>
    <w:rsid w:val="00071F3E"/>
    <w:rsid w:val="00080425"/>
    <w:rsid w:val="00085044"/>
    <w:rsid w:val="000B5467"/>
    <w:rsid w:val="000E7938"/>
    <w:rsid w:val="001118B9"/>
    <w:rsid w:val="0011323C"/>
    <w:rsid w:val="00132E92"/>
    <w:rsid w:val="001342A0"/>
    <w:rsid w:val="001420A1"/>
    <w:rsid w:val="001504AE"/>
    <w:rsid w:val="00156786"/>
    <w:rsid w:val="00164ED1"/>
    <w:rsid w:val="00186A65"/>
    <w:rsid w:val="001D7478"/>
    <w:rsid w:val="001E2864"/>
    <w:rsid w:val="001F29D9"/>
    <w:rsid w:val="002005FB"/>
    <w:rsid w:val="00250BB1"/>
    <w:rsid w:val="00270AF4"/>
    <w:rsid w:val="002B443A"/>
    <w:rsid w:val="002B688E"/>
    <w:rsid w:val="002C26EE"/>
    <w:rsid w:val="002D1B25"/>
    <w:rsid w:val="002E1CDA"/>
    <w:rsid w:val="002E3310"/>
    <w:rsid w:val="002F235C"/>
    <w:rsid w:val="00306692"/>
    <w:rsid w:val="00306A55"/>
    <w:rsid w:val="00330832"/>
    <w:rsid w:val="003456AC"/>
    <w:rsid w:val="0037648A"/>
    <w:rsid w:val="00380A1C"/>
    <w:rsid w:val="00385792"/>
    <w:rsid w:val="003B7808"/>
    <w:rsid w:val="003D3031"/>
    <w:rsid w:val="003E7C98"/>
    <w:rsid w:val="004238D2"/>
    <w:rsid w:val="00432291"/>
    <w:rsid w:val="00433FC9"/>
    <w:rsid w:val="004539FA"/>
    <w:rsid w:val="0045686B"/>
    <w:rsid w:val="00482D99"/>
    <w:rsid w:val="004866F6"/>
    <w:rsid w:val="00494A00"/>
    <w:rsid w:val="004A33EC"/>
    <w:rsid w:val="004B5FD8"/>
    <w:rsid w:val="004C511B"/>
    <w:rsid w:val="004E4307"/>
    <w:rsid w:val="00503E56"/>
    <w:rsid w:val="00517D98"/>
    <w:rsid w:val="00531BA4"/>
    <w:rsid w:val="005379AC"/>
    <w:rsid w:val="00546FE4"/>
    <w:rsid w:val="00574C7F"/>
    <w:rsid w:val="00580044"/>
    <w:rsid w:val="00585BFB"/>
    <w:rsid w:val="00593FF3"/>
    <w:rsid w:val="005A581B"/>
    <w:rsid w:val="005D1F7C"/>
    <w:rsid w:val="005D69D4"/>
    <w:rsid w:val="005E29C4"/>
    <w:rsid w:val="005E4FA8"/>
    <w:rsid w:val="005F06D3"/>
    <w:rsid w:val="00610D64"/>
    <w:rsid w:val="006118C0"/>
    <w:rsid w:val="00617E6A"/>
    <w:rsid w:val="006241BF"/>
    <w:rsid w:val="00660D05"/>
    <w:rsid w:val="00684533"/>
    <w:rsid w:val="006A73B6"/>
    <w:rsid w:val="006B5B9E"/>
    <w:rsid w:val="006C38A8"/>
    <w:rsid w:val="006F1BF2"/>
    <w:rsid w:val="00715187"/>
    <w:rsid w:val="007328AD"/>
    <w:rsid w:val="007356F0"/>
    <w:rsid w:val="0074164F"/>
    <w:rsid w:val="00755495"/>
    <w:rsid w:val="00764620"/>
    <w:rsid w:val="007A7A69"/>
    <w:rsid w:val="007B03F0"/>
    <w:rsid w:val="007B0710"/>
    <w:rsid w:val="007C109D"/>
    <w:rsid w:val="00803831"/>
    <w:rsid w:val="008337E6"/>
    <w:rsid w:val="0083551E"/>
    <w:rsid w:val="008371B3"/>
    <w:rsid w:val="008418D5"/>
    <w:rsid w:val="00847B88"/>
    <w:rsid w:val="00886D4E"/>
    <w:rsid w:val="008962CA"/>
    <w:rsid w:val="008C297D"/>
    <w:rsid w:val="008C520B"/>
    <w:rsid w:val="008D322F"/>
    <w:rsid w:val="0090562F"/>
    <w:rsid w:val="00913391"/>
    <w:rsid w:val="00930461"/>
    <w:rsid w:val="009564E6"/>
    <w:rsid w:val="009818CA"/>
    <w:rsid w:val="00983356"/>
    <w:rsid w:val="009847F5"/>
    <w:rsid w:val="00993CCB"/>
    <w:rsid w:val="009A2361"/>
    <w:rsid w:val="009A39EF"/>
    <w:rsid w:val="009B099F"/>
    <w:rsid w:val="009B5C8A"/>
    <w:rsid w:val="009B5F69"/>
    <w:rsid w:val="009D4760"/>
    <w:rsid w:val="009D4F50"/>
    <w:rsid w:val="009D53FC"/>
    <w:rsid w:val="009D685C"/>
    <w:rsid w:val="009F0CA9"/>
    <w:rsid w:val="009F6BB1"/>
    <w:rsid w:val="00A06E61"/>
    <w:rsid w:val="00A246B2"/>
    <w:rsid w:val="00A3187E"/>
    <w:rsid w:val="00A32F4C"/>
    <w:rsid w:val="00A41F09"/>
    <w:rsid w:val="00A4350A"/>
    <w:rsid w:val="00A471E3"/>
    <w:rsid w:val="00A531C6"/>
    <w:rsid w:val="00A664D0"/>
    <w:rsid w:val="00AA1D5E"/>
    <w:rsid w:val="00AB11BC"/>
    <w:rsid w:val="00AE5927"/>
    <w:rsid w:val="00AE71C0"/>
    <w:rsid w:val="00B107DD"/>
    <w:rsid w:val="00B14FA2"/>
    <w:rsid w:val="00B1648B"/>
    <w:rsid w:val="00B24298"/>
    <w:rsid w:val="00B24707"/>
    <w:rsid w:val="00B514FF"/>
    <w:rsid w:val="00B53A2A"/>
    <w:rsid w:val="00B5507A"/>
    <w:rsid w:val="00B9176F"/>
    <w:rsid w:val="00BB1B8F"/>
    <w:rsid w:val="00BF6D3A"/>
    <w:rsid w:val="00C006AA"/>
    <w:rsid w:val="00C1515A"/>
    <w:rsid w:val="00C17D7A"/>
    <w:rsid w:val="00C31573"/>
    <w:rsid w:val="00C51019"/>
    <w:rsid w:val="00C67CBA"/>
    <w:rsid w:val="00C763CE"/>
    <w:rsid w:val="00C91486"/>
    <w:rsid w:val="00C96796"/>
    <w:rsid w:val="00CA0652"/>
    <w:rsid w:val="00CC2EB3"/>
    <w:rsid w:val="00D1697B"/>
    <w:rsid w:val="00D21485"/>
    <w:rsid w:val="00D2235A"/>
    <w:rsid w:val="00D45C87"/>
    <w:rsid w:val="00D56FA5"/>
    <w:rsid w:val="00D62990"/>
    <w:rsid w:val="00D7594A"/>
    <w:rsid w:val="00D836F2"/>
    <w:rsid w:val="00D84E1C"/>
    <w:rsid w:val="00D87BCB"/>
    <w:rsid w:val="00D92F3B"/>
    <w:rsid w:val="00DB1F2B"/>
    <w:rsid w:val="00DC0582"/>
    <w:rsid w:val="00DD158C"/>
    <w:rsid w:val="00DD2731"/>
    <w:rsid w:val="00DE3ADE"/>
    <w:rsid w:val="00E04CA5"/>
    <w:rsid w:val="00E06917"/>
    <w:rsid w:val="00E13F25"/>
    <w:rsid w:val="00E20F9E"/>
    <w:rsid w:val="00E3454C"/>
    <w:rsid w:val="00E95341"/>
    <w:rsid w:val="00EC4DBB"/>
    <w:rsid w:val="00EF2452"/>
    <w:rsid w:val="00EF61A0"/>
    <w:rsid w:val="00F0283C"/>
    <w:rsid w:val="00F11054"/>
    <w:rsid w:val="00F16B77"/>
    <w:rsid w:val="00F41AD9"/>
    <w:rsid w:val="00F5197A"/>
    <w:rsid w:val="00F5377A"/>
    <w:rsid w:val="00F70E56"/>
    <w:rsid w:val="00F86253"/>
    <w:rsid w:val="00FC71F7"/>
    <w:rsid w:val="00FC7D21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0391"/>
  <w15:docId w15:val="{1A5F9192-5220-431F-81F9-F4F4BAC3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186A65"/>
    <w:pPr>
      <w:keepNext/>
      <w:outlineLvl w:val="0"/>
    </w:pPr>
    <w:rPr>
      <w:sz w:val="28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186A65"/>
    <w:pPr>
      <w:keepNext/>
      <w:jc w:val="both"/>
      <w:outlineLvl w:val="1"/>
    </w:pPr>
    <w:rPr>
      <w:b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6A65"/>
    <w:pPr>
      <w:keepNext/>
      <w:spacing w:before="120"/>
      <w:ind w:left="567"/>
      <w:outlineLvl w:val="2"/>
    </w:pPr>
    <w:rPr>
      <w:rFonts w:ascii="Antiqua" w:hAnsi="Antiqua"/>
      <w:b/>
      <w:i/>
      <w:sz w:val="2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86A6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C05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86A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186A6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186A65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86A6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4">
    <w:name w:val="FollowedHyperlink"/>
    <w:basedOn w:val="a0"/>
    <w:uiPriority w:val="99"/>
    <w:semiHidden/>
    <w:unhideWhenUsed/>
    <w:rsid w:val="00186A65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qFormat/>
    <w:rsid w:val="00186A65"/>
    <w:pPr>
      <w:spacing w:before="100" w:beforeAutospacing="1" w:after="100" w:afterAutospacing="1"/>
    </w:pPr>
    <w:rPr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86A6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186A6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186A6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186A6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Title"/>
    <w:basedOn w:val="a"/>
    <w:next w:val="a"/>
    <w:link w:val="ab"/>
    <w:uiPriority w:val="10"/>
    <w:qFormat/>
    <w:rsid w:val="00186A65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c">
    <w:name w:val="Название Знак"/>
    <w:basedOn w:val="a0"/>
    <w:uiPriority w:val="10"/>
    <w:rsid w:val="00186A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styleId="ad">
    <w:name w:val="Body Text"/>
    <w:basedOn w:val="a"/>
    <w:link w:val="ae"/>
    <w:semiHidden/>
    <w:unhideWhenUsed/>
    <w:rsid w:val="00186A65"/>
    <w:rPr>
      <w:sz w:val="28"/>
      <w:lang w:eastAsia="ru-RU"/>
    </w:rPr>
  </w:style>
  <w:style w:type="character" w:customStyle="1" w:styleId="ae">
    <w:name w:val="Основний текст Знак"/>
    <w:basedOn w:val="a0"/>
    <w:link w:val="ad"/>
    <w:semiHidden/>
    <w:rsid w:val="00186A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186A65"/>
    <w:pPr>
      <w:ind w:left="-360" w:firstLine="900"/>
      <w:jc w:val="both"/>
    </w:pPr>
    <w:rPr>
      <w:sz w:val="28"/>
      <w:szCs w:val="28"/>
    </w:rPr>
  </w:style>
  <w:style w:type="character" w:customStyle="1" w:styleId="af0">
    <w:name w:val="Основний текст з відступом Знак"/>
    <w:basedOn w:val="a0"/>
    <w:link w:val="af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1">
    <w:name w:val="Subtitle"/>
    <w:basedOn w:val="a"/>
    <w:next w:val="a"/>
    <w:link w:val="af2"/>
    <w:uiPriority w:val="11"/>
    <w:qFormat/>
    <w:rsid w:val="00186A65"/>
    <w:pPr>
      <w:spacing w:after="60"/>
      <w:jc w:val="center"/>
      <w:outlineLvl w:val="1"/>
    </w:pPr>
    <w:rPr>
      <w:rFonts w:ascii="Cambria" w:hAnsi="Cambria"/>
      <w:lang w:eastAsia="x-none"/>
    </w:rPr>
  </w:style>
  <w:style w:type="character" w:customStyle="1" w:styleId="af2">
    <w:name w:val="Підзаголовок Знак"/>
    <w:basedOn w:val="a0"/>
    <w:link w:val="af1"/>
    <w:uiPriority w:val="11"/>
    <w:rsid w:val="00186A65"/>
    <w:rPr>
      <w:rFonts w:ascii="Cambria" w:eastAsia="Times New Roman" w:hAnsi="Cambria" w:cs="Times New Roman"/>
      <w:sz w:val="24"/>
      <w:szCs w:val="24"/>
      <w:lang w:eastAsia="x-none"/>
    </w:rPr>
  </w:style>
  <w:style w:type="paragraph" w:styleId="21">
    <w:name w:val="Body Text 2"/>
    <w:basedOn w:val="a"/>
    <w:link w:val="22"/>
    <w:semiHidden/>
    <w:unhideWhenUsed/>
    <w:rsid w:val="00186A65"/>
    <w:pPr>
      <w:jc w:val="both"/>
    </w:pPr>
    <w:rPr>
      <w:sz w:val="28"/>
      <w:szCs w:val="28"/>
      <w:lang w:val="x-none" w:eastAsia="x-none"/>
    </w:rPr>
  </w:style>
  <w:style w:type="character" w:customStyle="1" w:styleId="22">
    <w:name w:val="Основний текст 2 Знак"/>
    <w:basedOn w:val="a0"/>
    <w:link w:val="21"/>
    <w:semiHidden/>
    <w:rsid w:val="00186A6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3">
    <w:name w:val="Body Text Indent 2"/>
    <w:basedOn w:val="a"/>
    <w:link w:val="24"/>
    <w:semiHidden/>
    <w:unhideWhenUsed/>
    <w:rsid w:val="00186A65"/>
    <w:pPr>
      <w:ind w:firstLine="540"/>
      <w:jc w:val="both"/>
    </w:pPr>
    <w:rPr>
      <w:sz w:val="28"/>
      <w:szCs w:val="28"/>
    </w:rPr>
  </w:style>
  <w:style w:type="character" w:customStyle="1" w:styleId="24">
    <w:name w:val="Основний текст з відступом 2 Знак"/>
    <w:basedOn w:val="a0"/>
    <w:link w:val="23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1">
    <w:name w:val="Body Text Indent 3"/>
    <w:basedOn w:val="a"/>
    <w:link w:val="32"/>
    <w:semiHidden/>
    <w:unhideWhenUsed/>
    <w:rsid w:val="00186A65"/>
    <w:pPr>
      <w:ind w:left="900" w:hanging="900"/>
      <w:jc w:val="both"/>
    </w:pPr>
    <w:rPr>
      <w:sz w:val="28"/>
      <w:szCs w:val="28"/>
    </w:rPr>
  </w:style>
  <w:style w:type="character" w:customStyle="1" w:styleId="32">
    <w:name w:val="Основний текст з відступом 3 Знак"/>
    <w:basedOn w:val="a0"/>
    <w:link w:val="31"/>
    <w:semiHidden/>
    <w:rsid w:val="00186A6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186A65"/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186A65"/>
    <w:rPr>
      <w:rFonts w:ascii="Tahoma" w:eastAsia="Times New Roman" w:hAnsi="Tahoma" w:cs="Tahoma"/>
      <w:sz w:val="16"/>
      <w:szCs w:val="16"/>
      <w:lang w:eastAsia="uk-UA"/>
    </w:rPr>
  </w:style>
  <w:style w:type="paragraph" w:styleId="af5">
    <w:name w:val="No Spacing"/>
    <w:uiPriority w:val="1"/>
    <w:qFormat/>
    <w:rsid w:val="00186A6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f6">
    <w:name w:val="List Paragraph"/>
    <w:basedOn w:val="a"/>
    <w:uiPriority w:val="34"/>
    <w:qFormat/>
    <w:rsid w:val="00186A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1">
    <w:name w:val="Абзац списку1"/>
    <w:basedOn w:val="a"/>
    <w:uiPriority w:val="34"/>
    <w:qFormat/>
    <w:rsid w:val="00186A65"/>
    <w:pPr>
      <w:ind w:left="708"/>
    </w:pPr>
    <w:rPr>
      <w:lang w:eastAsia="ru-RU"/>
    </w:rPr>
  </w:style>
  <w:style w:type="character" w:customStyle="1" w:styleId="StyleZakonu">
    <w:name w:val="StyleZakonu Знак"/>
    <w:link w:val="StyleZakonu0"/>
    <w:uiPriority w:val="99"/>
    <w:locked/>
    <w:rsid w:val="00186A65"/>
    <w:rPr>
      <w:lang w:val="x-none" w:eastAsia="ru-RU"/>
    </w:rPr>
  </w:style>
  <w:style w:type="paragraph" w:customStyle="1" w:styleId="StyleZakonu0">
    <w:name w:val="StyleZakonu"/>
    <w:basedOn w:val="a"/>
    <w:link w:val="StyleZakonu"/>
    <w:uiPriority w:val="99"/>
    <w:rsid w:val="00186A65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x-none" w:eastAsia="ru-RU"/>
    </w:rPr>
  </w:style>
  <w:style w:type="character" w:customStyle="1" w:styleId="StyleProp">
    <w:name w:val="StyleProp Знак"/>
    <w:link w:val="StyleProp0"/>
    <w:uiPriority w:val="99"/>
    <w:locked/>
    <w:rsid w:val="00186A65"/>
    <w:rPr>
      <w:sz w:val="18"/>
      <w:lang w:val="x-none" w:eastAsia="ru-RU"/>
    </w:rPr>
  </w:style>
  <w:style w:type="paragraph" w:customStyle="1" w:styleId="StyleProp0">
    <w:name w:val="StyleProp"/>
    <w:basedOn w:val="a"/>
    <w:link w:val="StyleProp"/>
    <w:uiPriority w:val="99"/>
    <w:rsid w:val="00186A65"/>
    <w:pPr>
      <w:spacing w:line="200" w:lineRule="exact"/>
      <w:ind w:firstLine="227"/>
      <w:jc w:val="both"/>
    </w:pPr>
    <w:rPr>
      <w:rFonts w:asciiTheme="minorHAnsi" w:eastAsiaTheme="minorHAnsi" w:hAnsiTheme="minorHAnsi" w:cstheme="minorBidi"/>
      <w:sz w:val="18"/>
      <w:szCs w:val="22"/>
      <w:lang w:val="x-none" w:eastAsia="ru-RU"/>
    </w:rPr>
  </w:style>
  <w:style w:type="paragraph" w:customStyle="1" w:styleId="StyleProp2">
    <w:name w:val="StyleProp2"/>
    <w:basedOn w:val="a"/>
    <w:uiPriority w:val="99"/>
    <w:rsid w:val="00186A65"/>
    <w:pPr>
      <w:spacing w:after="120" w:line="200" w:lineRule="exact"/>
      <w:ind w:firstLine="227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Default">
    <w:name w:val="Default"/>
    <w:rsid w:val="00186A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cxsplast">
    <w:name w:val="acxsplast"/>
    <w:basedOn w:val="a"/>
    <w:rsid w:val="00186A65"/>
    <w:pPr>
      <w:spacing w:before="100" w:beforeAutospacing="1" w:after="100" w:afterAutospacing="1"/>
    </w:pPr>
    <w:rPr>
      <w:lang w:val="ru-RU" w:eastAsia="ru-RU"/>
    </w:rPr>
  </w:style>
  <w:style w:type="paragraph" w:customStyle="1" w:styleId="Body">
    <w:name w:val="Body"/>
    <w:basedOn w:val="a"/>
    <w:next w:val="a"/>
    <w:rsid w:val="00186A65"/>
    <w:pPr>
      <w:suppressAutoHyphens/>
      <w:spacing w:line="360" w:lineRule="auto"/>
      <w:jc w:val="center"/>
    </w:pPr>
    <w:rPr>
      <w:rFonts w:ascii="Arno Pro" w:hAnsi="Arno Pro" w:cs="Arno Pro"/>
      <w:kern w:val="2"/>
      <w:sz w:val="28"/>
      <w:szCs w:val="20"/>
      <w:lang w:eastAsia="hi-IN" w:bidi="hi-IN"/>
    </w:rPr>
  </w:style>
  <w:style w:type="paragraph" w:customStyle="1" w:styleId="af7">
    <w:name w:val="Нормальний текст"/>
    <w:basedOn w:val="a"/>
    <w:rsid w:val="00186A65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f8">
    <w:name w:val="Назва документа"/>
    <w:basedOn w:val="a"/>
    <w:next w:val="af7"/>
    <w:rsid w:val="00186A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186A6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customStyle="1" w:styleId="12">
    <w:name w:val="Заголовок №1"/>
    <w:basedOn w:val="a"/>
    <w:rsid w:val="00186A65"/>
    <w:pPr>
      <w:shd w:val="clear" w:color="auto" w:fill="FFFFFF"/>
      <w:suppressAutoHyphens/>
      <w:spacing w:after="300" w:line="322" w:lineRule="exact"/>
    </w:pPr>
    <w:rPr>
      <w:b/>
      <w:bCs/>
      <w:sz w:val="27"/>
      <w:szCs w:val="27"/>
      <w:lang w:eastAsia="ar-SA"/>
    </w:rPr>
  </w:style>
  <w:style w:type="paragraph" w:customStyle="1" w:styleId="af9">
    <w:name w:val="текст примечания"/>
    <w:basedOn w:val="a"/>
    <w:uiPriority w:val="99"/>
    <w:rsid w:val="00186A65"/>
    <w:pPr>
      <w:autoSpaceDE w:val="0"/>
      <w:autoSpaceDN w:val="0"/>
    </w:pPr>
    <w:rPr>
      <w:sz w:val="20"/>
      <w:szCs w:val="20"/>
      <w:lang w:eastAsia="ru-RU"/>
    </w:rPr>
  </w:style>
  <w:style w:type="paragraph" w:customStyle="1" w:styleId="afa">
    <w:name w:val="Кому"/>
    <w:basedOn w:val="a"/>
    <w:uiPriority w:val="99"/>
    <w:rsid w:val="00186A65"/>
    <w:pPr>
      <w:widowControl w:val="0"/>
      <w:suppressAutoHyphens/>
      <w:ind w:left="5954"/>
    </w:pPr>
    <w:rPr>
      <w:b/>
      <w:kern w:val="2"/>
      <w:sz w:val="28"/>
      <w:lang w:eastAsia="ar-SA"/>
    </w:rPr>
  </w:style>
  <w:style w:type="character" w:styleId="afb">
    <w:name w:val="Subtle Emphasis"/>
    <w:uiPriority w:val="19"/>
    <w:qFormat/>
    <w:rsid w:val="00186A65"/>
    <w:rPr>
      <w:i/>
      <w:iCs/>
      <w:color w:val="808080"/>
    </w:rPr>
  </w:style>
  <w:style w:type="character" w:styleId="afc">
    <w:name w:val="Intense Emphasis"/>
    <w:uiPriority w:val="21"/>
    <w:qFormat/>
    <w:rsid w:val="00186A65"/>
    <w:rPr>
      <w:b/>
      <w:bCs/>
      <w:i/>
      <w:iCs/>
      <w:color w:val="4F81BD"/>
    </w:rPr>
  </w:style>
  <w:style w:type="character" w:customStyle="1" w:styleId="13">
    <w:name w:val="Знак Знак1"/>
    <w:locked/>
    <w:rsid w:val="00186A65"/>
    <w:rPr>
      <w:b/>
      <w:bCs w:val="0"/>
      <w:sz w:val="28"/>
      <w:szCs w:val="28"/>
      <w:lang w:val="uk-UA" w:eastAsia="uk-UA" w:bidi="ar-SA"/>
    </w:rPr>
  </w:style>
  <w:style w:type="character" w:customStyle="1" w:styleId="rvts0">
    <w:name w:val="rvts0"/>
    <w:basedOn w:val="a0"/>
    <w:rsid w:val="00186A65"/>
  </w:style>
  <w:style w:type="character" w:customStyle="1" w:styleId="afd">
    <w:name w:val="Заголовок Знак"/>
    <w:rsid w:val="00186A65"/>
    <w:rPr>
      <w:rFonts w:ascii="Calibri Light" w:eastAsia="Times New Roman" w:hAnsi="Calibri Light" w:cs="Times New Roman" w:hint="default"/>
      <w:b/>
      <w:bCs/>
      <w:kern w:val="28"/>
      <w:sz w:val="32"/>
      <w:szCs w:val="32"/>
      <w:lang w:val="uk-UA" w:eastAsia="uk-UA"/>
    </w:rPr>
  </w:style>
  <w:style w:type="character" w:customStyle="1" w:styleId="ab">
    <w:name w:val="Назва Знак"/>
    <w:basedOn w:val="a0"/>
    <w:link w:val="aa"/>
    <w:uiPriority w:val="10"/>
    <w:locked/>
    <w:rsid w:val="00186A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e">
    <w:name w:val="Strong"/>
    <w:basedOn w:val="a0"/>
    <w:uiPriority w:val="22"/>
    <w:qFormat/>
    <w:rsid w:val="00F70E56"/>
    <w:rPr>
      <w:b/>
      <w:bCs/>
    </w:rPr>
  </w:style>
  <w:style w:type="table" w:styleId="aff">
    <w:name w:val="Table Grid"/>
    <w:basedOn w:val="a1"/>
    <w:rsid w:val="009A2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EC1B-89D1-484A-A2B0-9EB1D304A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1549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cp:lastPrinted>2022-05-20T08:13:00Z</cp:lastPrinted>
  <dcterms:created xsi:type="dcterms:W3CDTF">2022-06-09T08:05:00Z</dcterms:created>
  <dcterms:modified xsi:type="dcterms:W3CDTF">2022-06-09T08:09:00Z</dcterms:modified>
</cp:coreProperties>
</file>