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58" w:rsidRPr="00DD2258" w:rsidRDefault="00DD2258" w:rsidP="00DD225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Додаток 2</w:t>
      </w:r>
    </w:p>
    <w:p w:rsidR="00DD2258" w:rsidRPr="00DD2258" w:rsidRDefault="00DD2258" w:rsidP="00DD2258">
      <w:pPr>
        <w:widowControl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ЗАТВЕРДЖЕНО</w:t>
      </w:r>
    </w:p>
    <w:p w:rsidR="00DD2258" w:rsidRPr="00DD2258" w:rsidRDefault="00DD2258" w:rsidP="00DD2258">
      <w:pPr>
        <w:widowControl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розпорядження міського голови</w:t>
      </w:r>
    </w:p>
    <w:p w:rsidR="00DD2258" w:rsidRPr="00DD2258" w:rsidRDefault="00DD2258" w:rsidP="00DD2258">
      <w:pPr>
        <w:widowControl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від 23.04.2020 р. № 83</w:t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uk-UA" w:bidi="uk-UA"/>
        </w:rPr>
        <w:t>Положення</w:t>
      </w:r>
    </w:p>
    <w:p w:rsidR="00DD2258" w:rsidRPr="00DD2258" w:rsidRDefault="00DD2258" w:rsidP="00DD2258">
      <w:pPr>
        <w:widowControl w:val="0"/>
        <w:tabs>
          <w:tab w:val="left" w:pos="6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 xml:space="preserve">про службу охорони праці у </w:t>
      </w:r>
      <w:proofErr w:type="spellStart"/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>Долинській</w:t>
      </w:r>
      <w:proofErr w:type="spellEnd"/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 xml:space="preserve"> міській раді</w:t>
      </w:r>
    </w:p>
    <w:p w:rsidR="00DD2258" w:rsidRPr="00DD2258" w:rsidRDefault="00DD2258" w:rsidP="00DD22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23"/>
      <w:bookmarkEnd w:id="0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Служба охорони праці у</w:t>
      </w: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Долинській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 створюється розпорядженням міського голови (далі – Роботодавець) згідно з Законом України </w:t>
      </w:r>
      <w:r w:rsidRPr="00DD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14 жовтня 1992 року № 2694 – ХІІ</w:t>
      </w: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охорону праці» (</w:t>
      </w:r>
      <w:r w:rsidRPr="00DD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 змінами та доповненнями)</w:t>
      </w: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організації виконання </w:t>
      </w:r>
      <w:r w:rsidRPr="00DD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правових, організаційно-технічних, санітарно-гігієнічних, соціально-економічних і лікувально-профілактичних заходів, спрямованих на запобігання нещасних випадків, професійних захворювань і аварій у процесі трудової діяльності </w:t>
      </w:r>
      <w:proofErr w:type="spellStart"/>
      <w:r w:rsidRPr="00DD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24"/>
      <w:bookmarkEnd w:id="1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o25"/>
      <w:bookmarkEnd w:id="2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DD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службу охорони праці </w:t>
      </w: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22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Долинській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міській раді (далі – Положення) </w:t>
      </w: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розроблено на основі Типового положення про службу охорони праці, затвердженого наказом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Держнаглядохоронпраці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 листопада 2004 року № 255 та зареєстрованого в Міністерстві юстиції України 1 грудня 2004 року за №1526/10125.</w:t>
      </w:r>
    </w:p>
    <w:p w:rsidR="00DD2258" w:rsidRPr="00DD2258" w:rsidRDefault="00DD2258" w:rsidP="00DD225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bookmarkStart w:id="3" w:name="o26"/>
      <w:bookmarkStart w:id="4" w:name="o27"/>
      <w:bookmarkStart w:id="5" w:name="o28"/>
      <w:bookmarkStart w:id="6" w:name="o29"/>
      <w:bookmarkEnd w:id="3"/>
      <w:bookmarkEnd w:id="4"/>
      <w:bookmarkEnd w:id="5"/>
      <w:bookmarkEnd w:id="6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3. Координує роботу служби охорони праці у</w:t>
      </w: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Долинській</w:t>
      </w:r>
      <w:proofErr w:type="spellEnd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міській раді</w:t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відповідно до розпорядження один із заступників міського голови  </w:t>
      </w:r>
      <w:proofErr w:type="spellStart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Долинської</w:t>
      </w:r>
      <w:proofErr w:type="spellEnd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міської ради.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o31"/>
      <w:bookmarkStart w:id="8" w:name="o32"/>
      <w:bookmarkStart w:id="9" w:name="o33"/>
      <w:bookmarkEnd w:id="7"/>
      <w:bookmarkEnd w:id="8"/>
      <w:bookmarkEnd w:id="9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Навчання та перевірка знань з питань охорони праці працівника служби охорони праці проводиться в установленому законодавством порядку під час прийняття на роботу та періодично один раз на три роки.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o34"/>
      <w:bookmarkEnd w:id="10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Відповідальні особи з охорони праці в своїй діяльності керуються законодавством України, нормативно-правовими актами з охорони праці, колективним договором та актами з охорони праці, що діють у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Долинській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o35"/>
      <w:bookmarkEnd w:id="11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Ліквідація служби охорони праці допускається відповідно до чинного законодавства.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o36"/>
      <w:bookmarkEnd w:id="12"/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завдання служби охорони праці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o37"/>
      <w:bookmarkEnd w:id="13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Запровадження, забезпечення функціонування ефективної системи управління охороною праці у</w:t>
      </w: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Долинській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 та сприяння удосконаленню діяльності у цьому напрямку кожного структурного підрозділу і кожного працівника.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o38"/>
      <w:bookmarkEnd w:id="14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Організація проведення профілактичних заходів, спрямованих на усунення шкідливих і небезпечних виробничих факторів, запобігання нещасних випадків, професійних захворювань та інших випадків загрози життю або </w:t>
      </w: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здоров'ю працівників.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o39"/>
      <w:bookmarkStart w:id="16" w:name="o40"/>
      <w:bookmarkEnd w:id="15"/>
      <w:bookmarkEnd w:id="16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Контроль за дотриманням працівниками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вимог законів та інших нормативно-правових актів з охорони праці, розділу «Умови і охорона праці» колективного договору та актів з охорони праці, що діють у</w:t>
      </w: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Долинській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o41"/>
      <w:bookmarkEnd w:id="17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Інформування та надання роз'яснень працівникам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ради з питань охорони праці.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Функції служби охорони праці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Розроблення спільно з іншими структурними підрозділами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комплексних заходів для досягнення встановлених нормативів та підвищення існуючого рівня охорони праці, планів, програм поліпшення умов праці, запобігання виробничому травматизму, професійних захворювань, надання організаційно-методичної допомоги у виконанні запланованих заходів.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Підготовка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розпоряджень міського голови з питань охорони праці.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Проведення спільно з представниками інших структурних підрозділів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і за участю представників профспілки перевірок дотримання працівниками вимог нормативно-правових актів з охорони праці.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o46"/>
      <w:bookmarkEnd w:id="18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Складання звітності з охорони праці за встановленими формами (у разі необхідності).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o47"/>
      <w:bookmarkEnd w:id="19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Проведення з працівниками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вступного інструктажу з питань охорони праці.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o48"/>
      <w:bookmarkEnd w:id="20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Ведення обліку та проведення аналізу причин виробничого травматизму, професійних захворювань, аварій, заподіяної ними шкоди.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o49"/>
      <w:bookmarkEnd w:id="21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Забезпечення належного оформлення і зберігання документації з питань охорони праці, а також своєчасної передачі її до архіву для тривалого зберігання згідно з установленим порядком.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o50"/>
      <w:bookmarkEnd w:id="22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Складання за участю керівників структурних підрозділів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переліків професій, посад і видів робіт, на які повинні бути розроблені інструкції з охорони праці, надання методичної допомоги під час їх розроблення.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o51"/>
      <w:bookmarkEnd w:id="23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Інформування працівників про основні вимоги законів, інших нормативно-правових актів та актів з охорони праці, що діють у</w:t>
      </w: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Долинській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Розгляд: </w:t>
      </w:r>
    </w:p>
    <w:p w:rsidR="00DD2258" w:rsidRPr="00DD2258" w:rsidRDefault="00DD2258" w:rsidP="00DD2258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o53"/>
      <w:bookmarkEnd w:id="24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питань про підтвердження наявності небезпечної виробничої ситуації, що стала причиною відмови працівника від виконання дорученої роботи, відповідно до законодавства (у разі необхідності);</w:t>
      </w:r>
    </w:p>
    <w:p w:rsidR="00DD2258" w:rsidRPr="00DD2258" w:rsidRDefault="00DD2258" w:rsidP="00DD2258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o54"/>
      <w:bookmarkEnd w:id="25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листів, заяв, скарг працівників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що стосуються питань додержання законодавства про охорону праці.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o55"/>
      <w:bookmarkEnd w:id="26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Організація: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o56"/>
      <w:bookmarkEnd w:id="27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забезпечення структурних підрозділів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нормативно-правовими актами з охорони праці, посібниками, навчальними матеріалами з цих питань;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o57"/>
      <w:bookmarkStart w:id="29" w:name="o58"/>
      <w:bookmarkEnd w:id="28"/>
      <w:bookmarkEnd w:id="29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нарад, семінарів, конкурсів тощо з питань охорони праці;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o59"/>
      <w:bookmarkEnd w:id="30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пропаганди безпеки праці з використанням інформаційних засобів. </w:t>
      </w:r>
      <w:bookmarkStart w:id="31" w:name="o60"/>
      <w:bookmarkEnd w:id="31"/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Участь у:</w:t>
      </w:r>
    </w:p>
    <w:p w:rsidR="00DD2258" w:rsidRPr="00DD2258" w:rsidRDefault="00DD2258" w:rsidP="00DD2258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o61"/>
      <w:bookmarkEnd w:id="32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розслідуванні нещасних випадків, професійних захворювань та аварій на виробництві</w:t>
      </w:r>
      <w:r w:rsidRPr="00DD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 до Порядку проведення розслідування та ведення обліку нещасних випадків, професійних захворювань і аварій на виробництві, складанні санітарно-гігієнічної характеристики умов праці працівників, які проходять обстеження щодо наявності професійних захворювань (отруєнь);</w:t>
      </w:r>
    </w:p>
    <w:p w:rsidR="00DD2258" w:rsidRPr="00DD2258" w:rsidRDefault="00DD2258" w:rsidP="00DD2258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o62"/>
      <w:bookmarkStart w:id="34" w:name="o64"/>
      <w:bookmarkStart w:id="35" w:name="o65"/>
      <w:bookmarkEnd w:id="33"/>
      <w:bookmarkEnd w:id="34"/>
      <w:bookmarkEnd w:id="35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внутрішнього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аудиту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відповідність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правови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D2258" w:rsidRPr="00DD2258" w:rsidRDefault="00DD2258" w:rsidP="00DD2258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положень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інструкцій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розділу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Охорона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колективного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договору,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актів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діють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</w:t>
      </w:r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кій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D2258" w:rsidRPr="00DD2258" w:rsidRDefault="00DD2258" w:rsidP="00DD2258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D2258" w:rsidRPr="00DD2258" w:rsidRDefault="00DD2258" w:rsidP="00DD2258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o69"/>
      <w:bookmarkStart w:id="37" w:name="o70"/>
      <w:bookmarkEnd w:id="36"/>
      <w:bookmarkEnd w:id="37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Контроль за: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o71"/>
      <w:bookmarkEnd w:id="38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виконанням заходів, передбачених заходами, програмами, планами щодо поліпшення стану безпеки, гігієни праці та виробничого середовища, колективним договором та заходами, спрямованими на усунення причин нещасних випадків та професійних захворювань;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o72"/>
      <w:bookmarkStart w:id="40" w:name="o73"/>
      <w:bookmarkEnd w:id="39"/>
      <w:bookmarkEnd w:id="40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наявністю в структурних підрозділах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інструкцій з охорони праці, своєчасним внесенням в них змін;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o74"/>
      <w:bookmarkStart w:id="42" w:name="o76"/>
      <w:bookmarkEnd w:id="41"/>
      <w:bookmarkEnd w:id="42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своєчасним проведенням навчання з питань охорони праці, всіх видів інструктажу з охорони праці;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організацією робочих місць відповідно до нормативно-правових актів з охорони праці;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застосуванням праці жінок і осіб з інвалідністю відповідно до законодавства;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виконанням приписів посадових осіб органів державного нагляду за охороною праці та поданням страхового експерта з охорони праці.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відповідальної особи з охорони праці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Видавати керівникам структурних підрозділів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обов'язкові для виконання приписи (за формою згідно з додатком) щодо усунення наявних недоліків, одержувати від них необхідні відомості, документацію і пояснення з питань охорони праці. Припис відповідальної особи з охорони праці може скасувати лише міський голова. Припис складається в 2 примірниках, один з яких видається керівнику структурного підрозділу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другий залишається та реєструється у службі охорони праці, і зберігається протягом 5 років. Якщо керівник структурного підрозділу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відмовляється від підпису в одержанні припису, відповідальна особа з охорони праці надсилає відповідне подання заступнику міського голови, який спрямовує і контролює діяльність даного підрозділу, або міському голові.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Зупиняти роботу устаткування у разі порушень, які створюють загрозу життю або здоров'ю працівників.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Вимагати відсторонення від роботи осіб, які не пройшли передбачених законодавством навчання, інструктажу, перевірки знань або не виконують вимоги нормативно-правових актів з охорони праці.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Надсилати міському голові подання про притягнення до відповідальності посадових осіб та працівників, які порушують вимоги щодо охорони праці.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Залучати, за погодженням з керівниками структурних підрозділів </w:t>
      </w:r>
      <w:proofErr w:type="spellStart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спеціалістів підрозділів для проведення перевірок стану охорони праці.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Організація роботи служби охорони праці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Робоче місце відповідальної особи з охорони праці має бути забезпечене належною оргтехнікою, технічними засобами зв'язку.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30. Роботодавець забезпечує стимулювання ефективної роботи відповідальної особи з</w:t>
      </w:r>
      <w:r w:rsidRPr="00DD22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праці.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o100"/>
      <w:bookmarkEnd w:id="43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Служба охорони праці взаємодіє зі всіма структурними підрозділами міської ради.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Керуюча справами виконкому</w:t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  <w:t xml:space="preserve">Світлана </w:t>
      </w:r>
      <w:proofErr w:type="spellStart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Сапетна</w:t>
      </w:r>
      <w:proofErr w:type="spellEnd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58" w:rsidRPr="00DD2258" w:rsidRDefault="00DD2258" w:rsidP="00DD2258">
      <w:pPr>
        <w:widowControl w:val="0"/>
        <w:spacing w:after="0" w:line="240" w:lineRule="auto"/>
        <w:ind w:left="737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bookmarkStart w:id="44" w:name="o104"/>
      <w:bookmarkEnd w:id="44"/>
    </w:p>
    <w:p w:rsidR="00DD2258" w:rsidRDefault="00DD2258" w:rsidP="00C06A8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C06A8D" w:rsidRPr="00DD2258" w:rsidRDefault="00C06A8D" w:rsidP="00C06A8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ind w:left="737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Додаток </w:t>
      </w:r>
    </w:p>
    <w:p w:rsidR="00DD2258" w:rsidRPr="00DD2258" w:rsidRDefault="00DD2258" w:rsidP="00DD2258">
      <w:pPr>
        <w:widowControl w:val="0"/>
        <w:spacing w:after="0" w:line="240" w:lineRule="auto"/>
        <w:ind w:left="7371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до Положення  </w:t>
      </w:r>
    </w:p>
    <w:p w:rsidR="00DD2258" w:rsidRPr="00DD2258" w:rsidRDefault="00DD2258" w:rsidP="00DD2258">
      <w:pPr>
        <w:widowControl w:val="0"/>
        <w:spacing w:after="0" w:line="240" w:lineRule="auto"/>
        <w:ind w:left="7371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(п. 24)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1-ОП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СЛУЖБА ОХОРОНИ ПРАЦІ</w:t>
      </w:r>
      <w:bookmarkStart w:id="45" w:name="o106"/>
      <w:bookmarkEnd w:id="45"/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D22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Долинськ</w:t>
      </w: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proofErr w:type="spellEnd"/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2258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міської ради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ПРИПИС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______________ від «_____» _______________ 20___ року </w:t>
      </w: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110"/>
      <w:bookmarkEnd w:id="46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____________________________________________________________ </w:t>
      </w: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>(П.І.Б., посада особи, якій видається припис)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o111"/>
      <w:bookmarkEnd w:id="47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8" w:name="o112"/>
      <w:bookmarkEnd w:id="48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Відповідно до Закону України «Про охорону праці», з метою створення належних безпечних і здорових умов праці пропоную Вам усунути такі порушення та недоліки: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311"/>
        <w:gridCol w:w="2391"/>
        <w:gridCol w:w="2402"/>
        <w:gridCol w:w="2114"/>
      </w:tblGrid>
      <w:tr w:rsidR="00DD2258" w:rsidRPr="00DD2258" w:rsidTr="006357AE">
        <w:tc>
          <w:tcPr>
            <w:tcW w:w="563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311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Виявлені порушення (зазначається сутність правопорушення, а також недоліки системи управління)</w:t>
            </w:r>
          </w:p>
        </w:tc>
        <w:tc>
          <w:tcPr>
            <w:tcW w:w="2391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правовий акт, пункт, абзац, вимоги яких порушено (зазначається конкретно пункт, абзац та найменування порушених нормативно – правових актів з охорони праці)</w:t>
            </w:r>
          </w:p>
        </w:tc>
        <w:tc>
          <w:tcPr>
            <w:tcW w:w="2402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Запропонований термін усунення порушень (зазначається дата, місяць та рік усунення порушень)</w:t>
            </w:r>
          </w:p>
        </w:tc>
        <w:tc>
          <w:tcPr>
            <w:tcW w:w="2114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Відмітка про виконання (зазначається дата фактичного виконання заходів, і підписується особою, що видала припис, і особою, що отримала припис)</w:t>
            </w:r>
          </w:p>
        </w:tc>
      </w:tr>
      <w:tr w:rsidR="00DD2258" w:rsidRPr="00DD2258" w:rsidTr="006357AE">
        <w:tc>
          <w:tcPr>
            <w:tcW w:w="563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1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1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2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vAlign w:val="center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2258" w:rsidRPr="00DD2258" w:rsidTr="006357AE">
        <w:tc>
          <w:tcPr>
            <w:tcW w:w="563" w:type="dxa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DD2258" w:rsidRPr="00DD2258" w:rsidRDefault="00DD2258" w:rsidP="00DD2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49" w:name="o113"/>
      <w:bookmarkEnd w:id="49"/>
    </w:p>
    <w:p w:rsidR="00DD2258" w:rsidRPr="00DD2258" w:rsidRDefault="00DD2258" w:rsidP="00DD225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Порушення, що вказані в пунктах  _____________ припису, призвели до створення ситуації, що загрожує життю (здоров'ю) працюючих</w:t>
      </w:r>
      <w:bookmarkStart w:id="50" w:name="o131"/>
      <w:bookmarkEnd w:id="50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258" w:rsidRPr="00DD2258" w:rsidRDefault="00DD2258" w:rsidP="00DD2258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Керуючись статтею 15 Закону України «Про охорону праці», забороняю з _____ годин «___» _______ 20___року експлуатацію (виконання робіт):</w:t>
      </w:r>
      <w:bookmarkStart w:id="51" w:name="o132"/>
      <w:bookmarkEnd w:id="51"/>
    </w:p>
    <w:p w:rsidR="00DD2258" w:rsidRPr="00DD2258" w:rsidRDefault="00DD2258" w:rsidP="00DD225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(вказати назву об'єкта, дільниці, машини,  механізму, устаткування)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o133"/>
      <w:bookmarkEnd w:id="52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DD2258" w:rsidRPr="00DD2258" w:rsidRDefault="00DD2258" w:rsidP="00DD225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Зупинені роботи можуть бути поновлені з мого письмового дозволу після усунення вказаних порушень. </w:t>
      </w:r>
    </w:p>
    <w:p w:rsidR="00DD2258" w:rsidRPr="00DD2258" w:rsidRDefault="00DD2258" w:rsidP="00DD225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 виконання припису із закінченням вказаних в ньому термінів прошу письмово повідомити мене.</w:t>
      </w:r>
    </w:p>
    <w:p w:rsidR="00DD2258" w:rsidRPr="00DD2258" w:rsidRDefault="00DD2258" w:rsidP="00DD225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136"/>
      <w:bookmarkEnd w:id="53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Припис видав </w:t>
      </w:r>
      <w:bookmarkStart w:id="54" w:name="o137"/>
      <w:bookmarkEnd w:id="54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   _____________________  </w:t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>(П.І.Б., посада)</w:t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(підпис)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138"/>
      <w:bookmarkEnd w:id="55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 одержав</w:t>
      </w:r>
      <w:bookmarkStart w:id="56" w:name="o139"/>
      <w:bookmarkEnd w:id="56"/>
      <w:r w:rsidRPr="00DD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   ______________________ </w:t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>(П.І.Б., посада)</w:t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(підпис) </w:t>
      </w:r>
    </w:p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258" w:rsidRPr="00C06A8D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6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разі відмови від  підпису  в одержанні  припису  робиться запис: «Від підпису відмовився» та вказується дата). </w:t>
      </w:r>
      <w:bookmarkStart w:id="57" w:name="_GoBack"/>
      <w:bookmarkEnd w:id="57"/>
    </w:p>
    <w:sectPr w:rsidR="00DD2258" w:rsidRPr="00C06A8D" w:rsidSect="00D532AD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96" w:rsidRDefault="00BB0D96">
      <w:pPr>
        <w:spacing w:after="0" w:line="240" w:lineRule="auto"/>
      </w:pPr>
      <w:r>
        <w:separator/>
      </w:r>
    </w:p>
  </w:endnote>
  <w:endnote w:type="continuationSeparator" w:id="0">
    <w:p w:rsidR="00BB0D96" w:rsidRDefault="00BB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96" w:rsidRDefault="00BB0D96">
      <w:pPr>
        <w:spacing w:after="0" w:line="240" w:lineRule="auto"/>
      </w:pPr>
      <w:r>
        <w:separator/>
      </w:r>
    </w:p>
  </w:footnote>
  <w:footnote w:type="continuationSeparator" w:id="0">
    <w:p w:rsidR="00BB0D96" w:rsidRDefault="00BB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D9" w:rsidRDefault="00DD2258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1B8B694" wp14:editId="66412D78">
              <wp:simplePos x="0" y="0"/>
              <wp:positionH relativeFrom="page">
                <wp:posOffset>4006215</wp:posOffset>
              </wp:positionH>
              <wp:positionV relativeFrom="page">
                <wp:posOffset>765810</wp:posOffset>
              </wp:positionV>
              <wp:extent cx="153035" cy="254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FD9" w:rsidRDefault="00BB0D9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45pt;margin-top:60.3pt;width:12.05pt;height:20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 filled="f" stroked="f">
              <v:textbox style="mso-fit-shape-to-text:t" inset="0,0,0,0">
                <w:txbxContent>
                  <w:p w:rsidR="00337FD9" w:rsidRDefault="00DD225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A397D48"/>
    <w:multiLevelType w:val="multilevel"/>
    <w:tmpl w:val="353457D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4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7E"/>
    <w:rsid w:val="00833A7E"/>
    <w:rsid w:val="00BB0D96"/>
    <w:rsid w:val="00C06A8D"/>
    <w:rsid w:val="00DD225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6466</Words>
  <Characters>3686</Characters>
  <Application>Microsoft Office Word</Application>
  <DocSecurity>0</DocSecurity>
  <Lines>30</Lines>
  <Paragraphs>20</Paragraphs>
  <ScaleCrop>false</ScaleCrop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ДМР</dc:creator>
  <cp:keywords/>
  <dc:description/>
  <cp:lastModifiedBy>ДМР</cp:lastModifiedBy>
  <cp:revision>3</cp:revision>
  <dcterms:created xsi:type="dcterms:W3CDTF">2020-04-30T10:54:00Z</dcterms:created>
  <dcterms:modified xsi:type="dcterms:W3CDTF">2020-04-30T11:01:00Z</dcterms:modified>
</cp:coreProperties>
</file>