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D18" w:rsidRPr="001A05AF" w:rsidRDefault="00324D18" w:rsidP="00324D18">
      <w:pPr>
        <w:jc w:val="right"/>
        <w:rPr>
          <w:color w:val="000000"/>
          <w:szCs w:val="28"/>
          <w:lang w:val="uk-UA" w:eastAsia="uk-UA"/>
        </w:rPr>
      </w:pPr>
      <w:bookmarkStart w:id="0" w:name="_GoBack"/>
      <w:bookmarkEnd w:id="0"/>
      <w:r w:rsidRPr="001A05AF">
        <w:rPr>
          <w:color w:val="000000"/>
          <w:szCs w:val="28"/>
          <w:lang w:val="uk-UA" w:eastAsia="uk-UA"/>
        </w:rPr>
        <w:t xml:space="preserve">Додаток до рішення </w:t>
      </w:r>
      <w:r>
        <w:rPr>
          <w:color w:val="000000"/>
          <w:szCs w:val="28"/>
          <w:lang w:val="uk-UA" w:eastAsia="uk-UA"/>
        </w:rPr>
        <w:t>виконавчого комітету</w:t>
      </w:r>
    </w:p>
    <w:p w:rsidR="00324D18" w:rsidRPr="001A05AF" w:rsidRDefault="00324D18" w:rsidP="00324D18">
      <w:pPr>
        <w:jc w:val="right"/>
        <w:rPr>
          <w:szCs w:val="28"/>
          <w:lang w:val="uk-UA" w:eastAsia="uk-UA"/>
        </w:rPr>
      </w:pPr>
      <w:r w:rsidRPr="001A05AF">
        <w:rPr>
          <w:color w:val="000000"/>
          <w:szCs w:val="28"/>
          <w:lang w:val="uk-UA" w:eastAsia="uk-UA"/>
        </w:rPr>
        <w:t xml:space="preserve">від </w:t>
      </w:r>
      <w:r w:rsidR="00311D40">
        <w:rPr>
          <w:color w:val="000000"/>
          <w:szCs w:val="28"/>
          <w:lang w:val="uk-UA" w:eastAsia="uk-UA"/>
        </w:rPr>
        <w:t>20.12.2022</w:t>
      </w:r>
      <w:r w:rsidRPr="001A05AF">
        <w:rPr>
          <w:color w:val="000000"/>
          <w:szCs w:val="28"/>
          <w:lang w:val="uk-UA" w:eastAsia="uk-UA"/>
        </w:rPr>
        <w:t xml:space="preserve"> № </w:t>
      </w:r>
      <w:r w:rsidR="00311D40">
        <w:rPr>
          <w:color w:val="000000"/>
          <w:szCs w:val="28"/>
          <w:lang w:val="uk-UA" w:eastAsia="uk-UA"/>
        </w:rPr>
        <w:t>579</w:t>
      </w:r>
    </w:p>
    <w:p w:rsidR="00324D18" w:rsidRPr="001A05AF" w:rsidRDefault="00324D18" w:rsidP="00324D18">
      <w:pPr>
        <w:ind w:firstLine="567"/>
        <w:jc w:val="both"/>
        <w:rPr>
          <w:b/>
          <w:szCs w:val="28"/>
          <w:lang w:val="uk-UA"/>
        </w:rPr>
      </w:pPr>
    </w:p>
    <w:p w:rsidR="00324D18" w:rsidRPr="001A05AF" w:rsidRDefault="00324D18" w:rsidP="00324D18">
      <w:pPr>
        <w:ind w:firstLine="567"/>
        <w:jc w:val="center"/>
        <w:rPr>
          <w:b/>
          <w:szCs w:val="28"/>
          <w:lang w:val="uk-UA"/>
        </w:rPr>
      </w:pPr>
      <w:r w:rsidRPr="001A05AF">
        <w:rPr>
          <w:b/>
          <w:szCs w:val="28"/>
          <w:lang w:val="uk-UA"/>
        </w:rPr>
        <w:t>З В І Т</w:t>
      </w:r>
    </w:p>
    <w:p w:rsidR="00311D40" w:rsidRDefault="00324D18" w:rsidP="00324D18">
      <w:pPr>
        <w:ind w:firstLine="709"/>
        <w:jc w:val="center"/>
        <w:rPr>
          <w:b/>
          <w:szCs w:val="28"/>
          <w:lang w:val="uk-UA"/>
        </w:rPr>
      </w:pPr>
      <w:r w:rsidRPr="001A05AF">
        <w:rPr>
          <w:b/>
          <w:szCs w:val="28"/>
          <w:lang w:val="uk-UA"/>
        </w:rPr>
        <w:t>про виконану роботу КУ «Центр професійного розвитку</w:t>
      </w:r>
    </w:p>
    <w:p w:rsidR="00324D18" w:rsidRDefault="00324D18" w:rsidP="00324D18">
      <w:pPr>
        <w:ind w:firstLine="709"/>
        <w:jc w:val="center"/>
        <w:rPr>
          <w:b/>
          <w:szCs w:val="28"/>
          <w:lang w:val="uk-UA"/>
        </w:rPr>
      </w:pPr>
      <w:r w:rsidRPr="001A05AF">
        <w:rPr>
          <w:b/>
          <w:szCs w:val="28"/>
          <w:lang w:val="uk-UA"/>
        </w:rPr>
        <w:t xml:space="preserve"> педагогічних працівників Долинської міської ради»</w:t>
      </w:r>
      <w:r>
        <w:rPr>
          <w:b/>
          <w:szCs w:val="28"/>
          <w:lang w:val="uk-UA"/>
        </w:rPr>
        <w:t xml:space="preserve"> </w:t>
      </w:r>
    </w:p>
    <w:p w:rsidR="00324D18" w:rsidRPr="001A05AF" w:rsidRDefault="00324D18" w:rsidP="00324D18">
      <w:pPr>
        <w:ind w:firstLine="709"/>
        <w:jc w:val="center"/>
        <w:rPr>
          <w:b/>
          <w:szCs w:val="28"/>
          <w:lang w:val="uk-UA"/>
        </w:rPr>
      </w:pPr>
      <w:r>
        <w:rPr>
          <w:b/>
          <w:szCs w:val="28"/>
          <w:lang w:val="uk-UA"/>
        </w:rPr>
        <w:t>за 01.09.2021-</w:t>
      </w:r>
      <w:r w:rsidRPr="001A05AF">
        <w:rPr>
          <w:b/>
          <w:szCs w:val="28"/>
          <w:lang w:val="uk-UA"/>
        </w:rPr>
        <w:t>2022</w:t>
      </w:r>
      <w:r>
        <w:rPr>
          <w:b/>
          <w:szCs w:val="28"/>
          <w:lang w:val="uk-UA"/>
        </w:rPr>
        <w:t xml:space="preserve"> роки</w:t>
      </w:r>
    </w:p>
    <w:p w:rsidR="00324D18" w:rsidRPr="001A05AF" w:rsidRDefault="00324D18" w:rsidP="00324D18">
      <w:pPr>
        <w:ind w:firstLine="709"/>
        <w:jc w:val="center"/>
        <w:rPr>
          <w:b/>
          <w:szCs w:val="28"/>
          <w:lang w:val="uk-UA"/>
        </w:rPr>
      </w:pPr>
    </w:p>
    <w:p w:rsidR="00324D18" w:rsidRPr="001A05AF" w:rsidRDefault="00324D18" w:rsidP="00324D18">
      <w:pPr>
        <w:ind w:firstLine="709"/>
        <w:jc w:val="both"/>
        <w:rPr>
          <w:szCs w:val="28"/>
          <w:lang w:val="uk-UA"/>
        </w:rPr>
      </w:pPr>
      <w:r w:rsidRPr="001A05AF">
        <w:rPr>
          <w:szCs w:val="28"/>
          <w:lang w:val="uk-UA"/>
        </w:rPr>
        <w:t xml:space="preserve">Відповідно до чинного законодавства у галузі освіти, здійснення якісного науково-методичного супроводу вчителя - необхідна складова забезпечення умов праці педагога, успішного функціонування закладу освіти та ефективного надання якісних освітніх послуг населенню, а разом з тим і реалізації державної політики у сфері освіти, а особливо в контексті децентралізаційних процесів. </w:t>
      </w:r>
    </w:p>
    <w:p w:rsidR="00324D18" w:rsidRPr="001A05AF" w:rsidRDefault="00324D18" w:rsidP="00324D18">
      <w:pPr>
        <w:ind w:firstLine="708"/>
        <w:jc w:val="both"/>
        <w:rPr>
          <w:szCs w:val="28"/>
          <w:lang w:val="uk-UA"/>
        </w:rPr>
      </w:pPr>
      <w:r w:rsidRPr="001A05AF">
        <w:rPr>
          <w:szCs w:val="28"/>
          <w:lang w:val="uk-UA"/>
        </w:rPr>
        <w:t>З метою реалізації державної політики в галузі освіти, а саме відповідно до частини третьої статті 52 Закону України «Про повну загальну середню освіту» та виконання завдань, визначених пунктом 5 розділу X «Прикінцеві та перехідні положення» Закону України «Про повну загальну середню освіту», Постанови Кабінету Міністрів України від 29.07.2020 №672 «Деякі питання професійного розвитку педагогічних працівників», рішенням Долинської міської ради від 20.08.2020 №823-19/2020 «Про затвердження Положення про комунальну установу «Центр професійного розвитку педагогічних працівників» Долинської міської ради Івано-Франківської області»</w:t>
      </w:r>
      <w:r>
        <w:rPr>
          <w:szCs w:val="28"/>
          <w:lang w:val="uk-UA"/>
        </w:rPr>
        <w:t>,</w:t>
      </w:r>
      <w:r w:rsidRPr="001A05AF">
        <w:rPr>
          <w:szCs w:val="28"/>
          <w:lang w:val="uk-UA"/>
        </w:rPr>
        <w:t xml:space="preserve"> створено комунальну установу «Центр професійного розвитку педагогічних працівників Долинської міської ради Івано-Франківської області». </w:t>
      </w:r>
    </w:p>
    <w:p w:rsidR="00324D18" w:rsidRPr="001A05AF" w:rsidRDefault="00324D18" w:rsidP="00324D18">
      <w:pPr>
        <w:ind w:firstLine="708"/>
        <w:jc w:val="both"/>
        <w:rPr>
          <w:szCs w:val="28"/>
          <w:lang w:val="uk-UA"/>
        </w:rPr>
      </w:pPr>
      <w:r w:rsidRPr="001A05AF">
        <w:rPr>
          <w:szCs w:val="28"/>
          <w:lang w:val="uk-UA"/>
        </w:rPr>
        <w:t>Професійний розвиток педагога – це насамперед рух. Він завжди має бути спрямований на реалізацію педагогом себе як особистості.</w:t>
      </w:r>
    </w:p>
    <w:p w:rsidR="00324D18" w:rsidRPr="001A05AF" w:rsidRDefault="00324D18" w:rsidP="00324D18">
      <w:pPr>
        <w:ind w:firstLine="708"/>
        <w:jc w:val="both"/>
        <w:rPr>
          <w:szCs w:val="28"/>
          <w:lang w:val="uk-UA"/>
        </w:rPr>
      </w:pPr>
      <w:r w:rsidRPr="001A05AF">
        <w:rPr>
          <w:szCs w:val="28"/>
          <w:lang w:val="uk-UA"/>
        </w:rPr>
        <w:t>Давня мудрість говорить: Хто стоїть на місці, той відстає. А хто не хоче відставати, мусить рухатися вперед, і не зупинятися, досягнувши вершини, а підійматися вище. У цьому й полягає основна місія Центру (сучасного консультанта). Одним з найбільш ефективних засобів підвищення професійної компетентності педагога вбачаємо у самоосвітній діяльності. У процесі професійного зростання творчий вчитель відчуває бажання виявляти свої індивідуальні та професійні можливості, з’являється бажання ділитись досвідом, своїми напрацюваннями.</w:t>
      </w:r>
    </w:p>
    <w:p w:rsidR="00324D18" w:rsidRPr="001A05AF" w:rsidRDefault="00324D18" w:rsidP="00324D18">
      <w:pPr>
        <w:ind w:firstLine="708"/>
        <w:jc w:val="both"/>
        <w:rPr>
          <w:sz w:val="36"/>
          <w:szCs w:val="36"/>
          <w:lang w:val="uk-UA"/>
        </w:rPr>
      </w:pPr>
      <w:r w:rsidRPr="001A05AF">
        <w:rPr>
          <w:szCs w:val="28"/>
          <w:lang w:val="uk-UA"/>
        </w:rPr>
        <w:t>Консультанти Центру також постійно працюють над своїм самовдосконаленням та саморозвитком. Впродовж року взято участь</w:t>
      </w:r>
      <w:r w:rsidRPr="001A05AF">
        <w:rPr>
          <w:b/>
          <w:szCs w:val="28"/>
          <w:lang w:val="uk-UA"/>
        </w:rPr>
        <w:t xml:space="preserve">: </w:t>
      </w:r>
      <w:r w:rsidRPr="001A05AF">
        <w:rPr>
          <w:szCs w:val="28"/>
          <w:lang w:val="uk-UA"/>
        </w:rPr>
        <w:t>онлайн-навчаннях  Вищої школи освітнього менеджменту з проблеми «Інновації в освітньому процесі закладів освіти», методичних активностях «Організація формувального оцінювання навчальних досягнень учнів: Що? Та Як?», «Професійний розвиток педагогів: фінський досвід», «Системи та механізми забезпечення академічної доброчесності», «Цифровізація управлінських процесів у сфері освіти», у навчанні на курсах,</w:t>
      </w:r>
      <w:r w:rsidRPr="001A05AF">
        <w:rPr>
          <w:b/>
          <w:szCs w:val="28"/>
          <w:lang w:val="uk-UA"/>
        </w:rPr>
        <w:t xml:space="preserve"> </w:t>
      </w:r>
      <w:r w:rsidRPr="001A05AF">
        <w:rPr>
          <w:szCs w:val="28"/>
          <w:lang w:val="uk-UA"/>
        </w:rPr>
        <w:t>які організовано Державною службою якості освіти України та Івано-Франківської області з метою отримання прав тренера і допомоги закладам освіти в організації розвитку внутрішньої системи забезпечення якості освіти та експертів сертифікації, аудиту та супервізії.</w:t>
      </w:r>
      <w:r w:rsidRPr="001A05AF">
        <w:rPr>
          <w:sz w:val="36"/>
          <w:szCs w:val="36"/>
          <w:lang w:val="uk-UA"/>
        </w:rPr>
        <w:t xml:space="preserve"> </w:t>
      </w:r>
    </w:p>
    <w:p w:rsidR="00324D18" w:rsidRPr="001A05AF" w:rsidRDefault="00324D18" w:rsidP="00324D18">
      <w:pPr>
        <w:ind w:firstLine="708"/>
        <w:jc w:val="both"/>
        <w:rPr>
          <w:szCs w:val="28"/>
          <w:lang w:val="uk-UA"/>
        </w:rPr>
      </w:pPr>
      <w:r w:rsidRPr="001A05AF">
        <w:rPr>
          <w:szCs w:val="28"/>
          <w:lang w:val="uk-UA"/>
        </w:rPr>
        <w:lastRenderedPageBreak/>
        <w:t xml:space="preserve">Основною функцією Центру – є організація та проведення консультування педагогічних працівників зокрема з питань: </w:t>
      </w:r>
    </w:p>
    <w:p w:rsidR="00324D18" w:rsidRDefault="00324D18" w:rsidP="00324D18">
      <w:pPr>
        <w:ind w:firstLine="708"/>
        <w:jc w:val="both"/>
        <w:rPr>
          <w:szCs w:val="28"/>
          <w:lang w:val="uk-UA"/>
        </w:rPr>
      </w:pPr>
      <w:r w:rsidRPr="001A05AF">
        <w:rPr>
          <w:szCs w:val="28"/>
          <w:lang w:val="uk-UA"/>
        </w:rPr>
        <w:t xml:space="preserve">- планування та визначення траєкторії їх професійного розвитку; </w:t>
      </w:r>
    </w:p>
    <w:p w:rsidR="00324D18" w:rsidRDefault="00324D18" w:rsidP="00324D18">
      <w:pPr>
        <w:ind w:firstLine="708"/>
        <w:jc w:val="both"/>
        <w:rPr>
          <w:szCs w:val="28"/>
          <w:lang w:val="uk-UA"/>
        </w:rPr>
      </w:pPr>
      <w:r w:rsidRPr="001A05AF">
        <w:rPr>
          <w:szCs w:val="28"/>
          <w:lang w:val="uk-UA"/>
        </w:rPr>
        <w:t xml:space="preserve">- проведення супервізії; </w:t>
      </w:r>
    </w:p>
    <w:p w:rsidR="00324D18" w:rsidRDefault="00324D18" w:rsidP="00324D18">
      <w:pPr>
        <w:ind w:firstLine="708"/>
        <w:jc w:val="both"/>
        <w:rPr>
          <w:szCs w:val="28"/>
          <w:lang w:val="uk-UA"/>
        </w:rPr>
      </w:pPr>
      <w:r w:rsidRPr="001A05AF">
        <w:rPr>
          <w:szCs w:val="28"/>
          <w:lang w:val="uk-UA"/>
        </w:rPr>
        <w:t xml:space="preserve">- розроблення документів закладу освіти; </w:t>
      </w:r>
    </w:p>
    <w:p w:rsidR="00324D18" w:rsidRDefault="00324D18" w:rsidP="00324D18">
      <w:pPr>
        <w:ind w:firstLine="708"/>
        <w:jc w:val="both"/>
        <w:rPr>
          <w:szCs w:val="28"/>
          <w:lang w:val="uk-UA"/>
        </w:rPr>
      </w:pPr>
      <w:r w:rsidRPr="001A05AF">
        <w:rPr>
          <w:szCs w:val="28"/>
          <w:lang w:val="uk-UA"/>
        </w:rPr>
        <w:t xml:space="preserve">- особливостей організації освітнього процесу з різними формами здобуття освіти, у тому числі з використанням технологій дистанційного навчання; </w:t>
      </w:r>
    </w:p>
    <w:p w:rsidR="00324D18" w:rsidRPr="001A05AF" w:rsidRDefault="00324D18" w:rsidP="00324D18">
      <w:pPr>
        <w:ind w:firstLine="708"/>
        <w:jc w:val="both"/>
        <w:rPr>
          <w:szCs w:val="28"/>
          <w:lang w:val="uk-UA"/>
        </w:rPr>
      </w:pPr>
      <w:r w:rsidRPr="001A05AF">
        <w:rPr>
          <w:szCs w:val="28"/>
          <w:lang w:val="uk-UA"/>
        </w:rPr>
        <w:t>- впровадженн</w:t>
      </w:r>
      <w:r>
        <w:rPr>
          <w:szCs w:val="28"/>
          <w:lang w:val="uk-UA"/>
        </w:rPr>
        <w:t>я компетентнісного, особистісно-</w:t>
      </w:r>
      <w:r w:rsidRPr="001A05AF">
        <w:rPr>
          <w:szCs w:val="28"/>
          <w:lang w:val="uk-UA"/>
        </w:rPr>
        <w:t>орієнтованого, діяльнісного, інклюзивного підходів до навчання здобувачів освіти і нових освітніх технологій.</w:t>
      </w:r>
    </w:p>
    <w:p w:rsidR="00324D18" w:rsidRPr="001A05AF" w:rsidRDefault="00324D18" w:rsidP="00324D18">
      <w:pPr>
        <w:ind w:firstLine="708"/>
        <w:jc w:val="both"/>
        <w:rPr>
          <w:szCs w:val="28"/>
          <w:lang w:val="uk-UA"/>
        </w:rPr>
      </w:pPr>
      <w:r w:rsidRPr="001A05AF">
        <w:rPr>
          <w:szCs w:val="28"/>
          <w:lang w:val="uk-UA"/>
        </w:rPr>
        <w:t xml:space="preserve">Партнерська взаємодія </w:t>
      </w:r>
      <w:r>
        <w:rPr>
          <w:szCs w:val="28"/>
          <w:lang w:val="uk-UA"/>
        </w:rPr>
        <w:t>і</w:t>
      </w:r>
      <w:r w:rsidRPr="001A05AF">
        <w:rPr>
          <w:szCs w:val="28"/>
          <w:lang w:val="uk-UA"/>
        </w:rPr>
        <w:t>з закладами освіти протягом 2021-2022 року Центром здійснюва</w:t>
      </w:r>
      <w:r>
        <w:rPr>
          <w:szCs w:val="28"/>
          <w:lang w:val="uk-UA"/>
        </w:rPr>
        <w:t>ла</w:t>
      </w:r>
      <w:r w:rsidRPr="001A05AF">
        <w:rPr>
          <w:szCs w:val="28"/>
          <w:lang w:val="uk-UA"/>
        </w:rPr>
        <w:t>ся постійн</w:t>
      </w:r>
      <w:r>
        <w:rPr>
          <w:szCs w:val="28"/>
          <w:lang w:val="uk-UA"/>
        </w:rPr>
        <w:t>им</w:t>
      </w:r>
      <w:r w:rsidRPr="001A05AF">
        <w:rPr>
          <w:szCs w:val="28"/>
          <w:lang w:val="uk-UA"/>
        </w:rPr>
        <w:t xml:space="preserve"> консультування</w:t>
      </w:r>
      <w:r>
        <w:rPr>
          <w:szCs w:val="28"/>
          <w:lang w:val="uk-UA"/>
        </w:rPr>
        <w:t>м</w:t>
      </w:r>
      <w:r w:rsidRPr="001A05AF">
        <w:rPr>
          <w:szCs w:val="28"/>
          <w:lang w:val="uk-UA"/>
        </w:rPr>
        <w:t xml:space="preserve"> педагогів з питань професійного розвитку, в т.ч. щодо:</w:t>
      </w:r>
    </w:p>
    <w:p w:rsidR="00324D18" w:rsidRPr="001A05AF" w:rsidRDefault="00324D18" w:rsidP="00324D18">
      <w:pPr>
        <w:ind w:firstLine="708"/>
        <w:jc w:val="both"/>
        <w:rPr>
          <w:szCs w:val="28"/>
          <w:lang w:val="uk-UA"/>
        </w:rPr>
      </w:pPr>
      <w:r w:rsidRPr="001A05AF">
        <w:rPr>
          <w:szCs w:val="28"/>
          <w:lang w:val="uk-UA"/>
        </w:rPr>
        <w:t>• підвищення кваліфікації (важливо відзначити високу активність вчителів щодо питань підвищення кваліфікації, реалізації індивідуальної траєкторії професійного розвитку педагогічних працівників незалежно від формату спілкування);</w:t>
      </w:r>
    </w:p>
    <w:p w:rsidR="00324D18" w:rsidRPr="001A05AF" w:rsidRDefault="00324D18" w:rsidP="00324D18">
      <w:pPr>
        <w:ind w:firstLine="708"/>
        <w:jc w:val="both"/>
        <w:rPr>
          <w:szCs w:val="28"/>
          <w:lang w:val="uk-UA"/>
        </w:rPr>
      </w:pPr>
      <w:r w:rsidRPr="001A05AF">
        <w:rPr>
          <w:szCs w:val="28"/>
          <w:lang w:val="uk-UA"/>
        </w:rPr>
        <w:t xml:space="preserve">• застосування в освітньому процесі новітніх цифрових технологій; </w:t>
      </w:r>
    </w:p>
    <w:p w:rsidR="00324D18" w:rsidRPr="001A05AF" w:rsidRDefault="00324D18" w:rsidP="00324D18">
      <w:pPr>
        <w:ind w:firstLine="708"/>
        <w:jc w:val="both"/>
        <w:rPr>
          <w:szCs w:val="28"/>
          <w:lang w:val="uk-UA"/>
        </w:rPr>
      </w:pPr>
      <w:r w:rsidRPr="001A05AF">
        <w:rPr>
          <w:szCs w:val="28"/>
          <w:lang w:val="uk-UA"/>
        </w:rPr>
        <w:t xml:space="preserve">• організації дистанційного навчання; </w:t>
      </w:r>
    </w:p>
    <w:p w:rsidR="00324D18" w:rsidRPr="001A05AF" w:rsidRDefault="00324D18" w:rsidP="00324D18">
      <w:pPr>
        <w:ind w:firstLine="708"/>
        <w:jc w:val="both"/>
        <w:rPr>
          <w:szCs w:val="28"/>
          <w:lang w:val="uk-UA"/>
        </w:rPr>
      </w:pPr>
      <w:r w:rsidRPr="001A05AF">
        <w:rPr>
          <w:szCs w:val="28"/>
          <w:lang w:val="uk-UA"/>
        </w:rPr>
        <w:t>• запровадження нового освітнього стандарту для 5 класів;</w:t>
      </w:r>
    </w:p>
    <w:p w:rsidR="00324D18" w:rsidRPr="001A05AF" w:rsidRDefault="00324D18" w:rsidP="00324D18">
      <w:pPr>
        <w:ind w:firstLine="708"/>
        <w:jc w:val="both"/>
        <w:rPr>
          <w:szCs w:val="28"/>
          <w:lang w:val="uk-UA"/>
        </w:rPr>
      </w:pPr>
      <w:r>
        <w:rPr>
          <w:szCs w:val="28"/>
          <w:lang w:val="uk-UA"/>
        </w:rPr>
        <w:t>• формувального оцінювання.</w:t>
      </w:r>
    </w:p>
    <w:p w:rsidR="00324D18" w:rsidRPr="001A05AF" w:rsidRDefault="00324D18" w:rsidP="00324D18">
      <w:pPr>
        <w:ind w:firstLine="708"/>
        <w:jc w:val="both"/>
        <w:rPr>
          <w:szCs w:val="28"/>
          <w:lang w:val="uk-UA"/>
        </w:rPr>
      </w:pPr>
      <w:r w:rsidRPr="001A05AF">
        <w:rPr>
          <w:szCs w:val="28"/>
          <w:lang w:val="uk-UA"/>
        </w:rPr>
        <w:t>Навчались, планували, проектували заходи, виходячи із запитів та потреб педагогічних працівників. Було заплановано і проведено різноманітні авторські проєкти, форми супроводу, підібрано актуальні теми, розроблено тематичні консультації, організовано офлайн та онлайн – зустрічі з педагогами освітніх закладів нашої громади.</w:t>
      </w:r>
    </w:p>
    <w:p w:rsidR="00324D18" w:rsidRPr="001A05AF" w:rsidRDefault="00324D18" w:rsidP="00324D18">
      <w:pPr>
        <w:ind w:firstLine="708"/>
        <w:jc w:val="both"/>
        <w:rPr>
          <w:szCs w:val="28"/>
          <w:lang w:val="uk-UA"/>
        </w:rPr>
      </w:pPr>
      <w:r w:rsidRPr="001A05AF">
        <w:rPr>
          <w:szCs w:val="28"/>
          <w:lang w:val="uk-UA"/>
        </w:rPr>
        <w:t xml:space="preserve">1.Конкурс професійної майстерності серед педагогічних працівників </w:t>
      </w:r>
      <w:r w:rsidRPr="001A05AF">
        <w:rPr>
          <w:b/>
          <w:szCs w:val="28"/>
          <w:lang w:val="uk-UA"/>
        </w:rPr>
        <w:t>«Освітянський Оскар».</w:t>
      </w:r>
      <w:r w:rsidRPr="001A05AF">
        <w:rPr>
          <w:szCs w:val="28"/>
          <w:lang w:val="uk-UA"/>
        </w:rPr>
        <w:t xml:space="preserve"> Конкурс, який має на меті пошук та підтримку творчої ініціативи педагогів. Подача матеріалів (кращих практик) та оцінювання відбувається дистанційно (залучені кращі педагоги України). Цьогоріч участь взяло 55 педагогічних працівників.</w:t>
      </w:r>
    </w:p>
    <w:p w:rsidR="00324D18" w:rsidRPr="001A05AF" w:rsidRDefault="00324D18" w:rsidP="00324D18">
      <w:pPr>
        <w:ind w:firstLine="708"/>
        <w:jc w:val="both"/>
        <w:rPr>
          <w:szCs w:val="28"/>
          <w:lang w:val="uk-UA"/>
        </w:rPr>
      </w:pPr>
      <w:r w:rsidRPr="001A05AF">
        <w:rPr>
          <w:szCs w:val="28"/>
          <w:lang w:val="uk-UA"/>
        </w:rPr>
        <w:t xml:space="preserve">2.Навчання керівників закладів освіти </w:t>
      </w:r>
      <w:r w:rsidRPr="00C63BD3">
        <w:rPr>
          <w:b/>
          <w:szCs w:val="28"/>
          <w:lang w:val="uk-UA"/>
        </w:rPr>
        <w:t>«Фінансова автономія»</w:t>
      </w:r>
      <w:r w:rsidRPr="001A05AF">
        <w:rPr>
          <w:szCs w:val="28"/>
          <w:lang w:val="uk-UA"/>
        </w:rPr>
        <w:t>. Інструктивна нарада з фахівцями відділу освіти  Львівської міської ради щодо особливостей фінансової автономії.</w:t>
      </w:r>
    </w:p>
    <w:p w:rsidR="00324D18" w:rsidRPr="001A05AF" w:rsidRDefault="00324D18" w:rsidP="00324D18">
      <w:pPr>
        <w:ind w:firstLine="708"/>
        <w:jc w:val="both"/>
        <w:rPr>
          <w:szCs w:val="28"/>
          <w:lang w:val="uk-UA"/>
        </w:rPr>
      </w:pPr>
      <w:r w:rsidRPr="001A05AF">
        <w:rPr>
          <w:szCs w:val="28"/>
          <w:lang w:val="uk-UA"/>
        </w:rPr>
        <w:t xml:space="preserve">3. Аудити предметів  </w:t>
      </w:r>
      <w:r w:rsidRPr="001A05AF">
        <w:rPr>
          <w:b/>
          <w:szCs w:val="28"/>
          <w:lang w:val="uk-UA"/>
        </w:rPr>
        <w:t>«Історія України» та «Математика»</w:t>
      </w:r>
      <w:r w:rsidRPr="001A05AF">
        <w:rPr>
          <w:szCs w:val="28"/>
          <w:lang w:val="uk-UA"/>
        </w:rPr>
        <w:t xml:space="preserve"> у  закладах загальної середньої освіти Долинської міської ради та підготовка методичних рекомендацій щодо модернізації вивчення предметів. Оцінка основних характеристик освітнього процесу, визначення напрямів модернізації процесу вивчення предмета. </w:t>
      </w:r>
      <w:r w:rsidRPr="001A05AF">
        <w:rPr>
          <w:i/>
          <w:szCs w:val="28"/>
          <w:lang w:val="uk-UA"/>
        </w:rPr>
        <w:t>Методичні рекомендації</w:t>
      </w:r>
      <w:r w:rsidRPr="001A05AF">
        <w:rPr>
          <w:szCs w:val="28"/>
          <w:lang w:val="uk-UA"/>
        </w:rPr>
        <w:t xml:space="preserve"> (за результатами аудиту) спрямовані на вдосконалення системи викладання предмета «Історія України» та розвиток особистості педагога, який постійно впроваджує нові підходи, методи та засоби навчання.</w:t>
      </w:r>
    </w:p>
    <w:p w:rsidR="00324D18" w:rsidRPr="001A05AF" w:rsidRDefault="00324D18" w:rsidP="00324D18">
      <w:pPr>
        <w:ind w:firstLine="708"/>
        <w:jc w:val="both"/>
        <w:rPr>
          <w:szCs w:val="28"/>
          <w:lang w:val="uk-UA"/>
        </w:rPr>
      </w:pPr>
      <w:r w:rsidRPr="001A05AF">
        <w:rPr>
          <w:szCs w:val="28"/>
          <w:lang w:val="uk-UA"/>
        </w:rPr>
        <w:t xml:space="preserve">4. Реалізації 5-ти денного освітнього проекту </w:t>
      </w:r>
      <w:r w:rsidRPr="00C63BD3">
        <w:rPr>
          <w:b/>
          <w:szCs w:val="28"/>
          <w:lang w:val="uk-UA"/>
        </w:rPr>
        <w:t>Event- майстерня  "Спеції"</w:t>
      </w:r>
      <w:r w:rsidRPr="001A05AF">
        <w:rPr>
          <w:szCs w:val="28"/>
          <w:lang w:val="uk-UA"/>
        </w:rPr>
        <w:t xml:space="preserve"> в учнівському колективі (на базі Долинського ліцею №7). Створення можливостей  для працівників психологічної служби для формування набору </w:t>
      </w:r>
      <w:r w:rsidRPr="001A05AF">
        <w:rPr>
          <w:szCs w:val="28"/>
          <w:lang w:val="uk-UA"/>
        </w:rPr>
        <w:lastRenderedPageBreak/>
        <w:t>вмінь і навиків щодо запобігання і протидії насильству</w:t>
      </w:r>
      <w:r>
        <w:rPr>
          <w:szCs w:val="28"/>
          <w:lang w:val="uk-UA"/>
        </w:rPr>
        <w:t>,</w:t>
      </w:r>
      <w:r w:rsidRPr="001A05AF">
        <w:rPr>
          <w:szCs w:val="28"/>
          <w:lang w:val="uk-UA"/>
        </w:rPr>
        <w:t xml:space="preserve"> надання своєчасної допомоги, ефективної підтримки учасникам освітнього процесу.</w:t>
      </w:r>
    </w:p>
    <w:p w:rsidR="00324D18" w:rsidRPr="001A05AF" w:rsidRDefault="00324D18" w:rsidP="00324D18">
      <w:pPr>
        <w:ind w:firstLine="708"/>
        <w:jc w:val="both"/>
        <w:rPr>
          <w:szCs w:val="28"/>
          <w:lang w:val="uk-UA"/>
        </w:rPr>
      </w:pPr>
      <w:r w:rsidRPr="001A05AF">
        <w:rPr>
          <w:szCs w:val="28"/>
          <w:lang w:val="uk-UA"/>
        </w:rPr>
        <w:t>5.</w:t>
      </w:r>
      <w:r w:rsidR="004347E4">
        <w:rPr>
          <w:szCs w:val="28"/>
          <w:lang w:val="uk-UA"/>
        </w:rPr>
        <w:t xml:space="preserve"> </w:t>
      </w:r>
      <w:r w:rsidRPr="001A05AF">
        <w:rPr>
          <w:szCs w:val="28"/>
          <w:lang w:val="uk-UA"/>
        </w:rPr>
        <w:t xml:space="preserve">Квік-навчання </w:t>
      </w:r>
      <w:r w:rsidRPr="00C63BD3">
        <w:rPr>
          <w:b/>
          <w:szCs w:val="28"/>
          <w:lang w:val="uk-UA"/>
        </w:rPr>
        <w:t>«Фінансова грамотність в дошкільному закладі»</w:t>
      </w:r>
      <w:r w:rsidRPr="001A05AF">
        <w:rPr>
          <w:b/>
          <w:szCs w:val="28"/>
          <w:lang w:val="uk-UA"/>
        </w:rPr>
        <w:t xml:space="preserve">. </w:t>
      </w:r>
      <w:r w:rsidRPr="001A05AF">
        <w:rPr>
          <w:szCs w:val="28"/>
          <w:lang w:val="uk-UA"/>
        </w:rPr>
        <w:t>Формування практичних навичок та компетенцій використання фінансових послуг задля підвищення власного фінансового добробуту та формування інтересу до передових досягнень у галузі фінансово-інформаційних та фінансово-комунікаційних технологій, впровадження в освітній процес закладів дошкільної освіти.</w:t>
      </w:r>
    </w:p>
    <w:p w:rsidR="00324D18" w:rsidRPr="001A05AF" w:rsidRDefault="00324D18" w:rsidP="00324D18">
      <w:pPr>
        <w:ind w:firstLine="708"/>
        <w:jc w:val="both"/>
        <w:rPr>
          <w:szCs w:val="28"/>
          <w:lang w:val="uk-UA"/>
        </w:rPr>
      </w:pPr>
      <w:r w:rsidRPr="001A05AF">
        <w:rPr>
          <w:szCs w:val="28"/>
          <w:lang w:val="uk-UA"/>
        </w:rPr>
        <w:t>6.</w:t>
      </w:r>
      <w:r w:rsidR="004347E4">
        <w:rPr>
          <w:szCs w:val="28"/>
          <w:lang w:val="uk-UA"/>
        </w:rPr>
        <w:t xml:space="preserve"> </w:t>
      </w:r>
      <w:r w:rsidRPr="001A05AF">
        <w:rPr>
          <w:szCs w:val="28"/>
          <w:lang w:val="uk-UA"/>
        </w:rPr>
        <w:t xml:space="preserve">Проведено захід для підвищення фахової майстерності педагогів </w:t>
      </w:r>
      <w:r w:rsidRPr="001A05AF">
        <w:rPr>
          <w:b/>
          <w:szCs w:val="28"/>
          <w:lang w:val="uk-UA"/>
        </w:rPr>
        <w:t xml:space="preserve">онлайн-форум  «Матриця. Перезавантаження». </w:t>
      </w:r>
      <w:r w:rsidRPr="001A05AF">
        <w:rPr>
          <w:szCs w:val="28"/>
          <w:lang w:val="uk-UA"/>
        </w:rPr>
        <w:t>10-денна навчальна подія, в основу реалізації якої було закладен</w:t>
      </w:r>
      <w:r w:rsidR="008F54AC">
        <w:rPr>
          <w:szCs w:val="28"/>
          <w:lang w:val="uk-UA"/>
        </w:rPr>
        <w:t>о презентування напрацювань 150 </w:t>
      </w:r>
      <w:r w:rsidRPr="001A05AF">
        <w:rPr>
          <w:szCs w:val="28"/>
          <w:lang w:val="uk-UA"/>
        </w:rPr>
        <w:t>педагогів, які атестувалися у 2022 році. До навчальних занять були залучені професійні спільноти представників усіх предметів інваріантної та варіативної складових, які підвищували свою фахову майстерність. У процесі підготовки консультантами центру проведено понад сотню консультувань «Індивідуальна траєкторія професійного зростання до всебічного набуття професійних компетентності».</w:t>
      </w:r>
    </w:p>
    <w:p w:rsidR="00324D18" w:rsidRPr="001A05AF" w:rsidRDefault="00324D18" w:rsidP="00324D18">
      <w:pPr>
        <w:ind w:firstLine="708"/>
        <w:jc w:val="both"/>
        <w:rPr>
          <w:szCs w:val="28"/>
          <w:lang w:val="uk-UA"/>
        </w:rPr>
      </w:pPr>
      <w:r w:rsidRPr="001A05AF">
        <w:rPr>
          <w:szCs w:val="28"/>
          <w:lang w:val="uk-UA"/>
        </w:rPr>
        <w:t xml:space="preserve">7. Після проведення </w:t>
      </w:r>
      <w:r w:rsidRPr="00B2649E">
        <w:rPr>
          <w:szCs w:val="28"/>
          <w:lang w:val="uk-UA"/>
        </w:rPr>
        <w:t xml:space="preserve">онлайн-форуму виявлено, розроблено, напрацювання та затвердження методичні рекомендації педагогів закладів освіти </w:t>
      </w:r>
      <w:r w:rsidRPr="001A05AF">
        <w:rPr>
          <w:szCs w:val="28"/>
          <w:lang w:val="uk-UA"/>
        </w:rPr>
        <w:t xml:space="preserve">(3 педагоги ліцею «Науковий», 1 педагог Малотур’янського ліцею, 2 педагогів дошкільного закладу «Золота рибка»,). Методичні рекомендації В. Васька (Малотур’янського ліцею) подано на наукову-методичну раду ОІППО, де успішно були схвалені та затверджені. </w:t>
      </w:r>
    </w:p>
    <w:p w:rsidR="00324D18" w:rsidRPr="001A05AF" w:rsidRDefault="00324D18" w:rsidP="00324D18">
      <w:pPr>
        <w:ind w:firstLine="708"/>
        <w:jc w:val="both"/>
        <w:rPr>
          <w:szCs w:val="28"/>
          <w:lang w:val="uk-UA"/>
        </w:rPr>
      </w:pPr>
      <w:r w:rsidRPr="001A05AF">
        <w:rPr>
          <w:szCs w:val="28"/>
          <w:lang w:val="uk-UA"/>
        </w:rPr>
        <w:t>Події після 24 лютого внесли свої корективи не тільки в наше життя, але й в освітній процес. Ми теж змінили свій план роботи.</w:t>
      </w:r>
    </w:p>
    <w:p w:rsidR="00324D18" w:rsidRPr="001A05AF" w:rsidRDefault="00324D18" w:rsidP="00324D18">
      <w:pPr>
        <w:ind w:firstLine="708"/>
        <w:jc w:val="both"/>
        <w:rPr>
          <w:szCs w:val="28"/>
          <w:lang w:val="uk-UA"/>
        </w:rPr>
      </w:pPr>
      <w:r w:rsidRPr="001A05AF">
        <w:rPr>
          <w:szCs w:val="28"/>
          <w:lang w:val="uk-UA"/>
        </w:rPr>
        <w:t>8.</w:t>
      </w:r>
      <w:r w:rsidRPr="001A05AF">
        <w:rPr>
          <w:b/>
          <w:bCs/>
          <w:color w:val="333333"/>
          <w:szCs w:val="28"/>
          <w:lang w:val="uk-UA" w:eastAsia="uk-UA"/>
        </w:rPr>
        <w:t>«</w:t>
      </w:r>
      <w:r w:rsidRPr="001A05AF">
        <w:rPr>
          <w:b/>
          <w:bCs/>
          <w:szCs w:val="28"/>
          <w:lang w:val="uk-UA"/>
        </w:rPr>
        <w:t>Шевченківські дні»:</w:t>
      </w:r>
      <w:r w:rsidRPr="001A05AF">
        <w:rPr>
          <w:bCs/>
          <w:szCs w:val="28"/>
          <w:lang w:val="uk-UA"/>
        </w:rPr>
        <w:t xml:space="preserve"> добірка матеріалів</w:t>
      </w:r>
      <w:r w:rsidRPr="001A05AF">
        <w:rPr>
          <w:szCs w:val="28"/>
          <w:lang w:val="uk-UA"/>
        </w:rPr>
        <w:t xml:space="preserve"> </w:t>
      </w:r>
      <w:r w:rsidRPr="001A05AF">
        <w:rPr>
          <w:bCs/>
          <w:szCs w:val="28"/>
          <w:lang w:val="uk-UA"/>
        </w:rPr>
        <w:t>учителів закладів освіти Долинської міської ради</w:t>
      </w:r>
      <w:r w:rsidRPr="001A05AF">
        <w:rPr>
          <w:szCs w:val="28"/>
          <w:lang w:val="uk-UA"/>
        </w:rPr>
        <w:t xml:space="preserve">. </w:t>
      </w:r>
      <w:r w:rsidRPr="001A05AF">
        <w:rPr>
          <w:i/>
          <w:iCs/>
          <w:szCs w:val="28"/>
          <w:lang w:val="uk-UA"/>
        </w:rPr>
        <w:t>Розробки уроків та корисні матеріали допоможуть провести урочистості з нагоди святкування річниці</w:t>
      </w:r>
      <w:r>
        <w:rPr>
          <w:i/>
          <w:iCs/>
          <w:szCs w:val="28"/>
          <w:lang w:val="uk-UA"/>
        </w:rPr>
        <w:t xml:space="preserve"> </w:t>
      </w:r>
      <w:r w:rsidRPr="001A05AF">
        <w:rPr>
          <w:i/>
          <w:iCs/>
          <w:szCs w:val="28"/>
          <w:lang w:val="uk-UA"/>
        </w:rPr>
        <w:t>від дня народження Тараса Шевченка та Тижня української мови, української та зарубіжної літератур.</w:t>
      </w:r>
      <w:r w:rsidRPr="001A05AF">
        <w:rPr>
          <w:szCs w:val="28"/>
          <w:lang w:val="uk-UA"/>
        </w:rPr>
        <w:t xml:space="preserve"> </w:t>
      </w:r>
    </w:p>
    <w:p w:rsidR="00324D18" w:rsidRPr="001A05AF" w:rsidRDefault="00324D18" w:rsidP="00324D18">
      <w:pPr>
        <w:ind w:firstLine="708"/>
        <w:jc w:val="both"/>
        <w:rPr>
          <w:szCs w:val="28"/>
          <w:lang w:val="uk-UA"/>
        </w:rPr>
      </w:pPr>
      <w:r w:rsidRPr="001A05AF">
        <w:rPr>
          <w:szCs w:val="28"/>
          <w:lang w:val="uk-UA"/>
        </w:rPr>
        <w:t>9.</w:t>
      </w:r>
      <w:r w:rsidRPr="001A05AF">
        <w:rPr>
          <w:szCs w:val="28"/>
          <w:lang w:val="uk-UA" w:eastAsia="uk-UA"/>
        </w:rPr>
        <w:t xml:space="preserve"> </w:t>
      </w:r>
      <w:r w:rsidRPr="001A05AF">
        <w:rPr>
          <w:szCs w:val="28"/>
          <w:lang w:val="uk-UA"/>
        </w:rPr>
        <w:t>Проведення творчого марафону «Ми разом!»</w:t>
      </w:r>
      <w:r w:rsidRPr="001A385A">
        <w:rPr>
          <w:b/>
          <w:szCs w:val="28"/>
          <w:lang w:val="uk-UA"/>
        </w:rPr>
        <w:t xml:space="preserve"> </w:t>
      </w:r>
      <w:r w:rsidRPr="001A05AF">
        <w:rPr>
          <w:b/>
          <w:szCs w:val="28"/>
          <w:lang w:val="uk-UA"/>
        </w:rPr>
        <w:t>(протягом квітня-травня),</w:t>
      </w:r>
      <w:r w:rsidRPr="001A05AF">
        <w:rPr>
          <w:szCs w:val="28"/>
          <w:lang w:val="uk-UA"/>
        </w:rPr>
        <w:t xml:space="preserve"> який включав:</w:t>
      </w:r>
    </w:p>
    <w:p w:rsidR="00324D18" w:rsidRPr="001A05AF" w:rsidRDefault="00324D18" w:rsidP="00324D18">
      <w:pPr>
        <w:numPr>
          <w:ilvl w:val="0"/>
          <w:numId w:val="1"/>
        </w:numPr>
        <w:jc w:val="both"/>
        <w:rPr>
          <w:szCs w:val="28"/>
          <w:lang w:val="uk-UA"/>
        </w:rPr>
      </w:pPr>
      <w:r>
        <w:rPr>
          <w:szCs w:val="28"/>
          <w:lang w:val="uk-UA"/>
        </w:rPr>
        <w:t>мистецька галерея</w:t>
      </w:r>
      <w:r w:rsidRPr="001A05AF">
        <w:rPr>
          <w:i/>
          <w:iCs/>
          <w:szCs w:val="28"/>
          <w:lang w:val="uk-UA"/>
        </w:rPr>
        <w:t xml:space="preserve"> «Я розповім вам про...» </w:t>
      </w:r>
      <w:r w:rsidRPr="001A05AF">
        <w:rPr>
          <w:iCs/>
          <w:szCs w:val="28"/>
          <w:lang w:val="uk-UA"/>
        </w:rPr>
        <w:t>(створення колажу з дитячих малюнків та галереї відеороликів віршів)</w:t>
      </w:r>
      <w:r>
        <w:rPr>
          <w:iCs/>
          <w:szCs w:val="28"/>
          <w:lang w:val="uk-UA"/>
        </w:rPr>
        <w:t>;</w:t>
      </w:r>
    </w:p>
    <w:p w:rsidR="00324D18" w:rsidRPr="001A05AF" w:rsidRDefault="00324D18" w:rsidP="00324D18">
      <w:pPr>
        <w:numPr>
          <w:ilvl w:val="0"/>
          <w:numId w:val="1"/>
        </w:numPr>
        <w:jc w:val="both"/>
        <w:rPr>
          <w:szCs w:val="28"/>
          <w:lang w:val="uk-UA"/>
        </w:rPr>
      </w:pPr>
      <w:r w:rsidRPr="001A05AF">
        <w:rPr>
          <w:szCs w:val="28"/>
          <w:lang w:val="uk-UA"/>
        </w:rPr>
        <w:t xml:space="preserve">створення інсталяції «Соняшник»  </w:t>
      </w:r>
      <w:r w:rsidRPr="001A05AF">
        <w:rPr>
          <w:i/>
          <w:iCs/>
          <w:szCs w:val="28"/>
          <w:lang w:val="uk-UA"/>
        </w:rPr>
        <w:t xml:space="preserve">«За що я люблю Україну» </w:t>
      </w:r>
      <w:r w:rsidRPr="001A05AF">
        <w:rPr>
          <w:szCs w:val="28"/>
          <w:lang w:val="uk-UA"/>
        </w:rPr>
        <w:t xml:space="preserve"> (хмаринка слів)</w:t>
      </w:r>
      <w:r>
        <w:rPr>
          <w:szCs w:val="28"/>
          <w:lang w:val="uk-UA"/>
        </w:rPr>
        <w:t>;</w:t>
      </w:r>
    </w:p>
    <w:p w:rsidR="00324D18" w:rsidRPr="001A05AF" w:rsidRDefault="00324D18" w:rsidP="00324D18">
      <w:pPr>
        <w:numPr>
          <w:ilvl w:val="0"/>
          <w:numId w:val="1"/>
        </w:numPr>
        <w:jc w:val="both"/>
        <w:rPr>
          <w:szCs w:val="28"/>
          <w:lang w:val="uk-UA"/>
        </w:rPr>
      </w:pPr>
      <w:r w:rsidRPr="001A05AF">
        <w:rPr>
          <w:szCs w:val="28"/>
          <w:lang w:val="uk-UA"/>
        </w:rPr>
        <w:t>вебінару</w:t>
      </w:r>
      <w:r>
        <w:rPr>
          <w:szCs w:val="28"/>
          <w:lang w:val="uk-UA"/>
        </w:rPr>
        <w:t xml:space="preserve"> </w:t>
      </w:r>
      <w:r w:rsidRPr="001A05AF">
        <w:rPr>
          <w:i/>
          <w:iCs/>
          <w:szCs w:val="28"/>
          <w:lang w:val="uk-UA"/>
        </w:rPr>
        <w:t xml:space="preserve">«Історія в картинках»  </w:t>
      </w:r>
      <w:r w:rsidRPr="001A05AF">
        <w:rPr>
          <w:iCs/>
          <w:szCs w:val="28"/>
          <w:lang w:val="uk-UA"/>
        </w:rPr>
        <w:t>(створення коміксів із застосуванням онлайн-інструментів)</w:t>
      </w:r>
      <w:r>
        <w:rPr>
          <w:iCs/>
          <w:szCs w:val="28"/>
          <w:lang w:val="uk-UA"/>
        </w:rPr>
        <w:t>;</w:t>
      </w:r>
    </w:p>
    <w:p w:rsidR="00324D18" w:rsidRPr="001A385A" w:rsidRDefault="00324D18" w:rsidP="00324D18">
      <w:pPr>
        <w:pStyle w:val="a6"/>
        <w:numPr>
          <w:ilvl w:val="0"/>
          <w:numId w:val="1"/>
        </w:numPr>
        <w:spacing w:after="0" w:line="240" w:lineRule="auto"/>
        <w:jc w:val="both"/>
        <w:rPr>
          <w:rFonts w:ascii="Times New Roman" w:hAnsi="Times New Roman" w:cs="Times New Roman"/>
          <w:iCs/>
          <w:sz w:val="28"/>
          <w:szCs w:val="28"/>
          <w:lang w:val="uk-UA"/>
        </w:rPr>
      </w:pPr>
      <w:r w:rsidRPr="001A385A">
        <w:rPr>
          <w:rFonts w:ascii="Times New Roman" w:hAnsi="Times New Roman" w:cs="Times New Roman"/>
          <w:sz w:val="28"/>
          <w:szCs w:val="28"/>
          <w:lang w:val="uk-UA"/>
        </w:rPr>
        <w:t>організація майстер-класу</w:t>
      </w:r>
      <w:r>
        <w:rPr>
          <w:rFonts w:ascii="Times New Roman" w:hAnsi="Times New Roman" w:cs="Times New Roman"/>
          <w:sz w:val="28"/>
          <w:szCs w:val="28"/>
          <w:lang w:val="uk-UA"/>
        </w:rPr>
        <w:t xml:space="preserve"> </w:t>
      </w:r>
      <w:r w:rsidRPr="001A385A">
        <w:rPr>
          <w:rFonts w:ascii="Times New Roman" w:hAnsi="Times New Roman" w:cs="Times New Roman"/>
          <w:i/>
          <w:iCs/>
          <w:sz w:val="28"/>
          <w:szCs w:val="28"/>
          <w:lang w:val="uk-UA"/>
        </w:rPr>
        <w:t>«Код моєї країни» (</w:t>
      </w:r>
      <w:r w:rsidRPr="001A385A">
        <w:rPr>
          <w:rFonts w:ascii="Times New Roman" w:hAnsi="Times New Roman" w:cs="Times New Roman"/>
          <w:iCs/>
          <w:sz w:val="28"/>
          <w:szCs w:val="28"/>
          <w:lang w:val="uk-UA"/>
        </w:rPr>
        <w:t>створення малюнків за допомогою зашифрованих послань, де кожна буква має свій візерунок)</w:t>
      </w:r>
      <w:r>
        <w:rPr>
          <w:rFonts w:ascii="Times New Roman" w:hAnsi="Times New Roman" w:cs="Times New Roman"/>
          <w:iCs/>
          <w:sz w:val="28"/>
          <w:szCs w:val="28"/>
          <w:lang w:val="uk-UA"/>
        </w:rPr>
        <w:t>.</w:t>
      </w:r>
    </w:p>
    <w:p w:rsidR="00324D18" w:rsidRPr="001A05AF" w:rsidRDefault="00324D18" w:rsidP="00324D18">
      <w:pPr>
        <w:ind w:firstLine="708"/>
        <w:jc w:val="both"/>
        <w:rPr>
          <w:szCs w:val="28"/>
          <w:lang w:val="uk-UA"/>
        </w:rPr>
      </w:pPr>
      <w:r w:rsidRPr="001A05AF">
        <w:rPr>
          <w:iCs/>
          <w:color w:val="050505"/>
          <w:szCs w:val="28"/>
          <w:shd w:val="clear" w:color="auto" w:fill="FFFFFF"/>
          <w:lang w:val="uk-UA"/>
        </w:rPr>
        <w:t>10</w:t>
      </w:r>
      <w:r w:rsidRPr="001A05AF">
        <w:rPr>
          <w:b/>
          <w:iCs/>
          <w:color w:val="050505"/>
          <w:szCs w:val="28"/>
          <w:shd w:val="clear" w:color="auto" w:fill="FFFFFF"/>
          <w:lang w:val="uk-UA"/>
        </w:rPr>
        <w:t xml:space="preserve">. </w:t>
      </w:r>
      <w:r w:rsidRPr="001A05AF">
        <w:rPr>
          <w:iCs/>
          <w:color w:val="050505"/>
          <w:szCs w:val="28"/>
          <w:shd w:val="clear" w:color="auto" w:fill="FFFFFF"/>
          <w:lang w:val="uk-UA"/>
        </w:rPr>
        <w:t>В червні</w:t>
      </w:r>
      <w:r w:rsidRPr="001A05AF">
        <w:rPr>
          <w:b/>
          <w:iCs/>
          <w:color w:val="050505"/>
          <w:szCs w:val="28"/>
          <w:shd w:val="clear" w:color="auto" w:fill="FFFFFF"/>
          <w:lang w:val="uk-UA"/>
        </w:rPr>
        <w:t xml:space="preserve"> </w:t>
      </w:r>
      <w:r w:rsidRPr="001A05AF">
        <w:rPr>
          <w:iCs/>
          <w:color w:val="050505"/>
          <w:szCs w:val="28"/>
          <w:shd w:val="clear" w:color="auto" w:fill="FFFFFF"/>
          <w:lang w:val="uk-UA"/>
        </w:rPr>
        <w:t>запустили калейдоскоп відеороликів</w:t>
      </w:r>
      <w:r>
        <w:rPr>
          <w:iCs/>
          <w:color w:val="050505"/>
          <w:szCs w:val="28"/>
          <w:shd w:val="clear" w:color="auto" w:fill="FFFFFF"/>
          <w:lang w:val="uk-UA"/>
        </w:rPr>
        <w:t xml:space="preserve"> </w:t>
      </w:r>
      <w:r w:rsidRPr="001A05AF">
        <w:rPr>
          <w:b/>
          <w:bCs/>
          <w:iCs/>
          <w:color w:val="050505"/>
          <w:szCs w:val="28"/>
          <w:shd w:val="clear" w:color="auto" w:fill="FFFFFF"/>
          <w:lang w:val="uk-UA"/>
        </w:rPr>
        <w:t xml:space="preserve">«Моя мрія після перемоги у війні», поцікавились у  </w:t>
      </w:r>
      <w:r w:rsidRPr="001A05AF">
        <w:rPr>
          <w:iCs/>
          <w:color w:val="050505"/>
          <w:szCs w:val="28"/>
          <w:shd w:val="clear" w:color="auto" w:fill="FFFFFF"/>
          <w:lang w:val="uk-UA"/>
        </w:rPr>
        <w:t>здобувачів освіти: що ви зробите у першу чергу, коли почуєте фразу </w:t>
      </w:r>
      <w:r w:rsidRPr="001A05AF">
        <w:rPr>
          <w:b/>
          <w:bCs/>
          <w:iCs/>
          <w:color w:val="050505"/>
          <w:szCs w:val="28"/>
          <w:shd w:val="clear" w:color="auto" w:fill="FFFFFF"/>
          <w:lang w:val="uk-UA"/>
        </w:rPr>
        <w:t xml:space="preserve">«Війна закінчилася»? </w:t>
      </w:r>
      <w:r w:rsidRPr="001A05AF">
        <w:rPr>
          <w:bCs/>
          <w:iCs/>
          <w:color w:val="050505"/>
          <w:szCs w:val="28"/>
          <w:shd w:val="clear" w:color="auto" w:fill="FFFFFF"/>
          <w:lang w:val="uk-UA"/>
        </w:rPr>
        <w:t>(Ліцей №7, №6 «Європейський», Тяпчанський,</w:t>
      </w:r>
      <w:r w:rsidRPr="001A05AF">
        <w:rPr>
          <w:b/>
          <w:bCs/>
          <w:iCs/>
          <w:color w:val="050505"/>
          <w:szCs w:val="28"/>
          <w:shd w:val="clear" w:color="auto" w:fill="FFFFFF"/>
          <w:lang w:val="uk-UA"/>
        </w:rPr>
        <w:t xml:space="preserve"> </w:t>
      </w:r>
      <w:r w:rsidRPr="001A05AF">
        <w:rPr>
          <w:szCs w:val="28"/>
          <w:lang w:val="uk-UA"/>
        </w:rPr>
        <w:t>Малотур’янський ліцеї, Оболонська початкова школа, дошкільний заклад «Золота рибка»).</w:t>
      </w:r>
    </w:p>
    <w:p w:rsidR="00311D40" w:rsidRDefault="00311D40" w:rsidP="00324D18">
      <w:pPr>
        <w:ind w:firstLine="708"/>
        <w:jc w:val="both"/>
        <w:rPr>
          <w:szCs w:val="28"/>
          <w:lang w:val="uk-UA"/>
        </w:rPr>
      </w:pPr>
    </w:p>
    <w:p w:rsidR="00311D40" w:rsidRDefault="00311D40" w:rsidP="00324D18">
      <w:pPr>
        <w:ind w:firstLine="708"/>
        <w:jc w:val="both"/>
        <w:rPr>
          <w:szCs w:val="28"/>
          <w:lang w:val="uk-UA"/>
        </w:rPr>
      </w:pPr>
    </w:p>
    <w:p w:rsidR="00324D18" w:rsidRPr="001A05AF" w:rsidRDefault="00324D18" w:rsidP="00324D18">
      <w:pPr>
        <w:ind w:firstLine="708"/>
        <w:jc w:val="both"/>
        <w:rPr>
          <w:szCs w:val="28"/>
          <w:lang w:val="uk-UA"/>
        </w:rPr>
      </w:pPr>
      <w:r w:rsidRPr="001A05AF">
        <w:rPr>
          <w:szCs w:val="28"/>
          <w:lang w:val="uk-UA"/>
        </w:rPr>
        <w:t xml:space="preserve">Проведено: </w:t>
      </w:r>
    </w:p>
    <w:p w:rsidR="00324D18" w:rsidRPr="001A05AF" w:rsidRDefault="00324D18" w:rsidP="00324D18">
      <w:pPr>
        <w:ind w:firstLine="708"/>
        <w:jc w:val="both"/>
        <w:rPr>
          <w:color w:val="050505"/>
          <w:szCs w:val="28"/>
          <w:shd w:val="clear" w:color="auto" w:fill="FFFFFF"/>
          <w:lang w:val="uk-UA"/>
        </w:rPr>
      </w:pPr>
      <w:r w:rsidRPr="001A05AF">
        <w:rPr>
          <w:color w:val="050505"/>
          <w:szCs w:val="28"/>
          <w:shd w:val="clear" w:color="auto" w:fill="FFFFFF"/>
          <w:lang w:val="uk-UA"/>
        </w:rPr>
        <w:t xml:space="preserve">- кейс – семінар «НУШ у базовій середній освіті» для молодих педагогів (червень); </w:t>
      </w:r>
    </w:p>
    <w:p w:rsidR="00324D18" w:rsidRPr="001A05AF" w:rsidRDefault="00324D18" w:rsidP="00324D18">
      <w:pPr>
        <w:ind w:firstLine="709"/>
        <w:jc w:val="both"/>
        <w:rPr>
          <w:color w:val="050505"/>
          <w:szCs w:val="28"/>
          <w:shd w:val="clear" w:color="auto" w:fill="FFFFFF"/>
          <w:lang w:val="uk-UA"/>
        </w:rPr>
      </w:pPr>
      <w:r w:rsidRPr="001A05AF">
        <w:rPr>
          <w:color w:val="050505"/>
          <w:szCs w:val="28"/>
          <w:shd w:val="clear" w:color="auto" w:fill="FFFFFF"/>
          <w:lang w:val="uk-UA"/>
        </w:rPr>
        <w:t>- семінар-нарада завершення І етапу реформи НУШ «</w:t>
      </w:r>
      <w:r w:rsidRPr="001A05AF">
        <w:rPr>
          <w:b/>
          <w:bCs/>
          <w:iCs/>
          <w:color w:val="050505"/>
          <w:szCs w:val="28"/>
          <w:shd w:val="clear" w:color="auto" w:fill="FFFFFF"/>
          <w:lang w:val="uk-UA"/>
        </w:rPr>
        <w:t>Закінчення навчального року в умовах воєнного стану»</w:t>
      </w:r>
      <w:r w:rsidRPr="001A05AF">
        <w:rPr>
          <w:b/>
          <w:bCs/>
          <w:i/>
          <w:iCs/>
          <w:color w:val="050505"/>
          <w:szCs w:val="28"/>
          <w:shd w:val="clear" w:color="auto" w:fill="FFFFFF"/>
          <w:lang w:val="uk-UA"/>
        </w:rPr>
        <w:t xml:space="preserve"> </w:t>
      </w:r>
      <w:r w:rsidRPr="001A05AF">
        <w:rPr>
          <w:color w:val="050505"/>
          <w:szCs w:val="28"/>
          <w:shd w:val="clear" w:color="auto" w:fill="FFFFFF"/>
          <w:lang w:val="uk-UA"/>
        </w:rPr>
        <w:t>з вчителями початкових класів закладів загальної середньої освіти Долинської міської ради (травень);</w:t>
      </w:r>
    </w:p>
    <w:p w:rsidR="00324D18" w:rsidRPr="001A05AF" w:rsidRDefault="00324D18" w:rsidP="00324D18">
      <w:pPr>
        <w:ind w:firstLine="709"/>
        <w:jc w:val="both"/>
        <w:rPr>
          <w:color w:val="050505"/>
          <w:szCs w:val="28"/>
          <w:shd w:val="clear" w:color="auto" w:fill="FFFFFF"/>
          <w:lang w:val="uk-UA"/>
        </w:rPr>
      </w:pPr>
      <w:r>
        <w:rPr>
          <w:color w:val="050505"/>
          <w:szCs w:val="28"/>
          <w:shd w:val="clear" w:color="auto" w:fill="FFFFFF"/>
          <w:lang w:val="uk-UA"/>
        </w:rPr>
        <w:t xml:space="preserve">- </w:t>
      </w:r>
      <w:r w:rsidRPr="001A05AF">
        <w:rPr>
          <w:color w:val="050505"/>
          <w:szCs w:val="28"/>
          <w:shd w:val="clear" w:color="auto" w:fill="FFFFFF"/>
          <w:lang w:val="uk-UA"/>
        </w:rPr>
        <w:t>методичну зустріч учителів зарубіжної літератури «</w:t>
      </w:r>
      <w:r w:rsidRPr="001A05AF">
        <w:rPr>
          <w:b/>
          <w:bCs/>
          <w:color w:val="050505"/>
          <w:szCs w:val="28"/>
          <w:shd w:val="clear" w:color="auto" w:fill="FFFFFF"/>
          <w:lang w:val="uk-UA"/>
        </w:rPr>
        <w:t xml:space="preserve">Бути чи не бути російським письменникам у шкільній програмі?» </w:t>
      </w:r>
      <w:r w:rsidRPr="001A05AF">
        <w:rPr>
          <w:bCs/>
          <w:color w:val="050505"/>
          <w:szCs w:val="28"/>
          <w:shd w:val="clear" w:color="auto" w:fill="FFFFFF"/>
          <w:lang w:val="uk-UA"/>
        </w:rPr>
        <w:t>(червень)</w:t>
      </w:r>
      <w:r>
        <w:rPr>
          <w:bCs/>
          <w:color w:val="050505"/>
          <w:szCs w:val="28"/>
          <w:shd w:val="clear" w:color="auto" w:fill="FFFFFF"/>
          <w:lang w:val="uk-UA"/>
        </w:rPr>
        <w:t>.</w:t>
      </w:r>
    </w:p>
    <w:p w:rsidR="00324D18" w:rsidRPr="001A05AF" w:rsidRDefault="00324D18" w:rsidP="00324D18">
      <w:pPr>
        <w:ind w:firstLine="708"/>
        <w:jc w:val="both"/>
        <w:rPr>
          <w:szCs w:val="28"/>
          <w:lang w:val="uk-UA"/>
        </w:rPr>
      </w:pPr>
      <w:r w:rsidRPr="001A05AF">
        <w:rPr>
          <w:iCs/>
          <w:color w:val="050505"/>
          <w:szCs w:val="28"/>
          <w:shd w:val="clear" w:color="auto" w:fill="FFFFFF"/>
          <w:lang w:val="uk-UA"/>
        </w:rPr>
        <w:t>З метою оперативного вирішення проблем, що виникають у роботі, розв’язання складних с</w:t>
      </w:r>
      <w:r>
        <w:rPr>
          <w:iCs/>
          <w:color w:val="050505"/>
          <w:szCs w:val="28"/>
          <w:shd w:val="clear" w:color="auto" w:fill="FFFFFF"/>
          <w:lang w:val="uk-UA"/>
        </w:rPr>
        <w:t>итуацій в педагогічній практиці,</w:t>
      </w:r>
      <w:r w:rsidRPr="001A05AF">
        <w:rPr>
          <w:iCs/>
          <w:color w:val="050505"/>
          <w:szCs w:val="28"/>
          <w:shd w:val="clear" w:color="auto" w:fill="FFFFFF"/>
          <w:lang w:val="uk-UA"/>
        </w:rPr>
        <w:t xml:space="preserve"> працівниками Центру проводилися інфо</w:t>
      </w:r>
      <w:r>
        <w:rPr>
          <w:iCs/>
          <w:color w:val="050505"/>
          <w:szCs w:val="28"/>
          <w:shd w:val="clear" w:color="auto" w:fill="FFFFFF"/>
          <w:lang w:val="uk-UA"/>
        </w:rPr>
        <w:t>рмаційно-консультативні наради,</w:t>
      </w:r>
      <w:r w:rsidRPr="001A05AF">
        <w:rPr>
          <w:iCs/>
          <w:color w:val="050505"/>
          <w:szCs w:val="28"/>
          <w:shd w:val="clear" w:color="auto" w:fill="FFFFFF"/>
          <w:lang w:val="uk-UA"/>
        </w:rPr>
        <w:t>групові та індивідуальні консультації, виїзди на запит керівників закладів освіти (</w:t>
      </w:r>
      <w:r w:rsidRPr="001A05AF">
        <w:rPr>
          <w:bCs/>
          <w:iCs/>
          <w:color w:val="050505"/>
          <w:szCs w:val="28"/>
          <w:shd w:val="clear" w:color="auto" w:fill="FFFFFF"/>
          <w:lang w:val="uk-UA"/>
        </w:rPr>
        <w:t>Тяпчанського,</w:t>
      </w:r>
      <w:r w:rsidRPr="001A05AF">
        <w:rPr>
          <w:b/>
          <w:bCs/>
          <w:iCs/>
          <w:color w:val="050505"/>
          <w:szCs w:val="28"/>
          <w:shd w:val="clear" w:color="auto" w:fill="FFFFFF"/>
          <w:lang w:val="uk-UA"/>
        </w:rPr>
        <w:t xml:space="preserve"> </w:t>
      </w:r>
      <w:r w:rsidRPr="001A05AF">
        <w:rPr>
          <w:szCs w:val="28"/>
          <w:lang w:val="uk-UA"/>
        </w:rPr>
        <w:t>Малотур’янського, Оболонського та Тростянецького ліцеїв для</w:t>
      </w:r>
      <w:r w:rsidRPr="001A05AF">
        <w:rPr>
          <w:b/>
          <w:bCs/>
          <w:color w:val="000000"/>
          <w:szCs w:val="28"/>
          <w:lang w:val="uk-UA"/>
        </w:rPr>
        <w:t xml:space="preserve"> </w:t>
      </w:r>
      <w:r w:rsidRPr="001A05AF">
        <w:rPr>
          <w:bCs/>
          <w:szCs w:val="28"/>
          <w:lang w:val="uk-UA"/>
        </w:rPr>
        <w:t>надання консультування педагогів з окремих предметів</w:t>
      </w:r>
      <w:r>
        <w:rPr>
          <w:szCs w:val="28"/>
          <w:lang w:val="uk-UA"/>
        </w:rPr>
        <w:t>).</w:t>
      </w:r>
      <w:r w:rsidRPr="001A05AF">
        <w:rPr>
          <w:szCs w:val="28"/>
          <w:lang w:val="uk-UA"/>
        </w:rPr>
        <w:t xml:space="preserve"> </w:t>
      </w:r>
    </w:p>
    <w:p w:rsidR="00324D18" w:rsidRPr="001A05AF" w:rsidRDefault="00324D18" w:rsidP="00324D18">
      <w:pPr>
        <w:ind w:firstLine="708"/>
        <w:jc w:val="both"/>
        <w:rPr>
          <w:iCs/>
          <w:color w:val="050505"/>
          <w:szCs w:val="28"/>
          <w:shd w:val="clear" w:color="auto" w:fill="FFFFFF"/>
          <w:lang w:val="uk-UA"/>
        </w:rPr>
      </w:pPr>
      <w:r w:rsidRPr="001A05AF">
        <w:rPr>
          <w:szCs w:val="28"/>
          <w:lang w:val="uk-UA"/>
        </w:rPr>
        <w:t>Після проведення кожного проекту</w:t>
      </w:r>
      <w:r>
        <w:rPr>
          <w:szCs w:val="28"/>
          <w:lang w:val="uk-UA"/>
        </w:rPr>
        <w:t>:</w:t>
      </w:r>
      <w:r w:rsidRPr="001A05AF">
        <w:rPr>
          <w:szCs w:val="28"/>
          <w:lang w:val="uk-UA"/>
        </w:rPr>
        <w:t xml:space="preserve"> напрацьовані методичні рекомендації, педагогічні працівники отримали дидактичні (інформаційні) матеріали з тем та доступ до електронних версій.</w:t>
      </w:r>
    </w:p>
    <w:p w:rsidR="00324D18" w:rsidRPr="001A05AF" w:rsidRDefault="00324D18" w:rsidP="00324D18">
      <w:pPr>
        <w:ind w:firstLine="708"/>
        <w:jc w:val="both"/>
        <w:rPr>
          <w:szCs w:val="28"/>
          <w:shd w:val="clear" w:color="auto" w:fill="FFFFFF"/>
          <w:lang w:val="uk-UA"/>
        </w:rPr>
      </w:pPr>
      <w:r w:rsidRPr="001A05AF">
        <w:rPr>
          <w:szCs w:val="28"/>
          <w:shd w:val="clear" w:color="auto" w:fill="FFFFFF"/>
          <w:lang w:val="uk-UA"/>
        </w:rPr>
        <w:t>Одне із завдань Центру – проведення супе</w:t>
      </w:r>
      <w:r w:rsidR="004347E4">
        <w:rPr>
          <w:szCs w:val="28"/>
          <w:shd w:val="clear" w:color="auto" w:fill="FFFFFF"/>
          <w:lang w:val="uk-UA"/>
        </w:rPr>
        <w:t>рвізії. Супервізійна сесія 2021 </w:t>
      </w:r>
      <w:r w:rsidRPr="001A05AF">
        <w:rPr>
          <w:szCs w:val="28"/>
          <w:shd w:val="clear" w:color="auto" w:fill="FFFFFF"/>
          <w:lang w:val="uk-UA"/>
        </w:rPr>
        <w:t>року, яка проходила з жовтня по грудень, допомогла педагогам зрозуміти, що справді супервіз</w:t>
      </w:r>
      <w:r>
        <w:rPr>
          <w:szCs w:val="28"/>
          <w:shd w:val="clear" w:color="auto" w:fill="FFFFFF"/>
          <w:lang w:val="uk-UA"/>
        </w:rPr>
        <w:t>ія – це не контроль, а допомога:</w:t>
      </w:r>
      <w:r w:rsidRPr="001A05AF">
        <w:rPr>
          <w:szCs w:val="28"/>
          <w:shd w:val="clear" w:color="auto" w:fill="FFFFFF"/>
          <w:lang w:val="uk-UA"/>
        </w:rPr>
        <w:t xml:space="preserve"> допомога в реалізації завдань НУШ, допомога в подоланні труднощів, допомога у зміцненні позитивної самооцінки, допомога у створенні індивідуальної траєкторії професійного зростання.     </w:t>
      </w:r>
    </w:p>
    <w:p w:rsidR="00324D18" w:rsidRPr="001A05AF" w:rsidRDefault="00324D18" w:rsidP="00324D18">
      <w:pPr>
        <w:ind w:firstLine="708"/>
        <w:jc w:val="both"/>
        <w:rPr>
          <w:iCs/>
          <w:szCs w:val="28"/>
          <w:shd w:val="clear" w:color="auto" w:fill="FFFFFF"/>
          <w:lang w:val="uk-UA"/>
        </w:rPr>
      </w:pPr>
      <w:r w:rsidRPr="001A05AF">
        <w:rPr>
          <w:szCs w:val="28"/>
          <w:shd w:val="clear" w:color="auto" w:fill="FFFFFF"/>
          <w:lang w:val="uk-UA"/>
        </w:rPr>
        <w:t>Консультанти Центру були залучені до супервізії інших територіальних громад області</w:t>
      </w:r>
      <w:r w:rsidRPr="001A05AF">
        <w:rPr>
          <w:iCs/>
          <w:szCs w:val="28"/>
          <w:shd w:val="clear" w:color="auto" w:fill="FFFFFF"/>
          <w:lang w:val="uk-UA"/>
        </w:rPr>
        <w:t>.</w:t>
      </w:r>
    </w:p>
    <w:p w:rsidR="00324D18" w:rsidRPr="001A05AF" w:rsidRDefault="00324D18" w:rsidP="00324D18">
      <w:pPr>
        <w:ind w:firstLine="708"/>
        <w:jc w:val="both"/>
        <w:rPr>
          <w:bCs/>
          <w:szCs w:val="28"/>
          <w:lang w:val="uk-UA"/>
        </w:rPr>
      </w:pPr>
      <w:r w:rsidRPr="001A05AF">
        <w:rPr>
          <w:szCs w:val="28"/>
          <w:lang w:val="uk-UA"/>
        </w:rPr>
        <w:t xml:space="preserve">Ми </w:t>
      </w:r>
      <w:r w:rsidRPr="001A05AF">
        <w:rPr>
          <w:bCs/>
          <w:szCs w:val="28"/>
          <w:lang w:val="uk-UA"/>
        </w:rPr>
        <w:t xml:space="preserve">продовжують консультувати та підтримувати педагогічних працівників закладів освіти у цей скрутний час. </w:t>
      </w:r>
    </w:p>
    <w:p w:rsidR="00324D18" w:rsidRPr="001A05AF" w:rsidRDefault="00324D18" w:rsidP="00324D18">
      <w:pPr>
        <w:ind w:firstLine="708"/>
        <w:jc w:val="both"/>
        <w:rPr>
          <w:bCs/>
          <w:szCs w:val="28"/>
          <w:lang w:val="uk-UA"/>
        </w:rPr>
      </w:pPr>
      <w:r w:rsidRPr="001A05AF">
        <w:rPr>
          <w:bCs/>
          <w:szCs w:val="28"/>
          <w:lang w:val="uk-UA"/>
        </w:rPr>
        <w:t>Робота Центру здійснюється у дистанційному та очному форматі, оновлення і висвітлення професійної інформації за допомогою сторінки у фейсбуці.</w:t>
      </w:r>
    </w:p>
    <w:p w:rsidR="00324D18" w:rsidRPr="001A05AF" w:rsidRDefault="00324D18" w:rsidP="00324D18">
      <w:pPr>
        <w:ind w:firstLine="708"/>
        <w:jc w:val="both"/>
        <w:rPr>
          <w:bCs/>
          <w:szCs w:val="28"/>
          <w:lang w:val="uk-UA"/>
        </w:rPr>
      </w:pPr>
      <w:r w:rsidRPr="001A05AF">
        <w:rPr>
          <w:bCs/>
          <w:szCs w:val="28"/>
          <w:lang w:val="uk-UA"/>
        </w:rPr>
        <w:t>У соціальній мережі «Фейсбук» створена і активно працює група «Центр професійного розвитку педагогічних працівників Долинської міської ради», де розміщуються відібрані адміністраторами групи корисні інформативні матеріали, посилання на вебінари, що проводять Державна служба якості освіти у Івано-Франківської області, Національна Академія педагогічних наук, методичні установи різних рівнів, найновіші матеріали щодо Нової української школи, системи оцінювання, інклюзії та інших актуальних для вчителів та керівників закладів освіти тем. Активними учасниками групи є 500 педагогів.</w:t>
      </w:r>
    </w:p>
    <w:p w:rsidR="00324D18" w:rsidRPr="001A05AF" w:rsidRDefault="00324D18" w:rsidP="00324D18">
      <w:pPr>
        <w:ind w:firstLine="708"/>
        <w:jc w:val="both"/>
        <w:rPr>
          <w:b/>
          <w:bCs/>
          <w:szCs w:val="28"/>
          <w:lang w:val="uk-UA"/>
        </w:rPr>
      </w:pPr>
    </w:p>
    <w:p w:rsidR="00324D18" w:rsidRDefault="00324D18" w:rsidP="00324D18">
      <w:pPr>
        <w:jc w:val="both"/>
        <w:rPr>
          <w:bCs/>
          <w:szCs w:val="28"/>
          <w:lang w:val="uk-UA"/>
        </w:rPr>
      </w:pPr>
      <w:r w:rsidRPr="001A05AF">
        <w:rPr>
          <w:bCs/>
          <w:szCs w:val="28"/>
          <w:lang w:val="uk-UA"/>
        </w:rPr>
        <w:t>В.о.</w:t>
      </w:r>
      <w:r>
        <w:rPr>
          <w:bCs/>
          <w:szCs w:val="28"/>
          <w:lang w:val="uk-UA"/>
        </w:rPr>
        <w:t xml:space="preserve"> директора </w:t>
      </w:r>
      <w:r w:rsidRPr="00123BAA">
        <w:rPr>
          <w:bCs/>
          <w:szCs w:val="28"/>
          <w:lang w:val="uk-UA"/>
        </w:rPr>
        <w:t xml:space="preserve">КУ «Центр професійного </w:t>
      </w:r>
    </w:p>
    <w:p w:rsidR="00324D18" w:rsidRPr="00123BAA" w:rsidRDefault="00324D18" w:rsidP="00324D18">
      <w:pPr>
        <w:jc w:val="both"/>
        <w:rPr>
          <w:bCs/>
          <w:szCs w:val="28"/>
          <w:lang w:val="uk-UA"/>
        </w:rPr>
      </w:pPr>
      <w:r w:rsidRPr="00123BAA">
        <w:rPr>
          <w:bCs/>
          <w:szCs w:val="28"/>
          <w:lang w:val="uk-UA"/>
        </w:rPr>
        <w:t xml:space="preserve">розвитку педагогічних </w:t>
      </w:r>
    </w:p>
    <w:p w:rsidR="00324D18" w:rsidRPr="001A05AF" w:rsidRDefault="00324D18" w:rsidP="00324D18">
      <w:pPr>
        <w:jc w:val="both"/>
        <w:rPr>
          <w:b/>
          <w:bCs/>
          <w:sz w:val="36"/>
          <w:szCs w:val="36"/>
          <w:lang w:val="uk-UA"/>
        </w:rPr>
      </w:pPr>
      <w:r w:rsidRPr="00123BAA">
        <w:rPr>
          <w:bCs/>
          <w:szCs w:val="28"/>
          <w:lang w:val="uk-UA"/>
        </w:rPr>
        <w:t>працівників Долинської міської ради»</w:t>
      </w:r>
      <w:r>
        <w:rPr>
          <w:bCs/>
          <w:szCs w:val="28"/>
          <w:lang w:val="uk-UA"/>
        </w:rPr>
        <w:tab/>
      </w:r>
      <w:r>
        <w:rPr>
          <w:bCs/>
          <w:szCs w:val="28"/>
          <w:lang w:val="uk-UA"/>
        </w:rPr>
        <w:tab/>
      </w:r>
      <w:r>
        <w:rPr>
          <w:bCs/>
          <w:szCs w:val="28"/>
          <w:lang w:val="uk-UA"/>
        </w:rPr>
        <w:tab/>
      </w:r>
      <w:r>
        <w:rPr>
          <w:bCs/>
          <w:szCs w:val="28"/>
          <w:lang w:val="uk-UA"/>
        </w:rPr>
        <w:tab/>
        <w:t>Л.В.Сліпкевич</w:t>
      </w:r>
      <w:r w:rsidRPr="001A05AF">
        <w:rPr>
          <w:b/>
          <w:bCs/>
          <w:sz w:val="36"/>
          <w:szCs w:val="36"/>
          <w:lang w:val="uk-UA"/>
        </w:rPr>
        <w:br w:type="page"/>
      </w:r>
    </w:p>
    <w:p w:rsidR="00324D18" w:rsidRPr="001A05AF" w:rsidRDefault="00324D18" w:rsidP="00324D18">
      <w:pPr>
        <w:jc w:val="center"/>
        <w:rPr>
          <w:b/>
          <w:szCs w:val="28"/>
          <w:lang w:val="uk-UA"/>
        </w:rPr>
      </w:pPr>
      <w:r w:rsidRPr="001A05AF">
        <w:rPr>
          <w:b/>
          <w:szCs w:val="28"/>
          <w:lang w:val="uk-UA"/>
        </w:rPr>
        <w:lastRenderedPageBreak/>
        <w:t>Річний звіт</w:t>
      </w:r>
    </w:p>
    <w:p w:rsidR="00324D18" w:rsidRPr="001A05AF" w:rsidRDefault="00324D18" w:rsidP="00324D18">
      <w:pPr>
        <w:jc w:val="center"/>
        <w:rPr>
          <w:b/>
          <w:szCs w:val="28"/>
          <w:lang w:val="uk-UA"/>
        </w:rPr>
      </w:pPr>
      <w:r w:rsidRPr="001A05AF">
        <w:rPr>
          <w:b/>
          <w:szCs w:val="28"/>
          <w:lang w:val="uk-UA"/>
        </w:rPr>
        <w:t>центру професійного розвитку</w:t>
      </w:r>
      <w:r w:rsidR="004347E4">
        <w:rPr>
          <w:b/>
          <w:szCs w:val="28"/>
          <w:lang w:val="uk-UA"/>
        </w:rPr>
        <w:t xml:space="preserve"> </w:t>
      </w:r>
      <w:r w:rsidRPr="001A05AF">
        <w:rPr>
          <w:b/>
          <w:szCs w:val="28"/>
          <w:lang w:val="uk-UA"/>
        </w:rPr>
        <w:t>педагогічних працівників</w:t>
      </w:r>
    </w:p>
    <w:p w:rsidR="00324D18" w:rsidRPr="004347E4" w:rsidRDefault="00324D18" w:rsidP="00324D18">
      <w:pPr>
        <w:jc w:val="both"/>
        <w:rPr>
          <w:b/>
          <w:sz w:val="16"/>
          <w:szCs w:val="16"/>
          <w:lang w:val="uk-UA"/>
        </w:rPr>
      </w:pPr>
    </w:p>
    <w:p w:rsidR="00324D18" w:rsidRDefault="00324D18" w:rsidP="00311D40">
      <w:pPr>
        <w:ind w:firstLine="708"/>
        <w:jc w:val="both"/>
        <w:rPr>
          <w:szCs w:val="28"/>
          <w:lang w:val="uk-UA"/>
        </w:rPr>
      </w:pPr>
      <w:r w:rsidRPr="001A05AF">
        <w:rPr>
          <w:szCs w:val="28"/>
          <w:lang w:val="uk-UA"/>
        </w:rPr>
        <w:t>У 2021/2022 році центром професійного</w:t>
      </w:r>
      <w:r w:rsidR="00311D40">
        <w:rPr>
          <w:szCs w:val="28"/>
          <w:lang w:val="uk-UA"/>
        </w:rPr>
        <w:t xml:space="preserve"> розвитку зреалізовано понад 20</w:t>
      </w:r>
      <w:r w:rsidR="004347E4">
        <w:rPr>
          <w:szCs w:val="28"/>
          <w:lang w:val="uk-UA"/>
        </w:rPr>
        <w:t> </w:t>
      </w:r>
      <w:r w:rsidRPr="001A05AF">
        <w:rPr>
          <w:szCs w:val="28"/>
          <w:lang w:val="uk-UA"/>
        </w:rPr>
        <w:t>освітніх проєктів (навчальні сесії, мотиваційні зустрічі, консультації,інструктивні наради, конкурси фахової майстерності тощо).</w:t>
      </w:r>
    </w:p>
    <w:p w:rsidR="004347E4" w:rsidRPr="004347E4" w:rsidRDefault="004347E4" w:rsidP="00311D40">
      <w:pPr>
        <w:ind w:firstLine="708"/>
        <w:jc w:val="both"/>
        <w:rPr>
          <w:sz w:val="16"/>
          <w:szCs w:val="16"/>
          <w:lang w:val="uk-UA"/>
        </w:rPr>
      </w:pPr>
    </w:p>
    <w:tbl>
      <w:tblPr>
        <w:tblStyle w:val="a3"/>
        <w:tblW w:w="10065" w:type="dxa"/>
        <w:tblInd w:w="-34" w:type="dxa"/>
        <w:tblLayout w:type="fixed"/>
        <w:tblLook w:val="04A0" w:firstRow="1" w:lastRow="0" w:firstColumn="1" w:lastColumn="0" w:noHBand="0" w:noVBand="1"/>
      </w:tblPr>
      <w:tblGrid>
        <w:gridCol w:w="2552"/>
        <w:gridCol w:w="3827"/>
        <w:gridCol w:w="2410"/>
        <w:gridCol w:w="1276"/>
      </w:tblGrid>
      <w:tr w:rsidR="00324D18" w:rsidRPr="00B2649E" w:rsidTr="004347E4">
        <w:tc>
          <w:tcPr>
            <w:tcW w:w="2552" w:type="dxa"/>
            <w:vAlign w:val="center"/>
          </w:tcPr>
          <w:p w:rsidR="00324D18" w:rsidRPr="00B2649E" w:rsidRDefault="00324D18" w:rsidP="0089249A">
            <w:pPr>
              <w:jc w:val="center"/>
              <w:rPr>
                <w:b/>
                <w:sz w:val="24"/>
                <w:szCs w:val="24"/>
                <w:lang w:val="uk-UA"/>
              </w:rPr>
            </w:pPr>
            <w:r w:rsidRPr="00B2649E">
              <w:rPr>
                <w:b/>
                <w:sz w:val="24"/>
                <w:szCs w:val="24"/>
                <w:lang w:val="uk-UA"/>
              </w:rPr>
              <w:t>Захід</w:t>
            </w:r>
          </w:p>
        </w:tc>
        <w:tc>
          <w:tcPr>
            <w:tcW w:w="3827" w:type="dxa"/>
            <w:vAlign w:val="center"/>
          </w:tcPr>
          <w:p w:rsidR="00324D18" w:rsidRPr="00B2649E" w:rsidRDefault="00324D18" w:rsidP="0089249A">
            <w:pPr>
              <w:jc w:val="center"/>
              <w:rPr>
                <w:b/>
                <w:sz w:val="24"/>
                <w:szCs w:val="24"/>
                <w:lang w:val="uk-UA"/>
              </w:rPr>
            </w:pPr>
          </w:p>
        </w:tc>
        <w:tc>
          <w:tcPr>
            <w:tcW w:w="2410" w:type="dxa"/>
            <w:vAlign w:val="center"/>
          </w:tcPr>
          <w:p w:rsidR="00324D18" w:rsidRPr="00B2649E" w:rsidRDefault="00324D18" w:rsidP="0089249A">
            <w:pPr>
              <w:jc w:val="center"/>
              <w:rPr>
                <w:b/>
                <w:sz w:val="24"/>
                <w:szCs w:val="24"/>
                <w:lang w:val="uk-UA"/>
              </w:rPr>
            </w:pPr>
            <w:r>
              <w:rPr>
                <w:b/>
                <w:sz w:val="24"/>
                <w:szCs w:val="24"/>
                <w:lang w:val="uk-UA"/>
              </w:rPr>
              <w:t>Посилання</w:t>
            </w:r>
          </w:p>
        </w:tc>
        <w:tc>
          <w:tcPr>
            <w:tcW w:w="1276" w:type="dxa"/>
            <w:vAlign w:val="center"/>
          </w:tcPr>
          <w:p w:rsidR="00324D18" w:rsidRPr="00B2649E" w:rsidRDefault="00324D18" w:rsidP="0089249A">
            <w:pPr>
              <w:jc w:val="center"/>
              <w:rPr>
                <w:b/>
                <w:sz w:val="24"/>
                <w:szCs w:val="24"/>
                <w:lang w:val="uk-UA"/>
              </w:rPr>
            </w:pPr>
            <w:r w:rsidRPr="00B2649E">
              <w:rPr>
                <w:b/>
                <w:sz w:val="24"/>
                <w:szCs w:val="24"/>
                <w:lang w:val="uk-UA"/>
              </w:rPr>
              <w:t>Період</w:t>
            </w:r>
          </w:p>
        </w:tc>
      </w:tr>
      <w:tr w:rsidR="00324D18" w:rsidRPr="001A05AF" w:rsidTr="004347E4">
        <w:tc>
          <w:tcPr>
            <w:tcW w:w="2552" w:type="dxa"/>
          </w:tcPr>
          <w:p w:rsidR="00324D18" w:rsidRPr="001A05AF" w:rsidRDefault="00324D18" w:rsidP="0089249A">
            <w:pPr>
              <w:rPr>
                <w:sz w:val="24"/>
                <w:szCs w:val="24"/>
                <w:lang w:val="uk-UA"/>
              </w:rPr>
            </w:pPr>
            <w:r w:rsidRPr="001A05AF">
              <w:rPr>
                <w:sz w:val="24"/>
                <w:szCs w:val="24"/>
                <w:lang w:val="uk-UA"/>
              </w:rPr>
              <w:t xml:space="preserve">Конкурс професійної майстерності серед педагогічних працівників </w:t>
            </w:r>
            <w:r w:rsidRPr="001A05AF">
              <w:rPr>
                <w:b/>
                <w:sz w:val="24"/>
                <w:szCs w:val="24"/>
                <w:lang w:val="uk-UA"/>
              </w:rPr>
              <w:t>«Освітянський оскар»</w:t>
            </w:r>
          </w:p>
        </w:tc>
        <w:tc>
          <w:tcPr>
            <w:tcW w:w="3827" w:type="dxa"/>
          </w:tcPr>
          <w:p w:rsidR="00324D18" w:rsidRPr="001A05AF" w:rsidRDefault="00324D18" w:rsidP="004347E4">
            <w:pPr>
              <w:rPr>
                <w:sz w:val="24"/>
                <w:szCs w:val="24"/>
                <w:lang w:val="uk-UA"/>
              </w:rPr>
            </w:pPr>
            <w:r w:rsidRPr="001A05AF">
              <w:rPr>
                <w:sz w:val="24"/>
                <w:szCs w:val="24"/>
                <w:lang w:val="uk-UA"/>
              </w:rPr>
              <w:t>Конкурс, який має на меті пошук та підтримку творчої ініціативи педагогів. Подача матеріалів та оцінювання відбувається дистанційно. Цьогоріч участь взяло 55 педагогічних працівників. Статистика переглядів та голосувань у соціальних мережах становить 60000 осіб. Бюджет конкурсу у 150000 гривень складався виключно зі спонсорських внесків</w:t>
            </w:r>
          </w:p>
        </w:tc>
        <w:tc>
          <w:tcPr>
            <w:tcW w:w="2410" w:type="dxa"/>
          </w:tcPr>
          <w:p w:rsidR="00324D18" w:rsidRPr="001A05AF" w:rsidRDefault="00DF4CD4" w:rsidP="0089249A">
            <w:pPr>
              <w:jc w:val="both"/>
              <w:rPr>
                <w:sz w:val="24"/>
                <w:szCs w:val="24"/>
                <w:lang w:val="uk-UA"/>
              </w:rPr>
            </w:pPr>
            <w:hyperlink r:id="rId8" w:history="1">
              <w:r w:rsidR="00324D18" w:rsidRPr="001A05AF">
                <w:rPr>
                  <w:rStyle w:val="a4"/>
                  <w:sz w:val="24"/>
                  <w:szCs w:val="24"/>
                  <w:lang w:val="uk-UA"/>
                </w:rPr>
                <w:t>https://www.facebook.com/permalink.php?story_fbid=363972388786631&amp;id=112267270623812</w:t>
              </w:r>
            </w:hyperlink>
          </w:p>
          <w:p w:rsidR="00324D18" w:rsidRPr="001A05AF" w:rsidRDefault="00324D18" w:rsidP="0089249A">
            <w:pPr>
              <w:jc w:val="both"/>
              <w:rPr>
                <w:sz w:val="24"/>
                <w:szCs w:val="24"/>
                <w:lang w:val="uk-UA"/>
              </w:rPr>
            </w:pPr>
          </w:p>
          <w:p w:rsidR="00324D18" w:rsidRPr="001A05AF" w:rsidRDefault="00324D18" w:rsidP="0089249A">
            <w:pPr>
              <w:jc w:val="both"/>
              <w:rPr>
                <w:b/>
                <w:sz w:val="24"/>
                <w:szCs w:val="24"/>
                <w:lang w:val="uk-UA"/>
              </w:rPr>
            </w:pPr>
          </w:p>
        </w:tc>
        <w:tc>
          <w:tcPr>
            <w:tcW w:w="1276" w:type="dxa"/>
          </w:tcPr>
          <w:p w:rsidR="00324D18" w:rsidRPr="001A05AF" w:rsidRDefault="00324D18" w:rsidP="0089249A">
            <w:pPr>
              <w:jc w:val="both"/>
              <w:rPr>
                <w:b/>
                <w:sz w:val="24"/>
                <w:szCs w:val="24"/>
                <w:lang w:val="uk-UA"/>
              </w:rPr>
            </w:pPr>
            <w:r w:rsidRPr="001A05AF">
              <w:rPr>
                <w:sz w:val="24"/>
                <w:szCs w:val="24"/>
                <w:lang w:val="uk-UA"/>
              </w:rPr>
              <w:t>вересень-жовтень 2021</w:t>
            </w:r>
          </w:p>
        </w:tc>
      </w:tr>
      <w:tr w:rsidR="00324D18" w:rsidRPr="001A05AF" w:rsidTr="004347E4">
        <w:tc>
          <w:tcPr>
            <w:tcW w:w="2552" w:type="dxa"/>
          </w:tcPr>
          <w:p w:rsidR="00324D18" w:rsidRPr="001A05AF" w:rsidRDefault="00324D18" w:rsidP="0089249A">
            <w:pPr>
              <w:rPr>
                <w:sz w:val="24"/>
                <w:szCs w:val="24"/>
                <w:lang w:val="uk-UA"/>
              </w:rPr>
            </w:pPr>
            <w:r w:rsidRPr="001A05AF">
              <w:rPr>
                <w:sz w:val="24"/>
                <w:szCs w:val="24"/>
                <w:lang w:val="uk-UA"/>
              </w:rPr>
              <w:t xml:space="preserve">Навчання керівників закладів освіти «Фінансова автономія» </w:t>
            </w:r>
          </w:p>
        </w:tc>
        <w:tc>
          <w:tcPr>
            <w:tcW w:w="3827" w:type="dxa"/>
          </w:tcPr>
          <w:p w:rsidR="00324D18" w:rsidRPr="001A05AF" w:rsidRDefault="00324D18" w:rsidP="004347E4">
            <w:pPr>
              <w:rPr>
                <w:sz w:val="24"/>
                <w:szCs w:val="24"/>
                <w:lang w:val="uk-UA"/>
              </w:rPr>
            </w:pPr>
            <w:r w:rsidRPr="001A05AF">
              <w:rPr>
                <w:sz w:val="24"/>
                <w:szCs w:val="24"/>
                <w:lang w:val="uk-UA"/>
              </w:rPr>
              <w:t>Інструктивна нарада з фахівцями відділу освіти  Львівської міської ради щодо особливостей фінансової автономії</w:t>
            </w:r>
          </w:p>
        </w:tc>
        <w:tc>
          <w:tcPr>
            <w:tcW w:w="2410" w:type="dxa"/>
          </w:tcPr>
          <w:p w:rsidR="00324D18" w:rsidRPr="001A05AF" w:rsidRDefault="00DF4CD4" w:rsidP="0089249A">
            <w:pPr>
              <w:jc w:val="both"/>
              <w:rPr>
                <w:sz w:val="24"/>
                <w:szCs w:val="24"/>
                <w:lang w:val="uk-UA"/>
              </w:rPr>
            </w:pPr>
            <w:hyperlink r:id="rId9" w:history="1">
              <w:r w:rsidR="00324D18" w:rsidRPr="001A05AF">
                <w:rPr>
                  <w:rStyle w:val="a4"/>
                  <w:sz w:val="24"/>
                  <w:szCs w:val="24"/>
                  <w:lang w:val="uk-UA"/>
                </w:rPr>
                <w:t>https://www.facebook.com/groups/465091254468684/permalink/668106390833835/</w:t>
              </w:r>
            </w:hyperlink>
            <w:r w:rsidR="00324D18" w:rsidRPr="001A05AF">
              <w:rPr>
                <w:sz w:val="24"/>
                <w:szCs w:val="24"/>
                <w:lang w:val="uk-UA"/>
              </w:rPr>
              <w:t xml:space="preserve"> </w:t>
            </w:r>
          </w:p>
        </w:tc>
        <w:tc>
          <w:tcPr>
            <w:tcW w:w="1276" w:type="dxa"/>
          </w:tcPr>
          <w:p w:rsidR="00324D18" w:rsidRPr="001A05AF" w:rsidRDefault="00324D18" w:rsidP="0089249A">
            <w:pPr>
              <w:jc w:val="both"/>
              <w:rPr>
                <w:sz w:val="24"/>
                <w:szCs w:val="24"/>
                <w:lang w:val="uk-UA"/>
              </w:rPr>
            </w:pPr>
            <w:r w:rsidRPr="001A05AF">
              <w:rPr>
                <w:sz w:val="24"/>
                <w:szCs w:val="24"/>
                <w:lang w:val="uk-UA"/>
              </w:rPr>
              <w:t>жовтень 2021</w:t>
            </w:r>
          </w:p>
        </w:tc>
      </w:tr>
      <w:tr w:rsidR="00324D18" w:rsidRPr="001A05AF" w:rsidTr="004347E4">
        <w:tc>
          <w:tcPr>
            <w:tcW w:w="2552" w:type="dxa"/>
          </w:tcPr>
          <w:p w:rsidR="00324D18" w:rsidRPr="001A05AF" w:rsidRDefault="00324D18" w:rsidP="0089249A">
            <w:pPr>
              <w:rPr>
                <w:sz w:val="24"/>
                <w:szCs w:val="24"/>
                <w:lang w:val="uk-UA"/>
              </w:rPr>
            </w:pPr>
            <w:r w:rsidRPr="001A05AF">
              <w:rPr>
                <w:b/>
                <w:bCs/>
                <w:sz w:val="24"/>
                <w:szCs w:val="24"/>
                <w:shd w:val="clear" w:color="auto" w:fill="FFFFFF"/>
                <w:lang w:val="uk-UA"/>
              </w:rPr>
              <w:t>«Як бути</w:t>
            </w:r>
            <w:r>
              <w:rPr>
                <w:b/>
                <w:bCs/>
                <w:sz w:val="24"/>
                <w:szCs w:val="24"/>
                <w:shd w:val="clear" w:color="auto" w:fill="FFFFFF"/>
                <w:lang w:val="uk-UA"/>
              </w:rPr>
              <w:t xml:space="preserve"> </w:t>
            </w:r>
            <w:r w:rsidRPr="001A05AF">
              <w:rPr>
                <w:b/>
                <w:bCs/>
                <w:i/>
                <w:iCs/>
                <w:sz w:val="24"/>
                <w:szCs w:val="24"/>
                <w:shd w:val="clear" w:color="auto" w:fill="FFFFFF"/>
                <w:lang w:val="uk-UA"/>
              </w:rPr>
              <w:t>cool</w:t>
            </w:r>
            <w:r w:rsidRPr="001A05AF">
              <w:rPr>
                <w:b/>
                <w:bCs/>
                <w:sz w:val="24"/>
                <w:szCs w:val="24"/>
                <w:shd w:val="clear" w:color="auto" w:fill="FFFFFF"/>
                <w:lang w:val="uk-UA"/>
              </w:rPr>
              <w:t>».</w:t>
            </w:r>
            <w:r w:rsidRPr="001A05AF">
              <w:rPr>
                <w:bCs/>
                <w:sz w:val="24"/>
                <w:szCs w:val="24"/>
                <w:shd w:val="clear" w:color="auto" w:fill="FFFFFF"/>
                <w:lang w:val="uk-UA"/>
              </w:rPr>
              <w:t xml:space="preserve"> Післямова Оскару</w:t>
            </w:r>
          </w:p>
        </w:tc>
        <w:tc>
          <w:tcPr>
            <w:tcW w:w="3827" w:type="dxa"/>
          </w:tcPr>
          <w:p w:rsidR="00324D18" w:rsidRPr="001A05AF" w:rsidRDefault="00324D18" w:rsidP="004347E4">
            <w:pPr>
              <w:rPr>
                <w:sz w:val="24"/>
                <w:szCs w:val="24"/>
                <w:lang w:val="uk-UA"/>
              </w:rPr>
            </w:pPr>
            <w:r w:rsidRPr="001A05AF">
              <w:rPr>
                <w:sz w:val="24"/>
                <w:szCs w:val="24"/>
                <w:lang w:val="uk-UA"/>
              </w:rPr>
              <w:t xml:space="preserve">Напрацювання методичних рекомендацій до проведення уроків </w:t>
            </w:r>
          </w:p>
        </w:tc>
        <w:tc>
          <w:tcPr>
            <w:tcW w:w="2410" w:type="dxa"/>
          </w:tcPr>
          <w:p w:rsidR="00324D18" w:rsidRPr="001A05AF" w:rsidRDefault="00324D18" w:rsidP="0089249A">
            <w:pPr>
              <w:jc w:val="both"/>
              <w:rPr>
                <w:sz w:val="24"/>
                <w:szCs w:val="24"/>
                <w:lang w:val="uk-UA"/>
              </w:rPr>
            </w:pPr>
          </w:p>
        </w:tc>
        <w:tc>
          <w:tcPr>
            <w:tcW w:w="1276" w:type="dxa"/>
          </w:tcPr>
          <w:p w:rsidR="00324D18" w:rsidRPr="001A05AF" w:rsidRDefault="004347E4" w:rsidP="0089249A">
            <w:pPr>
              <w:jc w:val="both"/>
              <w:rPr>
                <w:sz w:val="24"/>
                <w:szCs w:val="24"/>
                <w:lang w:val="uk-UA"/>
              </w:rPr>
            </w:pPr>
            <w:r>
              <w:rPr>
                <w:sz w:val="24"/>
                <w:szCs w:val="24"/>
                <w:lang w:val="uk-UA"/>
              </w:rPr>
              <w:t>листопад -</w:t>
            </w:r>
            <w:r w:rsidR="00324D18" w:rsidRPr="001A05AF">
              <w:rPr>
                <w:sz w:val="24"/>
                <w:szCs w:val="24"/>
                <w:lang w:val="uk-UA"/>
              </w:rPr>
              <w:t>грудень, 2021</w:t>
            </w:r>
          </w:p>
        </w:tc>
      </w:tr>
      <w:tr w:rsidR="00324D18" w:rsidRPr="001A05AF" w:rsidTr="004347E4">
        <w:tc>
          <w:tcPr>
            <w:tcW w:w="2552" w:type="dxa"/>
          </w:tcPr>
          <w:p w:rsidR="00324D18" w:rsidRPr="001A05AF" w:rsidRDefault="00324D18" w:rsidP="0089249A">
            <w:pPr>
              <w:rPr>
                <w:sz w:val="24"/>
                <w:szCs w:val="24"/>
                <w:lang w:val="uk-UA"/>
              </w:rPr>
            </w:pPr>
            <w:r w:rsidRPr="001A05AF">
              <w:rPr>
                <w:sz w:val="24"/>
                <w:szCs w:val="24"/>
                <w:lang w:val="uk-UA"/>
              </w:rPr>
              <w:t>Реалізація І-ІІ етапів освітніх проектів:</w:t>
            </w:r>
          </w:p>
          <w:p w:rsidR="00324D18" w:rsidRPr="001A05AF" w:rsidRDefault="00324D18" w:rsidP="0089249A">
            <w:pPr>
              <w:rPr>
                <w:b/>
                <w:i/>
                <w:sz w:val="24"/>
                <w:szCs w:val="24"/>
                <w:lang w:val="uk-UA"/>
              </w:rPr>
            </w:pPr>
            <w:r w:rsidRPr="001A05AF">
              <w:rPr>
                <w:sz w:val="24"/>
                <w:szCs w:val="24"/>
                <w:lang w:val="uk-UA"/>
              </w:rPr>
              <w:t xml:space="preserve">- </w:t>
            </w:r>
            <w:r w:rsidRPr="001A05AF">
              <w:rPr>
                <w:b/>
                <w:i/>
                <w:sz w:val="24"/>
                <w:szCs w:val="24"/>
                <w:lang w:val="uk-UA"/>
              </w:rPr>
              <w:t xml:space="preserve">Математичні етюди  </w:t>
            </w:r>
          </w:p>
          <w:p w:rsidR="00324D18" w:rsidRPr="001A05AF" w:rsidRDefault="00324D18" w:rsidP="0089249A">
            <w:pPr>
              <w:rPr>
                <w:b/>
                <w:i/>
                <w:sz w:val="24"/>
                <w:szCs w:val="24"/>
                <w:lang w:val="uk-UA"/>
              </w:rPr>
            </w:pPr>
            <w:r w:rsidRPr="001A05AF">
              <w:rPr>
                <w:b/>
                <w:i/>
                <w:sz w:val="24"/>
                <w:szCs w:val="24"/>
                <w:lang w:val="uk-UA"/>
              </w:rPr>
              <w:t>- Не зацікавиш, не здивуєш – не навчиш</w:t>
            </w:r>
          </w:p>
          <w:p w:rsidR="00324D18" w:rsidRPr="001A05AF" w:rsidRDefault="00324D18" w:rsidP="0089249A">
            <w:pPr>
              <w:rPr>
                <w:b/>
                <w:i/>
                <w:sz w:val="24"/>
                <w:szCs w:val="24"/>
                <w:lang w:val="uk-UA"/>
              </w:rPr>
            </w:pPr>
            <w:r w:rsidRPr="001A05AF">
              <w:rPr>
                <w:b/>
                <w:i/>
                <w:sz w:val="24"/>
                <w:szCs w:val="24"/>
                <w:lang w:val="uk-UA"/>
              </w:rPr>
              <w:t>- Смачні ідеї для навчання</w:t>
            </w:r>
          </w:p>
          <w:p w:rsidR="00324D18" w:rsidRPr="001A05AF" w:rsidRDefault="00324D18" w:rsidP="0089249A">
            <w:pPr>
              <w:rPr>
                <w:b/>
                <w:bCs/>
                <w:sz w:val="24"/>
                <w:szCs w:val="24"/>
                <w:shd w:val="clear" w:color="auto" w:fill="FFFFFF"/>
                <w:lang w:val="uk-UA"/>
              </w:rPr>
            </w:pPr>
            <w:r w:rsidRPr="001A05AF">
              <w:rPr>
                <w:sz w:val="24"/>
                <w:szCs w:val="24"/>
                <w:lang w:val="uk-UA"/>
              </w:rPr>
              <w:t xml:space="preserve">- </w:t>
            </w:r>
            <w:r w:rsidRPr="001A05AF">
              <w:rPr>
                <w:b/>
                <w:i/>
                <w:sz w:val="24"/>
                <w:szCs w:val="24"/>
                <w:lang w:val="uk-UA"/>
              </w:rPr>
              <w:t>Географія та самобутність бойківської культури</w:t>
            </w:r>
          </w:p>
        </w:tc>
        <w:tc>
          <w:tcPr>
            <w:tcW w:w="3827" w:type="dxa"/>
          </w:tcPr>
          <w:p w:rsidR="00324D18" w:rsidRPr="001A05AF" w:rsidRDefault="00324D18" w:rsidP="004347E4">
            <w:pPr>
              <w:rPr>
                <w:sz w:val="24"/>
                <w:szCs w:val="24"/>
                <w:lang w:val="uk-UA"/>
              </w:rPr>
            </w:pPr>
            <w:r w:rsidRPr="001A05AF">
              <w:rPr>
                <w:sz w:val="24"/>
                <w:szCs w:val="24"/>
                <w:lang w:val="uk-UA"/>
              </w:rPr>
              <w:t>(вчителі математики, мистецтва, іноземних мов закладів загальної середньої освіти та керівник  гуртка БДЮТ  «Аплікації з соломки»); (педагоги дошкільної, початкової освіти та хіміко-біологічного напрямку закладів освіти); (вчителі української літератури та всесвітньої історії закладів загальної середньої освіти)(вчителі геграфії, фізичної культури, трудового навчання/технології, предмета «Захист України» закладів загальної середньої освіти)</w:t>
            </w:r>
          </w:p>
        </w:tc>
        <w:tc>
          <w:tcPr>
            <w:tcW w:w="2410" w:type="dxa"/>
          </w:tcPr>
          <w:p w:rsidR="00324D18" w:rsidRPr="001A05AF" w:rsidRDefault="00324D18" w:rsidP="0089249A">
            <w:pPr>
              <w:jc w:val="both"/>
              <w:rPr>
                <w:sz w:val="24"/>
                <w:szCs w:val="24"/>
                <w:lang w:val="uk-UA"/>
              </w:rPr>
            </w:pPr>
          </w:p>
        </w:tc>
        <w:tc>
          <w:tcPr>
            <w:tcW w:w="1276" w:type="dxa"/>
          </w:tcPr>
          <w:p w:rsidR="00324D18" w:rsidRPr="001A05AF" w:rsidRDefault="00324D18" w:rsidP="0089249A">
            <w:pPr>
              <w:jc w:val="both"/>
              <w:rPr>
                <w:sz w:val="24"/>
                <w:szCs w:val="24"/>
                <w:lang w:val="uk-UA"/>
              </w:rPr>
            </w:pPr>
            <w:r w:rsidRPr="001A05AF">
              <w:rPr>
                <w:sz w:val="24"/>
                <w:szCs w:val="24"/>
                <w:lang w:val="uk-UA"/>
              </w:rPr>
              <w:t>січень-травень 2022</w:t>
            </w:r>
          </w:p>
        </w:tc>
      </w:tr>
      <w:tr w:rsidR="00324D18" w:rsidRPr="001A05AF" w:rsidTr="004347E4">
        <w:tc>
          <w:tcPr>
            <w:tcW w:w="2552" w:type="dxa"/>
          </w:tcPr>
          <w:p w:rsidR="00324D18" w:rsidRPr="001A05AF" w:rsidRDefault="00324D18" w:rsidP="0089249A">
            <w:pPr>
              <w:rPr>
                <w:sz w:val="24"/>
                <w:szCs w:val="24"/>
                <w:lang w:val="uk-UA"/>
              </w:rPr>
            </w:pPr>
            <w:r w:rsidRPr="001A05AF">
              <w:rPr>
                <w:sz w:val="24"/>
                <w:szCs w:val="24"/>
                <w:lang w:val="uk-UA"/>
              </w:rPr>
              <w:t xml:space="preserve">Аудити предметів  </w:t>
            </w:r>
            <w:r w:rsidRPr="001A05AF">
              <w:rPr>
                <w:b/>
                <w:sz w:val="24"/>
                <w:szCs w:val="24"/>
                <w:lang w:val="uk-UA"/>
              </w:rPr>
              <w:t>«Історія України» та «Математика»</w:t>
            </w:r>
            <w:r w:rsidRPr="001A05AF">
              <w:rPr>
                <w:sz w:val="24"/>
                <w:szCs w:val="24"/>
                <w:lang w:val="uk-UA"/>
              </w:rPr>
              <w:t xml:space="preserve"> у  закладах загальної середньої освіти Долинської міської ради та підготовка методичних рекомендацій щодо модернізації вивчення предметів  </w:t>
            </w:r>
          </w:p>
        </w:tc>
        <w:tc>
          <w:tcPr>
            <w:tcW w:w="3827" w:type="dxa"/>
          </w:tcPr>
          <w:p w:rsidR="00324D18" w:rsidRPr="001A05AF" w:rsidRDefault="00324D18" w:rsidP="004347E4">
            <w:pPr>
              <w:pStyle w:val="docdata"/>
              <w:spacing w:before="0" w:beforeAutospacing="0" w:after="0" w:afterAutospacing="0"/>
            </w:pPr>
            <w:r w:rsidRPr="001A05AF">
              <w:rPr>
                <w:color w:val="000000"/>
              </w:rPr>
              <w:t>Оцінка основних характеристик освітнього процесу, визначення напрямів модернізації процесу вивчення предмета</w:t>
            </w:r>
          </w:p>
          <w:p w:rsidR="00324D18" w:rsidRPr="001A05AF" w:rsidRDefault="00324D18" w:rsidP="004347E4">
            <w:pPr>
              <w:pStyle w:val="a5"/>
              <w:spacing w:before="0" w:beforeAutospacing="0" w:after="0" w:afterAutospacing="0"/>
            </w:pPr>
            <w:r w:rsidRPr="001A05AF">
              <w:rPr>
                <w:i/>
                <w:color w:val="000000"/>
              </w:rPr>
              <w:t>Методичні рекомендації</w:t>
            </w:r>
            <w:r w:rsidRPr="001A05AF">
              <w:rPr>
                <w:color w:val="000000"/>
              </w:rPr>
              <w:t xml:space="preserve"> (за результатами аудиту) спрямовані на вдосконалення системи викладання предмета «Історія України» та розвиток особистості педагога, який постійно впроваджує нові підходи, методи та засоби навчання.</w:t>
            </w:r>
          </w:p>
        </w:tc>
        <w:tc>
          <w:tcPr>
            <w:tcW w:w="2410" w:type="dxa"/>
          </w:tcPr>
          <w:p w:rsidR="00324D18" w:rsidRPr="001A05AF" w:rsidRDefault="00DF4CD4" w:rsidP="0089249A">
            <w:pPr>
              <w:jc w:val="both"/>
              <w:rPr>
                <w:sz w:val="24"/>
                <w:szCs w:val="24"/>
                <w:lang w:val="uk-UA"/>
              </w:rPr>
            </w:pPr>
            <w:hyperlink r:id="rId10" w:history="1">
              <w:r w:rsidR="00324D18" w:rsidRPr="001A05AF">
                <w:rPr>
                  <w:rStyle w:val="a4"/>
                  <w:sz w:val="24"/>
                  <w:szCs w:val="24"/>
                  <w:lang w:val="uk-UA"/>
                </w:rPr>
                <w:t>https://www.facebook.com/groups/465091254468684/search/?q=%D0%90%D1%83%D0%B4%D0%B8%D1%82</w:t>
              </w:r>
            </w:hyperlink>
            <w:r w:rsidR="00324D18" w:rsidRPr="001A05AF">
              <w:rPr>
                <w:sz w:val="24"/>
                <w:szCs w:val="24"/>
                <w:lang w:val="uk-UA"/>
              </w:rPr>
              <w:t xml:space="preserve"> </w:t>
            </w:r>
          </w:p>
        </w:tc>
        <w:tc>
          <w:tcPr>
            <w:tcW w:w="1276" w:type="dxa"/>
          </w:tcPr>
          <w:p w:rsidR="00324D18" w:rsidRPr="001A05AF" w:rsidRDefault="00324D18" w:rsidP="0089249A">
            <w:pPr>
              <w:jc w:val="both"/>
              <w:rPr>
                <w:sz w:val="24"/>
                <w:szCs w:val="24"/>
                <w:lang w:val="uk-UA"/>
              </w:rPr>
            </w:pPr>
            <w:r w:rsidRPr="001A05AF">
              <w:rPr>
                <w:sz w:val="24"/>
                <w:szCs w:val="24"/>
                <w:lang w:val="uk-UA"/>
              </w:rPr>
              <w:t>грудень-лютий 2022</w:t>
            </w:r>
          </w:p>
        </w:tc>
      </w:tr>
      <w:tr w:rsidR="00324D18" w:rsidRPr="001A05AF" w:rsidTr="004347E4">
        <w:tc>
          <w:tcPr>
            <w:tcW w:w="2552" w:type="dxa"/>
          </w:tcPr>
          <w:p w:rsidR="00324D18" w:rsidRPr="001A05AF" w:rsidRDefault="00324D18" w:rsidP="0089249A">
            <w:pPr>
              <w:rPr>
                <w:sz w:val="24"/>
                <w:szCs w:val="24"/>
                <w:lang w:val="uk-UA"/>
              </w:rPr>
            </w:pPr>
            <w:r w:rsidRPr="001A05AF">
              <w:rPr>
                <w:sz w:val="24"/>
                <w:szCs w:val="24"/>
                <w:lang w:val="uk-UA"/>
              </w:rPr>
              <w:lastRenderedPageBreak/>
              <w:t>Реалізації освітнього проєкту</w:t>
            </w:r>
          </w:p>
          <w:p w:rsidR="00324D18" w:rsidRPr="001A05AF" w:rsidRDefault="00324D18" w:rsidP="0089249A">
            <w:pPr>
              <w:rPr>
                <w:sz w:val="24"/>
                <w:szCs w:val="24"/>
                <w:lang w:val="uk-UA"/>
              </w:rPr>
            </w:pPr>
            <w:r w:rsidRPr="001A05AF">
              <w:rPr>
                <w:sz w:val="24"/>
                <w:szCs w:val="24"/>
                <w:lang w:val="uk-UA"/>
              </w:rPr>
              <w:t>Event- майстерня  "Спеції" в учнівському колективі</w:t>
            </w:r>
          </w:p>
        </w:tc>
        <w:tc>
          <w:tcPr>
            <w:tcW w:w="3827" w:type="dxa"/>
          </w:tcPr>
          <w:p w:rsidR="00324D18" w:rsidRPr="001A05AF" w:rsidRDefault="00324D18" w:rsidP="004347E4">
            <w:pPr>
              <w:pStyle w:val="docdata"/>
              <w:spacing w:before="0" w:beforeAutospacing="0" w:after="0" w:afterAutospacing="0"/>
              <w:rPr>
                <w:color w:val="000000"/>
              </w:rPr>
            </w:pPr>
            <w:r w:rsidRPr="001A05AF">
              <w:rPr>
                <w:rFonts w:eastAsia="Calibri"/>
                <w:lang w:eastAsia="en-US"/>
              </w:rPr>
              <w:t>Створення можливостей  для працівників психологічної служби для формування набору вмінь і навиків щодо запобігання і протидії насильству; надання своєчасної допомоги, ефективної підтримки учасникам освітнього процесу</w:t>
            </w:r>
          </w:p>
        </w:tc>
        <w:tc>
          <w:tcPr>
            <w:tcW w:w="2410" w:type="dxa"/>
          </w:tcPr>
          <w:p w:rsidR="00324D18" w:rsidRPr="001A05AF" w:rsidRDefault="00DF4CD4" w:rsidP="0089249A">
            <w:pPr>
              <w:jc w:val="both"/>
              <w:rPr>
                <w:sz w:val="24"/>
                <w:szCs w:val="24"/>
                <w:lang w:val="uk-UA"/>
              </w:rPr>
            </w:pPr>
            <w:hyperlink r:id="rId11" w:history="1">
              <w:r w:rsidR="00324D18" w:rsidRPr="001A05AF">
                <w:rPr>
                  <w:rStyle w:val="a4"/>
                  <w:sz w:val="24"/>
                  <w:szCs w:val="24"/>
                  <w:lang w:val="uk-UA"/>
                </w:rPr>
                <w:t>https://www.facebook.com/groups/465091254468684/search/?q=%D1%96%D0%B2%D0%B5%D0%BD%D1%82%20%D0%BC%D0%B0%D0%B9%D1%81%D1%82%D0%B5%D1%80%D0%BD%D1%8F%20</w:t>
              </w:r>
            </w:hyperlink>
          </w:p>
        </w:tc>
        <w:tc>
          <w:tcPr>
            <w:tcW w:w="1276" w:type="dxa"/>
          </w:tcPr>
          <w:p w:rsidR="00324D18" w:rsidRPr="001A05AF" w:rsidRDefault="00324D18" w:rsidP="0089249A">
            <w:pPr>
              <w:jc w:val="both"/>
              <w:rPr>
                <w:sz w:val="24"/>
                <w:szCs w:val="24"/>
                <w:lang w:val="uk-UA"/>
              </w:rPr>
            </w:pPr>
            <w:r w:rsidRPr="001A05AF">
              <w:rPr>
                <w:sz w:val="24"/>
                <w:szCs w:val="24"/>
                <w:lang w:val="uk-UA"/>
              </w:rPr>
              <w:t>грудень 2022</w:t>
            </w:r>
          </w:p>
        </w:tc>
      </w:tr>
      <w:tr w:rsidR="00324D18" w:rsidRPr="001A05AF" w:rsidTr="004347E4">
        <w:trPr>
          <w:trHeight w:val="3074"/>
        </w:trPr>
        <w:tc>
          <w:tcPr>
            <w:tcW w:w="2552" w:type="dxa"/>
          </w:tcPr>
          <w:p w:rsidR="00324D18" w:rsidRPr="001A05AF" w:rsidRDefault="00324D18" w:rsidP="0089249A">
            <w:pPr>
              <w:rPr>
                <w:sz w:val="24"/>
                <w:szCs w:val="24"/>
                <w:lang w:val="uk-UA"/>
              </w:rPr>
            </w:pPr>
            <w:r w:rsidRPr="001A05AF">
              <w:rPr>
                <w:sz w:val="24"/>
                <w:szCs w:val="24"/>
                <w:lang w:val="uk-UA"/>
              </w:rPr>
              <w:t>Квік-навчання «Фінансова грамотність в дошкільному закладі»</w:t>
            </w:r>
            <w:r w:rsidRPr="001A05AF">
              <w:rPr>
                <w:b/>
                <w:sz w:val="24"/>
                <w:szCs w:val="24"/>
                <w:lang w:val="uk-UA"/>
              </w:rPr>
              <w:t xml:space="preserve"> </w:t>
            </w:r>
          </w:p>
          <w:p w:rsidR="00324D18" w:rsidRPr="004347E4" w:rsidRDefault="00324D18" w:rsidP="0089249A">
            <w:pPr>
              <w:rPr>
                <w:b/>
                <w:sz w:val="24"/>
                <w:szCs w:val="24"/>
                <w:lang w:val="uk-UA"/>
              </w:rPr>
            </w:pPr>
            <w:r w:rsidRPr="001A05AF">
              <w:rPr>
                <w:sz w:val="24"/>
                <w:szCs w:val="24"/>
                <w:lang w:val="uk-UA"/>
              </w:rPr>
              <w:t>Тиждень фінансової грамотності</w:t>
            </w:r>
            <w:r w:rsidRPr="001A05AF">
              <w:rPr>
                <w:b/>
                <w:sz w:val="24"/>
                <w:szCs w:val="24"/>
                <w:lang w:val="uk-UA"/>
              </w:rPr>
              <w:t xml:space="preserve"> «Знайомся!</w:t>
            </w:r>
            <w:r w:rsidR="004347E4">
              <w:rPr>
                <w:b/>
                <w:sz w:val="24"/>
                <w:szCs w:val="24"/>
                <w:lang w:val="uk-UA"/>
              </w:rPr>
              <w:t xml:space="preserve"> </w:t>
            </w:r>
            <w:r w:rsidRPr="001A05AF">
              <w:rPr>
                <w:b/>
                <w:sz w:val="24"/>
                <w:szCs w:val="24"/>
                <w:lang w:val="uk-UA"/>
              </w:rPr>
              <w:t>Навчайся!</w:t>
            </w:r>
            <w:r w:rsidR="004347E4">
              <w:rPr>
                <w:b/>
                <w:sz w:val="24"/>
                <w:szCs w:val="24"/>
                <w:lang w:val="uk-UA"/>
              </w:rPr>
              <w:t xml:space="preserve"> </w:t>
            </w:r>
            <w:r w:rsidRPr="001A05AF">
              <w:rPr>
                <w:b/>
                <w:sz w:val="24"/>
                <w:szCs w:val="24"/>
                <w:lang w:val="uk-UA"/>
              </w:rPr>
              <w:t>Використовуй!»</w:t>
            </w:r>
          </w:p>
        </w:tc>
        <w:tc>
          <w:tcPr>
            <w:tcW w:w="3827" w:type="dxa"/>
          </w:tcPr>
          <w:p w:rsidR="00324D18" w:rsidRPr="001A05AF" w:rsidRDefault="00324D18" w:rsidP="004347E4">
            <w:pPr>
              <w:rPr>
                <w:sz w:val="24"/>
                <w:szCs w:val="24"/>
                <w:lang w:val="uk-UA"/>
              </w:rPr>
            </w:pPr>
            <w:r w:rsidRPr="001A05AF">
              <w:rPr>
                <w:sz w:val="24"/>
                <w:szCs w:val="24"/>
                <w:lang w:val="uk-UA"/>
              </w:rPr>
              <w:t xml:space="preserve">Формування практичних навичок та компетенцій використання фінансових послуг задля підвищення власного фінансового добробуту та формування інтересу до передових досягнень у галузі фінансово-інформаційних та фінансово-комунікаційних технологій,  впровадження в освітній процес закладів дошкільної освіти. </w:t>
            </w:r>
          </w:p>
        </w:tc>
        <w:tc>
          <w:tcPr>
            <w:tcW w:w="2410" w:type="dxa"/>
          </w:tcPr>
          <w:p w:rsidR="00324D18" w:rsidRPr="001A05AF" w:rsidRDefault="00DF4CD4" w:rsidP="0089249A">
            <w:pPr>
              <w:jc w:val="both"/>
              <w:rPr>
                <w:sz w:val="24"/>
                <w:szCs w:val="24"/>
                <w:lang w:val="uk-UA"/>
              </w:rPr>
            </w:pPr>
            <w:hyperlink r:id="rId12" w:history="1">
              <w:r w:rsidR="00324D18" w:rsidRPr="001A05AF">
                <w:rPr>
                  <w:rStyle w:val="a4"/>
                  <w:sz w:val="24"/>
                  <w:szCs w:val="24"/>
                  <w:lang w:val="uk-UA"/>
                </w:rPr>
                <w:t>https://www.facebook.com/groups/465091254468684/search/?q=%D0%9A%D0%B2%D1%96%D0%BA%20%D0%BD%D0%B0%D0%B2%D1%87%D0%B0%D0%BD%D0%B</w:t>
              </w:r>
            </w:hyperlink>
          </w:p>
          <w:p w:rsidR="00324D18" w:rsidRPr="001A05AF" w:rsidRDefault="00324D18" w:rsidP="0089249A">
            <w:pPr>
              <w:jc w:val="both"/>
              <w:rPr>
                <w:sz w:val="24"/>
                <w:szCs w:val="24"/>
                <w:lang w:val="uk-UA"/>
              </w:rPr>
            </w:pPr>
          </w:p>
        </w:tc>
        <w:tc>
          <w:tcPr>
            <w:tcW w:w="1276" w:type="dxa"/>
          </w:tcPr>
          <w:p w:rsidR="00324D18" w:rsidRPr="001A05AF" w:rsidRDefault="00324D18" w:rsidP="0089249A">
            <w:pPr>
              <w:jc w:val="both"/>
              <w:rPr>
                <w:sz w:val="24"/>
                <w:szCs w:val="24"/>
                <w:lang w:val="uk-UA"/>
              </w:rPr>
            </w:pPr>
            <w:r w:rsidRPr="001A05AF">
              <w:rPr>
                <w:sz w:val="24"/>
                <w:szCs w:val="24"/>
                <w:lang w:val="uk-UA"/>
              </w:rPr>
              <w:t>січень 2022</w:t>
            </w:r>
          </w:p>
        </w:tc>
      </w:tr>
      <w:tr w:rsidR="00324D18" w:rsidRPr="001A05AF" w:rsidTr="004347E4">
        <w:trPr>
          <w:trHeight w:val="1330"/>
        </w:trPr>
        <w:tc>
          <w:tcPr>
            <w:tcW w:w="2552" w:type="dxa"/>
          </w:tcPr>
          <w:p w:rsidR="00324D18" w:rsidRPr="001A05AF" w:rsidRDefault="00324D18" w:rsidP="0089249A">
            <w:pPr>
              <w:rPr>
                <w:sz w:val="24"/>
                <w:szCs w:val="24"/>
                <w:lang w:val="uk-UA"/>
              </w:rPr>
            </w:pPr>
            <w:r w:rsidRPr="001A05AF">
              <w:rPr>
                <w:sz w:val="24"/>
                <w:szCs w:val="24"/>
                <w:lang w:val="uk-UA"/>
              </w:rPr>
              <w:t>Засідання методичної ради (5разів /рік)</w:t>
            </w:r>
          </w:p>
        </w:tc>
        <w:tc>
          <w:tcPr>
            <w:tcW w:w="3827" w:type="dxa"/>
          </w:tcPr>
          <w:p w:rsidR="00324D18" w:rsidRPr="001A05AF" w:rsidRDefault="00324D18" w:rsidP="004347E4">
            <w:pPr>
              <w:rPr>
                <w:sz w:val="24"/>
                <w:szCs w:val="24"/>
                <w:lang w:val="uk-UA"/>
              </w:rPr>
            </w:pPr>
            <w:r w:rsidRPr="001A05AF">
              <w:rPr>
                <w:sz w:val="24"/>
                <w:szCs w:val="24"/>
                <w:lang w:val="uk-UA"/>
              </w:rPr>
              <w:t>Розгляд  результ</w:t>
            </w:r>
            <w:r>
              <w:rPr>
                <w:sz w:val="24"/>
                <w:szCs w:val="24"/>
                <w:lang w:val="uk-UA"/>
              </w:rPr>
              <w:t>ат</w:t>
            </w:r>
            <w:r w:rsidRPr="001A05AF">
              <w:rPr>
                <w:sz w:val="24"/>
                <w:szCs w:val="24"/>
                <w:lang w:val="uk-UA"/>
              </w:rPr>
              <w:t>ів напрацювань та  затвердження методичні рекомендації педагогів закладів освіти</w:t>
            </w:r>
          </w:p>
        </w:tc>
        <w:tc>
          <w:tcPr>
            <w:tcW w:w="2410" w:type="dxa"/>
          </w:tcPr>
          <w:p w:rsidR="00324D18" w:rsidRPr="001A05AF" w:rsidRDefault="00DF4CD4" w:rsidP="0089249A">
            <w:pPr>
              <w:jc w:val="both"/>
              <w:rPr>
                <w:sz w:val="24"/>
                <w:szCs w:val="24"/>
                <w:lang w:val="uk-UA"/>
              </w:rPr>
            </w:pPr>
            <w:hyperlink r:id="rId13" w:history="1">
              <w:r w:rsidR="00324D18" w:rsidRPr="001A05AF">
                <w:rPr>
                  <w:rStyle w:val="a4"/>
                  <w:sz w:val="24"/>
                  <w:szCs w:val="24"/>
                  <w:lang w:val="uk-UA"/>
                </w:rPr>
                <w:t>https://www.facebook.com/groups/465091254468684</w:t>
              </w:r>
            </w:hyperlink>
            <w:r w:rsidR="00324D18" w:rsidRPr="001A05AF">
              <w:rPr>
                <w:sz w:val="24"/>
                <w:szCs w:val="24"/>
                <w:lang w:val="uk-UA"/>
              </w:rPr>
              <w:t xml:space="preserve"> </w:t>
            </w:r>
          </w:p>
        </w:tc>
        <w:tc>
          <w:tcPr>
            <w:tcW w:w="1276" w:type="dxa"/>
          </w:tcPr>
          <w:p w:rsidR="00324D18" w:rsidRPr="001A05AF" w:rsidRDefault="00324D18" w:rsidP="0089249A">
            <w:pPr>
              <w:jc w:val="both"/>
              <w:rPr>
                <w:sz w:val="24"/>
                <w:szCs w:val="24"/>
                <w:lang w:val="uk-UA"/>
              </w:rPr>
            </w:pPr>
            <w:r w:rsidRPr="001A05AF">
              <w:rPr>
                <w:sz w:val="24"/>
                <w:szCs w:val="24"/>
                <w:lang w:val="uk-UA"/>
              </w:rPr>
              <w:t>березень 2022</w:t>
            </w:r>
          </w:p>
        </w:tc>
      </w:tr>
      <w:tr w:rsidR="00324D18" w:rsidRPr="001A05AF" w:rsidTr="004347E4">
        <w:trPr>
          <w:trHeight w:val="1330"/>
        </w:trPr>
        <w:tc>
          <w:tcPr>
            <w:tcW w:w="2552" w:type="dxa"/>
          </w:tcPr>
          <w:p w:rsidR="00324D18" w:rsidRPr="001A05AF" w:rsidRDefault="00324D18" w:rsidP="0089249A">
            <w:pPr>
              <w:rPr>
                <w:sz w:val="24"/>
                <w:szCs w:val="24"/>
                <w:lang w:val="uk-UA"/>
              </w:rPr>
            </w:pPr>
            <w:r w:rsidRPr="001A05AF">
              <w:rPr>
                <w:sz w:val="24"/>
                <w:szCs w:val="24"/>
                <w:lang w:val="uk-UA"/>
              </w:rPr>
              <w:t>Захід для підвищення фахової майстерності педагогів</w:t>
            </w:r>
          </w:p>
          <w:p w:rsidR="00324D18" w:rsidRPr="001A05AF" w:rsidRDefault="00324D18" w:rsidP="0089249A">
            <w:pPr>
              <w:rPr>
                <w:sz w:val="24"/>
                <w:szCs w:val="24"/>
                <w:lang w:val="uk-UA"/>
              </w:rPr>
            </w:pPr>
            <w:r w:rsidRPr="001A05AF">
              <w:rPr>
                <w:b/>
                <w:sz w:val="24"/>
                <w:szCs w:val="24"/>
                <w:lang w:val="uk-UA"/>
              </w:rPr>
              <w:t>Онлайн-форум  «Матриця. Перезавантаження»</w:t>
            </w:r>
          </w:p>
        </w:tc>
        <w:tc>
          <w:tcPr>
            <w:tcW w:w="3827" w:type="dxa"/>
          </w:tcPr>
          <w:p w:rsidR="00324D18" w:rsidRPr="001A05AF" w:rsidRDefault="00324D18" w:rsidP="004347E4">
            <w:pPr>
              <w:shd w:val="clear" w:color="auto" w:fill="FFFFFF"/>
              <w:rPr>
                <w:color w:val="050505"/>
                <w:sz w:val="24"/>
                <w:szCs w:val="24"/>
                <w:lang w:val="uk-UA"/>
              </w:rPr>
            </w:pPr>
            <w:r w:rsidRPr="001A05AF">
              <w:rPr>
                <w:sz w:val="24"/>
                <w:szCs w:val="24"/>
                <w:lang w:val="uk-UA"/>
              </w:rPr>
              <w:t>10-денна навчальна подія, в основу реалізації якої було закладено презентування напрацювань</w:t>
            </w:r>
            <w:r w:rsidRPr="001A05AF">
              <w:rPr>
                <w:color w:val="050505"/>
                <w:sz w:val="24"/>
                <w:szCs w:val="24"/>
                <w:lang w:val="uk-UA"/>
              </w:rPr>
              <w:t xml:space="preserve"> 150 педагогів, які атестувалися у 2022 році. Подія відбувалася у формі сесій Zoom. До навчальних занять були залучені професійні спільноти представників усіх предметів інваріантної та варіативної складових, які підвищували свою фахову майстерність. У процесі підготовки консультантами центру проведено понад сотню консультувань.</w:t>
            </w:r>
          </w:p>
        </w:tc>
        <w:tc>
          <w:tcPr>
            <w:tcW w:w="2410" w:type="dxa"/>
          </w:tcPr>
          <w:p w:rsidR="00324D18" w:rsidRPr="001A05AF" w:rsidRDefault="00DF4CD4" w:rsidP="0089249A">
            <w:pPr>
              <w:jc w:val="both"/>
              <w:rPr>
                <w:sz w:val="24"/>
                <w:szCs w:val="24"/>
                <w:lang w:val="uk-UA"/>
              </w:rPr>
            </w:pPr>
            <w:hyperlink r:id="rId14" w:history="1">
              <w:r w:rsidR="00324D18" w:rsidRPr="001A05AF">
                <w:rPr>
                  <w:rStyle w:val="a4"/>
                  <w:sz w:val="24"/>
                  <w:szCs w:val="24"/>
                  <w:lang w:val="uk-UA"/>
                </w:rPr>
                <w:t>https://www.facebook.com/groups/465091254468684/</w:t>
              </w:r>
            </w:hyperlink>
            <w:r w:rsidR="00324D18" w:rsidRPr="001A05AF">
              <w:rPr>
                <w:sz w:val="24"/>
                <w:szCs w:val="24"/>
                <w:lang w:val="uk-UA"/>
              </w:rPr>
              <w:t xml:space="preserve"> </w:t>
            </w:r>
          </w:p>
          <w:p w:rsidR="00324D18" w:rsidRPr="001A05AF" w:rsidRDefault="00DF4CD4" w:rsidP="0089249A">
            <w:pPr>
              <w:jc w:val="both"/>
              <w:rPr>
                <w:sz w:val="24"/>
                <w:szCs w:val="24"/>
                <w:lang w:val="uk-UA"/>
              </w:rPr>
            </w:pPr>
            <w:hyperlink r:id="rId15" w:history="1">
              <w:r w:rsidR="00324D18" w:rsidRPr="001A05AF">
                <w:rPr>
                  <w:rStyle w:val="a4"/>
                  <w:sz w:val="24"/>
                  <w:szCs w:val="24"/>
                  <w:lang w:val="uk-UA"/>
                </w:rPr>
                <w:t>https://www.facebook.com/groups/465091254468684/search/?q=%D0%BC%D0%B0%D1%82%D1%80%D0%B8%D1%86%D1%8F%20%D0%BF%D0%B5%D1%80%D0%B5%D0%B7%D0%B0%D0%B2%D0%B0%D0%BD%D1%82%D0%B0%D0%B6%D0%B5%D0%BD%D0%BD%D1%8F%202022</w:t>
              </w:r>
            </w:hyperlink>
          </w:p>
        </w:tc>
        <w:tc>
          <w:tcPr>
            <w:tcW w:w="1276" w:type="dxa"/>
          </w:tcPr>
          <w:p w:rsidR="00324D18" w:rsidRPr="001A05AF" w:rsidRDefault="00324D18" w:rsidP="0089249A">
            <w:pPr>
              <w:jc w:val="both"/>
              <w:rPr>
                <w:sz w:val="24"/>
                <w:szCs w:val="24"/>
                <w:lang w:val="uk-UA"/>
              </w:rPr>
            </w:pPr>
            <w:r w:rsidRPr="001A05AF">
              <w:rPr>
                <w:sz w:val="24"/>
                <w:szCs w:val="24"/>
                <w:lang w:val="uk-UA"/>
              </w:rPr>
              <w:t>лютий 2022</w:t>
            </w:r>
          </w:p>
        </w:tc>
      </w:tr>
      <w:tr w:rsidR="00324D18" w:rsidRPr="001A05AF" w:rsidTr="004347E4">
        <w:trPr>
          <w:trHeight w:val="3111"/>
        </w:trPr>
        <w:tc>
          <w:tcPr>
            <w:tcW w:w="2552" w:type="dxa"/>
          </w:tcPr>
          <w:p w:rsidR="00324D18" w:rsidRPr="001A05AF" w:rsidRDefault="00324D18" w:rsidP="0089249A">
            <w:pPr>
              <w:rPr>
                <w:i/>
                <w:iCs/>
                <w:color w:val="050505"/>
                <w:sz w:val="24"/>
                <w:szCs w:val="24"/>
                <w:shd w:val="clear" w:color="auto" w:fill="FFFFFF"/>
                <w:lang w:val="uk-UA"/>
              </w:rPr>
            </w:pPr>
            <w:r w:rsidRPr="001A05AF">
              <w:rPr>
                <w:bCs/>
                <w:color w:val="050505"/>
                <w:sz w:val="24"/>
                <w:szCs w:val="24"/>
                <w:shd w:val="clear" w:color="auto" w:fill="FFFFFF"/>
                <w:lang w:val="uk-UA"/>
              </w:rPr>
              <w:t>ТВОРЧИЙ МАРАФОН</w:t>
            </w:r>
            <w:r w:rsidRPr="001A05AF">
              <w:rPr>
                <w:b/>
                <w:bCs/>
                <w:color w:val="050505"/>
                <w:sz w:val="24"/>
                <w:szCs w:val="24"/>
                <w:shd w:val="clear" w:color="auto" w:fill="FFFFFF"/>
                <w:lang w:val="uk-UA"/>
              </w:rPr>
              <w:t xml:space="preserve"> «Ми разом!»</w:t>
            </w:r>
            <w:r w:rsidRPr="001A05AF">
              <w:rPr>
                <w:color w:val="050505"/>
                <w:sz w:val="24"/>
                <w:szCs w:val="24"/>
                <w:shd w:val="clear" w:color="auto" w:fill="FFFFFF"/>
                <w:lang w:val="uk-UA"/>
              </w:rPr>
              <w:t xml:space="preserve"> Мистецька галерея </w:t>
            </w:r>
            <w:r w:rsidRPr="001A05AF">
              <w:rPr>
                <w:b/>
                <w:i/>
                <w:iCs/>
                <w:color w:val="050505"/>
                <w:sz w:val="24"/>
                <w:szCs w:val="24"/>
                <w:shd w:val="clear" w:color="auto" w:fill="FFFFFF"/>
                <w:lang w:val="uk-UA"/>
              </w:rPr>
              <w:t>"Я розповім вам про..."</w:t>
            </w:r>
          </w:p>
          <w:p w:rsidR="00324D18" w:rsidRPr="001A05AF" w:rsidRDefault="00324D18" w:rsidP="0089249A">
            <w:pPr>
              <w:rPr>
                <w:i/>
                <w:iCs/>
                <w:color w:val="050505"/>
                <w:sz w:val="24"/>
                <w:szCs w:val="24"/>
                <w:shd w:val="clear" w:color="auto" w:fill="FFFFFF"/>
                <w:lang w:val="uk-UA"/>
              </w:rPr>
            </w:pPr>
            <w:r w:rsidRPr="001A05AF">
              <w:rPr>
                <w:color w:val="050505"/>
                <w:sz w:val="24"/>
                <w:szCs w:val="24"/>
                <w:shd w:val="clear" w:color="auto" w:fill="FFFFFF"/>
                <w:lang w:val="uk-UA"/>
              </w:rPr>
              <w:t>Хмаринка слів </w:t>
            </w:r>
            <w:r w:rsidRPr="001A05AF">
              <w:rPr>
                <w:b/>
                <w:i/>
                <w:iCs/>
                <w:color w:val="050505"/>
                <w:sz w:val="24"/>
                <w:szCs w:val="24"/>
                <w:shd w:val="clear" w:color="auto" w:fill="FFFFFF"/>
                <w:lang w:val="uk-UA"/>
              </w:rPr>
              <w:t>"За що я люблю Україну"</w:t>
            </w:r>
          </w:p>
          <w:p w:rsidR="00324D18" w:rsidRPr="001A05AF" w:rsidRDefault="00324D18" w:rsidP="0089249A">
            <w:pPr>
              <w:rPr>
                <w:i/>
                <w:iCs/>
                <w:color w:val="050505"/>
                <w:sz w:val="24"/>
                <w:szCs w:val="24"/>
                <w:shd w:val="clear" w:color="auto" w:fill="FFFFFF"/>
                <w:lang w:val="uk-UA"/>
              </w:rPr>
            </w:pPr>
            <w:r w:rsidRPr="001A05AF">
              <w:rPr>
                <w:color w:val="050505"/>
                <w:sz w:val="24"/>
                <w:szCs w:val="24"/>
                <w:shd w:val="clear" w:color="auto" w:fill="FFFFFF"/>
                <w:lang w:val="uk-UA"/>
              </w:rPr>
              <w:t>Вебінар</w:t>
            </w:r>
            <w:r w:rsidRPr="001A05AF">
              <w:rPr>
                <w:i/>
                <w:iCs/>
                <w:color w:val="050505"/>
                <w:sz w:val="24"/>
                <w:szCs w:val="24"/>
                <w:shd w:val="clear" w:color="auto" w:fill="FFFFFF"/>
                <w:lang w:val="uk-UA"/>
              </w:rPr>
              <w:t> </w:t>
            </w:r>
            <w:r w:rsidRPr="001A05AF">
              <w:rPr>
                <w:b/>
                <w:i/>
                <w:iCs/>
                <w:color w:val="050505"/>
                <w:sz w:val="24"/>
                <w:szCs w:val="24"/>
                <w:shd w:val="clear" w:color="auto" w:fill="FFFFFF"/>
                <w:lang w:val="uk-UA"/>
              </w:rPr>
              <w:t>"Історія в картинках"</w:t>
            </w:r>
          </w:p>
          <w:p w:rsidR="00324D18" w:rsidRPr="001A05AF" w:rsidRDefault="00324D18" w:rsidP="0089249A">
            <w:pPr>
              <w:rPr>
                <w:b/>
                <w:i/>
                <w:iCs/>
                <w:color w:val="050505"/>
                <w:sz w:val="24"/>
                <w:szCs w:val="24"/>
                <w:shd w:val="clear" w:color="auto" w:fill="FFFFFF"/>
                <w:lang w:val="uk-UA"/>
              </w:rPr>
            </w:pPr>
            <w:r w:rsidRPr="001A05AF">
              <w:rPr>
                <w:color w:val="050505"/>
                <w:sz w:val="24"/>
                <w:szCs w:val="24"/>
                <w:shd w:val="clear" w:color="auto" w:fill="FFFFFF"/>
                <w:lang w:val="uk-UA"/>
              </w:rPr>
              <w:t>Майстер-клас </w:t>
            </w:r>
            <w:r w:rsidRPr="001A05AF">
              <w:rPr>
                <w:b/>
                <w:i/>
                <w:iCs/>
                <w:color w:val="050505"/>
                <w:sz w:val="24"/>
                <w:szCs w:val="24"/>
                <w:shd w:val="clear" w:color="auto" w:fill="FFFFFF"/>
                <w:lang w:val="uk-UA"/>
              </w:rPr>
              <w:t>"Код моєї країни"</w:t>
            </w:r>
          </w:p>
        </w:tc>
        <w:tc>
          <w:tcPr>
            <w:tcW w:w="3827" w:type="dxa"/>
          </w:tcPr>
          <w:p w:rsidR="00324D18" w:rsidRPr="001A05AF" w:rsidRDefault="00324D18" w:rsidP="004347E4">
            <w:pPr>
              <w:rPr>
                <w:sz w:val="24"/>
                <w:szCs w:val="24"/>
                <w:lang w:val="uk-UA"/>
              </w:rPr>
            </w:pPr>
            <w:r w:rsidRPr="001A05AF">
              <w:rPr>
                <w:sz w:val="24"/>
                <w:szCs w:val="24"/>
                <w:lang w:val="uk-UA"/>
              </w:rPr>
              <w:t xml:space="preserve">Створення: </w:t>
            </w:r>
          </w:p>
          <w:p w:rsidR="00324D18" w:rsidRPr="001A05AF" w:rsidRDefault="00324D18" w:rsidP="004347E4">
            <w:pPr>
              <w:rPr>
                <w:sz w:val="24"/>
                <w:szCs w:val="24"/>
                <w:lang w:val="uk-UA"/>
              </w:rPr>
            </w:pPr>
            <w:r w:rsidRPr="001A05AF">
              <w:rPr>
                <w:sz w:val="24"/>
                <w:szCs w:val="24"/>
                <w:lang w:val="uk-UA"/>
              </w:rPr>
              <w:t xml:space="preserve">-колажу з дитячих малюнків; </w:t>
            </w:r>
          </w:p>
          <w:p w:rsidR="00324D18" w:rsidRPr="001A05AF" w:rsidRDefault="00324D18" w:rsidP="004347E4">
            <w:pPr>
              <w:rPr>
                <w:sz w:val="24"/>
                <w:szCs w:val="24"/>
                <w:lang w:val="uk-UA"/>
              </w:rPr>
            </w:pPr>
            <w:r w:rsidRPr="001A05AF">
              <w:rPr>
                <w:sz w:val="24"/>
                <w:szCs w:val="24"/>
                <w:lang w:val="uk-UA"/>
              </w:rPr>
              <w:t xml:space="preserve">-галереї відеороликів віршів; </w:t>
            </w:r>
          </w:p>
          <w:p w:rsidR="00324D18" w:rsidRDefault="00324D18" w:rsidP="004347E4">
            <w:pPr>
              <w:rPr>
                <w:sz w:val="24"/>
                <w:szCs w:val="24"/>
                <w:lang w:val="uk-UA"/>
              </w:rPr>
            </w:pPr>
            <w:r w:rsidRPr="001A05AF">
              <w:rPr>
                <w:sz w:val="24"/>
                <w:szCs w:val="24"/>
                <w:lang w:val="uk-UA"/>
              </w:rPr>
              <w:t xml:space="preserve">-малюнків за допомогою зашифрованих послань, де кожна буква має свій візерунок; </w:t>
            </w:r>
          </w:p>
          <w:p w:rsidR="00324D18" w:rsidRPr="001A05AF" w:rsidRDefault="00324D18" w:rsidP="004347E4">
            <w:pPr>
              <w:rPr>
                <w:sz w:val="24"/>
                <w:szCs w:val="24"/>
                <w:lang w:val="uk-UA"/>
              </w:rPr>
            </w:pPr>
            <w:r w:rsidRPr="001A05AF">
              <w:rPr>
                <w:sz w:val="24"/>
                <w:szCs w:val="24"/>
                <w:lang w:val="uk-UA"/>
              </w:rPr>
              <w:t xml:space="preserve">-коміксів із застосуванням онлайн-інструментів; </w:t>
            </w:r>
          </w:p>
          <w:p w:rsidR="00324D18" w:rsidRPr="001A05AF" w:rsidRDefault="00324D18" w:rsidP="004347E4">
            <w:pPr>
              <w:rPr>
                <w:sz w:val="24"/>
                <w:szCs w:val="24"/>
                <w:lang w:val="uk-UA"/>
              </w:rPr>
            </w:pPr>
            <w:r w:rsidRPr="001A05AF">
              <w:rPr>
                <w:sz w:val="24"/>
                <w:szCs w:val="24"/>
                <w:lang w:val="uk-UA"/>
              </w:rPr>
              <w:t xml:space="preserve">-інсталяції "Соняшник" з отриманих слів. </w:t>
            </w:r>
          </w:p>
        </w:tc>
        <w:tc>
          <w:tcPr>
            <w:tcW w:w="2410" w:type="dxa"/>
          </w:tcPr>
          <w:p w:rsidR="00324D18" w:rsidRPr="001A05AF" w:rsidRDefault="00DF4CD4" w:rsidP="0089249A">
            <w:pPr>
              <w:jc w:val="both"/>
              <w:rPr>
                <w:rStyle w:val="a4"/>
                <w:sz w:val="24"/>
                <w:szCs w:val="24"/>
                <w:lang w:val="uk-UA"/>
              </w:rPr>
            </w:pPr>
            <w:hyperlink r:id="rId16" w:history="1">
              <w:r w:rsidR="00324D18" w:rsidRPr="001A05AF">
                <w:rPr>
                  <w:rStyle w:val="a4"/>
                  <w:lang w:val="uk-UA"/>
                </w:rPr>
                <w:t>https://www.facebook.com/groups/465091254468684/permalink/802733630704443</w:t>
              </w:r>
            </w:hyperlink>
          </w:p>
          <w:p w:rsidR="00324D18" w:rsidRPr="001A05AF" w:rsidRDefault="00DF4CD4" w:rsidP="0089249A">
            <w:pPr>
              <w:jc w:val="both"/>
              <w:rPr>
                <w:sz w:val="24"/>
                <w:szCs w:val="24"/>
                <w:lang w:val="uk-UA"/>
              </w:rPr>
            </w:pPr>
            <w:hyperlink r:id="rId17" w:history="1">
              <w:r w:rsidR="00324D18" w:rsidRPr="001A05AF">
                <w:rPr>
                  <w:rStyle w:val="a4"/>
                  <w:sz w:val="24"/>
                  <w:szCs w:val="24"/>
                  <w:lang w:val="uk-UA"/>
                </w:rPr>
                <w:t>https://www.facebook.com/groups/465091254468684/permalink/788439515467188</w:t>
              </w:r>
            </w:hyperlink>
          </w:p>
          <w:p w:rsidR="00324D18" w:rsidRPr="001A05AF" w:rsidRDefault="00324D18" w:rsidP="0089249A">
            <w:pPr>
              <w:jc w:val="both"/>
              <w:rPr>
                <w:sz w:val="24"/>
                <w:szCs w:val="24"/>
                <w:lang w:val="uk-UA"/>
              </w:rPr>
            </w:pPr>
          </w:p>
        </w:tc>
        <w:tc>
          <w:tcPr>
            <w:tcW w:w="1276" w:type="dxa"/>
          </w:tcPr>
          <w:p w:rsidR="00324D18" w:rsidRPr="001A05AF" w:rsidRDefault="00324D18" w:rsidP="0089249A">
            <w:pPr>
              <w:jc w:val="both"/>
              <w:rPr>
                <w:sz w:val="24"/>
                <w:szCs w:val="24"/>
                <w:lang w:val="uk-UA"/>
              </w:rPr>
            </w:pPr>
            <w:r w:rsidRPr="001A05AF">
              <w:rPr>
                <w:sz w:val="24"/>
                <w:szCs w:val="24"/>
                <w:lang w:val="uk-UA"/>
              </w:rPr>
              <w:t>квітень 2022</w:t>
            </w:r>
          </w:p>
        </w:tc>
      </w:tr>
      <w:tr w:rsidR="00324D18" w:rsidRPr="00C85DB3" w:rsidTr="004347E4">
        <w:trPr>
          <w:trHeight w:val="3534"/>
        </w:trPr>
        <w:tc>
          <w:tcPr>
            <w:tcW w:w="2552" w:type="dxa"/>
          </w:tcPr>
          <w:p w:rsidR="00324D18" w:rsidRPr="001A05AF" w:rsidRDefault="00324D18" w:rsidP="0089249A">
            <w:pPr>
              <w:rPr>
                <w:bCs/>
                <w:iCs/>
                <w:color w:val="050505"/>
                <w:sz w:val="24"/>
                <w:szCs w:val="24"/>
                <w:shd w:val="clear" w:color="auto" w:fill="FFFFFF"/>
                <w:lang w:val="uk-UA"/>
              </w:rPr>
            </w:pPr>
            <w:r w:rsidRPr="001A05AF">
              <w:rPr>
                <w:bCs/>
                <w:iCs/>
                <w:color w:val="050505"/>
                <w:sz w:val="24"/>
                <w:szCs w:val="24"/>
                <w:shd w:val="clear" w:color="auto" w:fill="FFFFFF"/>
                <w:lang w:val="uk-UA"/>
              </w:rPr>
              <w:lastRenderedPageBreak/>
              <w:t>Калейдоскоп відеороликів </w:t>
            </w:r>
          </w:p>
          <w:p w:rsidR="00324D18" w:rsidRPr="001A05AF" w:rsidRDefault="00324D18" w:rsidP="0089249A">
            <w:pPr>
              <w:rPr>
                <w:bCs/>
                <w:color w:val="050505"/>
                <w:sz w:val="24"/>
                <w:szCs w:val="24"/>
                <w:shd w:val="clear" w:color="auto" w:fill="FFFFFF"/>
                <w:lang w:val="uk-UA"/>
              </w:rPr>
            </w:pPr>
            <w:r w:rsidRPr="001A05AF">
              <w:rPr>
                <w:b/>
                <w:bCs/>
                <w:iCs/>
                <w:color w:val="050505"/>
                <w:sz w:val="24"/>
                <w:szCs w:val="24"/>
                <w:shd w:val="clear" w:color="auto" w:fill="FFFFFF"/>
                <w:lang w:val="uk-UA"/>
              </w:rPr>
              <w:t>«Моя мрія після перемоги у війні»</w:t>
            </w:r>
          </w:p>
        </w:tc>
        <w:tc>
          <w:tcPr>
            <w:tcW w:w="3827" w:type="dxa"/>
          </w:tcPr>
          <w:p w:rsidR="00324D18" w:rsidRPr="001A05AF" w:rsidRDefault="004347E4" w:rsidP="004347E4">
            <w:pPr>
              <w:rPr>
                <w:sz w:val="24"/>
                <w:szCs w:val="24"/>
                <w:lang w:val="uk-UA"/>
              </w:rPr>
            </w:pPr>
            <w:r>
              <w:rPr>
                <w:b/>
                <w:bCs/>
                <w:iCs/>
                <w:sz w:val="24"/>
                <w:szCs w:val="24"/>
                <w:lang w:val="uk-UA"/>
              </w:rPr>
              <w:t>П</w:t>
            </w:r>
            <w:r w:rsidR="00324D18" w:rsidRPr="001A05AF">
              <w:rPr>
                <w:b/>
                <w:bCs/>
                <w:iCs/>
                <w:sz w:val="24"/>
                <w:szCs w:val="24"/>
                <w:lang w:val="uk-UA"/>
              </w:rPr>
              <w:t xml:space="preserve">оцікавились у  </w:t>
            </w:r>
            <w:r w:rsidR="00324D18" w:rsidRPr="001A05AF">
              <w:rPr>
                <w:iCs/>
                <w:sz w:val="24"/>
                <w:szCs w:val="24"/>
                <w:lang w:val="uk-UA"/>
              </w:rPr>
              <w:t>здобувачів освіти: що ви зробите у першу чергу, коли почуєте фразу </w:t>
            </w:r>
            <w:r w:rsidR="00324D18" w:rsidRPr="001A05AF">
              <w:rPr>
                <w:b/>
                <w:bCs/>
                <w:iCs/>
                <w:sz w:val="24"/>
                <w:szCs w:val="24"/>
                <w:lang w:val="uk-UA"/>
              </w:rPr>
              <w:t>«Війна закінчилася»?</w:t>
            </w:r>
          </w:p>
        </w:tc>
        <w:tc>
          <w:tcPr>
            <w:tcW w:w="2410" w:type="dxa"/>
          </w:tcPr>
          <w:p w:rsidR="00324D18" w:rsidRPr="001A05AF" w:rsidRDefault="00DF4CD4" w:rsidP="0089249A">
            <w:pPr>
              <w:jc w:val="both"/>
              <w:rPr>
                <w:sz w:val="24"/>
                <w:szCs w:val="24"/>
                <w:lang w:val="uk-UA"/>
              </w:rPr>
            </w:pPr>
            <w:hyperlink r:id="rId18" w:history="1">
              <w:r w:rsidR="00324D18" w:rsidRPr="001A05AF">
                <w:rPr>
                  <w:rStyle w:val="a4"/>
                  <w:sz w:val="24"/>
                  <w:szCs w:val="24"/>
                  <w:lang w:val="uk-UA"/>
                </w:rPr>
                <w:t>https://www.facebook.com/groups/465091254468684/permalink/829589518018854</w:t>
              </w:r>
            </w:hyperlink>
          </w:p>
          <w:p w:rsidR="00324D18" w:rsidRPr="001A05AF" w:rsidRDefault="00DF4CD4" w:rsidP="0089249A">
            <w:pPr>
              <w:jc w:val="both"/>
              <w:rPr>
                <w:sz w:val="24"/>
                <w:szCs w:val="24"/>
                <w:lang w:val="uk-UA"/>
              </w:rPr>
            </w:pPr>
            <w:hyperlink r:id="rId19" w:history="1">
              <w:r w:rsidR="00324D18" w:rsidRPr="001A05AF">
                <w:rPr>
                  <w:rStyle w:val="a4"/>
                  <w:sz w:val="24"/>
                  <w:szCs w:val="24"/>
                  <w:lang w:val="uk-UA"/>
                </w:rPr>
                <w:t>https://www.facebook.com/groups/465091254468684/permalink/828725714771901</w:t>
              </w:r>
            </w:hyperlink>
          </w:p>
          <w:p w:rsidR="00324D18" w:rsidRPr="001A05AF" w:rsidRDefault="00DF4CD4" w:rsidP="0089249A">
            <w:pPr>
              <w:jc w:val="both"/>
              <w:rPr>
                <w:sz w:val="24"/>
                <w:szCs w:val="24"/>
                <w:lang w:val="uk-UA"/>
              </w:rPr>
            </w:pPr>
            <w:hyperlink r:id="rId20" w:history="1">
              <w:r w:rsidR="00324D18" w:rsidRPr="001A05AF">
                <w:rPr>
                  <w:rStyle w:val="a4"/>
                  <w:sz w:val="24"/>
                  <w:szCs w:val="24"/>
                  <w:lang w:val="uk-UA"/>
                </w:rPr>
                <w:t>https://www.facebook.com/groups/465091254468684/permalink/828174538160352</w:t>
              </w:r>
            </w:hyperlink>
          </w:p>
        </w:tc>
        <w:tc>
          <w:tcPr>
            <w:tcW w:w="1276" w:type="dxa"/>
          </w:tcPr>
          <w:p w:rsidR="00324D18" w:rsidRPr="001A05AF" w:rsidRDefault="00324D18" w:rsidP="0089249A">
            <w:pPr>
              <w:jc w:val="both"/>
              <w:rPr>
                <w:sz w:val="24"/>
                <w:szCs w:val="24"/>
                <w:lang w:val="uk-UA"/>
              </w:rPr>
            </w:pPr>
          </w:p>
        </w:tc>
      </w:tr>
      <w:tr w:rsidR="00324D18" w:rsidRPr="001A05AF" w:rsidTr="004347E4">
        <w:trPr>
          <w:trHeight w:val="1408"/>
        </w:trPr>
        <w:tc>
          <w:tcPr>
            <w:tcW w:w="2552" w:type="dxa"/>
          </w:tcPr>
          <w:p w:rsidR="00324D18" w:rsidRPr="001A05AF" w:rsidRDefault="00324D18" w:rsidP="0089249A">
            <w:pPr>
              <w:rPr>
                <w:bCs/>
                <w:iCs/>
                <w:color w:val="050505"/>
                <w:sz w:val="24"/>
                <w:szCs w:val="24"/>
                <w:shd w:val="clear" w:color="auto" w:fill="FFFFFF"/>
                <w:lang w:val="uk-UA"/>
              </w:rPr>
            </w:pPr>
            <w:r w:rsidRPr="001A05AF">
              <w:rPr>
                <w:bCs/>
                <w:iCs/>
                <w:color w:val="050505"/>
                <w:sz w:val="24"/>
                <w:szCs w:val="24"/>
                <w:shd w:val="clear" w:color="auto" w:fill="FFFFFF"/>
                <w:lang w:val="uk-UA"/>
              </w:rPr>
              <w:t xml:space="preserve">Проведено: </w:t>
            </w:r>
          </w:p>
          <w:p w:rsidR="00324D18" w:rsidRPr="001A05AF" w:rsidRDefault="00324D18" w:rsidP="0089249A">
            <w:pPr>
              <w:rPr>
                <w:bCs/>
                <w:iCs/>
                <w:color w:val="050505"/>
                <w:sz w:val="24"/>
                <w:szCs w:val="24"/>
                <w:shd w:val="clear" w:color="auto" w:fill="FFFFFF"/>
                <w:lang w:val="uk-UA"/>
              </w:rPr>
            </w:pPr>
            <w:r w:rsidRPr="001A05AF">
              <w:rPr>
                <w:bCs/>
                <w:iCs/>
                <w:color w:val="050505"/>
                <w:sz w:val="24"/>
                <w:szCs w:val="24"/>
                <w:shd w:val="clear" w:color="auto" w:fill="FFFFFF"/>
                <w:lang w:val="uk-UA"/>
              </w:rPr>
              <w:t>- круглий стіл завершення І етапу реформи НУШ «</w:t>
            </w:r>
            <w:r w:rsidRPr="001A05AF">
              <w:rPr>
                <w:b/>
                <w:bCs/>
                <w:iCs/>
                <w:color w:val="050505"/>
                <w:sz w:val="24"/>
                <w:szCs w:val="24"/>
                <w:shd w:val="clear" w:color="auto" w:fill="FFFFFF"/>
                <w:lang w:val="uk-UA"/>
              </w:rPr>
              <w:t>Закінчення навчального року в умовах воєнного стану»</w:t>
            </w:r>
            <w:r w:rsidRPr="001A05AF">
              <w:rPr>
                <w:b/>
                <w:bCs/>
                <w:i/>
                <w:iCs/>
                <w:color w:val="050505"/>
                <w:sz w:val="24"/>
                <w:szCs w:val="24"/>
                <w:shd w:val="clear" w:color="auto" w:fill="FFFFFF"/>
                <w:lang w:val="uk-UA"/>
              </w:rPr>
              <w:t xml:space="preserve"> </w:t>
            </w:r>
            <w:r w:rsidRPr="001A05AF">
              <w:rPr>
                <w:bCs/>
                <w:iCs/>
                <w:color w:val="050505"/>
                <w:sz w:val="24"/>
                <w:szCs w:val="24"/>
                <w:shd w:val="clear" w:color="auto" w:fill="FFFFFF"/>
                <w:lang w:val="uk-UA"/>
              </w:rPr>
              <w:t xml:space="preserve">з вчителями початкових класів </w:t>
            </w:r>
          </w:p>
          <w:p w:rsidR="00324D18" w:rsidRPr="001A05AF" w:rsidRDefault="00324D18" w:rsidP="0089249A">
            <w:pPr>
              <w:rPr>
                <w:bCs/>
                <w:iCs/>
                <w:color w:val="050505"/>
                <w:sz w:val="24"/>
                <w:szCs w:val="24"/>
                <w:shd w:val="clear" w:color="auto" w:fill="FFFFFF"/>
                <w:lang w:val="uk-UA"/>
              </w:rPr>
            </w:pPr>
            <w:r w:rsidRPr="001A05AF">
              <w:rPr>
                <w:bCs/>
                <w:iCs/>
                <w:color w:val="050505"/>
                <w:sz w:val="24"/>
                <w:szCs w:val="24"/>
                <w:shd w:val="clear" w:color="auto" w:fill="FFFFFF"/>
                <w:lang w:val="uk-UA"/>
              </w:rPr>
              <w:t xml:space="preserve">– кейс семінар «НУШ у базовій середній освіті» для молодих педагогів </w:t>
            </w:r>
          </w:p>
          <w:p w:rsidR="00324D18" w:rsidRPr="001A05AF" w:rsidRDefault="008F54AC" w:rsidP="0089249A">
            <w:pPr>
              <w:rPr>
                <w:b/>
                <w:bCs/>
                <w:iCs/>
                <w:color w:val="050505"/>
                <w:sz w:val="24"/>
                <w:szCs w:val="24"/>
                <w:shd w:val="clear" w:color="auto" w:fill="FFFFFF"/>
                <w:lang w:val="uk-UA"/>
              </w:rPr>
            </w:pPr>
            <w:r>
              <w:rPr>
                <w:bCs/>
                <w:iCs/>
                <w:color w:val="050505"/>
                <w:sz w:val="24"/>
                <w:szCs w:val="24"/>
                <w:shd w:val="clear" w:color="auto" w:fill="FFFFFF"/>
                <w:lang w:val="uk-UA"/>
              </w:rPr>
              <w:t xml:space="preserve">- </w:t>
            </w:r>
            <w:r w:rsidR="00324D18" w:rsidRPr="001A05AF">
              <w:rPr>
                <w:bCs/>
                <w:iCs/>
                <w:color w:val="050505"/>
                <w:sz w:val="24"/>
                <w:szCs w:val="24"/>
                <w:shd w:val="clear" w:color="auto" w:fill="FFFFFF"/>
                <w:lang w:val="uk-UA"/>
              </w:rPr>
              <w:t>методичну зустріч учителів зарубіжної літератури «</w:t>
            </w:r>
            <w:r w:rsidR="00324D18" w:rsidRPr="001A05AF">
              <w:rPr>
                <w:b/>
                <w:bCs/>
                <w:iCs/>
                <w:color w:val="050505"/>
                <w:sz w:val="24"/>
                <w:szCs w:val="24"/>
                <w:shd w:val="clear" w:color="auto" w:fill="FFFFFF"/>
                <w:lang w:val="uk-UA"/>
              </w:rPr>
              <w:t xml:space="preserve">Бути чи не бути російським письменникам у шкільній програмі?» </w:t>
            </w:r>
          </w:p>
          <w:p w:rsidR="00324D18" w:rsidRPr="001A05AF" w:rsidRDefault="00324D18" w:rsidP="0089249A">
            <w:pPr>
              <w:rPr>
                <w:bCs/>
                <w:iCs/>
                <w:color w:val="050505"/>
                <w:sz w:val="24"/>
                <w:szCs w:val="24"/>
                <w:shd w:val="clear" w:color="auto" w:fill="FFFFFF"/>
                <w:lang w:val="uk-UA"/>
              </w:rPr>
            </w:pPr>
            <w:r w:rsidRPr="001A05AF">
              <w:rPr>
                <w:bCs/>
                <w:iCs/>
                <w:color w:val="050505"/>
                <w:sz w:val="24"/>
                <w:szCs w:val="24"/>
                <w:shd w:val="clear" w:color="auto" w:fill="FFFFFF"/>
                <w:lang w:val="uk-UA"/>
              </w:rPr>
              <w:t xml:space="preserve">семінар для вчителів технологій /трудове навчання </w:t>
            </w:r>
            <w:r w:rsidRPr="001A05AF">
              <w:rPr>
                <w:b/>
                <w:bCs/>
                <w:iCs/>
                <w:color w:val="050505"/>
                <w:sz w:val="24"/>
                <w:szCs w:val="24"/>
                <w:shd w:val="clear" w:color="auto" w:fill="FFFFFF"/>
                <w:lang w:val="uk-UA"/>
              </w:rPr>
              <w:t>«Сучасні педагогічні технології на уроках трудового навчання»</w:t>
            </w:r>
          </w:p>
        </w:tc>
        <w:tc>
          <w:tcPr>
            <w:tcW w:w="3827" w:type="dxa"/>
          </w:tcPr>
          <w:p w:rsidR="00324D18" w:rsidRPr="001A05AF" w:rsidRDefault="00324D18" w:rsidP="004347E4">
            <w:pPr>
              <w:rPr>
                <w:bCs/>
                <w:iCs/>
                <w:sz w:val="24"/>
                <w:szCs w:val="24"/>
                <w:lang w:val="uk-UA"/>
              </w:rPr>
            </w:pPr>
          </w:p>
          <w:p w:rsidR="00324D18" w:rsidRPr="001A05AF" w:rsidRDefault="00324D18" w:rsidP="004347E4">
            <w:pPr>
              <w:rPr>
                <w:bCs/>
                <w:iCs/>
                <w:sz w:val="24"/>
                <w:szCs w:val="24"/>
                <w:lang w:val="uk-UA"/>
              </w:rPr>
            </w:pPr>
          </w:p>
          <w:p w:rsidR="00324D18" w:rsidRPr="001A05AF" w:rsidRDefault="00324D18" w:rsidP="004347E4">
            <w:pPr>
              <w:rPr>
                <w:bCs/>
                <w:iCs/>
                <w:sz w:val="24"/>
                <w:szCs w:val="24"/>
                <w:lang w:val="uk-UA"/>
              </w:rPr>
            </w:pPr>
            <w:r w:rsidRPr="001A05AF">
              <w:rPr>
                <w:bCs/>
                <w:iCs/>
                <w:color w:val="050505"/>
                <w:sz w:val="24"/>
                <w:szCs w:val="24"/>
                <w:shd w:val="clear" w:color="auto" w:fill="FFFFFF"/>
                <w:lang w:val="uk-UA"/>
              </w:rPr>
              <w:t>Виклики та перспективи розвитку І етапу реформи НУШ</w:t>
            </w:r>
          </w:p>
          <w:p w:rsidR="00324D18" w:rsidRPr="001A05AF" w:rsidRDefault="00324D18" w:rsidP="004347E4">
            <w:pPr>
              <w:rPr>
                <w:bCs/>
                <w:iCs/>
                <w:sz w:val="24"/>
                <w:szCs w:val="24"/>
                <w:lang w:val="uk-UA"/>
              </w:rPr>
            </w:pPr>
          </w:p>
          <w:p w:rsidR="00324D18" w:rsidRPr="001A05AF" w:rsidRDefault="00324D18" w:rsidP="004347E4">
            <w:pPr>
              <w:rPr>
                <w:bCs/>
                <w:iCs/>
                <w:sz w:val="24"/>
                <w:szCs w:val="24"/>
                <w:lang w:val="uk-UA"/>
              </w:rPr>
            </w:pPr>
          </w:p>
          <w:p w:rsidR="00324D18" w:rsidRPr="001A05AF" w:rsidRDefault="00324D18" w:rsidP="004347E4">
            <w:pPr>
              <w:rPr>
                <w:bCs/>
                <w:iCs/>
                <w:sz w:val="24"/>
                <w:szCs w:val="24"/>
                <w:lang w:val="uk-UA"/>
              </w:rPr>
            </w:pPr>
          </w:p>
          <w:p w:rsidR="00324D18" w:rsidRPr="001A05AF" w:rsidRDefault="00324D18" w:rsidP="004347E4">
            <w:pPr>
              <w:rPr>
                <w:bCs/>
                <w:iCs/>
                <w:sz w:val="24"/>
                <w:szCs w:val="24"/>
                <w:lang w:val="uk-UA"/>
              </w:rPr>
            </w:pPr>
          </w:p>
          <w:p w:rsidR="00324D18" w:rsidRPr="001A05AF" w:rsidRDefault="00324D18" w:rsidP="004347E4">
            <w:pPr>
              <w:rPr>
                <w:bCs/>
                <w:iCs/>
                <w:sz w:val="24"/>
                <w:szCs w:val="24"/>
                <w:lang w:val="uk-UA"/>
              </w:rPr>
            </w:pPr>
          </w:p>
          <w:p w:rsidR="00324D18" w:rsidRPr="001A05AF" w:rsidRDefault="00324D18" w:rsidP="004347E4">
            <w:pPr>
              <w:rPr>
                <w:bCs/>
                <w:iCs/>
                <w:sz w:val="24"/>
                <w:szCs w:val="24"/>
                <w:lang w:val="uk-UA"/>
              </w:rPr>
            </w:pPr>
          </w:p>
          <w:p w:rsidR="00324D18" w:rsidRPr="001A05AF" w:rsidRDefault="00324D18" w:rsidP="004347E4">
            <w:pPr>
              <w:rPr>
                <w:bCs/>
                <w:iCs/>
                <w:sz w:val="24"/>
                <w:szCs w:val="24"/>
                <w:lang w:val="uk-UA"/>
              </w:rPr>
            </w:pPr>
          </w:p>
          <w:p w:rsidR="00324D18" w:rsidRPr="001A05AF" w:rsidRDefault="00324D18" w:rsidP="004347E4">
            <w:pPr>
              <w:rPr>
                <w:bCs/>
                <w:iCs/>
                <w:sz w:val="24"/>
                <w:szCs w:val="24"/>
                <w:lang w:val="uk-UA"/>
              </w:rPr>
            </w:pPr>
          </w:p>
          <w:p w:rsidR="00324D18" w:rsidRPr="001A05AF" w:rsidRDefault="00324D18" w:rsidP="004347E4">
            <w:pPr>
              <w:rPr>
                <w:bCs/>
                <w:iCs/>
                <w:sz w:val="24"/>
                <w:szCs w:val="24"/>
                <w:lang w:val="uk-UA"/>
              </w:rPr>
            </w:pPr>
          </w:p>
          <w:p w:rsidR="00324D18" w:rsidRPr="001A05AF" w:rsidRDefault="00324D18" w:rsidP="004347E4">
            <w:pPr>
              <w:rPr>
                <w:bCs/>
                <w:iCs/>
                <w:sz w:val="24"/>
                <w:szCs w:val="24"/>
                <w:lang w:val="uk-UA"/>
              </w:rPr>
            </w:pPr>
          </w:p>
          <w:p w:rsidR="00324D18" w:rsidRPr="001A05AF" w:rsidRDefault="00324D18" w:rsidP="004347E4">
            <w:pPr>
              <w:rPr>
                <w:bCs/>
                <w:iCs/>
                <w:sz w:val="24"/>
                <w:szCs w:val="24"/>
                <w:lang w:val="uk-UA"/>
              </w:rPr>
            </w:pPr>
            <w:r w:rsidRPr="001A05AF">
              <w:rPr>
                <w:bCs/>
                <w:iCs/>
                <w:sz w:val="24"/>
                <w:szCs w:val="24"/>
                <w:lang w:val="uk-UA"/>
              </w:rPr>
              <w:t>Обговорення та вибір модельних навчальних програм з освітніх галузей та підручників для 5-6 класів Нової української школи.</w:t>
            </w:r>
          </w:p>
        </w:tc>
        <w:tc>
          <w:tcPr>
            <w:tcW w:w="2410" w:type="dxa"/>
          </w:tcPr>
          <w:p w:rsidR="00324D18" w:rsidRPr="001A05AF" w:rsidRDefault="00324D18" w:rsidP="0089249A">
            <w:pPr>
              <w:jc w:val="both"/>
              <w:rPr>
                <w:sz w:val="24"/>
                <w:szCs w:val="24"/>
                <w:lang w:val="uk-UA"/>
              </w:rPr>
            </w:pPr>
          </w:p>
          <w:p w:rsidR="00324D18" w:rsidRPr="001A05AF" w:rsidRDefault="00324D18" w:rsidP="0089249A">
            <w:pPr>
              <w:jc w:val="both"/>
              <w:rPr>
                <w:sz w:val="24"/>
                <w:szCs w:val="24"/>
                <w:lang w:val="uk-UA"/>
              </w:rPr>
            </w:pPr>
          </w:p>
          <w:p w:rsidR="00324D18" w:rsidRPr="001A05AF" w:rsidRDefault="00324D18" w:rsidP="0089249A">
            <w:pPr>
              <w:jc w:val="both"/>
              <w:rPr>
                <w:sz w:val="24"/>
                <w:szCs w:val="24"/>
                <w:lang w:val="uk-UA"/>
              </w:rPr>
            </w:pPr>
          </w:p>
          <w:p w:rsidR="00324D18" w:rsidRPr="001A05AF" w:rsidRDefault="00324D18" w:rsidP="0089249A">
            <w:pPr>
              <w:jc w:val="both"/>
              <w:rPr>
                <w:sz w:val="24"/>
                <w:szCs w:val="24"/>
                <w:lang w:val="uk-UA"/>
              </w:rPr>
            </w:pPr>
            <w:r w:rsidRPr="001A05AF">
              <w:rPr>
                <w:sz w:val="24"/>
                <w:szCs w:val="24"/>
                <w:lang w:val="uk-UA"/>
              </w:rPr>
              <w:t xml:space="preserve"> </w:t>
            </w:r>
            <w:hyperlink r:id="rId21" w:history="1">
              <w:r w:rsidRPr="001A05AF">
                <w:rPr>
                  <w:rStyle w:val="a4"/>
                  <w:sz w:val="24"/>
                  <w:szCs w:val="24"/>
                  <w:lang w:val="uk-UA"/>
                </w:rPr>
                <w:t>https://www.facebook.com/groups/465091254468684</w:t>
              </w:r>
            </w:hyperlink>
            <w:r w:rsidRPr="001A05AF">
              <w:rPr>
                <w:sz w:val="24"/>
                <w:szCs w:val="24"/>
                <w:lang w:val="uk-UA"/>
              </w:rPr>
              <w:t xml:space="preserve"> </w:t>
            </w:r>
          </w:p>
          <w:p w:rsidR="00324D18" w:rsidRPr="001A05AF" w:rsidRDefault="00324D18" w:rsidP="0089249A">
            <w:pPr>
              <w:jc w:val="both"/>
              <w:rPr>
                <w:sz w:val="24"/>
                <w:szCs w:val="24"/>
                <w:lang w:val="uk-UA"/>
              </w:rPr>
            </w:pPr>
          </w:p>
          <w:p w:rsidR="00324D18" w:rsidRPr="001A05AF" w:rsidRDefault="00324D18" w:rsidP="0089249A">
            <w:pPr>
              <w:jc w:val="both"/>
              <w:rPr>
                <w:sz w:val="24"/>
                <w:szCs w:val="24"/>
                <w:lang w:val="uk-UA"/>
              </w:rPr>
            </w:pPr>
          </w:p>
          <w:p w:rsidR="00324D18" w:rsidRPr="001A05AF" w:rsidRDefault="00324D18" w:rsidP="0089249A">
            <w:pPr>
              <w:jc w:val="both"/>
              <w:rPr>
                <w:sz w:val="24"/>
                <w:szCs w:val="24"/>
                <w:lang w:val="uk-UA"/>
              </w:rPr>
            </w:pPr>
          </w:p>
        </w:tc>
        <w:tc>
          <w:tcPr>
            <w:tcW w:w="1276" w:type="dxa"/>
          </w:tcPr>
          <w:p w:rsidR="00324D18" w:rsidRPr="001A05AF" w:rsidRDefault="00324D18" w:rsidP="0089249A">
            <w:pPr>
              <w:jc w:val="both"/>
              <w:rPr>
                <w:bCs/>
                <w:iCs/>
                <w:color w:val="050505"/>
                <w:sz w:val="24"/>
                <w:szCs w:val="24"/>
                <w:shd w:val="clear" w:color="auto" w:fill="FFFFFF"/>
                <w:lang w:val="uk-UA"/>
              </w:rPr>
            </w:pPr>
            <w:r w:rsidRPr="001A05AF">
              <w:rPr>
                <w:bCs/>
                <w:iCs/>
                <w:color w:val="050505"/>
                <w:sz w:val="24"/>
                <w:szCs w:val="24"/>
                <w:shd w:val="clear" w:color="auto" w:fill="FFFFFF"/>
                <w:lang w:val="uk-UA"/>
              </w:rPr>
              <w:t>червень 2022</w:t>
            </w:r>
          </w:p>
          <w:p w:rsidR="00324D18" w:rsidRPr="001A05AF" w:rsidRDefault="00324D18" w:rsidP="0089249A">
            <w:pPr>
              <w:jc w:val="both"/>
              <w:rPr>
                <w:bCs/>
                <w:iCs/>
                <w:color w:val="050505"/>
                <w:sz w:val="24"/>
                <w:szCs w:val="24"/>
                <w:shd w:val="clear" w:color="auto" w:fill="FFFFFF"/>
                <w:lang w:val="uk-UA"/>
              </w:rPr>
            </w:pPr>
          </w:p>
          <w:p w:rsidR="00324D18" w:rsidRPr="001A05AF" w:rsidRDefault="00324D18" w:rsidP="0089249A">
            <w:pPr>
              <w:jc w:val="both"/>
              <w:rPr>
                <w:bCs/>
                <w:iCs/>
                <w:color w:val="050505"/>
                <w:sz w:val="24"/>
                <w:szCs w:val="24"/>
                <w:shd w:val="clear" w:color="auto" w:fill="FFFFFF"/>
                <w:lang w:val="uk-UA"/>
              </w:rPr>
            </w:pPr>
          </w:p>
          <w:p w:rsidR="00324D18" w:rsidRPr="001A05AF" w:rsidRDefault="00324D18" w:rsidP="0089249A">
            <w:pPr>
              <w:jc w:val="both"/>
              <w:rPr>
                <w:sz w:val="24"/>
                <w:szCs w:val="24"/>
                <w:lang w:val="uk-UA"/>
              </w:rPr>
            </w:pPr>
          </w:p>
          <w:p w:rsidR="00324D18" w:rsidRPr="001A05AF" w:rsidRDefault="00324D18" w:rsidP="0089249A">
            <w:pPr>
              <w:jc w:val="both"/>
              <w:rPr>
                <w:bCs/>
                <w:iCs/>
                <w:color w:val="050505"/>
                <w:sz w:val="24"/>
                <w:szCs w:val="24"/>
                <w:shd w:val="clear" w:color="auto" w:fill="FFFFFF"/>
                <w:lang w:val="uk-UA"/>
              </w:rPr>
            </w:pPr>
            <w:r w:rsidRPr="001A05AF">
              <w:rPr>
                <w:sz w:val="24"/>
                <w:szCs w:val="24"/>
                <w:lang w:val="uk-UA"/>
              </w:rPr>
              <w:t>травень 2022</w:t>
            </w:r>
          </w:p>
          <w:p w:rsidR="00324D18" w:rsidRPr="001A05AF" w:rsidRDefault="00324D18" w:rsidP="0089249A">
            <w:pPr>
              <w:jc w:val="both"/>
              <w:rPr>
                <w:bCs/>
                <w:iCs/>
                <w:color w:val="050505"/>
                <w:sz w:val="24"/>
                <w:szCs w:val="24"/>
                <w:shd w:val="clear" w:color="auto" w:fill="FFFFFF"/>
                <w:lang w:val="uk-UA"/>
              </w:rPr>
            </w:pPr>
          </w:p>
          <w:p w:rsidR="00324D18" w:rsidRPr="001A05AF" w:rsidRDefault="00324D18" w:rsidP="0089249A">
            <w:pPr>
              <w:jc w:val="both"/>
              <w:rPr>
                <w:bCs/>
                <w:iCs/>
                <w:color w:val="050505"/>
                <w:sz w:val="24"/>
                <w:szCs w:val="24"/>
                <w:shd w:val="clear" w:color="auto" w:fill="FFFFFF"/>
                <w:lang w:val="uk-UA"/>
              </w:rPr>
            </w:pPr>
          </w:p>
          <w:p w:rsidR="00324D18" w:rsidRPr="001A05AF" w:rsidRDefault="00324D18" w:rsidP="0089249A">
            <w:pPr>
              <w:jc w:val="both"/>
              <w:rPr>
                <w:bCs/>
                <w:iCs/>
                <w:color w:val="050505"/>
                <w:sz w:val="24"/>
                <w:szCs w:val="24"/>
                <w:shd w:val="clear" w:color="auto" w:fill="FFFFFF"/>
                <w:lang w:val="uk-UA"/>
              </w:rPr>
            </w:pPr>
          </w:p>
          <w:p w:rsidR="00324D18" w:rsidRPr="001A05AF" w:rsidRDefault="00324D18" w:rsidP="0089249A">
            <w:pPr>
              <w:jc w:val="both"/>
              <w:rPr>
                <w:bCs/>
                <w:iCs/>
                <w:color w:val="050505"/>
                <w:sz w:val="24"/>
                <w:szCs w:val="24"/>
                <w:shd w:val="clear" w:color="auto" w:fill="FFFFFF"/>
                <w:lang w:val="uk-UA"/>
              </w:rPr>
            </w:pPr>
          </w:p>
          <w:p w:rsidR="00324D18" w:rsidRPr="001A05AF" w:rsidRDefault="00324D18" w:rsidP="0089249A">
            <w:pPr>
              <w:jc w:val="both"/>
              <w:rPr>
                <w:bCs/>
                <w:iCs/>
                <w:color w:val="050505"/>
                <w:sz w:val="24"/>
                <w:szCs w:val="24"/>
                <w:shd w:val="clear" w:color="auto" w:fill="FFFFFF"/>
                <w:lang w:val="uk-UA"/>
              </w:rPr>
            </w:pPr>
          </w:p>
          <w:p w:rsidR="00324D18" w:rsidRPr="001A05AF" w:rsidRDefault="00324D18" w:rsidP="0089249A">
            <w:pPr>
              <w:jc w:val="both"/>
              <w:rPr>
                <w:bCs/>
                <w:iCs/>
                <w:color w:val="050505"/>
                <w:sz w:val="24"/>
                <w:szCs w:val="24"/>
                <w:shd w:val="clear" w:color="auto" w:fill="FFFFFF"/>
                <w:lang w:val="uk-UA"/>
              </w:rPr>
            </w:pPr>
            <w:r w:rsidRPr="001A05AF">
              <w:rPr>
                <w:bCs/>
                <w:iCs/>
                <w:color w:val="050505"/>
                <w:sz w:val="24"/>
                <w:szCs w:val="24"/>
                <w:shd w:val="clear" w:color="auto" w:fill="FFFFFF"/>
                <w:lang w:val="uk-UA"/>
              </w:rPr>
              <w:t>червень 2022</w:t>
            </w:r>
          </w:p>
          <w:p w:rsidR="00324D18" w:rsidRPr="001A05AF" w:rsidRDefault="00324D18" w:rsidP="0089249A">
            <w:pPr>
              <w:jc w:val="both"/>
              <w:rPr>
                <w:bCs/>
                <w:iCs/>
                <w:color w:val="050505"/>
                <w:sz w:val="24"/>
                <w:szCs w:val="24"/>
                <w:shd w:val="clear" w:color="auto" w:fill="FFFFFF"/>
                <w:lang w:val="uk-UA"/>
              </w:rPr>
            </w:pPr>
          </w:p>
          <w:p w:rsidR="00324D18" w:rsidRPr="001A05AF" w:rsidRDefault="00324D18" w:rsidP="0089249A">
            <w:pPr>
              <w:jc w:val="both"/>
              <w:rPr>
                <w:bCs/>
                <w:iCs/>
                <w:color w:val="050505"/>
                <w:sz w:val="24"/>
                <w:szCs w:val="24"/>
                <w:shd w:val="clear" w:color="auto" w:fill="FFFFFF"/>
                <w:lang w:val="uk-UA"/>
              </w:rPr>
            </w:pPr>
          </w:p>
          <w:p w:rsidR="00324D18" w:rsidRPr="001A05AF" w:rsidRDefault="00324D18" w:rsidP="0089249A">
            <w:pPr>
              <w:jc w:val="both"/>
              <w:rPr>
                <w:bCs/>
                <w:iCs/>
                <w:color w:val="050505"/>
                <w:sz w:val="24"/>
                <w:szCs w:val="24"/>
                <w:shd w:val="clear" w:color="auto" w:fill="FFFFFF"/>
                <w:lang w:val="uk-UA"/>
              </w:rPr>
            </w:pPr>
          </w:p>
          <w:p w:rsidR="00324D18" w:rsidRPr="001A05AF" w:rsidRDefault="00324D18" w:rsidP="0089249A">
            <w:pPr>
              <w:jc w:val="both"/>
              <w:rPr>
                <w:sz w:val="24"/>
                <w:szCs w:val="24"/>
                <w:lang w:val="uk-UA"/>
              </w:rPr>
            </w:pPr>
            <w:r w:rsidRPr="001A05AF">
              <w:rPr>
                <w:bCs/>
                <w:iCs/>
                <w:color w:val="050505"/>
                <w:sz w:val="24"/>
                <w:szCs w:val="24"/>
                <w:shd w:val="clear" w:color="auto" w:fill="FFFFFF"/>
                <w:lang w:val="uk-UA"/>
              </w:rPr>
              <w:t>січень 2022</w:t>
            </w:r>
          </w:p>
        </w:tc>
      </w:tr>
      <w:tr w:rsidR="00324D18" w:rsidRPr="001A05AF" w:rsidTr="004347E4">
        <w:trPr>
          <w:trHeight w:val="2265"/>
        </w:trPr>
        <w:tc>
          <w:tcPr>
            <w:tcW w:w="2552" w:type="dxa"/>
          </w:tcPr>
          <w:p w:rsidR="00324D18" w:rsidRPr="001A05AF" w:rsidRDefault="00324D18" w:rsidP="0089249A">
            <w:pPr>
              <w:rPr>
                <w:bCs/>
                <w:iCs/>
                <w:color w:val="050505"/>
                <w:sz w:val="24"/>
                <w:szCs w:val="24"/>
                <w:shd w:val="clear" w:color="auto" w:fill="FFFFFF"/>
                <w:lang w:val="uk-UA"/>
              </w:rPr>
            </w:pPr>
            <w:r w:rsidRPr="001A05AF">
              <w:rPr>
                <w:bCs/>
                <w:iCs/>
                <w:color w:val="050505"/>
                <w:sz w:val="24"/>
                <w:szCs w:val="24"/>
                <w:shd w:val="clear" w:color="auto" w:fill="FFFFFF"/>
                <w:lang w:val="uk-UA"/>
              </w:rPr>
              <w:t>Виїзди на запит керівників закладів освіти</w:t>
            </w:r>
          </w:p>
        </w:tc>
        <w:tc>
          <w:tcPr>
            <w:tcW w:w="3827" w:type="dxa"/>
          </w:tcPr>
          <w:p w:rsidR="00324D18" w:rsidRPr="001A05AF" w:rsidRDefault="00324D18" w:rsidP="004347E4">
            <w:pPr>
              <w:rPr>
                <w:bCs/>
                <w:iCs/>
                <w:sz w:val="24"/>
                <w:szCs w:val="24"/>
                <w:lang w:val="uk-UA"/>
              </w:rPr>
            </w:pPr>
            <w:r w:rsidRPr="001A05AF">
              <w:rPr>
                <w:bCs/>
                <w:iCs/>
                <w:sz w:val="24"/>
                <w:szCs w:val="24"/>
                <w:lang w:val="uk-UA"/>
              </w:rPr>
              <w:t>Консультування педагогів з окремих предметів (інфо</w:t>
            </w:r>
            <w:r w:rsidR="004347E4">
              <w:rPr>
                <w:bCs/>
                <w:iCs/>
                <w:sz w:val="24"/>
                <w:szCs w:val="24"/>
                <w:lang w:val="uk-UA"/>
              </w:rPr>
              <w:t xml:space="preserve">рмаційно-консультативні наради, </w:t>
            </w:r>
            <w:r w:rsidRPr="001A05AF">
              <w:rPr>
                <w:bCs/>
                <w:iCs/>
                <w:sz w:val="24"/>
                <w:szCs w:val="24"/>
                <w:lang w:val="uk-UA"/>
              </w:rPr>
              <w:t>групові та індивідуальні консультації Тяпчанського,</w:t>
            </w:r>
            <w:r w:rsidRPr="001A05AF">
              <w:rPr>
                <w:b/>
                <w:bCs/>
                <w:iCs/>
                <w:sz w:val="24"/>
                <w:szCs w:val="24"/>
                <w:lang w:val="uk-UA"/>
              </w:rPr>
              <w:t xml:space="preserve"> </w:t>
            </w:r>
            <w:r w:rsidRPr="001A05AF">
              <w:rPr>
                <w:bCs/>
                <w:iCs/>
                <w:sz w:val="24"/>
                <w:szCs w:val="24"/>
                <w:lang w:val="uk-UA"/>
              </w:rPr>
              <w:t>Малотур’янського, Оболонського та Тростянецького ліцеїв та Оболонської початкової школи)</w:t>
            </w:r>
          </w:p>
        </w:tc>
        <w:tc>
          <w:tcPr>
            <w:tcW w:w="2410" w:type="dxa"/>
          </w:tcPr>
          <w:p w:rsidR="00324D18" w:rsidRPr="001A05AF" w:rsidRDefault="00324D18" w:rsidP="0089249A">
            <w:pPr>
              <w:jc w:val="both"/>
              <w:rPr>
                <w:sz w:val="24"/>
                <w:szCs w:val="24"/>
                <w:lang w:val="uk-UA"/>
              </w:rPr>
            </w:pPr>
          </w:p>
        </w:tc>
        <w:tc>
          <w:tcPr>
            <w:tcW w:w="1276" w:type="dxa"/>
          </w:tcPr>
          <w:p w:rsidR="00324D18" w:rsidRPr="001A05AF" w:rsidRDefault="00324D18" w:rsidP="0089249A">
            <w:pPr>
              <w:jc w:val="both"/>
              <w:rPr>
                <w:bCs/>
                <w:iCs/>
                <w:color w:val="050505"/>
                <w:sz w:val="24"/>
                <w:szCs w:val="24"/>
                <w:shd w:val="clear" w:color="auto" w:fill="FFFFFF"/>
                <w:lang w:val="uk-UA"/>
              </w:rPr>
            </w:pPr>
            <w:r w:rsidRPr="001A05AF">
              <w:rPr>
                <w:bCs/>
                <w:iCs/>
                <w:color w:val="050505"/>
                <w:sz w:val="24"/>
                <w:szCs w:val="24"/>
                <w:shd w:val="clear" w:color="auto" w:fill="FFFFFF"/>
                <w:lang w:val="uk-UA"/>
              </w:rPr>
              <w:t>протягом року</w:t>
            </w:r>
          </w:p>
        </w:tc>
      </w:tr>
      <w:tr w:rsidR="00324D18" w:rsidRPr="001A05AF" w:rsidTr="004347E4">
        <w:trPr>
          <w:trHeight w:val="1401"/>
        </w:trPr>
        <w:tc>
          <w:tcPr>
            <w:tcW w:w="2552" w:type="dxa"/>
          </w:tcPr>
          <w:p w:rsidR="00324D18" w:rsidRPr="001A05AF" w:rsidRDefault="00324D18" w:rsidP="0089249A">
            <w:pPr>
              <w:rPr>
                <w:bCs/>
                <w:iCs/>
                <w:color w:val="050505"/>
                <w:sz w:val="24"/>
                <w:szCs w:val="24"/>
                <w:shd w:val="clear" w:color="auto" w:fill="FFFFFF"/>
                <w:lang w:val="uk-UA"/>
              </w:rPr>
            </w:pPr>
            <w:r w:rsidRPr="001A05AF">
              <w:rPr>
                <w:bCs/>
                <w:iCs/>
                <w:color w:val="050505"/>
                <w:sz w:val="24"/>
                <w:szCs w:val="24"/>
                <w:shd w:val="clear" w:color="auto" w:fill="FFFFFF"/>
                <w:lang w:val="uk-UA"/>
              </w:rPr>
              <w:t xml:space="preserve">Майстер-клас </w:t>
            </w:r>
          </w:p>
          <w:p w:rsidR="00324D18" w:rsidRPr="001A05AF" w:rsidRDefault="00324D18" w:rsidP="0089249A">
            <w:pPr>
              <w:rPr>
                <w:bCs/>
                <w:iCs/>
                <w:color w:val="050505"/>
                <w:sz w:val="24"/>
                <w:szCs w:val="24"/>
                <w:shd w:val="clear" w:color="auto" w:fill="FFFFFF"/>
                <w:lang w:val="uk-UA"/>
              </w:rPr>
            </w:pPr>
            <w:r w:rsidRPr="001A05AF">
              <w:rPr>
                <w:bCs/>
                <w:iCs/>
                <w:color w:val="050505"/>
                <w:sz w:val="24"/>
                <w:szCs w:val="24"/>
                <w:shd w:val="clear" w:color="auto" w:fill="FFFFFF"/>
                <w:lang w:val="uk-UA"/>
              </w:rPr>
              <w:t xml:space="preserve">«Виготовлення іграшок з ниток»  </w:t>
            </w:r>
          </w:p>
        </w:tc>
        <w:tc>
          <w:tcPr>
            <w:tcW w:w="3827" w:type="dxa"/>
          </w:tcPr>
          <w:p w:rsidR="00324D18" w:rsidRPr="001A05AF" w:rsidRDefault="00324D18" w:rsidP="004347E4">
            <w:pPr>
              <w:rPr>
                <w:b/>
                <w:bCs/>
                <w:iCs/>
                <w:sz w:val="24"/>
                <w:szCs w:val="24"/>
                <w:lang w:val="uk-UA"/>
              </w:rPr>
            </w:pPr>
            <w:r w:rsidRPr="001A05AF">
              <w:rPr>
                <w:bCs/>
                <w:iCs/>
                <w:color w:val="050505"/>
                <w:sz w:val="24"/>
                <w:szCs w:val="24"/>
                <w:shd w:val="clear" w:color="auto" w:fill="FFFFFF"/>
                <w:lang w:val="uk-UA"/>
              </w:rPr>
              <w:t>Педагогічна спільнота Долинської громади  та ВПО (методист центру культури і дозвілля, м. Гуляйполе - Валентина Жовніренко)</w:t>
            </w:r>
          </w:p>
        </w:tc>
        <w:tc>
          <w:tcPr>
            <w:tcW w:w="2410" w:type="dxa"/>
          </w:tcPr>
          <w:p w:rsidR="00324D18" w:rsidRPr="001A05AF" w:rsidRDefault="00DF4CD4" w:rsidP="0089249A">
            <w:pPr>
              <w:jc w:val="both"/>
              <w:rPr>
                <w:sz w:val="24"/>
                <w:szCs w:val="24"/>
                <w:lang w:val="uk-UA"/>
              </w:rPr>
            </w:pPr>
            <w:hyperlink r:id="rId22" w:history="1">
              <w:r w:rsidR="00324D18" w:rsidRPr="001A05AF">
                <w:rPr>
                  <w:rStyle w:val="a4"/>
                  <w:bCs/>
                  <w:iCs/>
                  <w:sz w:val="24"/>
                  <w:szCs w:val="24"/>
                  <w:shd w:val="clear" w:color="auto" w:fill="FFFFFF"/>
                  <w:lang w:val="uk-UA"/>
                </w:rPr>
                <w:t>https://www.facebook.com/photo/?fbid=1194193751397774&amp;set=pcb.1004470040183044</w:t>
              </w:r>
            </w:hyperlink>
          </w:p>
        </w:tc>
        <w:tc>
          <w:tcPr>
            <w:tcW w:w="1276" w:type="dxa"/>
          </w:tcPr>
          <w:p w:rsidR="00324D18" w:rsidRPr="001A05AF" w:rsidRDefault="00324D18" w:rsidP="0089249A">
            <w:pPr>
              <w:jc w:val="both"/>
              <w:rPr>
                <w:bCs/>
                <w:iCs/>
                <w:color w:val="050505"/>
                <w:sz w:val="24"/>
                <w:szCs w:val="24"/>
                <w:shd w:val="clear" w:color="auto" w:fill="FFFFFF"/>
                <w:lang w:val="uk-UA"/>
              </w:rPr>
            </w:pPr>
            <w:r w:rsidRPr="001A05AF">
              <w:rPr>
                <w:bCs/>
                <w:iCs/>
                <w:color w:val="050505"/>
                <w:sz w:val="24"/>
                <w:szCs w:val="24"/>
                <w:shd w:val="clear" w:color="auto" w:fill="FFFFFF"/>
                <w:lang w:val="uk-UA"/>
              </w:rPr>
              <w:t>травень 2022</w:t>
            </w:r>
          </w:p>
        </w:tc>
      </w:tr>
      <w:tr w:rsidR="00324D18" w:rsidRPr="001A05AF" w:rsidTr="004347E4">
        <w:trPr>
          <w:trHeight w:val="1549"/>
        </w:trPr>
        <w:tc>
          <w:tcPr>
            <w:tcW w:w="2552" w:type="dxa"/>
          </w:tcPr>
          <w:p w:rsidR="00324D18" w:rsidRPr="001A05AF" w:rsidRDefault="00324D18" w:rsidP="0089249A">
            <w:pPr>
              <w:rPr>
                <w:bCs/>
                <w:iCs/>
                <w:color w:val="050505"/>
                <w:sz w:val="24"/>
                <w:szCs w:val="24"/>
                <w:shd w:val="clear" w:color="auto" w:fill="FFFFFF"/>
                <w:lang w:val="uk-UA"/>
              </w:rPr>
            </w:pPr>
            <w:r w:rsidRPr="001A05AF">
              <w:rPr>
                <w:bCs/>
                <w:iCs/>
                <w:color w:val="050505"/>
                <w:sz w:val="24"/>
                <w:szCs w:val="24"/>
                <w:shd w:val="clear" w:color="auto" w:fill="FFFFFF"/>
                <w:lang w:val="uk-UA"/>
              </w:rPr>
              <w:lastRenderedPageBreak/>
              <w:t>Волонтерська група психологів «Люди в біді»:</w:t>
            </w:r>
          </w:p>
          <w:p w:rsidR="00324D18" w:rsidRPr="001A05AF" w:rsidRDefault="00324D18" w:rsidP="0089249A">
            <w:pPr>
              <w:rPr>
                <w:bCs/>
                <w:iCs/>
                <w:color w:val="050505"/>
                <w:sz w:val="24"/>
                <w:szCs w:val="24"/>
                <w:shd w:val="clear" w:color="auto" w:fill="FFFFFF"/>
                <w:lang w:val="uk-UA"/>
              </w:rPr>
            </w:pPr>
            <w:r w:rsidRPr="001A05AF">
              <w:rPr>
                <w:bCs/>
                <w:iCs/>
                <w:color w:val="050505"/>
                <w:sz w:val="24"/>
                <w:szCs w:val="24"/>
                <w:shd w:val="clear" w:color="auto" w:fill="FFFFFF"/>
                <w:lang w:val="uk-UA"/>
              </w:rPr>
              <w:t xml:space="preserve">-психологічні тренінги для ВПО; </w:t>
            </w:r>
          </w:p>
        </w:tc>
        <w:tc>
          <w:tcPr>
            <w:tcW w:w="3827" w:type="dxa"/>
          </w:tcPr>
          <w:p w:rsidR="00324D18" w:rsidRPr="001A05AF" w:rsidRDefault="00324D18" w:rsidP="004347E4">
            <w:pPr>
              <w:rPr>
                <w:bCs/>
                <w:iCs/>
                <w:color w:val="050505"/>
                <w:sz w:val="24"/>
                <w:szCs w:val="24"/>
                <w:shd w:val="clear" w:color="auto" w:fill="FFFFFF"/>
                <w:lang w:val="uk-UA"/>
              </w:rPr>
            </w:pPr>
            <w:r w:rsidRPr="001A05AF">
              <w:rPr>
                <w:bCs/>
                <w:iCs/>
                <w:color w:val="050505"/>
                <w:sz w:val="24"/>
                <w:szCs w:val="24"/>
                <w:shd w:val="clear" w:color="auto" w:fill="FFFFFF"/>
                <w:lang w:val="uk-UA"/>
              </w:rPr>
              <w:t>Для покращення психологічної комунікації та педагогічної взаємодії.</w:t>
            </w:r>
          </w:p>
        </w:tc>
        <w:tc>
          <w:tcPr>
            <w:tcW w:w="2410" w:type="dxa"/>
          </w:tcPr>
          <w:p w:rsidR="00324D18" w:rsidRPr="001A05AF" w:rsidRDefault="00DF4CD4" w:rsidP="0089249A">
            <w:pPr>
              <w:jc w:val="both"/>
              <w:rPr>
                <w:bCs/>
                <w:iCs/>
                <w:color w:val="050505"/>
                <w:sz w:val="24"/>
                <w:szCs w:val="24"/>
                <w:shd w:val="clear" w:color="auto" w:fill="FFFFFF"/>
                <w:lang w:val="uk-UA"/>
              </w:rPr>
            </w:pPr>
            <w:hyperlink r:id="rId23" w:history="1">
              <w:r w:rsidR="00324D18" w:rsidRPr="001A05AF">
                <w:rPr>
                  <w:rStyle w:val="a4"/>
                  <w:bCs/>
                  <w:iCs/>
                  <w:sz w:val="24"/>
                  <w:szCs w:val="24"/>
                  <w:shd w:val="clear" w:color="auto" w:fill="FFFFFF"/>
                  <w:lang w:val="uk-UA"/>
                </w:rPr>
                <w:t>https://www.facebook.com/photo?fbid=1026777134610726&amp;set=pcb.1026780524610387</w:t>
              </w:r>
            </w:hyperlink>
          </w:p>
        </w:tc>
        <w:tc>
          <w:tcPr>
            <w:tcW w:w="1276" w:type="dxa"/>
          </w:tcPr>
          <w:p w:rsidR="00324D18" w:rsidRPr="001A05AF" w:rsidRDefault="00324D18" w:rsidP="0089249A">
            <w:pPr>
              <w:jc w:val="both"/>
              <w:rPr>
                <w:bCs/>
                <w:iCs/>
                <w:color w:val="050505"/>
                <w:sz w:val="24"/>
                <w:szCs w:val="24"/>
                <w:shd w:val="clear" w:color="auto" w:fill="FFFFFF"/>
                <w:lang w:val="uk-UA"/>
              </w:rPr>
            </w:pPr>
            <w:r w:rsidRPr="001A05AF">
              <w:rPr>
                <w:bCs/>
                <w:iCs/>
                <w:color w:val="050505"/>
                <w:sz w:val="24"/>
                <w:szCs w:val="24"/>
                <w:shd w:val="clear" w:color="auto" w:fill="FFFFFF"/>
                <w:lang w:val="uk-UA"/>
              </w:rPr>
              <w:t>квітень-травень 2022</w:t>
            </w:r>
          </w:p>
        </w:tc>
      </w:tr>
      <w:tr w:rsidR="00324D18" w:rsidRPr="001A05AF" w:rsidTr="004347E4">
        <w:trPr>
          <w:trHeight w:val="1835"/>
        </w:trPr>
        <w:tc>
          <w:tcPr>
            <w:tcW w:w="2552" w:type="dxa"/>
          </w:tcPr>
          <w:p w:rsidR="00324D18" w:rsidRPr="001A05AF" w:rsidRDefault="00324D18" w:rsidP="0089249A">
            <w:pPr>
              <w:rPr>
                <w:bCs/>
                <w:iCs/>
                <w:color w:val="050505"/>
                <w:sz w:val="24"/>
                <w:szCs w:val="24"/>
                <w:shd w:val="clear" w:color="auto" w:fill="FFFFFF"/>
                <w:lang w:val="uk-UA"/>
              </w:rPr>
            </w:pPr>
            <w:r w:rsidRPr="001A05AF">
              <w:rPr>
                <w:bCs/>
                <w:iCs/>
                <w:color w:val="050505"/>
                <w:sz w:val="24"/>
                <w:szCs w:val="24"/>
                <w:shd w:val="clear" w:color="auto" w:fill="FFFFFF"/>
                <w:lang w:val="uk-UA"/>
              </w:rPr>
              <w:t>Зустріч з відомими людьми Харківщини (І.Піддубним –журналіст, кінодокументаліст, автор понад двадцяти історичних фільмів-розслідувань)</w:t>
            </w:r>
          </w:p>
        </w:tc>
        <w:tc>
          <w:tcPr>
            <w:tcW w:w="3827" w:type="dxa"/>
          </w:tcPr>
          <w:p w:rsidR="00324D18" w:rsidRPr="001A05AF" w:rsidRDefault="00324D18" w:rsidP="004347E4">
            <w:pPr>
              <w:rPr>
                <w:bCs/>
                <w:iCs/>
                <w:color w:val="050505"/>
                <w:sz w:val="24"/>
                <w:szCs w:val="24"/>
                <w:shd w:val="clear" w:color="auto" w:fill="FFFFFF"/>
                <w:lang w:val="uk-UA"/>
              </w:rPr>
            </w:pPr>
            <w:r w:rsidRPr="001A05AF">
              <w:rPr>
                <w:bCs/>
                <w:iCs/>
                <w:color w:val="050505"/>
                <w:sz w:val="24"/>
                <w:szCs w:val="24"/>
                <w:shd w:val="clear" w:color="auto" w:fill="FFFFFF"/>
                <w:lang w:val="uk-UA"/>
              </w:rPr>
              <w:t>Презентація документального фільму «Планета Сковороди»,</w:t>
            </w:r>
          </w:p>
          <w:p w:rsidR="00324D18" w:rsidRPr="001A05AF" w:rsidRDefault="00324D18" w:rsidP="004347E4">
            <w:pPr>
              <w:rPr>
                <w:bCs/>
                <w:iCs/>
                <w:color w:val="050505"/>
                <w:sz w:val="24"/>
                <w:szCs w:val="24"/>
                <w:shd w:val="clear" w:color="auto" w:fill="FFFFFF"/>
                <w:lang w:val="uk-UA"/>
              </w:rPr>
            </w:pPr>
            <w:r w:rsidRPr="001A05AF">
              <w:rPr>
                <w:bCs/>
                <w:iCs/>
                <w:color w:val="050505"/>
                <w:sz w:val="24"/>
                <w:szCs w:val="24"/>
                <w:shd w:val="clear" w:color="auto" w:fill="FFFFFF"/>
                <w:lang w:val="uk-UA"/>
              </w:rPr>
              <w:t>«Крим:курорт суворого режиму»</w:t>
            </w:r>
          </w:p>
          <w:p w:rsidR="00324D18" w:rsidRPr="001A05AF" w:rsidRDefault="00324D18" w:rsidP="004347E4">
            <w:pPr>
              <w:rPr>
                <w:bCs/>
                <w:iCs/>
                <w:color w:val="050505"/>
                <w:sz w:val="24"/>
                <w:szCs w:val="24"/>
                <w:shd w:val="clear" w:color="auto" w:fill="FFFFFF"/>
                <w:lang w:val="uk-UA"/>
              </w:rPr>
            </w:pPr>
          </w:p>
        </w:tc>
        <w:tc>
          <w:tcPr>
            <w:tcW w:w="2410" w:type="dxa"/>
          </w:tcPr>
          <w:p w:rsidR="00324D18" w:rsidRPr="001A05AF" w:rsidRDefault="00DF4CD4" w:rsidP="0089249A">
            <w:pPr>
              <w:jc w:val="both"/>
              <w:rPr>
                <w:bCs/>
                <w:iCs/>
                <w:color w:val="050505"/>
                <w:sz w:val="24"/>
                <w:szCs w:val="24"/>
                <w:shd w:val="clear" w:color="auto" w:fill="FFFFFF"/>
                <w:lang w:val="uk-UA"/>
              </w:rPr>
            </w:pPr>
            <w:hyperlink r:id="rId24" w:history="1">
              <w:r w:rsidR="00324D18" w:rsidRPr="001A05AF">
                <w:rPr>
                  <w:rStyle w:val="a4"/>
                  <w:bCs/>
                  <w:iCs/>
                  <w:sz w:val="24"/>
                  <w:szCs w:val="24"/>
                  <w:shd w:val="clear" w:color="auto" w:fill="FFFFFF"/>
                  <w:lang w:val="uk-UA"/>
                </w:rPr>
                <w:t>https://www.facebook.com/groups/muzey.dolyna/posts/795010547795662/</w:t>
              </w:r>
            </w:hyperlink>
            <w:r w:rsidR="00324D18" w:rsidRPr="001A05AF">
              <w:rPr>
                <w:bCs/>
                <w:iCs/>
                <w:color w:val="050505"/>
                <w:sz w:val="24"/>
                <w:szCs w:val="24"/>
                <w:shd w:val="clear" w:color="auto" w:fill="FFFFFF"/>
                <w:lang w:val="uk-UA"/>
              </w:rPr>
              <w:t>)</w:t>
            </w:r>
          </w:p>
        </w:tc>
        <w:tc>
          <w:tcPr>
            <w:tcW w:w="1276" w:type="dxa"/>
          </w:tcPr>
          <w:p w:rsidR="00324D18" w:rsidRPr="001A05AF" w:rsidRDefault="00324D18" w:rsidP="0089249A">
            <w:pPr>
              <w:jc w:val="both"/>
              <w:rPr>
                <w:bCs/>
                <w:iCs/>
                <w:color w:val="050505"/>
                <w:sz w:val="24"/>
                <w:szCs w:val="24"/>
                <w:shd w:val="clear" w:color="auto" w:fill="FFFFFF"/>
                <w:lang w:val="uk-UA"/>
              </w:rPr>
            </w:pPr>
            <w:r w:rsidRPr="001A05AF">
              <w:rPr>
                <w:bCs/>
                <w:iCs/>
                <w:color w:val="050505"/>
                <w:sz w:val="24"/>
                <w:szCs w:val="24"/>
                <w:shd w:val="clear" w:color="auto" w:fill="FFFFFF"/>
                <w:lang w:val="uk-UA"/>
              </w:rPr>
              <w:t>травень 2022</w:t>
            </w:r>
          </w:p>
        </w:tc>
      </w:tr>
      <w:tr w:rsidR="00324D18" w:rsidRPr="001A05AF" w:rsidTr="004347E4">
        <w:trPr>
          <w:trHeight w:val="1835"/>
        </w:trPr>
        <w:tc>
          <w:tcPr>
            <w:tcW w:w="2552" w:type="dxa"/>
          </w:tcPr>
          <w:p w:rsidR="00324D18" w:rsidRPr="001A05AF" w:rsidRDefault="00324D18" w:rsidP="0089249A">
            <w:pPr>
              <w:rPr>
                <w:sz w:val="24"/>
                <w:szCs w:val="24"/>
                <w:lang w:val="uk-UA"/>
              </w:rPr>
            </w:pPr>
            <w:r w:rsidRPr="001A05AF">
              <w:rPr>
                <w:sz w:val="24"/>
                <w:szCs w:val="24"/>
                <w:lang w:val="uk-UA"/>
              </w:rPr>
              <w:t>Планування навчального року 2022/2023</w:t>
            </w:r>
          </w:p>
          <w:p w:rsidR="00324D18" w:rsidRPr="001A05AF" w:rsidRDefault="00324D18" w:rsidP="0089249A">
            <w:pPr>
              <w:rPr>
                <w:bCs/>
                <w:iCs/>
                <w:color w:val="050505"/>
                <w:sz w:val="24"/>
                <w:szCs w:val="24"/>
                <w:shd w:val="clear" w:color="auto" w:fill="FFFFFF"/>
                <w:lang w:val="uk-UA"/>
              </w:rPr>
            </w:pPr>
            <w:r w:rsidRPr="001A05AF">
              <w:rPr>
                <w:b/>
                <w:sz w:val="24"/>
                <w:szCs w:val="24"/>
                <w:lang w:val="uk-UA"/>
              </w:rPr>
              <w:t>Серпневі студії</w:t>
            </w:r>
          </w:p>
        </w:tc>
        <w:tc>
          <w:tcPr>
            <w:tcW w:w="3827" w:type="dxa"/>
          </w:tcPr>
          <w:p w:rsidR="00324D18" w:rsidRPr="001A05AF" w:rsidRDefault="00324D18" w:rsidP="004347E4">
            <w:pPr>
              <w:rPr>
                <w:bCs/>
                <w:iCs/>
                <w:color w:val="050505"/>
                <w:sz w:val="24"/>
                <w:szCs w:val="24"/>
                <w:shd w:val="clear" w:color="auto" w:fill="FFFFFF"/>
                <w:lang w:val="uk-UA"/>
              </w:rPr>
            </w:pPr>
            <w:r w:rsidRPr="001A05AF">
              <w:rPr>
                <w:sz w:val="24"/>
                <w:szCs w:val="24"/>
                <w:lang w:val="uk-UA"/>
              </w:rPr>
              <w:t>В рамках підготовки до навчального року консультантами центру проведено близько 4 се</w:t>
            </w:r>
            <w:r w:rsidR="004347E4">
              <w:rPr>
                <w:sz w:val="24"/>
                <w:szCs w:val="24"/>
                <w:lang w:val="uk-UA"/>
              </w:rPr>
              <w:t>к</w:t>
            </w:r>
            <w:r w:rsidRPr="001A05AF">
              <w:rPr>
                <w:sz w:val="24"/>
                <w:szCs w:val="24"/>
                <w:lang w:val="uk-UA"/>
              </w:rPr>
              <w:t>ційні студій для педагогічних працівників (початкової та дошкільної освіти)</w:t>
            </w:r>
          </w:p>
        </w:tc>
        <w:tc>
          <w:tcPr>
            <w:tcW w:w="2410" w:type="dxa"/>
          </w:tcPr>
          <w:p w:rsidR="00324D18" w:rsidRPr="001A05AF" w:rsidRDefault="00DF4CD4" w:rsidP="0089249A">
            <w:pPr>
              <w:jc w:val="both"/>
              <w:rPr>
                <w:sz w:val="24"/>
                <w:szCs w:val="24"/>
                <w:lang w:val="uk-UA"/>
              </w:rPr>
            </w:pPr>
            <w:hyperlink r:id="rId25" w:history="1">
              <w:r w:rsidR="00324D18" w:rsidRPr="001A05AF">
                <w:rPr>
                  <w:rStyle w:val="a4"/>
                  <w:sz w:val="24"/>
                  <w:szCs w:val="24"/>
                  <w:lang w:val="uk-UA"/>
                </w:rPr>
                <w:t>https://www.facebook.com/groups/465091254468684</w:t>
              </w:r>
            </w:hyperlink>
          </w:p>
          <w:p w:rsidR="00324D18" w:rsidRPr="001A05AF" w:rsidRDefault="00DF4CD4" w:rsidP="0089249A">
            <w:pPr>
              <w:jc w:val="both"/>
              <w:rPr>
                <w:bCs/>
                <w:iCs/>
                <w:color w:val="050505"/>
                <w:sz w:val="24"/>
                <w:szCs w:val="24"/>
                <w:shd w:val="clear" w:color="auto" w:fill="FFFFFF"/>
                <w:lang w:val="uk-UA"/>
              </w:rPr>
            </w:pPr>
            <w:hyperlink r:id="rId26" w:history="1">
              <w:r w:rsidR="00324D18" w:rsidRPr="001A05AF">
                <w:rPr>
                  <w:rStyle w:val="a4"/>
                  <w:sz w:val="24"/>
                  <w:szCs w:val="24"/>
                  <w:lang w:val="uk-UA"/>
                </w:rPr>
                <w:t>https://www.facebook.com/groups/465091254468684/permalink/635201140791027/</w:t>
              </w:r>
            </w:hyperlink>
          </w:p>
        </w:tc>
        <w:tc>
          <w:tcPr>
            <w:tcW w:w="1276" w:type="dxa"/>
          </w:tcPr>
          <w:p w:rsidR="00324D18" w:rsidRPr="001A05AF" w:rsidRDefault="00324D18" w:rsidP="0089249A">
            <w:pPr>
              <w:jc w:val="both"/>
              <w:rPr>
                <w:bCs/>
                <w:iCs/>
                <w:color w:val="050505"/>
                <w:sz w:val="24"/>
                <w:szCs w:val="24"/>
                <w:shd w:val="clear" w:color="auto" w:fill="FFFFFF"/>
                <w:lang w:val="uk-UA"/>
              </w:rPr>
            </w:pPr>
            <w:r w:rsidRPr="001A05AF">
              <w:rPr>
                <w:sz w:val="24"/>
                <w:szCs w:val="24"/>
                <w:lang w:val="uk-UA"/>
              </w:rPr>
              <w:t>серпень 2022</w:t>
            </w:r>
          </w:p>
        </w:tc>
      </w:tr>
      <w:tr w:rsidR="00324D18" w:rsidRPr="001A05AF" w:rsidTr="004347E4">
        <w:trPr>
          <w:trHeight w:val="2117"/>
        </w:trPr>
        <w:tc>
          <w:tcPr>
            <w:tcW w:w="2552" w:type="dxa"/>
          </w:tcPr>
          <w:p w:rsidR="00324D18" w:rsidRPr="001A05AF" w:rsidRDefault="00324D18" w:rsidP="0089249A">
            <w:pPr>
              <w:rPr>
                <w:rFonts w:eastAsia="Calibri"/>
                <w:sz w:val="24"/>
                <w:szCs w:val="24"/>
                <w:lang w:val="uk-UA"/>
              </w:rPr>
            </w:pPr>
            <w:r w:rsidRPr="001A05AF">
              <w:rPr>
                <w:rFonts w:eastAsia="Calibri"/>
                <w:sz w:val="24"/>
                <w:szCs w:val="24"/>
                <w:lang w:val="uk-UA"/>
              </w:rPr>
              <w:t>Участь у волонтерській роботі:</w:t>
            </w:r>
          </w:p>
          <w:p w:rsidR="00324D18" w:rsidRPr="001A05AF" w:rsidRDefault="00324D18" w:rsidP="0089249A">
            <w:pPr>
              <w:rPr>
                <w:rFonts w:eastAsia="Calibri"/>
                <w:sz w:val="24"/>
                <w:szCs w:val="24"/>
                <w:lang w:val="uk-UA"/>
              </w:rPr>
            </w:pPr>
            <w:r w:rsidRPr="001A05AF">
              <w:rPr>
                <w:rFonts w:eastAsia="Calibri"/>
                <w:sz w:val="24"/>
                <w:szCs w:val="24"/>
                <w:lang w:val="uk-UA"/>
              </w:rPr>
              <w:t xml:space="preserve">- плетення сіток, нарізання  смужок тканини для сіток,  підготовка ниток мішковини для маскувальних накидок; </w:t>
            </w:r>
          </w:p>
          <w:p w:rsidR="00324D18" w:rsidRPr="001A05AF" w:rsidRDefault="00324D18" w:rsidP="0089249A">
            <w:pPr>
              <w:rPr>
                <w:sz w:val="24"/>
                <w:szCs w:val="24"/>
                <w:lang w:val="uk-UA"/>
              </w:rPr>
            </w:pPr>
            <w:r w:rsidRPr="001A05AF">
              <w:rPr>
                <w:rFonts w:eastAsia="Calibri"/>
                <w:sz w:val="24"/>
                <w:szCs w:val="24"/>
                <w:lang w:val="uk-UA"/>
              </w:rPr>
              <w:t>-</w:t>
            </w:r>
            <w:r>
              <w:rPr>
                <w:rFonts w:eastAsia="Calibri"/>
                <w:sz w:val="24"/>
                <w:szCs w:val="24"/>
                <w:lang w:val="uk-UA"/>
              </w:rPr>
              <w:t xml:space="preserve"> </w:t>
            </w:r>
            <w:r w:rsidRPr="001A05AF">
              <w:rPr>
                <w:sz w:val="24"/>
                <w:szCs w:val="24"/>
                <w:lang w:val="uk-UA"/>
              </w:rPr>
              <w:t>допомога необхідними речами, військової амуніції та продуктами для ЗСУ;</w:t>
            </w:r>
          </w:p>
          <w:p w:rsidR="00324D18" w:rsidRPr="001A05AF" w:rsidRDefault="00324D18" w:rsidP="0089249A">
            <w:pPr>
              <w:rPr>
                <w:sz w:val="24"/>
                <w:szCs w:val="24"/>
                <w:lang w:val="uk-UA"/>
              </w:rPr>
            </w:pPr>
            <w:r w:rsidRPr="001A05AF">
              <w:rPr>
                <w:sz w:val="24"/>
                <w:szCs w:val="24"/>
                <w:lang w:val="uk-UA"/>
              </w:rPr>
              <w:t>-придбання ліків для військових ЗСУ (3800 грн);</w:t>
            </w:r>
          </w:p>
          <w:p w:rsidR="00324D18" w:rsidRPr="001A05AF" w:rsidRDefault="00324D18" w:rsidP="0089249A">
            <w:pPr>
              <w:rPr>
                <w:bCs/>
                <w:color w:val="050505"/>
                <w:sz w:val="24"/>
                <w:szCs w:val="24"/>
                <w:shd w:val="clear" w:color="auto" w:fill="FFFFFF"/>
                <w:lang w:val="uk-UA"/>
              </w:rPr>
            </w:pPr>
            <w:r w:rsidRPr="001A05AF">
              <w:rPr>
                <w:sz w:val="24"/>
                <w:szCs w:val="24"/>
                <w:lang w:val="uk-UA"/>
              </w:rPr>
              <w:t>- фінансова допомога ЗСУ</w:t>
            </w:r>
          </w:p>
        </w:tc>
        <w:tc>
          <w:tcPr>
            <w:tcW w:w="3827" w:type="dxa"/>
          </w:tcPr>
          <w:p w:rsidR="00324D18" w:rsidRPr="001A05AF" w:rsidRDefault="00324D18" w:rsidP="004347E4">
            <w:pPr>
              <w:rPr>
                <w:sz w:val="24"/>
                <w:szCs w:val="24"/>
                <w:lang w:val="uk-UA"/>
              </w:rPr>
            </w:pPr>
          </w:p>
        </w:tc>
        <w:tc>
          <w:tcPr>
            <w:tcW w:w="2410" w:type="dxa"/>
          </w:tcPr>
          <w:p w:rsidR="00324D18" w:rsidRPr="001A05AF" w:rsidRDefault="00324D18" w:rsidP="0089249A">
            <w:pPr>
              <w:jc w:val="both"/>
              <w:rPr>
                <w:sz w:val="24"/>
                <w:szCs w:val="24"/>
                <w:lang w:val="uk-UA"/>
              </w:rPr>
            </w:pPr>
          </w:p>
        </w:tc>
        <w:tc>
          <w:tcPr>
            <w:tcW w:w="1276" w:type="dxa"/>
          </w:tcPr>
          <w:p w:rsidR="00324D18" w:rsidRPr="001A05AF" w:rsidRDefault="00324D18" w:rsidP="0089249A">
            <w:pPr>
              <w:jc w:val="both"/>
              <w:rPr>
                <w:sz w:val="24"/>
                <w:szCs w:val="24"/>
                <w:lang w:val="uk-UA"/>
              </w:rPr>
            </w:pPr>
            <w:r w:rsidRPr="001A05AF">
              <w:rPr>
                <w:sz w:val="24"/>
                <w:szCs w:val="24"/>
                <w:lang w:val="uk-UA"/>
              </w:rPr>
              <w:t>постійно</w:t>
            </w:r>
          </w:p>
        </w:tc>
      </w:tr>
      <w:tr w:rsidR="00324D18" w:rsidRPr="001A05AF" w:rsidTr="004347E4">
        <w:trPr>
          <w:trHeight w:val="2399"/>
        </w:trPr>
        <w:tc>
          <w:tcPr>
            <w:tcW w:w="2552" w:type="dxa"/>
          </w:tcPr>
          <w:p w:rsidR="00324D18" w:rsidRPr="001A05AF" w:rsidRDefault="00324D18" w:rsidP="0089249A">
            <w:pPr>
              <w:rPr>
                <w:sz w:val="24"/>
                <w:szCs w:val="24"/>
                <w:lang w:val="uk-UA"/>
              </w:rPr>
            </w:pPr>
            <w:r w:rsidRPr="001A05AF">
              <w:rPr>
                <w:sz w:val="24"/>
                <w:szCs w:val="24"/>
                <w:lang w:val="uk-UA"/>
              </w:rPr>
              <w:t>Поширення досвіду роботи центру для педагогічних працівників Миколаїва, Луцьк, Вигодської, Витвицької, Брошнівської ТГ, ГО Освіторія та Нової Української Школи</w:t>
            </w:r>
          </w:p>
        </w:tc>
        <w:tc>
          <w:tcPr>
            <w:tcW w:w="3827" w:type="dxa"/>
          </w:tcPr>
          <w:p w:rsidR="00324D18" w:rsidRPr="001A05AF" w:rsidRDefault="00324D18" w:rsidP="004347E4">
            <w:pPr>
              <w:shd w:val="clear" w:color="auto" w:fill="FFFFFF"/>
              <w:rPr>
                <w:color w:val="050505"/>
                <w:sz w:val="24"/>
                <w:szCs w:val="24"/>
                <w:lang w:val="uk-UA"/>
              </w:rPr>
            </w:pPr>
          </w:p>
        </w:tc>
        <w:tc>
          <w:tcPr>
            <w:tcW w:w="2410" w:type="dxa"/>
          </w:tcPr>
          <w:p w:rsidR="00324D18" w:rsidRPr="001A05AF" w:rsidRDefault="00DF4CD4" w:rsidP="0089249A">
            <w:pPr>
              <w:jc w:val="both"/>
              <w:rPr>
                <w:sz w:val="24"/>
                <w:szCs w:val="24"/>
                <w:lang w:val="uk-UA"/>
              </w:rPr>
            </w:pPr>
            <w:hyperlink r:id="rId27" w:history="1">
              <w:r w:rsidR="00324D18" w:rsidRPr="001A05AF">
                <w:rPr>
                  <w:rStyle w:val="a4"/>
                  <w:sz w:val="24"/>
                  <w:szCs w:val="24"/>
                  <w:lang w:val="uk-UA"/>
                </w:rPr>
                <w:t>https://osvitoria.media/ru/</w:t>
              </w:r>
            </w:hyperlink>
          </w:p>
          <w:p w:rsidR="00324D18" w:rsidRPr="001A05AF" w:rsidRDefault="00324D18" w:rsidP="0089249A">
            <w:pPr>
              <w:jc w:val="both"/>
              <w:rPr>
                <w:sz w:val="24"/>
                <w:szCs w:val="24"/>
                <w:lang w:val="uk-UA"/>
              </w:rPr>
            </w:pPr>
          </w:p>
        </w:tc>
        <w:tc>
          <w:tcPr>
            <w:tcW w:w="1276" w:type="dxa"/>
          </w:tcPr>
          <w:p w:rsidR="00324D18" w:rsidRPr="001A05AF" w:rsidRDefault="00324D18" w:rsidP="0089249A">
            <w:pPr>
              <w:jc w:val="both"/>
              <w:rPr>
                <w:sz w:val="24"/>
                <w:szCs w:val="24"/>
                <w:lang w:val="uk-UA"/>
              </w:rPr>
            </w:pPr>
            <w:r w:rsidRPr="001A05AF">
              <w:rPr>
                <w:sz w:val="24"/>
                <w:szCs w:val="24"/>
                <w:lang w:val="uk-UA"/>
              </w:rPr>
              <w:t>жовтень, листопад, грудень 2021</w:t>
            </w:r>
          </w:p>
        </w:tc>
      </w:tr>
      <w:tr w:rsidR="00324D18" w:rsidRPr="001A05AF" w:rsidTr="004347E4">
        <w:trPr>
          <w:trHeight w:val="1052"/>
        </w:trPr>
        <w:tc>
          <w:tcPr>
            <w:tcW w:w="2552" w:type="dxa"/>
          </w:tcPr>
          <w:p w:rsidR="00324D18" w:rsidRPr="001A05AF" w:rsidRDefault="00324D18" w:rsidP="0089249A">
            <w:pPr>
              <w:rPr>
                <w:sz w:val="24"/>
                <w:szCs w:val="24"/>
                <w:lang w:val="uk-UA"/>
              </w:rPr>
            </w:pPr>
            <w:r w:rsidRPr="001A05AF">
              <w:rPr>
                <w:sz w:val="24"/>
                <w:szCs w:val="24"/>
                <w:lang w:val="uk-UA"/>
              </w:rPr>
              <w:t>Планування роботи центру та реалізації запланованих подій</w:t>
            </w:r>
          </w:p>
        </w:tc>
        <w:tc>
          <w:tcPr>
            <w:tcW w:w="3827" w:type="dxa"/>
          </w:tcPr>
          <w:p w:rsidR="00324D18" w:rsidRPr="001A05AF" w:rsidRDefault="00324D18" w:rsidP="004347E4">
            <w:pPr>
              <w:rPr>
                <w:sz w:val="24"/>
                <w:szCs w:val="24"/>
                <w:lang w:val="uk-UA"/>
              </w:rPr>
            </w:pPr>
          </w:p>
        </w:tc>
        <w:tc>
          <w:tcPr>
            <w:tcW w:w="2410" w:type="dxa"/>
          </w:tcPr>
          <w:p w:rsidR="00324D18" w:rsidRPr="001A05AF" w:rsidRDefault="00324D18" w:rsidP="0089249A">
            <w:pPr>
              <w:jc w:val="both"/>
              <w:rPr>
                <w:b/>
                <w:sz w:val="24"/>
                <w:szCs w:val="24"/>
                <w:lang w:val="uk-UA"/>
              </w:rPr>
            </w:pPr>
          </w:p>
        </w:tc>
        <w:tc>
          <w:tcPr>
            <w:tcW w:w="1276" w:type="dxa"/>
          </w:tcPr>
          <w:p w:rsidR="004347E4" w:rsidRDefault="00324D18" w:rsidP="004347E4">
            <w:pPr>
              <w:ind w:right="-108" w:firstLine="34"/>
              <w:jc w:val="both"/>
              <w:rPr>
                <w:sz w:val="24"/>
                <w:szCs w:val="24"/>
                <w:lang w:val="uk-UA"/>
              </w:rPr>
            </w:pPr>
            <w:r w:rsidRPr="001A05AF">
              <w:rPr>
                <w:sz w:val="24"/>
                <w:szCs w:val="24"/>
                <w:lang w:val="uk-UA"/>
              </w:rPr>
              <w:t xml:space="preserve">щотижня, щомісяця, </w:t>
            </w:r>
          </w:p>
          <w:p w:rsidR="00324D18" w:rsidRDefault="00324D18" w:rsidP="004347E4">
            <w:pPr>
              <w:ind w:right="-108" w:hanging="108"/>
              <w:jc w:val="both"/>
              <w:rPr>
                <w:sz w:val="24"/>
                <w:szCs w:val="24"/>
                <w:lang w:val="uk-UA"/>
              </w:rPr>
            </w:pPr>
            <w:r w:rsidRPr="001A05AF">
              <w:rPr>
                <w:sz w:val="24"/>
                <w:szCs w:val="24"/>
                <w:lang w:val="uk-UA"/>
              </w:rPr>
              <w:t>квартально, щорічно</w:t>
            </w:r>
          </w:p>
          <w:p w:rsidR="004347E4" w:rsidRPr="001A05AF" w:rsidRDefault="004347E4" w:rsidP="004347E4">
            <w:pPr>
              <w:ind w:right="-108" w:hanging="108"/>
              <w:jc w:val="both"/>
              <w:rPr>
                <w:sz w:val="24"/>
                <w:szCs w:val="24"/>
                <w:lang w:val="uk-UA"/>
              </w:rPr>
            </w:pPr>
          </w:p>
        </w:tc>
      </w:tr>
      <w:tr w:rsidR="00324D18" w:rsidRPr="001A05AF" w:rsidTr="004347E4">
        <w:tc>
          <w:tcPr>
            <w:tcW w:w="2552" w:type="dxa"/>
          </w:tcPr>
          <w:p w:rsidR="00324D18" w:rsidRPr="001A05AF" w:rsidRDefault="00324D18" w:rsidP="0089249A">
            <w:pPr>
              <w:rPr>
                <w:sz w:val="24"/>
                <w:szCs w:val="24"/>
                <w:lang w:val="uk-UA"/>
              </w:rPr>
            </w:pPr>
            <w:r w:rsidRPr="001A05AF">
              <w:rPr>
                <w:sz w:val="24"/>
                <w:szCs w:val="24"/>
                <w:lang w:val="uk-UA"/>
              </w:rPr>
              <w:lastRenderedPageBreak/>
              <w:t>Листування з інституціями різних рівнів щодо особливостей організації ефективного освітнього процесу</w:t>
            </w:r>
          </w:p>
        </w:tc>
        <w:tc>
          <w:tcPr>
            <w:tcW w:w="3827" w:type="dxa"/>
          </w:tcPr>
          <w:p w:rsidR="00324D18" w:rsidRPr="001A05AF" w:rsidRDefault="00324D18" w:rsidP="004347E4">
            <w:pPr>
              <w:rPr>
                <w:b/>
                <w:sz w:val="24"/>
                <w:szCs w:val="24"/>
                <w:lang w:val="uk-UA"/>
              </w:rPr>
            </w:pPr>
          </w:p>
        </w:tc>
        <w:tc>
          <w:tcPr>
            <w:tcW w:w="2410" w:type="dxa"/>
          </w:tcPr>
          <w:p w:rsidR="00324D18" w:rsidRPr="001A05AF" w:rsidRDefault="00324D18" w:rsidP="0089249A">
            <w:pPr>
              <w:jc w:val="both"/>
              <w:rPr>
                <w:b/>
                <w:sz w:val="24"/>
                <w:szCs w:val="24"/>
                <w:lang w:val="uk-UA"/>
              </w:rPr>
            </w:pPr>
          </w:p>
        </w:tc>
        <w:tc>
          <w:tcPr>
            <w:tcW w:w="1276" w:type="dxa"/>
          </w:tcPr>
          <w:p w:rsidR="00324D18" w:rsidRPr="001A05AF" w:rsidRDefault="00324D18" w:rsidP="0089249A">
            <w:pPr>
              <w:jc w:val="both"/>
              <w:rPr>
                <w:sz w:val="24"/>
                <w:szCs w:val="24"/>
                <w:lang w:val="uk-UA"/>
              </w:rPr>
            </w:pPr>
            <w:r w:rsidRPr="001A05AF">
              <w:rPr>
                <w:sz w:val="24"/>
                <w:szCs w:val="24"/>
                <w:lang w:val="uk-UA"/>
              </w:rPr>
              <w:t>постійно</w:t>
            </w:r>
          </w:p>
        </w:tc>
      </w:tr>
      <w:tr w:rsidR="00324D18" w:rsidRPr="001A05AF" w:rsidTr="004347E4">
        <w:tc>
          <w:tcPr>
            <w:tcW w:w="2552" w:type="dxa"/>
          </w:tcPr>
          <w:p w:rsidR="00324D18" w:rsidRPr="001A05AF" w:rsidRDefault="00324D18" w:rsidP="0089249A">
            <w:pPr>
              <w:rPr>
                <w:sz w:val="24"/>
                <w:szCs w:val="24"/>
                <w:lang w:val="uk-UA"/>
              </w:rPr>
            </w:pPr>
            <w:r w:rsidRPr="001A05AF">
              <w:rPr>
                <w:sz w:val="24"/>
                <w:szCs w:val="24"/>
                <w:lang w:val="uk-UA"/>
              </w:rPr>
              <w:t>Пошук партнерів та спонсорів для реалізації запланованих проєктів</w:t>
            </w:r>
          </w:p>
        </w:tc>
        <w:tc>
          <w:tcPr>
            <w:tcW w:w="3827" w:type="dxa"/>
          </w:tcPr>
          <w:p w:rsidR="00324D18" w:rsidRPr="001A05AF" w:rsidRDefault="00324D18" w:rsidP="004347E4">
            <w:pPr>
              <w:rPr>
                <w:b/>
                <w:sz w:val="24"/>
                <w:szCs w:val="24"/>
                <w:lang w:val="uk-UA"/>
              </w:rPr>
            </w:pPr>
          </w:p>
        </w:tc>
        <w:tc>
          <w:tcPr>
            <w:tcW w:w="2410" w:type="dxa"/>
          </w:tcPr>
          <w:p w:rsidR="00324D18" w:rsidRPr="001A05AF" w:rsidRDefault="00324D18" w:rsidP="0089249A">
            <w:pPr>
              <w:jc w:val="both"/>
              <w:rPr>
                <w:b/>
                <w:sz w:val="24"/>
                <w:szCs w:val="24"/>
                <w:lang w:val="uk-UA"/>
              </w:rPr>
            </w:pPr>
          </w:p>
        </w:tc>
        <w:tc>
          <w:tcPr>
            <w:tcW w:w="1276" w:type="dxa"/>
          </w:tcPr>
          <w:p w:rsidR="00324D18" w:rsidRPr="001A05AF" w:rsidRDefault="00324D18" w:rsidP="0089249A">
            <w:pPr>
              <w:jc w:val="both"/>
              <w:rPr>
                <w:sz w:val="24"/>
                <w:szCs w:val="24"/>
                <w:lang w:val="uk-UA"/>
              </w:rPr>
            </w:pPr>
            <w:r w:rsidRPr="001A05AF">
              <w:rPr>
                <w:sz w:val="24"/>
                <w:szCs w:val="24"/>
                <w:lang w:val="uk-UA"/>
              </w:rPr>
              <w:t>постійно</w:t>
            </w:r>
          </w:p>
        </w:tc>
      </w:tr>
      <w:tr w:rsidR="00324D18" w:rsidRPr="001A05AF" w:rsidTr="004347E4">
        <w:tc>
          <w:tcPr>
            <w:tcW w:w="2552" w:type="dxa"/>
          </w:tcPr>
          <w:p w:rsidR="00324D18" w:rsidRPr="001A05AF" w:rsidRDefault="00324D18" w:rsidP="0089249A">
            <w:pPr>
              <w:rPr>
                <w:sz w:val="24"/>
                <w:szCs w:val="24"/>
                <w:lang w:val="uk-UA"/>
              </w:rPr>
            </w:pPr>
            <w:r w:rsidRPr="001A05AF">
              <w:rPr>
                <w:sz w:val="24"/>
                <w:szCs w:val="24"/>
                <w:lang w:val="uk-UA"/>
              </w:rPr>
              <w:t>Фахове удосконалення директорки та консультантів центру</w:t>
            </w:r>
          </w:p>
        </w:tc>
        <w:tc>
          <w:tcPr>
            <w:tcW w:w="3827" w:type="dxa"/>
          </w:tcPr>
          <w:p w:rsidR="00324D18" w:rsidRPr="001A05AF" w:rsidRDefault="00324D18" w:rsidP="004347E4">
            <w:pPr>
              <w:rPr>
                <w:sz w:val="24"/>
                <w:szCs w:val="24"/>
                <w:lang w:val="uk-UA"/>
              </w:rPr>
            </w:pPr>
            <w:r w:rsidRPr="001A05AF">
              <w:rPr>
                <w:sz w:val="24"/>
                <w:szCs w:val="24"/>
                <w:lang w:val="uk-UA"/>
              </w:rPr>
              <w:t>Самовдосконалення та саморозвиток  на  онлайн-навчаннях, навчальних курсах, методичних активностях</w:t>
            </w:r>
          </w:p>
        </w:tc>
        <w:tc>
          <w:tcPr>
            <w:tcW w:w="2410" w:type="dxa"/>
          </w:tcPr>
          <w:p w:rsidR="00324D18" w:rsidRPr="001A05AF" w:rsidRDefault="00324D18" w:rsidP="0089249A">
            <w:pPr>
              <w:jc w:val="both"/>
              <w:rPr>
                <w:b/>
                <w:sz w:val="24"/>
                <w:szCs w:val="24"/>
                <w:lang w:val="uk-UA"/>
              </w:rPr>
            </w:pPr>
          </w:p>
        </w:tc>
        <w:tc>
          <w:tcPr>
            <w:tcW w:w="1276" w:type="dxa"/>
          </w:tcPr>
          <w:p w:rsidR="00324D18" w:rsidRPr="001A05AF" w:rsidRDefault="00324D18" w:rsidP="0089249A">
            <w:pPr>
              <w:jc w:val="both"/>
              <w:rPr>
                <w:sz w:val="24"/>
                <w:szCs w:val="24"/>
                <w:lang w:val="uk-UA"/>
              </w:rPr>
            </w:pPr>
            <w:r w:rsidRPr="001A05AF">
              <w:rPr>
                <w:sz w:val="24"/>
                <w:szCs w:val="24"/>
                <w:lang w:val="uk-UA"/>
              </w:rPr>
              <w:t>постійно</w:t>
            </w:r>
          </w:p>
        </w:tc>
      </w:tr>
      <w:tr w:rsidR="00324D18" w:rsidRPr="001A05AF" w:rsidTr="004347E4">
        <w:tc>
          <w:tcPr>
            <w:tcW w:w="2552" w:type="dxa"/>
          </w:tcPr>
          <w:p w:rsidR="00324D18" w:rsidRPr="001A05AF" w:rsidRDefault="00324D18" w:rsidP="0089249A">
            <w:pPr>
              <w:rPr>
                <w:sz w:val="24"/>
                <w:szCs w:val="24"/>
                <w:lang w:val="uk-UA"/>
              </w:rPr>
            </w:pPr>
            <w:r w:rsidRPr="001A05AF">
              <w:rPr>
                <w:sz w:val="24"/>
                <w:szCs w:val="24"/>
                <w:lang w:val="uk-UA"/>
              </w:rPr>
              <w:t>Надання консультанцій педагогічним працівникам</w:t>
            </w:r>
          </w:p>
        </w:tc>
        <w:tc>
          <w:tcPr>
            <w:tcW w:w="3827" w:type="dxa"/>
          </w:tcPr>
          <w:p w:rsidR="00324D18" w:rsidRPr="001A05AF" w:rsidRDefault="00324D18" w:rsidP="0089249A">
            <w:pPr>
              <w:jc w:val="both"/>
              <w:rPr>
                <w:b/>
                <w:sz w:val="24"/>
                <w:szCs w:val="24"/>
                <w:lang w:val="uk-UA"/>
              </w:rPr>
            </w:pPr>
          </w:p>
        </w:tc>
        <w:tc>
          <w:tcPr>
            <w:tcW w:w="2410" w:type="dxa"/>
          </w:tcPr>
          <w:p w:rsidR="00324D18" w:rsidRPr="001A05AF" w:rsidRDefault="00324D18" w:rsidP="0089249A">
            <w:pPr>
              <w:jc w:val="both"/>
              <w:rPr>
                <w:b/>
                <w:sz w:val="24"/>
                <w:szCs w:val="24"/>
                <w:lang w:val="uk-UA"/>
              </w:rPr>
            </w:pPr>
          </w:p>
        </w:tc>
        <w:tc>
          <w:tcPr>
            <w:tcW w:w="1276" w:type="dxa"/>
          </w:tcPr>
          <w:p w:rsidR="00324D18" w:rsidRPr="001A05AF" w:rsidRDefault="00324D18" w:rsidP="0089249A">
            <w:pPr>
              <w:jc w:val="both"/>
              <w:rPr>
                <w:sz w:val="24"/>
                <w:szCs w:val="24"/>
                <w:lang w:val="uk-UA"/>
              </w:rPr>
            </w:pPr>
            <w:r w:rsidRPr="001A05AF">
              <w:rPr>
                <w:sz w:val="24"/>
                <w:szCs w:val="24"/>
                <w:lang w:val="uk-UA"/>
              </w:rPr>
              <w:t>постійно</w:t>
            </w:r>
          </w:p>
        </w:tc>
      </w:tr>
      <w:tr w:rsidR="00324D18" w:rsidRPr="001A05AF" w:rsidTr="004347E4">
        <w:tc>
          <w:tcPr>
            <w:tcW w:w="2552" w:type="dxa"/>
          </w:tcPr>
          <w:p w:rsidR="00324D18" w:rsidRPr="001A05AF" w:rsidRDefault="00324D18" w:rsidP="0089249A">
            <w:pPr>
              <w:rPr>
                <w:sz w:val="24"/>
                <w:szCs w:val="24"/>
                <w:lang w:val="uk-UA"/>
              </w:rPr>
            </w:pPr>
            <w:r w:rsidRPr="001A05AF">
              <w:rPr>
                <w:sz w:val="24"/>
                <w:szCs w:val="24"/>
                <w:lang w:val="uk-UA"/>
              </w:rPr>
              <w:t>Вивчення запитів та потреб педагогічних працівників для врахування в роботі</w:t>
            </w:r>
          </w:p>
        </w:tc>
        <w:tc>
          <w:tcPr>
            <w:tcW w:w="3827" w:type="dxa"/>
          </w:tcPr>
          <w:p w:rsidR="00324D18" w:rsidRPr="001A05AF" w:rsidRDefault="00324D18" w:rsidP="0089249A">
            <w:pPr>
              <w:jc w:val="both"/>
              <w:rPr>
                <w:b/>
                <w:sz w:val="24"/>
                <w:szCs w:val="24"/>
                <w:lang w:val="uk-UA"/>
              </w:rPr>
            </w:pPr>
          </w:p>
        </w:tc>
        <w:tc>
          <w:tcPr>
            <w:tcW w:w="2410" w:type="dxa"/>
          </w:tcPr>
          <w:p w:rsidR="00324D18" w:rsidRPr="001A05AF" w:rsidRDefault="00324D18" w:rsidP="0089249A">
            <w:pPr>
              <w:jc w:val="both"/>
              <w:rPr>
                <w:b/>
                <w:sz w:val="24"/>
                <w:szCs w:val="24"/>
                <w:lang w:val="uk-UA"/>
              </w:rPr>
            </w:pPr>
          </w:p>
        </w:tc>
        <w:tc>
          <w:tcPr>
            <w:tcW w:w="1276" w:type="dxa"/>
          </w:tcPr>
          <w:p w:rsidR="00324D18" w:rsidRPr="001A05AF" w:rsidRDefault="00324D18" w:rsidP="0089249A">
            <w:pPr>
              <w:jc w:val="both"/>
              <w:rPr>
                <w:sz w:val="24"/>
                <w:szCs w:val="24"/>
                <w:lang w:val="uk-UA"/>
              </w:rPr>
            </w:pPr>
            <w:r w:rsidRPr="001A05AF">
              <w:rPr>
                <w:sz w:val="24"/>
                <w:szCs w:val="24"/>
                <w:lang w:val="uk-UA"/>
              </w:rPr>
              <w:t>постійно</w:t>
            </w:r>
          </w:p>
        </w:tc>
      </w:tr>
      <w:tr w:rsidR="00324D18" w:rsidRPr="001A05AF" w:rsidTr="004347E4">
        <w:tc>
          <w:tcPr>
            <w:tcW w:w="2552" w:type="dxa"/>
          </w:tcPr>
          <w:p w:rsidR="00324D18" w:rsidRDefault="00324D18" w:rsidP="0089249A">
            <w:pPr>
              <w:rPr>
                <w:sz w:val="24"/>
                <w:szCs w:val="24"/>
                <w:lang w:val="uk-UA"/>
              </w:rPr>
            </w:pPr>
            <w:r w:rsidRPr="001A05AF">
              <w:rPr>
                <w:sz w:val="24"/>
                <w:szCs w:val="24"/>
                <w:lang w:val="uk-UA"/>
              </w:rPr>
              <w:t>Інформування керівників та педагогічних працівників щодо можливостей підвищення кваліфікації</w:t>
            </w:r>
          </w:p>
          <w:p w:rsidR="00324D18" w:rsidRPr="001A05AF" w:rsidRDefault="00324D18" w:rsidP="0089249A">
            <w:pPr>
              <w:rPr>
                <w:sz w:val="24"/>
                <w:szCs w:val="24"/>
                <w:lang w:val="uk-UA"/>
              </w:rPr>
            </w:pPr>
          </w:p>
        </w:tc>
        <w:tc>
          <w:tcPr>
            <w:tcW w:w="3827" w:type="dxa"/>
          </w:tcPr>
          <w:p w:rsidR="00324D18" w:rsidRPr="001A05AF" w:rsidRDefault="00324D18" w:rsidP="0089249A">
            <w:pPr>
              <w:jc w:val="both"/>
              <w:rPr>
                <w:b/>
                <w:sz w:val="24"/>
                <w:szCs w:val="24"/>
                <w:lang w:val="uk-UA"/>
              </w:rPr>
            </w:pPr>
          </w:p>
        </w:tc>
        <w:tc>
          <w:tcPr>
            <w:tcW w:w="2410" w:type="dxa"/>
          </w:tcPr>
          <w:p w:rsidR="00324D18" w:rsidRPr="001A05AF" w:rsidRDefault="00324D18" w:rsidP="0089249A">
            <w:pPr>
              <w:jc w:val="both"/>
              <w:rPr>
                <w:b/>
                <w:sz w:val="24"/>
                <w:szCs w:val="24"/>
                <w:lang w:val="uk-UA"/>
              </w:rPr>
            </w:pPr>
          </w:p>
        </w:tc>
        <w:tc>
          <w:tcPr>
            <w:tcW w:w="1276" w:type="dxa"/>
          </w:tcPr>
          <w:p w:rsidR="00324D18" w:rsidRPr="001A05AF" w:rsidRDefault="00324D18" w:rsidP="0089249A">
            <w:pPr>
              <w:jc w:val="both"/>
              <w:rPr>
                <w:sz w:val="24"/>
                <w:szCs w:val="24"/>
                <w:lang w:val="uk-UA"/>
              </w:rPr>
            </w:pPr>
            <w:r w:rsidRPr="001A05AF">
              <w:rPr>
                <w:sz w:val="24"/>
                <w:szCs w:val="24"/>
                <w:lang w:val="uk-UA"/>
              </w:rPr>
              <w:t>постійно</w:t>
            </w:r>
          </w:p>
        </w:tc>
      </w:tr>
      <w:tr w:rsidR="00324D18" w:rsidRPr="001A05AF" w:rsidTr="004347E4">
        <w:tc>
          <w:tcPr>
            <w:tcW w:w="2552" w:type="dxa"/>
          </w:tcPr>
          <w:p w:rsidR="00324D18" w:rsidRPr="001A05AF" w:rsidRDefault="00324D18" w:rsidP="0089249A">
            <w:pPr>
              <w:rPr>
                <w:sz w:val="24"/>
                <w:szCs w:val="24"/>
                <w:lang w:val="uk-UA"/>
              </w:rPr>
            </w:pPr>
            <w:r w:rsidRPr="001A05AF">
              <w:rPr>
                <w:sz w:val="24"/>
                <w:szCs w:val="24"/>
                <w:lang w:val="uk-UA"/>
              </w:rPr>
              <w:t>Висвітлення анонсів подій та підсумків проведених подій у соціальних мережах</w:t>
            </w:r>
          </w:p>
        </w:tc>
        <w:tc>
          <w:tcPr>
            <w:tcW w:w="3827" w:type="dxa"/>
          </w:tcPr>
          <w:p w:rsidR="00324D18" w:rsidRPr="001A05AF" w:rsidRDefault="00324D18" w:rsidP="0089249A">
            <w:pPr>
              <w:jc w:val="both"/>
              <w:rPr>
                <w:b/>
                <w:sz w:val="24"/>
                <w:szCs w:val="24"/>
                <w:lang w:val="uk-UA"/>
              </w:rPr>
            </w:pPr>
          </w:p>
        </w:tc>
        <w:tc>
          <w:tcPr>
            <w:tcW w:w="2410" w:type="dxa"/>
          </w:tcPr>
          <w:p w:rsidR="00324D18" w:rsidRPr="001A05AF" w:rsidRDefault="00324D18" w:rsidP="0089249A">
            <w:pPr>
              <w:jc w:val="both"/>
              <w:rPr>
                <w:b/>
                <w:sz w:val="24"/>
                <w:szCs w:val="24"/>
                <w:lang w:val="uk-UA"/>
              </w:rPr>
            </w:pPr>
          </w:p>
        </w:tc>
        <w:tc>
          <w:tcPr>
            <w:tcW w:w="1276" w:type="dxa"/>
          </w:tcPr>
          <w:p w:rsidR="00324D18" w:rsidRPr="001A05AF" w:rsidRDefault="00324D18" w:rsidP="0089249A">
            <w:pPr>
              <w:jc w:val="both"/>
              <w:rPr>
                <w:sz w:val="24"/>
                <w:szCs w:val="24"/>
                <w:lang w:val="uk-UA"/>
              </w:rPr>
            </w:pPr>
            <w:r w:rsidRPr="001A05AF">
              <w:rPr>
                <w:sz w:val="24"/>
                <w:szCs w:val="24"/>
                <w:lang w:val="uk-UA"/>
              </w:rPr>
              <w:t>постійно</w:t>
            </w:r>
          </w:p>
        </w:tc>
      </w:tr>
      <w:tr w:rsidR="00324D18" w:rsidRPr="001A05AF" w:rsidTr="004347E4">
        <w:trPr>
          <w:trHeight w:val="2119"/>
        </w:trPr>
        <w:tc>
          <w:tcPr>
            <w:tcW w:w="2552" w:type="dxa"/>
          </w:tcPr>
          <w:p w:rsidR="00324D18" w:rsidRPr="001A05AF" w:rsidRDefault="00324D18" w:rsidP="0089249A">
            <w:pPr>
              <w:rPr>
                <w:sz w:val="24"/>
                <w:szCs w:val="24"/>
                <w:lang w:val="uk-UA"/>
              </w:rPr>
            </w:pPr>
            <w:r w:rsidRPr="001A05AF">
              <w:rPr>
                <w:sz w:val="24"/>
                <w:szCs w:val="24"/>
                <w:lang w:val="uk-UA"/>
              </w:rPr>
              <w:t>Співпраця з інституціями різних рівнів у сфері освіти з метою удосконалення роботи центру та розширення мережі освітніх послуг, які надає центр</w:t>
            </w:r>
          </w:p>
        </w:tc>
        <w:tc>
          <w:tcPr>
            <w:tcW w:w="3827" w:type="dxa"/>
          </w:tcPr>
          <w:p w:rsidR="00324D18" w:rsidRPr="001A05AF" w:rsidRDefault="00324D18" w:rsidP="0089249A">
            <w:pPr>
              <w:jc w:val="both"/>
              <w:rPr>
                <w:b/>
                <w:sz w:val="24"/>
                <w:szCs w:val="24"/>
                <w:lang w:val="uk-UA"/>
              </w:rPr>
            </w:pPr>
          </w:p>
        </w:tc>
        <w:tc>
          <w:tcPr>
            <w:tcW w:w="2410" w:type="dxa"/>
          </w:tcPr>
          <w:p w:rsidR="00324D18" w:rsidRPr="001A05AF" w:rsidRDefault="00324D18" w:rsidP="0089249A">
            <w:pPr>
              <w:jc w:val="both"/>
              <w:rPr>
                <w:b/>
                <w:sz w:val="24"/>
                <w:szCs w:val="24"/>
                <w:lang w:val="uk-UA"/>
              </w:rPr>
            </w:pPr>
          </w:p>
        </w:tc>
        <w:tc>
          <w:tcPr>
            <w:tcW w:w="1276" w:type="dxa"/>
          </w:tcPr>
          <w:p w:rsidR="00324D18" w:rsidRPr="001A05AF" w:rsidRDefault="00324D18" w:rsidP="0089249A">
            <w:pPr>
              <w:jc w:val="both"/>
              <w:rPr>
                <w:sz w:val="24"/>
                <w:szCs w:val="24"/>
                <w:lang w:val="uk-UA"/>
              </w:rPr>
            </w:pPr>
            <w:r w:rsidRPr="001A05AF">
              <w:rPr>
                <w:sz w:val="24"/>
                <w:szCs w:val="24"/>
                <w:lang w:val="uk-UA"/>
              </w:rPr>
              <w:t>постійно</w:t>
            </w:r>
          </w:p>
        </w:tc>
      </w:tr>
      <w:tr w:rsidR="00324D18" w:rsidRPr="001A05AF" w:rsidTr="004347E4">
        <w:tc>
          <w:tcPr>
            <w:tcW w:w="2552" w:type="dxa"/>
          </w:tcPr>
          <w:p w:rsidR="00324D18" w:rsidRPr="001A05AF" w:rsidRDefault="00324D18" w:rsidP="0089249A">
            <w:pPr>
              <w:rPr>
                <w:sz w:val="24"/>
                <w:szCs w:val="24"/>
                <w:lang w:val="uk-UA"/>
              </w:rPr>
            </w:pPr>
            <w:r w:rsidRPr="001A05AF">
              <w:rPr>
                <w:sz w:val="24"/>
                <w:szCs w:val="24"/>
                <w:lang w:val="uk-UA"/>
              </w:rPr>
              <w:t>Здійснення бухгалтерського обліку та звітування щодо використання коштів</w:t>
            </w:r>
          </w:p>
        </w:tc>
        <w:tc>
          <w:tcPr>
            <w:tcW w:w="3827" w:type="dxa"/>
          </w:tcPr>
          <w:p w:rsidR="00324D18" w:rsidRPr="001A05AF" w:rsidRDefault="00324D18" w:rsidP="0089249A">
            <w:pPr>
              <w:jc w:val="both"/>
              <w:rPr>
                <w:b/>
                <w:sz w:val="24"/>
                <w:szCs w:val="24"/>
                <w:lang w:val="uk-UA"/>
              </w:rPr>
            </w:pPr>
          </w:p>
        </w:tc>
        <w:tc>
          <w:tcPr>
            <w:tcW w:w="2410" w:type="dxa"/>
          </w:tcPr>
          <w:p w:rsidR="00324D18" w:rsidRPr="001A05AF" w:rsidRDefault="00324D18" w:rsidP="0089249A">
            <w:pPr>
              <w:jc w:val="both"/>
              <w:rPr>
                <w:b/>
                <w:sz w:val="24"/>
                <w:szCs w:val="24"/>
                <w:lang w:val="uk-UA"/>
              </w:rPr>
            </w:pPr>
          </w:p>
        </w:tc>
        <w:tc>
          <w:tcPr>
            <w:tcW w:w="1276" w:type="dxa"/>
          </w:tcPr>
          <w:p w:rsidR="00324D18" w:rsidRPr="001A05AF" w:rsidRDefault="00324D18" w:rsidP="0089249A">
            <w:pPr>
              <w:jc w:val="both"/>
              <w:rPr>
                <w:sz w:val="24"/>
                <w:szCs w:val="24"/>
                <w:lang w:val="uk-UA"/>
              </w:rPr>
            </w:pPr>
            <w:r w:rsidRPr="001A05AF">
              <w:rPr>
                <w:sz w:val="24"/>
                <w:szCs w:val="24"/>
                <w:lang w:val="uk-UA"/>
              </w:rPr>
              <w:t>постійно</w:t>
            </w:r>
          </w:p>
        </w:tc>
      </w:tr>
    </w:tbl>
    <w:p w:rsidR="001E7863" w:rsidRDefault="00DF4CD4"/>
    <w:sectPr w:rsidR="001E7863" w:rsidSect="004347E4">
      <w:headerReference w:type="default" r:id="rId28"/>
      <w:pgSz w:w="11906" w:h="16838"/>
      <w:pgMar w:top="851" w:right="567" w:bottom="851"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CD4" w:rsidRDefault="00DF4CD4" w:rsidP="004347E4">
      <w:r>
        <w:separator/>
      </w:r>
    </w:p>
  </w:endnote>
  <w:endnote w:type="continuationSeparator" w:id="0">
    <w:p w:rsidR="00DF4CD4" w:rsidRDefault="00DF4CD4" w:rsidP="0043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CD4" w:rsidRDefault="00DF4CD4" w:rsidP="004347E4">
      <w:r>
        <w:separator/>
      </w:r>
    </w:p>
  </w:footnote>
  <w:footnote w:type="continuationSeparator" w:id="0">
    <w:p w:rsidR="00DF4CD4" w:rsidRDefault="00DF4CD4" w:rsidP="00434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735558"/>
      <w:docPartObj>
        <w:docPartGallery w:val="Page Numbers (Top of Page)"/>
        <w:docPartUnique/>
      </w:docPartObj>
    </w:sdtPr>
    <w:sdtEndPr/>
    <w:sdtContent>
      <w:p w:rsidR="004347E4" w:rsidRPr="004347E4" w:rsidRDefault="004347E4" w:rsidP="004347E4">
        <w:pPr>
          <w:pStyle w:val="a9"/>
          <w:jc w:val="center"/>
        </w:pPr>
        <w:r>
          <w:fldChar w:fldCharType="begin"/>
        </w:r>
        <w:r>
          <w:instrText>PAGE   \* MERGEFORMAT</w:instrText>
        </w:r>
        <w:r>
          <w:fldChar w:fldCharType="separate"/>
        </w:r>
        <w:r w:rsidR="00C85DB3" w:rsidRPr="00C85DB3">
          <w:rPr>
            <w:noProof/>
            <w:lang w:val="uk-UA"/>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B16C0"/>
    <w:multiLevelType w:val="hybridMultilevel"/>
    <w:tmpl w:val="5F70A452"/>
    <w:lvl w:ilvl="0" w:tplc="0BC4E456">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A64"/>
    <w:rsid w:val="002C6A64"/>
    <w:rsid w:val="00311D40"/>
    <w:rsid w:val="00324D18"/>
    <w:rsid w:val="004347E4"/>
    <w:rsid w:val="0054477B"/>
    <w:rsid w:val="008037AB"/>
    <w:rsid w:val="00875A4E"/>
    <w:rsid w:val="008F54AC"/>
    <w:rsid w:val="00C85DB3"/>
    <w:rsid w:val="00DF4C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D18"/>
    <w:pPr>
      <w:spacing w:after="0" w:line="240" w:lineRule="auto"/>
    </w:pPr>
    <w:rPr>
      <w:rFonts w:ascii="Times New Roman" w:eastAsia="Times New Roman" w:hAnsi="Times New Roman" w:cs="Times New Roman"/>
      <w:sz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4D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24D18"/>
    <w:rPr>
      <w:color w:val="0000FF" w:themeColor="hyperlink"/>
      <w:u w:val="single"/>
    </w:rPr>
  </w:style>
  <w:style w:type="paragraph" w:customStyle="1" w:styleId="docdata">
    <w:name w:val="docdata"/>
    <w:aliases w:val="docy,v5,4942,baiaagaaboqcaaadhxeaaawveqaaaaaaaaaaaaaaaaaaaaaaaaaaaaaaaaaaaaaaaaaaaaaaaaaaaaaaaaaaaaaaaaaaaaaaaaaaaaaaaaaaaaaaaaaaaaaaaaaaaaaaaaaaaaaaaaaaaaaaaaaaaaaaaaaaaaaaaaaaaaaaaaaaaaaaaaaaaaaaaaaaaaaaaaaaaaaaaaaaaaaaaaaaaaaaaaaaaaaaaaaaaaaa"/>
    <w:basedOn w:val="a"/>
    <w:rsid w:val="00324D18"/>
    <w:pPr>
      <w:spacing w:before="100" w:beforeAutospacing="1" w:after="100" w:afterAutospacing="1"/>
    </w:pPr>
    <w:rPr>
      <w:sz w:val="24"/>
      <w:szCs w:val="24"/>
      <w:lang w:val="uk-UA" w:eastAsia="uk-UA"/>
    </w:rPr>
  </w:style>
  <w:style w:type="paragraph" w:styleId="a5">
    <w:name w:val="Normal (Web)"/>
    <w:basedOn w:val="a"/>
    <w:uiPriority w:val="99"/>
    <w:unhideWhenUsed/>
    <w:rsid w:val="00324D18"/>
    <w:pPr>
      <w:spacing w:before="100" w:beforeAutospacing="1" w:after="100" w:afterAutospacing="1"/>
    </w:pPr>
    <w:rPr>
      <w:sz w:val="24"/>
      <w:szCs w:val="24"/>
      <w:lang w:val="uk-UA" w:eastAsia="uk-UA"/>
    </w:rPr>
  </w:style>
  <w:style w:type="paragraph" w:styleId="a6">
    <w:name w:val="List Paragraph"/>
    <w:basedOn w:val="a"/>
    <w:uiPriority w:val="34"/>
    <w:qFormat/>
    <w:rsid w:val="00324D18"/>
    <w:pPr>
      <w:spacing w:after="160" w:line="259" w:lineRule="auto"/>
      <w:ind w:left="720"/>
      <w:contextualSpacing/>
    </w:pPr>
    <w:rPr>
      <w:rFonts w:asciiTheme="minorHAnsi" w:eastAsiaTheme="minorHAnsi" w:hAnsiTheme="minorHAnsi" w:cstheme="minorBidi"/>
      <w:sz w:val="22"/>
      <w:lang w:val="en-US" w:eastAsia="en-US"/>
    </w:rPr>
  </w:style>
  <w:style w:type="paragraph" w:styleId="a7">
    <w:name w:val="Balloon Text"/>
    <w:basedOn w:val="a"/>
    <w:link w:val="a8"/>
    <w:uiPriority w:val="99"/>
    <w:semiHidden/>
    <w:unhideWhenUsed/>
    <w:rsid w:val="00311D40"/>
    <w:rPr>
      <w:rFonts w:ascii="Tahoma" w:hAnsi="Tahoma" w:cs="Tahoma"/>
      <w:sz w:val="16"/>
      <w:szCs w:val="16"/>
    </w:rPr>
  </w:style>
  <w:style w:type="character" w:customStyle="1" w:styleId="a8">
    <w:name w:val="Текст у виносці Знак"/>
    <w:basedOn w:val="a0"/>
    <w:link w:val="a7"/>
    <w:uiPriority w:val="99"/>
    <w:semiHidden/>
    <w:rsid w:val="00311D40"/>
    <w:rPr>
      <w:rFonts w:ascii="Tahoma" w:eastAsia="Times New Roman" w:hAnsi="Tahoma" w:cs="Tahoma"/>
      <w:sz w:val="16"/>
      <w:szCs w:val="16"/>
      <w:lang w:val="ru-RU" w:eastAsia="ru-RU"/>
    </w:rPr>
  </w:style>
  <w:style w:type="paragraph" w:styleId="a9">
    <w:name w:val="header"/>
    <w:basedOn w:val="a"/>
    <w:link w:val="aa"/>
    <w:uiPriority w:val="99"/>
    <w:unhideWhenUsed/>
    <w:rsid w:val="004347E4"/>
    <w:pPr>
      <w:tabs>
        <w:tab w:val="center" w:pos="4819"/>
        <w:tab w:val="right" w:pos="9639"/>
      </w:tabs>
    </w:pPr>
  </w:style>
  <w:style w:type="character" w:customStyle="1" w:styleId="aa">
    <w:name w:val="Верхній колонтитул Знак"/>
    <w:basedOn w:val="a0"/>
    <w:link w:val="a9"/>
    <w:uiPriority w:val="99"/>
    <w:rsid w:val="004347E4"/>
    <w:rPr>
      <w:rFonts w:ascii="Times New Roman" w:eastAsia="Times New Roman" w:hAnsi="Times New Roman" w:cs="Times New Roman"/>
      <w:sz w:val="28"/>
      <w:lang w:val="ru-RU" w:eastAsia="ru-RU"/>
    </w:rPr>
  </w:style>
  <w:style w:type="paragraph" w:styleId="ab">
    <w:name w:val="footer"/>
    <w:basedOn w:val="a"/>
    <w:link w:val="ac"/>
    <w:uiPriority w:val="99"/>
    <w:unhideWhenUsed/>
    <w:rsid w:val="004347E4"/>
    <w:pPr>
      <w:tabs>
        <w:tab w:val="center" w:pos="4819"/>
        <w:tab w:val="right" w:pos="9639"/>
      </w:tabs>
    </w:pPr>
  </w:style>
  <w:style w:type="character" w:customStyle="1" w:styleId="ac">
    <w:name w:val="Нижній колонтитул Знак"/>
    <w:basedOn w:val="a0"/>
    <w:link w:val="ab"/>
    <w:uiPriority w:val="99"/>
    <w:rsid w:val="004347E4"/>
    <w:rPr>
      <w:rFonts w:ascii="Times New Roman" w:eastAsia="Times New Roman" w:hAnsi="Times New Roman" w:cs="Times New Roman"/>
      <w:sz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D18"/>
    <w:pPr>
      <w:spacing w:after="0" w:line="240" w:lineRule="auto"/>
    </w:pPr>
    <w:rPr>
      <w:rFonts w:ascii="Times New Roman" w:eastAsia="Times New Roman" w:hAnsi="Times New Roman" w:cs="Times New Roman"/>
      <w:sz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4D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24D18"/>
    <w:rPr>
      <w:color w:val="0000FF" w:themeColor="hyperlink"/>
      <w:u w:val="single"/>
    </w:rPr>
  </w:style>
  <w:style w:type="paragraph" w:customStyle="1" w:styleId="docdata">
    <w:name w:val="docdata"/>
    <w:aliases w:val="docy,v5,4942,baiaagaaboqcaaadhxeaaawveqaaaaaaaaaaaaaaaaaaaaaaaaaaaaaaaaaaaaaaaaaaaaaaaaaaaaaaaaaaaaaaaaaaaaaaaaaaaaaaaaaaaaaaaaaaaaaaaaaaaaaaaaaaaaaaaaaaaaaaaaaaaaaaaaaaaaaaaaaaaaaaaaaaaaaaaaaaaaaaaaaaaaaaaaaaaaaaaaaaaaaaaaaaaaaaaaaaaaaaaaaaaaaa"/>
    <w:basedOn w:val="a"/>
    <w:rsid w:val="00324D18"/>
    <w:pPr>
      <w:spacing w:before="100" w:beforeAutospacing="1" w:after="100" w:afterAutospacing="1"/>
    </w:pPr>
    <w:rPr>
      <w:sz w:val="24"/>
      <w:szCs w:val="24"/>
      <w:lang w:val="uk-UA" w:eastAsia="uk-UA"/>
    </w:rPr>
  </w:style>
  <w:style w:type="paragraph" w:styleId="a5">
    <w:name w:val="Normal (Web)"/>
    <w:basedOn w:val="a"/>
    <w:uiPriority w:val="99"/>
    <w:unhideWhenUsed/>
    <w:rsid w:val="00324D18"/>
    <w:pPr>
      <w:spacing w:before="100" w:beforeAutospacing="1" w:after="100" w:afterAutospacing="1"/>
    </w:pPr>
    <w:rPr>
      <w:sz w:val="24"/>
      <w:szCs w:val="24"/>
      <w:lang w:val="uk-UA" w:eastAsia="uk-UA"/>
    </w:rPr>
  </w:style>
  <w:style w:type="paragraph" w:styleId="a6">
    <w:name w:val="List Paragraph"/>
    <w:basedOn w:val="a"/>
    <w:uiPriority w:val="34"/>
    <w:qFormat/>
    <w:rsid w:val="00324D18"/>
    <w:pPr>
      <w:spacing w:after="160" w:line="259" w:lineRule="auto"/>
      <w:ind w:left="720"/>
      <w:contextualSpacing/>
    </w:pPr>
    <w:rPr>
      <w:rFonts w:asciiTheme="minorHAnsi" w:eastAsiaTheme="minorHAnsi" w:hAnsiTheme="minorHAnsi" w:cstheme="minorBidi"/>
      <w:sz w:val="22"/>
      <w:lang w:val="en-US" w:eastAsia="en-US"/>
    </w:rPr>
  </w:style>
  <w:style w:type="paragraph" w:styleId="a7">
    <w:name w:val="Balloon Text"/>
    <w:basedOn w:val="a"/>
    <w:link w:val="a8"/>
    <w:uiPriority w:val="99"/>
    <w:semiHidden/>
    <w:unhideWhenUsed/>
    <w:rsid w:val="00311D40"/>
    <w:rPr>
      <w:rFonts w:ascii="Tahoma" w:hAnsi="Tahoma" w:cs="Tahoma"/>
      <w:sz w:val="16"/>
      <w:szCs w:val="16"/>
    </w:rPr>
  </w:style>
  <w:style w:type="character" w:customStyle="1" w:styleId="a8">
    <w:name w:val="Текст у виносці Знак"/>
    <w:basedOn w:val="a0"/>
    <w:link w:val="a7"/>
    <w:uiPriority w:val="99"/>
    <w:semiHidden/>
    <w:rsid w:val="00311D40"/>
    <w:rPr>
      <w:rFonts w:ascii="Tahoma" w:eastAsia="Times New Roman" w:hAnsi="Tahoma" w:cs="Tahoma"/>
      <w:sz w:val="16"/>
      <w:szCs w:val="16"/>
      <w:lang w:val="ru-RU" w:eastAsia="ru-RU"/>
    </w:rPr>
  </w:style>
  <w:style w:type="paragraph" w:styleId="a9">
    <w:name w:val="header"/>
    <w:basedOn w:val="a"/>
    <w:link w:val="aa"/>
    <w:uiPriority w:val="99"/>
    <w:unhideWhenUsed/>
    <w:rsid w:val="004347E4"/>
    <w:pPr>
      <w:tabs>
        <w:tab w:val="center" w:pos="4819"/>
        <w:tab w:val="right" w:pos="9639"/>
      </w:tabs>
    </w:pPr>
  </w:style>
  <w:style w:type="character" w:customStyle="1" w:styleId="aa">
    <w:name w:val="Верхній колонтитул Знак"/>
    <w:basedOn w:val="a0"/>
    <w:link w:val="a9"/>
    <w:uiPriority w:val="99"/>
    <w:rsid w:val="004347E4"/>
    <w:rPr>
      <w:rFonts w:ascii="Times New Roman" w:eastAsia="Times New Roman" w:hAnsi="Times New Roman" w:cs="Times New Roman"/>
      <w:sz w:val="28"/>
      <w:lang w:val="ru-RU" w:eastAsia="ru-RU"/>
    </w:rPr>
  </w:style>
  <w:style w:type="paragraph" w:styleId="ab">
    <w:name w:val="footer"/>
    <w:basedOn w:val="a"/>
    <w:link w:val="ac"/>
    <w:uiPriority w:val="99"/>
    <w:unhideWhenUsed/>
    <w:rsid w:val="004347E4"/>
    <w:pPr>
      <w:tabs>
        <w:tab w:val="center" w:pos="4819"/>
        <w:tab w:val="right" w:pos="9639"/>
      </w:tabs>
    </w:pPr>
  </w:style>
  <w:style w:type="character" w:customStyle="1" w:styleId="ac">
    <w:name w:val="Нижній колонтитул Знак"/>
    <w:basedOn w:val="a0"/>
    <w:link w:val="ab"/>
    <w:uiPriority w:val="99"/>
    <w:rsid w:val="004347E4"/>
    <w:rPr>
      <w:rFonts w:ascii="Times New Roman" w:eastAsia="Times New Roman" w:hAnsi="Times New Roman" w:cs="Times New Roman"/>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ermalink.php?story_fbid=363972388786631&amp;id=112267270623812" TargetMode="External"/><Relationship Id="rId13" Type="http://schemas.openxmlformats.org/officeDocument/2006/relationships/hyperlink" Target="https://www.facebook.com/groups/465091254468684" TargetMode="External"/><Relationship Id="rId18" Type="http://schemas.openxmlformats.org/officeDocument/2006/relationships/hyperlink" Target="https://www.facebook.com/groups/465091254468684/permalink/829589518018854" TargetMode="External"/><Relationship Id="rId26" Type="http://schemas.openxmlformats.org/officeDocument/2006/relationships/hyperlink" Target="https://www.facebook.com/groups/465091254468684/permalink/635201140791027/" TargetMode="External"/><Relationship Id="rId3" Type="http://schemas.microsoft.com/office/2007/relationships/stylesWithEffects" Target="stylesWithEffects.xml"/><Relationship Id="rId21" Type="http://schemas.openxmlformats.org/officeDocument/2006/relationships/hyperlink" Target="https://www.facebook.com/groups/465091254468684" TargetMode="External"/><Relationship Id="rId7" Type="http://schemas.openxmlformats.org/officeDocument/2006/relationships/endnotes" Target="endnotes.xml"/><Relationship Id="rId12" Type="http://schemas.openxmlformats.org/officeDocument/2006/relationships/hyperlink" Target="https://www.facebook.com/groups/465091254468684/search/?q=%D0%9A%D0%B2%D1%96%D0%BA%20%D0%BD%D0%B0%D0%B2%D1%87%D0%B0%D0%BD%D0%25B" TargetMode="External"/><Relationship Id="rId17" Type="http://schemas.openxmlformats.org/officeDocument/2006/relationships/hyperlink" Target="https://www.facebook.com/groups/465091254468684/permalink/788439515467188" TargetMode="External"/><Relationship Id="rId25" Type="http://schemas.openxmlformats.org/officeDocument/2006/relationships/hyperlink" Target="https://www.facebook.com/groups/465091254468684" TargetMode="External"/><Relationship Id="rId2" Type="http://schemas.openxmlformats.org/officeDocument/2006/relationships/styles" Target="styles.xml"/><Relationship Id="rId16" Type="http://schemas.openxmlformats.org/officeDocument/2006/relationships/hyperlink" Target="https://www.facebook.com/groups/465091254468684/permalink/802733630704443" TargetMode="External"/><Relationship Id="rId20" Type="http://schemas.openxmlformats.org/officeDocument/2006/relationships/hyperlink" Target="https://www.facebook.com/groups/465091254468684/permalink/82817453816035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groups/465091254468684/search/?q=%D1%96%D0%B2%D0%B5%D0%BD%D1%82%20%D0%BC%D0%B0%D0%B9%D1%81%D1%82%D0%B5%D1%80%D0%BD%D1%8F%20" TargetMode="External"/><Relationship Id="rId24" Type="http://schemas.openxmlformats.org/officeDocument/2006/relationships/hyperlink" Target="https://www.facebook.com/groups/muzey.dolyna/posts/795010547795662/" TargetMode="External"/><Relationship Id="rId5" Type="http://schemas.openxmlformats.org/officeDocument/2006/relationships/webSettings" Target="webSettings.xml"/><Relationship Id="rId15" Type="http://schemas.openxmlformats.org/officeDocument/2006/relationships/hyperlink" Target="https://www.facebook.com/groups/465091254468684/search/?q=%D0%BC%D0%B0%D1%82%D1%80%D0%B8%D1%86%D1%8F%20%D0%BF%D0%B5%D1%80%D0%B5%D0%B7%D0%B0%D0%B2%D0%B0%D0%BD%D1%82%D0%B0%D0%B6%D0%B5%D0%BD%D0%BD%D1%8F%202022" TargetMode="External"/><Relationship Id="rId23" Type="http://schemas.openxmlformats.org/officeDocument/2006/relationships/hyperlink" Target="https://www.facebook.com/photo?fbid=1026777134610726&amp;set=pcb.1026780524610387" TargetMode="External"/><Relationship Id="rId28" Type="http://schemas.openxmlformats.org/officeDocument/2006/relationships/header" Target="header1.xml"/><Relationship Id="rId10" Type="http://schemas.openxmlformats.org/officeDocument/2006/relationships/hyperlink" Target="https://www.facebook.com/groups/465091254468684/search/?q=%D0%90%D1%83%D0%B4%D0%B8%D1%82" TargetMode="External"/><Relationship Id="rId19" Type="http://schemas.openxmlformats.org/officeDocument/2006/relationships/hyperlink" Target="https://www.facebook.com/groups/465091254468684/permalink/828725714771901" TargetMode="External"/><Relationship Id="rId4" Type="http://schemas.openxmlformats.org/officeDocument/2006/relationships/settings" Target="settings.xml"/><Relationship Id="rId9" Type="http://schemas.openxmlformats.org/officeDocument/2006/relationships/hyperlink" Target="https://www.facebook.com/groups/465091254468684/permalink/668106390833835/" TargetMode="External"/><Relationship Id="rId14" Type="http://schemas.openxmlformats.org/officeDocument/2006/relationships/hyperlink" Target="https://www.facebook.com/groups/465091254468684/search/?q=%D0%BC%D0%B0%D1%82%D1%80%D0%B8%D1%86%D1%8F%20%D0%BF%D0%B5%D1%80%D0%B5%D0%B7%D0%B0%D0%B2%D1%82%D0%B0%D0%B6%D0%B5%D0%BD%D0%BD%D1%8F%202022" TargetMode="External"/><Relationship Id="rId22" Type="http://schemas.openxmlformats.org/officeDocument/2006/relationships/hyperlink" Target="https://www.facebook.com/photo/?fbid=1194193751397774&amp;set=pcb.1004470040183044" TargetMode="External"/><Relationship Id="rId27" Type="http://schemas.openxmlformats.org/officeDocument/2006/relationships/hyperlink" Target="https://osvitoria.media/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13978</Words>
  <Characters>7969</Characters>
  <Application>Microsoft Office Word</Application>
  <DocSecurity>0</DocSecurity>
  <Lines>66</Lines>
  <Paragraphs>43</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21904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Tania</cp:lastModifiedBy>
  <cp:revision>2</cp:revision>
  <cp:lastPrinted>2022-12-22T08:08:00Z</cp:lastPrinted>
  <dcterms:created xsi:type="dcterms:W3CDTF">2022-12-23T18:09:00Z</dcterms:created>
  <dcterms:modified xsi:type="dcterms:W3CDTF">2022-12-23T18:09:00Z</dcterms:modified>
</cp:coreProperties>
</file>