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C690A" w14:textId="0E74B689" w:rsidR="00CD2090" w:rsidRPr="00A776CE" w:rsidRDefault="00CD2090" w:rsidP="00EB19A6">
      <w:pPr>
        <w:shd w:val="clear" w:color="auto" w:fill="FFFFFF"/>
        <w:jc w:val="right"/>
        <w:rPr>
          <w:rFonts w:ascii="Times New Roman" w:hAnsi="Times New Roman"/>
          <w:bCs/>
          <w:iCs/>
          <w:sz w:val="28"/>
          <w:szCs w:val="28"/>
          <w:lang w:val="uk-UA"/>
        </w:rPr>
      </w:pPr>
      <w:r w:rsidRPr="00A776CE">
        <w:rPr>
          <w:rFonts w:ascii="Times New Roman" w:hAnsi="Times New Roman"/>
          <w:snapToGrid w:val="0"/>
          <w:sz w:val="28"/>
          <w:szCs w:val="32"/>
          <w:lang w:val="uk-UA"/>
        </w:rPr>
        <w:t xml:space="preserve">Додаток 1 </w:t>
      </w:r>
      <w:r w:rsidRPr="00A776CE">
        <w:rPr>
          <w:rFonts w:ascii="Times New Roman" w:hAnsi="Times New Roman"/>
          <w:bCs/>
          <w:iCs/>
          <w:sz w:val="28"/>
          <w:szCs w:val="28"/>
          <w:lang w:val="uk-UA"/>
        </w:rPr>
        <w:t>рішення міської ради</w:t>
      </w:r>
    </w:p>
    <w:p w14:paraId="25966958" w14:textId="19C5A917" w:rsidR="00CD2090" w:rsidRPr="00A776CE" w:rsidRDefault="00CD2090" w:rsidP="00EB19A6">
      <w:pPr>
        <w:shd w:val="clear" w:color="auto" w:fill="FFFFFF"/>
        <w:jc w:val="right"/>
        <w:rPr>
          <w:rFonts w:ascii="Times New Roman" w:hAnsi="Times New Roman"/>
          <w:b/>
          <w:bCs/>
          <w:i/>
          <w:iCs/>
          <w:sz w:val="28"/>
          <w:szCs w:val="28"/>
          <w:lang w:val="uk-UA"/>
        </w:rPr>
      </w:pPr>
      <w:r w:rsidRPr="00A776CE">
        <w:rPr>
          <w:rFonts w:ascii="Times New Roman" w:hAnsi="Times New Roman"/>
          <w:bCs/>
          <w:iCs/>
          <w:sz w:val="28"/>
          <w:szCs w:val="28"/>
          <w:lang w:val="uk-UA"/>
        </w:rPr>
        <w:t xml:space="preserve">від 22.07.2021 № </w:t>
      </w:r>
      <w:r w:rsidR="00935B8B">
        <w:rPr>
          <w:rFonts w:ascii="Times New Roman" w:hAnsi="Times New Roman"/>
          <w:bCs/>
          <w:iCs/>
          <w:sz w:val="28"/>
          <w:szCs w:val="28"/>
          <w:lang w:val="uk-UA"/>
        </w:rPr>
        <w:t>526</w:t>
      </w:r>
      <w:r w:rsidRPr="00A776CE">
        <w:rPr>
          <w:rFonts w:ascii="Times New Roman" w:hAnsi="Times New Roman"/>
          <w:bCs/>
          <w:iCs/>
          <w:sz w:val="28"/>
          <w:szCs w:val="28"/>
          <w:lang w:val="uk-UA"/>
        </w:rPr>
        <w:t>-11/2021</w:t>
      </w:r>
    </w:p>
    <w:p w14:paraId="16541E1A" w14:textId="77777777" w:rsidR="00CD2090" w:rsidRPr="00A776CE" w:rsidRDefault="00CD2090" w:rsidP="00CD2090">
      <w:pPr>
        <w:jc w:val="both"/>
        <w:rPr>
          <w:rFonts w:ascii="Times New Roman" w:hAnsi="Times New Roman"/>
          <w:snapToGrid w:val="0"/>
          <w:sz w:val="28"/>
          <w:szCs w:val="32"/>
          <w:lang w:val="uk-UA"/>
        </w:rPr>
      </w:pPr>
    </w:p>
    <w:p w14:paraId="6D9ED933" w14:textId="77777777" w:rsidR="00CD2090" w:rsidRPr="00A776CE" w:rsidRDefault="00CD2090" w:rsidP="00CD2090">
      <w:pPr>
        <w:jc w:val="center"/>
        <w:rPr>
          <w:rFonts w:ascii="Times New Roman" w:hAnsi="Times New Roman"/>
          <w:b/>
          <w:sz w:val="28"/>
          <w:lang w:val="uk-UA"/>
        </w:rPr>
      </w:pPr>
    </w:p>
    <w:p w14:paraId="41601669" w14:textId="77777777" w:rsidR="00A776CE" w:rsidRPr="00A776CE" w:rsidRDefault="00A776CE" w:rsidP="00A776CE">
      <w:pPr>
        <w:jc w:val="center"/>
        <w:rPr>
          <w:rFonts w:ascii="Times New Roman" w:hAnsi="Times New Roman"/>
          <w:b/>
          <w:caps/>
          <w:sz w:val="32"/>
          <w:szCs w:val="28"/>
          <w:lang w:val="uk-UA"/>
        </w:rPr>
      </w:pPr>
      <w:r w:rsidRPr="00A776CE">
        <w:rPr>
          <w:rFonts w:ascii="Times New Roman" w:hAnsi="Times New Roman"/>
          <w:b/>
          <w:caps/>
          <w:sz w:val="32"/>
          <w:szCs w:val="28"/>
          <w:lang w:val="uk-UA"/>
        </w:rPr>
        <w:t xml:space="preserve">Звіт </w:t>
      </w:r>
    </w:p>
    <w:p w14:paraId="1E4897CF"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 xml:space="preserve">про виконання програми благоустрою міста Долини </w:t>
      </w:r>
    </w:p>
    <w:p w14:paraId="61F4959F"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на 2019 рік</w:t>
      </w:r>
    </w:p>
    <w:p w14:paraId="7F1CE227" w14:textId="77777777" w:rsidR="00A776CE" w:rsidRPr="00A776CE" w:rsidRDefault="00A776CE" w:rsidP="00A776CE">
      <w:pPr>
        <w:jc w:val="center"/>
        <w:rPr>
          <w:rFonts w:ascii="Times New Roman" w:hAnsi="Times New Roman"/>
          <w:sz w:val="28"/>
          <w:szCs w:val="28"/>
          <w:lang w:val="uk-UA"/>
        </w:rPr>
      </w:pPr>
    </w:p>
    <w:p w14:paraId="121CF9DE"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 xml:space="preserve">Відповідно до прийнятої  Програми на 2019 рік підприємство виконало наступний ряд робіт по свої структурних підрозділах. </w:t>
      </w:r>
    </w:p>
    <w:p w14:paraId="7CAA6B53" w14:textId="77777777" w:rsidR="00A776CE" w:rsidRPr="00A776CE" w:rsidRDefault="00A776CE" w:rsidP="00A776CE">
      <w:pPr>
        <w:ind w:firstLine="720"/>
        <w:jc w:val="both"/>
        <w:rPr>
          <w:rFonts w:ascii="Times New Roman" w:hAnsi="Times New Roman"/>
          <w:sz w:val="16"/>
          <w:szCs w:val="16"/>
          <w:lang w:val="uk-UA"/>
        </w:rPr>
      </w:pPr>
    </w:p>
    <w:p w14:paraId="30E43967" w14:textId="77777777" w:rsidR="00A776CE" w:rsidRPr="00A776CE" w:rsidRDefault="00A776CE" w:rsidP="00A776CE">
      <w:pPr>
        <w:numPr>
          <w:ilvl w:val="1"/>
          <w:numId w:val="2"/>
        </w:numPr>
        <w:jc w:val="both"/>
        <w:rPr>
          <w:rFonts w:ascii="Times New Roman" w:hAnsi="Times New Roman"/>
          <w:b/>
          <w:sz w:val="28"/>
          <w:szCs w:val="28"/>
          <w:lang w:val="uk-UA"/>
        </w:rPr>
      </w:pPr>
      <w:r w:rsidRPr="00A776CE">
        <w:rPr>
          <w:rFonts w:ascii="Times New Roman" w:hAnsi="Times New Roman"/>
          <w:b/>
          <w:sz w:val="28"/>
          <w:szCs w:val="28"/>
          <w:lang w:val="uk-UA"/>
        </w:rPr>
        <w:t>. Адміністрація</w:t>
      </w:r>
    </w:p>
    <w:p w14:paraId="3E7AEDC6" w14:textId="77777777" w:rsidR="00A776CE" w:rsidRPr="00A776CE" w:rsidRDefault="00A776CE" w:rsidP="00A776CE">
      <w:pPr>
        <w:tabs>
          <w:tab w:val="num" w:pos="0"/>
        </w:tabs>
        <w:ind w:firstLine="720"/>
        <w:jc w:val="both"/>
        <w:rPr>
          <w:rFonts w:ascii="Times New Roman" w:hAnsi="Times New Roman"/>
          <w:sz w:val="28"/>
          <w:szCs w:val="28"/>
          <w:lang w:val="uk-UA"/>
        </w:rPr>
      </w:pPr>
      <w:r w:rsidRPr="00A776CE">
        <w:rPr>
          <w:rFonts w:ascii="Times New Roman" w:hAnsi="Times New Roman"/>
          <w:sz w:val="28"/>
          <w:szCs w:val="28"/>
          <w:lang w:val="uk-UA"/>
        </w:rPr>
        <w:t xml:space="preserve">Даним підрозділом забезпечувалося безпосереднє виконання всіх невиробничих завдань, а також організація, планування та контроль по виконанні програми благоустрою міста Долини на 2019 рік. </w:t>
      </w:r>
    </w:p>
    <w:p w14:paraId="0D00981B" w14:textId="77777777" w:rsidR="00A776CE" w:rsidRPr="00A776CE" w:rsidRDefault="00A776CE" w:rsidP="00A776CE">
      <w:pPr>
        <w:tabs>
          <w:tab w:val="num" w:pos="0"/>
        </w:tabs>
        <w:ind w:firstLine="720"/>
        <w:jc w:val="both"/>
        <w:rPr>
          <w:rFonts w:ascii="Times New Roman" w:hAnsi="Times New Roman"/>
          <w:sz w:val="28"/>
          <w:szCs w:val="28"/>
          <w:lang w:val="uk-UA"/>
        </w:rPr>
      </w:pPr>
      <w:r w:rsidRPr="00A776CE">
        <w:rPr>
          <w:rFonts w:ascii="Times New Roman" w:hAnsi="Times New Roman"/>
          <w:sz w:val="28"/>
          <w:szCs w:val="28"/>
          <w:lang w:val="uk-UA"/>
        </w:rPr>
        <w:t>Витрати на виконання функцій даним підрозділом є наступними:</w:t>
      </w:r>
    </w:p>
    <w:p w14:paraId="6AD7E8BF" w14:textId="77777777" w:rsidR="00A776CE" w:rsidRPr="00A776CE" w:rsidRDefault="00A776CE" w:rsidP="00A776CE">
      <w:pPr>
        <w:tabs>
          <w:tab w:val="num" w:pos="0"/>
        </w:tabs>
        <w:ind w:firstLine="720"/>
        <w:jc w:val="both"/>
        <w:rPr>
          <w:rFonts w:ascii="Times New Roman" w:hAnsi="Times New Roman"/>
          <w:sz w:val="16"/>
          <w:szCs w:val="16"/>
          <w:lang w:val="uk-UA"/>
        </w:rPr>
      </w:pPr>
    </w:p>
    <w:p w14:paraId="7808D647" w14:textId="77777777" w:rsidR="00A776CE" w:rsidRPr="00A776CE" w:rsidRDefault="00A776CE" w:rsidP="00A776CE">
      <w:pPr>
        <w:tabs>
          <w:tab w:val="num" w:pos="0"/>
        </w:tabs>
        <w:ind w:firstLine="720"/>
        <w:jc w:val="right"/>
        <w:rPr>
          <w:rFonts w:ascii="Times New Roman" w:hAnsi="Times New Roman"/>
          <w:b/>
          <w:sz w:val="28"/>
          <w:szCs w:val="28"/>
          <w:lang w:val="uk-UA"/>
        </w:rPr>
      </w:pPr>
      <w:r w:rsidRPr="00A776CE">
        <w:rPr>
          <w:rFonts w:ascii="Times New Roman" w:hAnsi="Times New Roman"/>
          <w:b/>
          <w:sz w:val="28"/>
          <w:szCs w:val="28"/>
          <w:lang w:val="uk-UA"/>
        </w:rPr>
        <w:t>Таблиця 1</w:t>
      </w:r>
    </w:p>
    <w:tbl>
      <w:tblPr>
        <w:tblW w:w="9505" w:type="dxa"/>
        <w:tblInd w:w="93" w:type="dxa"/>
        <w:tblLook w:val="0000" w:firstRow="0" w:lastRow="0" w:firstColumn="0" w:lastColumn="0" w:noHBand="0" w:noVBand="0"/>
      </w:tblPr>
      <w:tblGrid>
        <w:gridCol w:w="729"/>
        <w:gridCol w:w="3786"/>
        <w:gridCol w:w="1620"/>
        <w:gridCol w:w="1620"/>
        <w:gridCol w:w="1750"/>
      </w:tblGrid>
      <w:tr w:rsidR="00A776CE" w:rsidRPr="00A776CE" w14:paraId="3D36C9AE" w14:textId="77777777" w:rsidTr="00506729">
        <w:trPr>
          <w:trHeight w:val="1290"/>
        </w:trPr>
        <w:tc>
          <w:tcPr>
            <w:tcW w:w="729" w:type="dxa"/>
            <w:tcBorders>
              <w:top w:val="single" w:sz="4" w:space="0" w:color="auto"/>
              <w:left w:val="single" w:sz="4" w:space="0" w:color="auto"/>
              <w:bottom w:val="single" w:sz="4" w:space="0" w:color="auto"/>
              <w:right w:val="single" w:sz="4" w:space="0" w:color="auto"/>
            </w:tcBorders>
            <w:noWrap/>
            <w:vAlign w:val="center"/>
          </w:tcPr>
          <w:p w14:paraId="06115B68"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 з/п</w:t>
            </w:r>
          </w:p>
        </w:tc>
        <w:tc>
          <w:tcPr>
            <w:tcW w:w="3786" w:type="dxa"/>
            <w:tcBorders>
              <w:top w:val="single" w:sz="4" w:space="0" w:color="auto"/>
              <w:left w:val="nil"/>
              <w:bottom w:val="single" w:sz="4" w:space="0" w:color="auto"/>
              <w:right w:val="single" w:sz="4" w:space="0" w:color="auto"/>
            </w:tcBorders>
            <w:noWrap/>
            <w:vAlign w:val="center"/>
          </w:tcPr>
          <w:p w14:paraId="62EC50C3"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Стаття видатків</w:t>
            </w:r>
          </w:p>
        </w:tc>
        <w:tc>
          <w:tcPr>
            <w:tcW w:w="1620" w:type="dxa"/>
            <w:tcBorders>
              <w:top w:val="single" w:sz="4" w:space="0" w:color="auto"/>
              <w:left w:val="nil"/>
              <w:bottom w:val="single" w:sz="4" w:space="0" w:color="auto"/>
              <w:right w:val="single" w:sz="4" w:space="0" w:color="auto"/>
            </w:tcBorders>
            <w:noWrap/>
            <w:vAlign w:val="center"/>
          </w:tcPr>
          <w:p w14:paraId="1EE33A95"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Планові витрати на 2019 рік, грн.</w:t>
            </w:r>
          </w:p>
        </w:tc>
        <w:tc>
          <w:tcPr>
            <w:tcW w:w="1620" w:type="dxa"/>
            <w:tcBorders>
              <w:top w:val="single" w:sz="4" w:space="0" w:color="auto"/>
              <w:left w:val="nil"/>
              <w:bottom w:val="single" w:sz="4" w:space="0" w:color="auto"/>
              <w:right w:val="single" w:sz="4" w:space="0" w:color="auto"/>
            </w:tcBorders>
            <w:noWrap/>
            <w:vAlign w:val="center"/>
          </w:tcPr>
          <w:p w14:paraId="0E4B35A2"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Фактично понесені витрати за 2019 рік, грн.</w:t>
            </w:r>
          </w:p>
        </w:tc>
        <w:tc>
          <w:tcPr>
            <w:tcW w:w="1750" w:type="dxa"/>
            <w:tcBorders>
              <w:top w:val="single" w:sz="4" w:space="0" w:color="auto"/>
              <w:left w:val="nil"/>
              <w:bottom w:val="single" w:sz="4" w:space="0" w:color="auto"/>
              <w:right w:val="single" w:sz="4" w:space="0" w:color="auto"/>
            </w:tcBorders>
            <w:noWrap/>
            <w:vAlign w:val="center"/>
          </w:tcPr>
          <w:p w14:paraId="7655309C"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Відхилення, грн. (факт-план)</w:t>
            </w:r>
          </w:p>
        </w:tc>
      </w:tr>
      <w:tr w:rsidR="00A776CE" w:rsidRPr="00A776CE" w14:paraId="5B7A429A" w14:textId="77777777" w:rsidTr="00506729">
        <w:trPr>
          <w:trHeight w:val="447"/>
        </w:trPr>
        <w:tc>
          <w:tcPr>
            <w:tcW w:w="729" w:type="dxa"/>
            <w:tcBorders>
              <w:top w:val="nil"/>
              <w:left w:val="single" w:sz="4" w:space="0" w:color="auto"/>
              <w:bottom w:val="single" w:sz="4" w:space="0" w:color="auto"/>
              <w:right w:val="single" w:sz="4" w:space="0" w:color="auto"/>
            </w:tcBorders>
            <w:noWrap/>
            <w:vAlign w:val="bottom"/>
          </w:tcPr>
          <w:p w14:paraId="79E3FF89"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1</w:t>
            </w:r>
          </w:p>
        </w:tc>
        <w:tc>
          <w:tcPr>
            <w:tcW w:w="3786" w:type="dxa"/>
            <w:tcBorders>
              <w:top w:val="nil"/>
              <w:left w:val="nil"/>
              <w:bottom w:val="single" w:sz="4" w:space="0" w:color="auto"/>
              <w:right w:val="single" w:sz="4" w:space="0" w:color="auto"/>
            </w:tcBorders>
            <w:noWrap/>
            <w:vAlign w:val="bottom"/>
          </w:tcPr>
          <w:p w14:paraId="3ACF171E"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 xml:space="preserve">Заробітна плата (з нарахуваннями) </w:t>
            </w:r>
          </w:p>
        </w:tc>
        <w:tc>
          <w:tcPr>
            <w:tcW w:w="1620" w:type="dxa"/>
            <w:tcBorders>
              <w:top w:val="nil"/>
              <w:left w:val="nil"/>
              <w:bottom w:val="single" w:sz="4" w:space="0" w:color="auto"/>
              <w:right w:val="single" w:sz="4" w:space="0" w:color="auto"/>
            </w:tcBorders>
            <w:noWrap/>
            <w:vAlign w:val="bottom"/>
          </w:tcPr>
          <w:p w14:paraId="35B6A68D"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2920152,97</w:t>
            </w:r>
          </w:p>
        </w:tc>
        <w:tc>
          <w:tcPr>
            <w:tcW w:w="1620" w:type="dxa"/>
            <w:tcBorders>
              <w:top w:val="nil"/>
              <w:left w:val="nil"/>
              <w:bottom w:val="single" w:sz="4" w:space="0" w:color="auto"/>
              <w:right w:val="single" w:sz="4" w:space="0" w:color="auto"/>
            </w:tcBorders>
            <w:noWrap/>
            <w:vAlign w:val="bottom"/>
          </w:tcPr>
          <w:p w14:paraId="3B204218"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2745604,77</w:t>
            </w:r>
          </w:p>
        </w:tc>
        <w:tc>
          <w:tcPr>
            <w:tcW w:w="1750" w:type="dxa"/>
            <w:tcBorders>
              <w:top w:val="nil"/>
              <w:left w:val="nil"/>
              <w:bottom w:val="single" w:sz="4" w:space="0" w:color="auto"/>
              <w:right w:val="single" w:sz="4" w:space="0" w:color="auto"/>
            </w:tcBorders>
            <w:noWrap/>
            <w:vAlign w:val="bottom"/>
          </w:tcPr>
          <w:p w14:paraId="5F946883"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-174548,20</w:t>
            </w:r>
          </w:p>
        </w:tc>
      </w:tr>
      <w:tr w:rsidR="00A776CE" w:rsidRPr="00A776CE" w14:paraId="5E675CB1" w14:textId="77777777" w:rsidTr="00506729">
        <w:trPr>
          <w:trHeight w:val="300"/>
        </w:trPr>
        <w:tc>
          <w:tcPr>
            <w:tcW w:w="729" w:type="dxa"/>
            <w:tcBorders>
              <w:top w:val="nil"/>
              <w:left w:val="single" w:sz="4" w:space="0" w:color="auto"/>
              <w:bottom w:val="single" w:sz="4" w:space="0" w:color="auto"/>
              <w:right w:val="single" w:sz="4" w:space="0" w:color="auto"/>
            </w:tcBorders>
            <w:noWrap/>
            <w:vAlign w:val="bottom"/>
          </w:tcPr>
          <w:p w14:paraId="7C5A060D"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2</w:t>
            </w:r>
          </w:p>
        </w:tc>
        <w:tc>
          <w:tcPr>
            <w:tcW w:w="3786" w:type="dxa"/>
            <w:tcBorders>
              <w:top w:val="nil"/>
              <w:left w:val="nil"/>
              <w:bottom w:val="single" w:sz="4" w:space="0" w:color="auto"/>
              <w:right w:val="single" w:sz="4" w:space="0" w:color="auto"/>
            </w:tcBorders>
            <w:noWrap/>
            <w:vAlign w:val="bottom"/>
          </w:tcPr>
          <w:p w14:paraId="24A72772" w14:textId="77777777" w:rsidR="00A776CE" w:rsidRPr="00A776CE" w:rsidRDefault="00A776CE" w:rsidP="00A776CE">
            <w:pPr>
              <w:ind w:right="-108"/>
              <w:rPr>
                <w:rFonts w:ascii="Times New Roman" w:hAnsi="Times New Roman"/>
                <w:sz w:val="28"/>
                <w:szCs w:val="28"/>
                <w:lang w:val="uk-UA"/>
              </w:rPr>
            </w:pPr>
            <w:r w:rsidRPr="00A776CE">
              <w:rPr>
                <w:rFonts w:ascii="Times New Roman" w:hAnsi="Times New Roman"/>
                <w:sz w:val="28"/>
                <w:szCs w:val="28"/>
                <w:lang w:val="uk-UA"/>
              </w:rPr>
              <w:t>Паливно-мастильні матеріали</w:t>
            </w:r>
          </w:p>
        </w:tc>
        <w:tc>
          <w:tcPr>
            <w:tcW w:w="1620" w:type="dxa"/>
            <w:tcBorders>
              <w:top w:val="nil"/>
              <w:left w:val="nil"/>
              <w:bottom w:val="single" w:sz="4" w:space="0" w:color="auto"/>
              <w:right w:val="single" w:sz="4" w:space="0" w:color="auto"/>
            </w:tcBorders>
            <w:noWrap/>
            <w:vAlign w:val="bottom"/>
          </w:tcPr>
          <w:p w14:paraId="3BA10AA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88799,96</w:t>
            </w:r>
          </w:p>
        </w:tc>
        <w:tc>
          <w:tcPr>
            <w:tcW w:w="1620" w:type="dxa"/>
            <w:tcBorders>
              <w:top w:val="nil"/>
              <w:left w:val="nil"/>
              <w:bottom w:val="single" w:sz="4" w:space="0" w:color="auto"/>
              <w:right w:val="single" w:sz="4" w:space="0" w:color="auto"/>
            </w:tcBorders>
            <w:noWrap/>
            <w:vAlign w:val="bottom"/>
          </w:tcPr>
          <w:p w14:paraId="2C231C30"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74221,40</w:t>
            </w:r>
          </w:p>
        </w:tc>
        <w:tc>
          <w:tcPr>
            <w:tcW w:w="1750" w:type="dxa"/>
            <w:tcBorders>
              <w:top w:val="nil"/>
              <w:left w:val="nil"/>
              <w:bottom w:val="single" w:sz="4" w:space="0" w:color="auto"/>
              <w:right w:val="single" w:sz="4" w:space="0" w:color="auto"/>
            </w:tcBorders>
            <w:noWrap/>
            <w:vAlign w:val="bottom"/>
          </w:tcPr>
          <w:p w14:paraId="59FD1DA6"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-14578,56</w:t>
            </w:r>
          </w:p>
        </w:tc>
      </w:tr>
      <w:tr w:rsidR="00A776CE" w:rsidRPr="00A776CE" w14:paraId="1B539B89" w14:textId="77777777" w:rsidTr="00506729">
        <w:trPr>
          <w:trHeight w:val="300"/>
        </w:trPr>
        <w:tc>
          <w:tcPr>
            <w:tcW w:w="729" w:type="dxa"/>
            <w:tcBorders>
              <w:top w:val="nil"/>
              <w:left w:val="single" w:sz="4" w:space="0" w:color="auto"/>
              <w:bottom w:val="single" w:sz="4" w:space="0" w:color="auto"/>
              <w:right w:val="single" w:sz="4" w:space="0" w:color="auto"/>
            </w:tcBorders>
            <w:noWrap/>
            <w:vAlign w:val="bottom"/>
          </w:tcPr>
          <w:p w14:paraId="3E5BE803"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3</w:t>
            </w:r>
          </w:p>
        </w:tc>
        <w:tc>
          <w:tcPr>
            <w:tcW w:w="3786" w:type="dxa"/>
            <w:tcBorders>
              <w:top w:val="nil"/>
              <w:left w:val="nil"/>
              <w:bottom w:val="single" w:sz="4" w:space="0" w:color="auto"/>
              <w:right w:val="single" w:sz="4" w:space="0" w:color="auto"/>
            </w:tcBorders>
            <w:noWrap/>
            <w:vAlign w:val="bottom"/>
          </w:tcPr>
          <w:p w14:paraId="66E0A2A4"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Запасні частини</w:t>
            </w:r>
          </w:p>
        </w:tc>
        <w:tc>
          <w:tcPr>
            <w:tcW w:w="1620" w:type="dxa"/>
            <w:tcBorders>
              <w:top w:val="nil"/>
              <w:left w:val="nil"/>
              <w:bottom w:val="single" w:sz="4" w:space="0" w:color="auto"/>
              <w:right w:val="single" w:sz="4" w:space="0" w:color="auto"/>
            </w:tcBorders>
            <w:noWrap/>
            <w:vAlign w:val="bottom"/>
          </w:tcPr>
          <w:p w14:paraId="52CC4877"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20" w:type="dxa"/>
            <w:tcBorders>
              <w:top w:val="nil"/>
              <w:left w:val="nil"/>
              <w:bottom w:val="single" w:sz="4" w:space="0" w:color="auto"/>
              <w:right w:val="single" w:sz="4" w:space="0" w:color="auto"/>
            </w:tcBorders>
            <w:noWrap/>
            <w:vAlign w:val="bottom"/>
          </w:tcPr>
          <w:p w14:paraId="0204E3BD"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50" w:type="dxa"/>
            <w:tcBorders>
              <w:top w:val="nil"/>
              <w:left w:val="nil"/>
              <w:bottom w:val="single" w:sz="4" w:space="0" w:color="auto"/>
              <w:right w:val="single" w:sz="4" w:space="0" w:color="auto"/>
            </w:tcBorders>
            <w:noWrap/>
            <w:vAlign w:val="bottom"/>
          </w:tcPr>
          <w:p w14:paraId="10A1695C"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A776CE" w:rsidRPr="00A776CE" w14:paraId="2711770F" w14:textId="77777777" w:rsidTr="00506729">
        <w:trPr>
          <w:trHeight w:val="300"/>
        </w:trPr>
        <w:tc>
          <w:tcPr>
            <w:tcW w:w="729" w:type="dxa"/>
            <w:tcBorders>
              <w:top w:val="nil"/>
              <w:left w:val="single" w:sz="4" w:space="0" w:color="auto"/>
              <w:bottom w:val="single" w:sz="4" w:space="0" w:color="auto"/>
              <w:right w:val="single" w:sz="4" w:space="0" w:color="auto"/>
            </w:tcBorders>
            <w:noWrap/>
            <w:vAlign w:val="bottom"/>
          </w:tcPr>
          <w:p w14:paraId="71828838"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4</w:t>
            </w:r>
          </w:p>
        </w:tc>
        <w:tc>
          <w:tcPr>
            <w:tcW w:w="3786" w:type="dxa"/>
            <w:tcBorders>
              <w:top w:val="nil"/>
              <w:left w:val="nil"/>
              <w:bottom w:val="single" w:sz="4" w:space="0" w:color="auto"/>
              <w:right w:val="single" w:sz="4" w:space="0" w:color="auto"/>
            </w:tcBorders>
            <w:noWrap/>
            <w:vAlign w:val="bottom"/>
          </w:tcPr>
          <w:p w14:paraId="37B0C80D"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Матеріали</w:t>
            </w:r>
          </w:p>
        </w:tc>
        <w:tc>
          <w:tcPr>
            <w:tcW w:w="1620" w:type="dxa"/>
            <w:tcBorders>
              <w:top w:val="nil"/>
              <w:left w:val="nil"/>
              <w:bottom w:val="single" w:sz="4" w:space="0" w:color="auto"/>
              <w:right w:val="single" w:sz="4" w:space="0" w:color="auto"/>
            </w:tcBorders>
            <w:noWrap/>
            <w:vAlign w:val="bottom"/>
          </w:tcPr>
          <w:p w14:paraId="13F7705E"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22914</w:t>
            </w:r>
          </w:p>
        </w:tc>
        <w:tc>
          <w:tcPr>
            <w:tcW w:w="1620" w:type="dxa"/>
            <w:tcBorders>
              <w:top w:val="nil"/>
              <w:left w:val="nil"/>
              <w:bottom w:val="single" w:sz="4" w:space="0" w:color="auto"/>
              <w:right w:val="single" w:sz="4" w:space="0" w:color="auto"/>
            </w:tcBorders>
            <w:noWrap/>
            <w:vAlign w:val="bottom"/>
          </w:tcPr>
          <w:p w14:paraId="169E913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30374,46</w:t>
            </w:r>
          </w:p>
        </w:tc>
        <w:tc>
          <w:tcPr>
            <w:tcW w:w="1750" w:type="dxa"/>
            <w:tcBorders>
              <w:top w:val="nil"/>
              <w:left w:val="nil"/>
              <w:bottom w:val="single" w:sz="4" w:space="0" w:color="auto"/>
              <w:right w:val="single" w:sz="4" w:space="0" w:color="auto"/>
            </w:tcBorders>
            <w:noWrap/>
            <w:vAlign w:val="bottom"/>
          </w:tcPr>
          <w:p w14:paraId="5C36380F"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7460,46</w:t>
            </w:r>
          </w:p>
        </w:tc>
      </w:tr>
      <w:tr w:rsidR="00A776CE" w:rsidRPr="00A776CE" w14:paraId="0143045F" w14:textId="77777777" w:rsidTr="00506729">
        <w:trPr>
          <w:trHeight w:val="600"/>
        </w:trPr>
        <w:tc>
          <w:tcPr>
            <w:tcW w:w="729" w:type="dxa"/>
            <w:tcBorders>
              <w:top w:val="nil"/>
              <w:left w:val="single" w:sz="4" w:space="0" w:color="auto"/>
              <w:bottom w:val="single" w:sz="4" w:space="0" w:color="auto"/>
              <w:right w:val="single" w:sz="4" w:space="0" w:color="auto"/>
            </w:tcBorders>
            <w:vAlign w:val="bottom"/>
          </w:tcPr>
          <w:p w14:paraId="64114B98"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5</w:t>
            </w:r>
          </w:p>
        </w:tc>
        <w:tc>
          <w:tcPr>
            <w:tcW w:w="3786" w:type="dxa"/>
            <w:tcBorders>
              <w:top w:val="nil"/>
              <w:left w:val="nil"/>
              <w:bottom w:val="single" w:sz="4" w:space="0" w:color="auto"/>
              <w:right w:val="single" w:sz="4" w:space="0" w:color="auto"/>
            </w:tcBorders>
            <w:vAlign w:val="bottom"/>
          </w:tcPr>
          <w:p w14:paraId="068DFB8F"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Інші витрати на оплату послуг підрядних організацій</w:t>
            </w:r>
          </w:p>
        </w:tc>
        <w:tc>
          <w:tcPr>
            <w:tcW w:w="1620" w:type="dxa"/>
            <w:tcBorders>
              <w:top w:val="nil"/>
              <w:left w:val="nil"/>
              <w:bottom w:val="single" w:sz="4" w:space="0" w:color="auto"/>
              <w:right w:val="single" w:sz="4" w:space="0" w:color="auto"/>
            </w:tcBorders>
            <w:noWrap/>
            <w:vAlign w:val="bottom"/>
          </w:tcPr>
          <w:p w14:paraId="0FF861A9"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44338,00</w:t>
            </w:r>
          </w:p>
        </w:tc>
        <w:tc>
          <w:tcPr>
            <w:tcW w:w="1620" w:type="dxa"/>
            <w:tcBorders>
              <w:top w:val="nil"/>
              <w:left w:val="nil"/>
              <w:bottom w:val="single" w:sz="4" w:space="0" w:color="auto"/>
              <w:right w:val="single" w:sz="4" w:space="0" w:color="auto"/>
            </w:tcBorders>
            <w:noWrap/>
            <w:vAlign w:val="bottom"/>
          </w:tcPr>
          <w:p w14:paraId="46C75986"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45273,50</w:t>
            </w:r>
          </w:p>
        </w:tc>
        <w:tc>
          <w:tcPr>
            <w:tcW w:w="1750" w:type="dxa"/>
            <w:tcBorders>
              <w:top w:val="nil"/>
              <w:left w:val="nil"/>
              <w:bottom w:val="single" w:sz="4" w:space="0" w:color="auto"/>
              <w:right w:val="single" w:sz="4" w:space="0" w:color="auto"/>
            </w:tcBorders>
            <w:noWrap/>
            <w:vAlign w:val="bottom"/>
          </w:tcPr>
          <w:p w14:paraId="68C24E4E"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935,50</w:t>
            </w:r>
          </w:p>
        </w:tc>
      </w:tr>
      <w:tr w:rsidR="00A776CE" w:rsidRPr="00A776CE" w14:paraId="5FFB56E1" w14:textId="77777777" w:rsidTr="00506729">
        <w:trPr>
          <w:trHeight w:val="315"/>
        </w:trPr>
        <w:tc>
          <w:tcPr>
            <w:tcW w:w="729" w:type="dxa"/>
            <w:tcBorders>
              <w:top w:val="nil"/>
              <w:left w:val="single" w:sz="4" w:space="0" w:color="auto"/>
              <w:bottom w:val="single" w:sz="4" w:space="0" w:color="auto"/>
              <w:right w:val="single" w:sz="4" w:space="0" w:color="auto"/>
            </w:tcBorders>
            <w:noWrap/>
            <w:vAlign w:val="bottom"/>
          </w:tcPr>
          <w:p w14:paraId="030B518F" w14:textId="77777777" w:rsidR="00A776CE" w:rsidRPr="00A776CE" w:rsidRDefault="00A776CE" w:rsidP="00A776CE">
            <w:pPr>
              <w:jc w:val="center"/>
              <w:rPr>
                <w:rFonts w:ascii="Times New Roman" w:hAnsi="Times New Roman"/>
                <w:b/>
                <w:sz w:val="28"/>
                <w:szCs w:val="28"/>
                <w:lang w:val="uk-UA"/>
              </w:rPr>
            </w:pPr>
          </w:p>
        </w:tc>
        <w:tc>
          <w:tcPr>
            <w:tcW w:w="3786" w:type="dxa"/>
            <w:tcBorders>
              <w:top w:val="nil"/>
              <w:left w:val="nil"/>
              <w:bottom w:val="single" w:sz="4" w:space="0" w:color="auto"/>
              <w:right w:val="single" w:sz="4" w:space="0" w:color="auto"/>
            </w:tcBorders>
            <w:noWrap/>
            <w:vAlign w:val="bottom"/>
          </w:tcPr>
          <w:p w14:paraId="64449265" w14:textId="77777777" w:rsidR="00A776CE" w:rsidRPr="00A776CE" w:rsidRDefault="00A776CE" w:rsidP="00A776CE">
            <w:pPr>
              <w:rPr>
                <w:rFonts w:ascii="Times New Roman" w:hAnsi="Times New Roman"/>
                <w:b/>
                <w:bCs/>
                <w:sz w:val="28"/>
                <w:szCs w:val="28"/>
                <w:lang w:val="uk-UA"/>
              </w:rPr>
            </w:pPr>
            <w:r w:rsidRPr="00A776CE">
              <w:rPr>
                <w:rFonts w:ascii="Times New Roman" w:hAnsi="Times New Roman"/>
                <w:b/>
                <w:bCs/>
                <w:sz w:val="28"/>
                <w:szCs w:val="28"/>
                <w:lang w:val="uk-UA"/>
              </w:rPr>
              <w:t>Разом</w:t>
            </w:r>
          </w:p>
        </w:tc>
        <w:tc>
          <w:tcPr>
            <w:tcW w:w="1620" w:type="dxa"/>
            <w:tcBorders>
              <w:top w:val="nil"/>
              <w:left w:val="nil"/>
              <w:bottom w:val="single" w:sz="4" w:space="0" w:color="auto"/>
              <w:right w:val="single" w:sz="4" w:space="0" w:color="auto"/>
            </w:tcBorders>
            <w:noWrap/>
            <w:vAlign w:val="bottom"/>
          </w:tcPr>
          <w:p w14:paraId="35B121EA"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3076204,93</w:t>
            </w:r>
          </w:p>
        </w:tc>
        <w:tc>
          <w:tcPr>
            <w:tcW w:w="1620" w:type="dxa"/>
            <w:tcBorders>
              <w:top w:val="nil"/>
              <w:left w:val="nil"/>
              <w:bottom w:val="single" w:sz="4" w:space="0" w:color="auto"/>
              <w:right w:val="single" w:sz="4" w:space="0" w:color="auto"/>
            </w:tcBorders>
            <w:noWrap/>
            <w:vAlign w:val="bottom"/>
          </w:tcPr>
          <w:p w14:paraId="676EEAD8"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2895474,13</w:t>
            </w:r>
          </w:p>
        </w:tc>
        <w:tc>
          <w:tcPr>
            <w:tcW w:w="1750" w:type="dxa"/>
            <w:tcBorders>
              <w:top w:val="nil"/>
              <w:left w:val="nil"/>
              <w:bottom w:val="single" w:sz="4" w:space="0" w:color="auto"/>
              <w:right w:val="single" w:sz="4" w:space="0" w:color="auto"/>
            </w:tcBorders>
            <w:noWrap/>
            <w:vAlign w:val="bottom"/>
          </w:tcPr>
          <w:p w14:paraId="25343C55"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-180730,80</w:t>
            </w:r>
          </w:p>
        </w:tc>
      </w:tr>
    </w:tbl>
    <w:p w14:paraId="4840D2F3" w14:textId="77777777" w:rsidR="00A776CE" w:rsidRPr="00A776CE" w:rsidRDefault="00A776CE" w:rsidP="00A776CE">
      <w:pPr>
        <w:tabs>
          <w:tab w:val="num" w:pos="0"/>
        </w:tabs>
        <w:ind w:firstLine="720"/>
        <w:jc w:val="both"/>
        <w:rPr>
          <w:rFonts w:ascii="Times New Roman" w:hAnsi="Times New Roman"/>
          <w:color w:val="FF0000"/>
          <w:sz w:val="16"/>
          <w:szCs w:val="16"/>
          <w:lang w:val="uk-UA"/>
        </w:rPr>
      </w:pPr>
    </w:p>
    <w:p w14:paraId="79E98C9D" w14:textId="77777777" w:rsidR="00A776CE" w:rsidRPr="00A776CE" w:rsidRDefault="00A776CE" w:rsidP="00A776CE">
      <w:pPr>
        <w:jc w:val="both"/>
        <w:rPr>
          <w:rFonts w:ascii="Times New Roman" w:hAnsi="Times New Roman"/>
          <w:b/>
          <w:sz w:val="28"/>
          <w:szCs w:val="28"/>
          <w:lang w:val="uk-UA"/>
        </w:rPr>
      </w:pPr>
      <w:r w:rsidRPr="00A776CE">
        <w:rPr>
          <w:rFonts w:ascii="Times New Roman" w:hAnsi="Times New Roman"/>
          <w:b/>
          <w:sz w:val="28"/>
          <w:szCs w:val="28"/>
          <w:lang w:val="uk-UA"/>
        </w:rPr>
        <w:t>1.2. Транспортний цех</w:t>
      </w:r>
    </w:p>
    <w:p w14:paraId="0FC46929" w14:textId="77777777" w:rsidR="00A776CE" w:rsidRPr="00A776CE" w:rsidRDefault="00A776CE" w:rsidP="00A776CE">
      <w:pPr>
        <w:tabs>
          <w:tab w:val="num" w:pos="0"/>
        </w:tabs>
        <w:ind w:firstLine="720"/>
        <w:jc w:val="both"/>
        <w:rPr>
          <w:rFonts w:ascii="Times New Roman" w:hAnsi="Times New Roman"/>
          <w:sz w:val="16"/>
          <w:szCs w:val="16"/>
          <w:lang w:val="uk-UA"/>
        </w:rPr>
      </w:pPr>
      <w:r w:rsidRPr="00A776CE">
        <w:rPr>
          <w:rFonts w:ascii="Times New Roman" w:hAnsi="Times New Roman"/>
          <w:sz w:val="28"/>
          <w:szCs w:val="28"/>
          <w:lang w:val="uk-UA"/>
        </w:rPr>
        <w:t xml:space="preserve">Транспортним </w:t>
      </w:r>
      <w:proofErr w:type="spellStart"/>
      <w:r w:rsidRPr="00A776CE">
        <w:rPr>
          <w:rFonts w:ascii="Times New Roman" w:hAnsi="Times New Roman"/>
          <w:sz w:val="28"/>
          <w:szCs w:val="28"/>
          <w:lang w:val="uk-UA"/>
        </w:rPr>
        <w:t>цехом</w:t>
      </w:r>
      <w:proofErr w:type="spellEnd"/>
      <w:r w:rsidRPr="00A776CE">
        <w:rPr>
          <w:rFonts w:ascii="Times New Roman" w:hAnsi="Times New Roman"/>
          <w:sz w:val="28"/>
          <w:szCs w:val="28"/>
          <w:lang w:val="uk-UA"/>
        </w:rPr>
        <w:t xml:space="preserve"> протягом звітного періоду проводилося утримання та експлуатація у виробничих цілях транспортних засобів та механізмів підприємства. Протягом року здійснено ряд робіт по ремонту автомобільної та тракторної техніки. Витрати на виконання функцій даним підрозділом є наступними:</w:t>
      </w:r>
    </w:p>
    <w:p w14:paraId="7D0302C3" w14:textId="77777777" w:rsidR="00A776CE" w:rsidRPr="00A776CE" w:rsidRDefault="00A776CE" w:rsidP="00A776CE">
      <w:pPr>
        <w:tabs>
          <w:tab w:val="num" w:pos="0"/>
        </w:tabs>
        <w:ind w:firstLine="720"/>
        <w:jc w:val="right"/>
        <w:rPr>
          <w:rFonts w:ascii="Times New Roman" w:hAnsi="Times New Roman"/>
          <w:b/>
          <w:sz w:val="28"/>
          <w:szCs w:val="28"/>
          <w:lang w:val="uk-UA"/>
        </w:rPr>
      </w:pPr>
      <w:r w:rsidRPr="00A776CE">
        <w:rPr>
          <w:rFonts w:ascii="Times New Roman" w:hAnsi="Times New Roman"/>
          <w:b/>
          <w:sz w:val="28"/>
          <w:szCs w:val="28"/>
          <w:lang w:val="uk-UA"/>
        </w:rPr>
        <w:t>Таблиця 2</w:t>
      </w:r>
    </w:p>
    <w:tbl>
      <w:tblPr>
        <w:tblW w:w="9685" w:type="dxa"/>
        <w:tblInd w:w="93" w:type="dxa"/>
        <w:tblLook w:val="0000" w:firstRow="0" w:lastRow="0" w:firstColumn="0" w:lastColumn="0" w:noHBand="0" w:noVBand="0"/>
      </w:tblPr>
      <w:tblGrid>
        <w:gridCol w:w="729"/>
        <w:gridCol w:w="3786"/>
        <w:gridCol w:w="1800"/>
        <w:gridCol w:w="1620"/>
        <w:gridCol w:w="1750"/>
      </w:tblGrid>
      <w:tr w:rsidR="00A776CE" w:rsidRPr="00A776CE" w14:paraId="53BA0095" w14:textId="77777777" w:rsidTr="00506729">
        <w:trPr>
          <w:trHeight w:val="1290"/>
        </w:trPr>
        <w:tc>
          <w:tcPr>
            <w:tcW w:w="729" w:type="dxa"/>
            <w:tcBorders>
              <w:top w:val="single" w:sz="4" w:space="0" w:color="auto"/>
              <w:left w:val="single" w:sz="4" w:space="0" w:color="auto"/>
              <w:bottom w:val="single" w:sz="4" w:space="0" w:color="auto"/>
              <w:right w:val="single" w:sz="4" w:space="0" w:color="auto"/>
            </w:tcBorders>
            <w:noWrap/>
            <w:vAlign w:val="center"/>
          </w:tcPr>
          <w:p w14:paraId="778DEDDE"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 з/п</w:t>
            </w:r>
          </w:p>
        </w:tc>
        <w:tc>
          <w:tcPr>
            <w:tcW w:w="3786" w:type="dxa"/>
            <w:tcBorders>
              <w:top w:val="single" w:sz="4" w:space="0" w:color="auto"/>
              <w:left w:val="nil"/>
              <w:bottom w:val="single" w:sz="4" w:space="0" w:color="auto"/>
              <w:right w:val="single" w:sz="4" w:space="0" w:color="auto"/>
            </w:tcBorders>
            <w:noWrap/>
            <w:vAlign w:val="center"/>
          </w:tcPr>
          <w:p w14:paraId="1AEB67BE"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Стаття видатків</w:t>
            </w:r>
          </w:p>
        </w:tc>
        <w:tc>
          <w:tcPr>
            <w:tcW w:w="1800" w:type="dxa"/>
            <w:tcBorders>
              <w:top w:val="single" w:sz="4" w:space="0" w:color="auto"/>
              <w:left w:val="nil"/>
              <w:bottom w:val="single" w:sz="4" w:space="0" w:color="auto"/>
              <w:right w:val="single" w:sz="4" w:space="0" w:color="auto"/>
            </w:tcBorders>
            <w:noWrap/>
            <w:vAlign w:val="center"/>
          </w:tcPr>
          <w:p w14:paraId="53F7B4DF"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Планові витрати на 2019 рік, грн.</w:t>
            </w:r>
          </w:p>
        </w:tc>
        <w:tc>
          <w:tcPr>
            <w:tcW w:w="1620" w:type="dxa"/>
            <w:tcBorders>
              <w:top w:val="single" w:sz="4" w:space="0" w:color="auto"/>
              <w:left w:val="nil"/>
              <w:bottom w:val="single" w:sz="4" w:space="0" w:color="auto"/>
              <w:right w:val="single" w:sz="4" w:space="0" w:color="auto"/>
            </w:tcBorders>
            <w:noWrap/>
            <w:vAlign w:val="center"/>
          </w:tcPr>
          <w:p w14:paraId="60E2A879"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Фактично понесені витрати за 2019 рік, грн.</w:t>
            </w:r>
          </w:p>
        </w:tc>
        <w:tc>
          <w:tcPr>
            <w:tcW w:w="1750" w:type="dxa"/>
            <w:tcBorders>
              <w:top w:val="single" w:sz="4" w:space="0" w:color="auto"/>
              <w:left w:val="nil"/>
              <w:bottom w:val="single" w:sz="4" w:space="0" w:color="auto"/>
              <w:right w:val="single" w:sz="4" w:space="0" w:color="auto"/>
            </w:tcBorders>
            <w:noWrap/>
            <w:vAlign w:val="center"/>
          </w:tcPr>
          <w:p w14:paraId="72662583"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Відхилення, грн.</w:t>
            </w:r>
          </w:p>
        </w:tc>
      </w:tr>
      <w:tr w:rsidR="00A776CE" w:rsidRPr="00A776CE" w14:paraId="3B08688A" w14:textId="77777777" w:rsidTr="00506729">
        <w:trPr>
          <w:trHeight w:val="282"/>
        </w:trPr>
        <w:tc>
          <w:tcPr>
            <w:tcW w:w="729" w:type="dxa"/>
            <w:tcBorders>
              <w:top w:val="nil"/>
              <w:left w:val="single" w:sz="4" w:space="0" w:color="auto"/>
              <w:bottom w:val="single" w:sz="4" w:space="0" w:color="auto"/>
              <w:right w:val="single" w:sz="4" w:space="0" w:color="auto"/>
            </w:tcBorders>
            <w:noWrap/>
            <w:vAlign w:val="center"/>
          </w:tcPr>
          <w:p w14:paraId="21B546D9"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1</w:t>
            </w:r>
          </w:p>
        </w:tc>
        <w:tc>
          <w:tcPr>
            <w:tcW w:w="3786" w:type="dxa"/>
            <w:tcBorders>
              <w:top w:val="nil"/>
              <w:left w:val="nil"/>
              <w:bottom w:val="single" w:sz="4" w:space="0" w:color="auto"/>
              <w:right w:val="single" w:sz="4" w:space="0" w:color="auto"/>
            </w:tcBorders>
            <w:noWrap/>
            <w:vAlign w:val="center"/>
          </w:tcPr>
          <w:p w14:paraId="426BA9D4"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2</w:t>
            </w:r>
          </w:p>
        </w:tc>
        <w:tc>
          <w:tcPr>
            <w:tcW w:w="1800" w:type="dxa"/>
            <w:tcBorders>
              <w:top w:val="nil"/>
              <w:left w:val="nil"/>
              <w:bottom w:val="single" w:sz="4" w:space="0" w:color="auto"/>
              <w:right w:val="single" w:sz="4" w:space="0" w:color="auto"/>
            </w:tcBorders>
            <w:noWrap/>
            <w:vAlign w:val="center"/>
          </w:tcPr>
          <w:p w14:paraId="375F104B"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3</w:t>
            </w:r>
          </w:p>
        </w:tc>
        <w:tc>
          <w:tcPr>
            <w:tcW w:w="1620" w:type="dxa"/>
            <w:tcBorders>
              <w:top w:val="nil"/>
              <w:left w:val="nil"/>
              <w:bottom w:val="single" w:sz="4" w:space="0" w:color="auto"/>
              <w:right w:val="single" w:sz="4" w:space="0" w:color="auto"/>
            </w:tcBorders>
            <w:noWrap/>
            <w:vAlign w:val="center"/>
          </w:tcPr>
          <w:p w14:paraId="5500E4C3"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4</w:t>
            </w:r>
          </w:p>
        </w:tc>
        <w:tc>
          <w:tcPr>
            <w:tcW w:w="1750" w:type="dxa"/>
            <w:tcBorders>
              <w:top w:val="nil"/>
              <w:left w:val="nil"/>
              <w:bottom w:val="single" w:sz="4" w:space="0" w:color="auto"/>
              <w:right w:val="single" w:sz="4" w:space="0" w:color="auto"/>
            </w:tcBorders>
            <w:noWrap/>
            <w:vAlign w:val="center"/>
          </w:tcPr>
          <w:p w14:paraId="1E54ECAD"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5</w:t>
            </w:r>
          </w:p>
        </w:tc>
      </w:tr>
      <w:tr w:rsidR="00A776CE" w:rsidRPr="00A776CE" w14:paraId="33FCD587" w14:textId="77777777" w:rsidTr="00506729">
        <w:trPr>
          <w:trHeight w:val="447"/>
        </w:trPr>
        <w:tc>
          <w:tcPr>
            <w:tcW w:w="729" w:type="dxa"/>
            <w:tcBorders>
              <w:top w:val="nil"/>
              <w:left w:val="single" w:sz="4" w:space="0" w:color="auto"/>
              <w:bottom w:val="single" w:sz="4" w:space="0" w:color="auto"/>
              <w:right w:val="single" w:sz="4" w:space="0" w:color="auto"/>
            </w:tcBorders>
            <w:noWrap/>
            <w:vAlign w:val="bottom"/>
          </w:tcPr>
          <w:p w14:paraId="4C9F38BE"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1</w:t>
            </w:r>
          </w:p>
        </w:tc>
        <w:tc>
          <w:tcPr>
            <w:tcW w:w="3786" w:type="dxa"/>
            <w:tcBorders>
              <w:top w:val="nil"/>
              <w:left w:val="nil"/>
              <w:bottom w:val="single" w:sz="4" w:space="0" w:color="auto"/>
              <w:right w:val="single" w:sz="4" w:space="0" w:color="auto"/>
            </w:tcBorders>
            <w:noWrap/>
            <w:vAlign w:val="bottom"/>
          </w:tcPr>
          <w:p w14:paraId="1350BD39"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 xml:space="preserve">Заробітна плата(з нарахуваннями) </w:t>
            </w:r>
          </w:p>
        </w:tc>
        <w:tc>
          <w:tcPr>
            <w:tcW w:w="1800" w:type="dxa"/>
            <w:tcBorders>
              <w:top w:val="nil"/>
              <w:left w:val="nil"/>
              <w:bottom w:val="single" w:sz="4" w:space="0" w:color="auto"/>
              <w:right w:val="single" w:sz="4" w:space="0" w:color="auto"/>
            </w:tcBorders>
            <w:noWrap/>
            <w:vAlign w:val="bottom"/>
          </w:tcPr>
          <w:p w14:paraId="1B77F246"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4543542,98</w:t>
            </w:r>
          </w:p>
        </w:tc>
        <w:tc>
          <w:tcPr>
            <w:tcW w:w="1620" w:type="dxa"/>
            <w:tcBorders>
              <w:top w:val="nil"/>
              <w:left w:val="nil"/>
              <w:bottom w:val="single" w:sz="4" w:space="0" w:color="auto"/>
              <w:right w:val="single" w:sz="4" w:space="0" w:color="auto"/>
            </w:tcBorders>
            <w:noWrap/>
            <w:vAlign w:val="bottom"/>
          </w:tcPr>
          <w:p w14:paraId="6396349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5637364,65</w:t>
            </w:r>
          </w:p>
        </w:tc>
        <w:tc>
          <w:tcPr>
            <w:tcW w:w="1750" w:type="dxa"/>
            <w:tcBorders>
              <w:top w:val="nil"/>
              <w:left w:val="nil"/>
              <w:bottom w:val="single" w:sz="4" w:space="0" w:color="auto"/>
              <w:right w:val="single" w:sz="4" w:space="0" w:color="auto"/>
            </w:tcBorders>
            <w:noWrap/>
            <w:vAlign w:val="bottom"/>
          </w:tcPr>
          <w:p w14:paraId="146CFB99"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1093821,67</w:t>
            </w:r>
          </w:p>
        </w:tc>
      </w:tr>
      <w:tr w:rsidR="00A776CE" w:rsidRPr="00A776CE" w14:paraId="4D4554FC" w14:textId="77777777" w:rsidTr="00506729">
        <w:trPr>
          <w:trHeight w:val="300"/>
        </w:trPr>
        <w:tc>
          <w:tcPr>
            <w:tcW w:w="729" w:type="dxa"/>
            <w:tcBorders>
              <w:top w:val="nil"/>
              <w:left w:val="single" w:sz="4" w:space="0" w:color="auto"/>
              <w:bottom w:val="single" w:sz="4" w:space="0" w:color="auto"/>
              <w:right w:val="single" w:sz="4" w:space="0" w:color="auto"/>
            </w:tcBorders>
            <w:noWrap/>
            <w:vAlign w:val="bottom"/>
          </w:tcPr>
          <w:p w14:paraId="059877AF"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2</w:t>
            </w:r>
          </w:p>
        </w:tc>
        <w:tc>
          <w:tcPr>
            <w:tcW w:w="3786" w:type="dxa"/>
            <w:tcBorders>
              <w:top w:val="nil"/>
              <w:left w:val="nil"/>
              <w:bottom w:val="single" w:sz="4" w:space="0" w:color="auto"/>
              <w:right w:val="single" w:sz="4" w:space="0" w:color="auto"/>
            </w:tcBorders>
            <w:noWrap/>
            <w:vAlign w:val="bottom"/>
          </w:tcPr>
          <w:p w14:paraId="45342DAB" w14:textId="77777777" w:rsidR="00A776CE" w:rsidRPr="00A776CE" w:rsidRDefault="00A776CE" w:rsidP="00A776CE">
            <w:pPr>
              <w:ind w:right="-108"/>
              <w:rPr>
                <w:rFonts w:ascii="Times New Roman" w:hAnsi="Times New Roman"/>
                <w:sz w:val="28"/>
                <w:szCs w:val="28"/>
                <w:lang w:val="uk-UA"/>
              </w:rPr>
            </w:pPr>
            <w:r w:rsidRPr="00A776CE">
              <w:rPr>
                <w:rFonts w:ascii="Times New Roman" w:hAnsi="Times New Roman"/>
                <w:sz w:val="28"/>
                <w:szCs w:val="28"/>
                <w:lang w:val="uk-UA"/>
              </w:rPr>
              <w:t>Паливно-мастильні матеріали</w:t>
            </w:r>
          </w:p>
        </w:tc>
        <w:tc>
          <w:tcPr>
            <w:tcW w:w="1800" w:type="dxa"/>
            <w:tcBorders>
              <w:top w:val="nil"/>
              <w:left w:val="nil"/>
              <w:bottom w:val="single" w:sz="4" w:space="0" w:color="auto"/>
              <w:right w:val="single" w:sz="4" w:space="0" w:color="auto"/>
            </w:tcBorders>
            <w:noWrap/>
            <w:vAlign w:val="bottom"/>
          </w:tcPr>
          <w:p w14:paraId="7DC8E2B1"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3335,93</w:t>
            </w:r>
          </w:p>
        </w:tc>
        <w:tc>
          <w:tcPr>
            <w:tcW w:w="1620" w:type="dxa"/>
            <w:tcBorders>
              <w:top w:val="nil"/>
              <w:left w:val="nil"/>
              <w:bottom w:val="single" w:sz="4" w:space="0" w:color="auto"/>
              <w:right w:val="single" w:sz="4" w:space="0" w:color="auto"/>
            </w:tcBorders>
            <w:noWrap/>
            <w:vAlign w:val="bottom"/>
          </w:tcPr>
          <w:p w14:paraId="1EAD9DE2"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50" w:type="dxa"/>
            <w:tcBorders>
              <w:top w:val="nil"/>
              <w:left w:val="nil"/>
              <w:bottom w:val="single" w:sz="4" w:space="0" w:color="auto"/>
              <w:right w:val="single" w:sz="4" w:space="0" w:color="auto"/>
            </w:tcBorders>
            <w:noWrap/>
            <w:vAlign w:val="bottom"/>
          </w:tcPr>
          <w:p w14:paraId="058EAB11"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-3335,93</w:t>
            </w:r>
          </w:p>
        </w:tc>
      </w:tr>
      <w:tr w:rsidR="00A776CE" w:rsidRPr="00A776CE" w14:paraId="4FCF22A1" w14:textId="77777777" w:rsidTr="00506729">
        <w:trPr>
          <w:trHeight w:val="300"/>
        </w:trPr>
        <w:tc>
          <w:tcPr>
            <w:tcW w:w="729" w:type="dxa"/>
            <w:tcBorders>
              <w:top w:val="single" w:sz="4" w:space="0" w:color="auto"/>
              <w:left w:val="single" w:sz="4" w:space="0" w:color="auto"/>
              <w:bottom w:val="single" w:sz="4" w:space="0" w:color="auto"/>
              <w:right w:val="single" w:sz="4" w:space="0" w:color="auto"/>
            </w:tcBorders>
            <w:noWrap/>
            <w:vAlign w:val="bottom"/>
          </w:tcPr>
          <w:p w14:paraId="77DA2F05"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3</w:t>
            </w:r>
          </w:p>
        </w:tc>
        <w:tc>
          <w:tcPr>
            <w:tcW w:w="3786" w:type="dxa"/>
            <w:tcBorders>
              <w:top w:val="single" w:sz="4" w:space="0" w:color="auto"/>
              <w:left w:val="nil"/>
              <w:bottom w:val="single" w:sz="4" w:space="0" w:color="auto"/>
              <w:right w:val="single" w:sz="4" w:space="0" w:color="auto"/>
            </w:tcBorders>
            <w:noWrap/>
            <w:vAlign w:val="bottom"/>
          </w:tcPr>
          <w:p w14:paraId="084ACD1A"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Запасні частини</w:t>
            </w:r>
          </w:p>
        </w:tc>
        <w:tc>
          <w:tcPr>
            <w:tcW w:w="1800" w:type="dxa"/>
            <w:tcBorders>
              <w:top w:val="single" w:sz="4" w:space="0" w:color="auto"/>
              <w:left w:val="nil"/>
              <w:bottom w:val="single" w:sz="4" w:space="0" w:color="auto"/>
              <w:right w:val="single" w:sz="4" w:space="0" w:color="auto"/>
            </w:tcBorders>
            <w:noWrap/>
            <w:vAlign w:val="bottom"/>
          </w:tcPr>
          <w:p w14:paraId="38AB22B5"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742282,00</w:t>
            </w:r>
          </w:p>
        </w:tc>
        <w:tc>
          <w:tcPr>
            <w:tcW w:w="1620" w:type="dxa"/>
            <w:tcBorders>
              <w:top w:val="single" w:sz="4" w:space="0" w:color="auto"/>
              <w:left w:val="nil"/>
              <w:bottom w:val="single" w:sz="4" w:space="0" w:color="auto"/>
              <w:right w:val="single" w:sz="4" w:space="0" w:color="auto"/>
            </w:tcBorders>
            <w:noWrap/>
            <w:vAlign w:val="bottom"/>
          </w:tcPr>
          <w:p w14:paraId="185F3F71"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1042521,57</w:t>
            </w:r>
          </w:p>
        </w:tc>
        <w:tc>
          <w:tcPr>
            <w:tcW w:w="1750" w:type="dxa"/>
            <w:tcBorders>
              <w:top w:val="single" w:sz="4" w:space="0" w:color="auto"/>
              <w:left w:val="nil"/>
              <w:bottom w:val="single" w:sz="4" w:space="0" w:color="auto"/>
              <w:right w:val="single" w:sz="4" w:space="0" w:color="auto"/>
            </w:tcBorders>
            <w:noWrap/>
            <w:vAlign w:val="bottom"/>
          </w:tcPr>
          <w:p w14:paraId="191182AF"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300239,57</w:t>
            </w:r>
          </w:p>
        </w:tc>
      </w:tr>
      <w:tr w:rsidR="00A776CE" w:rsidRPr="00A776CE" w14:paraId="0EC11F68" w14:textId="77777777" w:rsidTr="00506729">
        <w:trPr>
          <w:trHeight w:val="300"/>
        </w:trPr>
        <w:tc>
          <w:tcPr>
            <w:tcW w:w="729" w:type="dxa"/>
            <w:tcBorders>
              <w:top w:val="nil"/>
              <w:left w:val="single" w:sz="4" w:space="0" w:color="auto"/>
              <w:bottom w:val="single" w:sz="4" w:space="0" w:color="auto"/>
              <w:right w:val="single" w:sz="4" w:space="0" w:color="auto"/>
            </w:tcBorders>
            <w:noWrap/>
            <w:vAlign w:val="bottom"/>
          </w:tcPr>
          <w:p w14:paraId="58705706"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4</w:t>
            </w:r>
          </w:p>
        </w:tc>
        <w:tc>
          <w:tcPr>
            <w:tcW w:w="3786" w:type="dxa"/>
            <w:tcBorders>
              <w:top w:val="nil"/>
              <w:left w:val="nil"/>
              <w:bottom w:val="single" w:sz="4" w:space="0" w:color="auto"/>
              <w:right w:val="single" w:sz="4" w:space="0" w:color="auto"/>
            </w:tcBorders>
            <w:noWrap/>
            <w:vAlign w:val="bottom"/>
          </w:tcPr>
          <w:p w14:paraId="68C76788"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Матеріали</w:t>
            </w:r>
          </w:p>
        </w:tc>
        <w:tc>
          <w:tcPr>
            <w:tcW w:w="1800" w:type="dxa"/>
            <w:tcBorders>
              <w:top w:val="nil"/>
              <w:left w:val="nil"/>
              <w:bottom w:val="single" w:sz="4" w:space="0" w:color="auto"/>
              <w:right w:val="single" w:sz="4" w:space="0" w:color="auto"/>
            </w:tcBorders>
            <w:noWrap/>
            <w:vAlign w:val="bottom"/>
          </w:tcPr>
          <w:p w14:paraId="44DBAAE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300978,00</w:t>
            </w:r>
          </w:p>
        </w:tc>
        <w:tc>
          <w:tcPr>
            <w:tcW w:w="1620" w:type="dxa"/>
            <w:tcBorders>
              <w:top w:val="nil"/>
              <w:left w:val="nil"/>
              <w:bottom w:val="single" w:sz="4" w:space="0" w:color="auto"/>
              <w:right w:val="single" w:sz="4" w:space="0" w:color="auto"/>
            </w:tcBorders>
            <w:noWrap/>
            <w:vAlign w:val="bottom"/>
          </w:tcPr>
          <w:p w14:paraId="3A37C88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299550,37</w:t>
            </w:r>
          </w:p>
        </w:tc>
        <w:tc>
          <w:tcPr>
            <w:tcW w:w="1750" w:type="dxa"/>
            <w:tcBorders>
              <w:top w:val="nil"/>
              <w:left w:val="nil"/>
              <w:bottom w:val="single" w:sz="4" w:space="0" w:color="auto"/>
              <w:right w:val="single" w:sz="4" w:space="0" w:color="auto"/>
            </w:tcBorders>
            <w:noWrap/>
            <w:vAlign w:val="bottom"/>
          </w:tcPr>
          <w:p w14:paraId="09153C90"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-1427,63</w:t>
            </w:r>
          </w:p>
        </w:tc>
      </w:tr>
      <w:tr w:rsidR="00A776CE" w:rsidRPr="00A776CE" w14:paraId="308AD8CE" w14:textId="77777777" w:rsidTr="00506729">
        <w:trPr>
          <w:trHeight w:val="600"/>
        </w:trPr>
        <w:tc>
          <w:tcPr>
            <w:tcW w:w="729" w:type="dxa"/>
            <w:tcBorders>
              <w:top w:val="single" w:sz="4" w:space="0" w:color="auto"/>
              <w:left w:val="single" w:sz="4" w:space="0" w:color="auto"/>
              <w:bottom w:val="single" w:sz="4" w:space="0" w:color="auto"/>
              <w:right w:val="single" w:sz="4" w:space="0" w:color="auto"/>
            </w:tcBorders>
            <w:vAlign w:val="bottom"/>
          </w:tcPr>
          <w:p w14:paraId="21DE8A03"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lastRenderedPageBreak/>
              <w:t>5</w:t>
            </w:r>
          </w:p>
        </w:tc>
        <w:tc>
          <w:tcPr>
            <w:tcW w:w="3786" w:type="dxa"/>
            <w:tcBorders>
              <w:top w:val="single" w:sz="4" w:space="0" w:color="auto"/>
              <w:left w:val="nil"/>
              <w:bottom w:val="single" w:sz="4" w:space="0" w:color="auto"/>
              <w:right w:val="single" w:sz="4" w:space="0" w:color="auto"/>
            </w:tcBorders>
            <w:vAlign w:val="bottom"/>
          </w:tcPr>
          <w:p w14:paraId="71615587"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Інші витрати на оплату послуг підрядних організацій</w:t>
            </w:r>
          </w:p>
        </w:tc>
        <w:tc>
          <w:tcPr>
            <w:tcW w:w="1800" w:type="dxa"/>
            <w:tcBorders>
              <w:top w:val="single" w:sz="4" w:space="0" w:color="auto"/>
              <w:left w:val="nil"/>
              <w:bottom w:val="single" w:sz="4" w:space="0" w:color="auto"/>
              <w:right w:val="single" w:sz="4" w:space="0" w:color="auto"/>
            </w:tcBorders>
            <w:noWrap/>
            <w:vAlign w:val="bottom"/>
          </w:tcPr>
          <w:p w14:paraId="3E1AFDFA"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76853,25</w:t>
            </w:r>
          </w:p>
        </w:tc>
        <w:tc>
          <w:tcPr>
            <w:tcW w:w="1620" w:type="dxa"/>
            <w:tcBorders>
              <w:top w:val="single" w:sz="4" w:space="0" w:color="auto"/>
              <w:left w:val="nil"/>
              <w:bottom w:val="single" w:sz="4" w:space="0" w:color="auto"/>
              <w:right w:val="single" w:sz="4" w:space="0" w:color="auto"/>
            </w:tcBorders>
            <w:noWrap/>
            <w:vAlign w:val="bottom"/>
          </w:tcPr>
          <w:p w14:paraId="2C8E22E2"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82469,41</w:t>
            </w:r>
          </w:p>
        </w:tc>
        <w:tc>
          <w:tcPr>
            <w:tcW w:w="1750" w:type="dxa"/>
            <w:tcBorders>
              <w:top w:val="single" w:sz="4" w:space="0" w:color="auto"/>
              <w:left w:val="nil"/>
              <w:bottom w:val="single" w:sz="4" w:space="0" w:color="auto"/>
              <w:right w:val="single" w:sz="4" w:space="0" w:color="auto"/>
            </w:tcBorders>
            <w:noWrap/>
            <w:vAlign w:val="bottom"/>
          </w:tcPr>
          <w:p w14:paraId="63DD0161"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5616,16</w:t>
            </w:r>
          </w:p>
        </w:tc>
      </w:tr>
      <w:tr w:rsidR="00A776CE" w:rsidRPr="00A776CE" w14:paraId="0893BD2C" w14:textId="77777777" w:rsidTr="00506729">
        <w:trPr>
          <w:trHeight w:val="315"/>
        </w:trPr>
        <w:tc>
          <w:tcPr>
            <w:tcW w:w="729" w:type="dxa"/>
            <w:tcBorders>
              <w:top w:val="nil"/>
              <w:left w:val="single" w:sz="4" w:space="0" w:color="auto"/>
              <w:bottom w:val="single" w:sz="4" w:space="0" w:color="auto"/>
              <w:right w:val="single" w:sz="4" w:space="0" w:color="auto"/>
            </w:tcBorders>
            <w:noWrap/>
            <w:vAlign w:val="bottom"/>
          </w:tcPr>
          <w:p w14:paraId="59AC2642" w14:textId="77777777" w:rsidR="00A776CE" w:rsidRPr="00A776CE" w:rsidRDefault="00A776CE" w:rsidP="00A776CE">
            <w:pPr>
              <w:jc w:val="center"/>
              <w:rPr>
                <w:rFonts w:ascii="Times New Roman" w:hAnsi="Times New Roman"/>
                <w:b/>
                <w:sz w:val="28"/>
                <w:szCs w:val="28"/>
                <w:lang w:val="uk-UA"/>
              </w:rPr>
            </w:pPr>
          </w:p>
        </w:tc>
        <w:tc>
          <w:tcPr>
            <w:tcW w:w="3786" w:type="dxa"/>
            <w:tcBorders>
              <w:top w:val="nil"/>
              <w:left w:val="nil"/>
              <w:bottom w:val="single" w:sz="4" w:space="0" w:color="auto"/>
              <w:right w:val="single" w:sz="4" w:space="0" w:color="auto"/>
            </w:tcBorders>
            <w:noWrap/>
            <w:vAlign w:val="bottom"/>
          </w:tcPr>
          <w:p w14:paraId="3C44A07F" w14:textId="77777777" w:rsidR="00A776CE" w:rsidRPr="00A776CE" w:rsidRDefault="00A776CE" w:rsidP="00A776CE">
            <w:pPr>
              <w:rPr>
                <w:rFonts w:ascii="Times New Roman" w:hAnsi="Times New Roman"/>
                <w:b/>
                <w:bCs/>
                <w:sz w:val="28"/>
                <w:szCs w:val="28"/>
                <w:lang w:val="uk-UA"/>
              </w:rPr>
            </w:pPr>
            <w:r w:rsidRPr="00A776CE">
              <w:rPr>
                <w:rFonts w:ascii="Times New Roman" w:hAnsi="Times New Roman"/>
                <w:b/>
                <w:bCs/>
                <w:sz w:val="28"/>
                <w:szCs w:val="28"/>
                <w:lang w:val="uk-UA"/>
              </w:rPr>
              <w:t>Разом</w:t>
            </w:r>
          </w:p>
        </w:tc>
        <w:tc>
          <w:tcPr>
            <w:tcW w:w="1800" w:type="dxa"/>
            <w:tcBorders>
              <w:top w:val="nil"/>
              <w:left w:val="nil"/>
              <w:bottom w:val="single" w:sz="4" w:space="0" w:color="auto"/>
              <w:right w:val="single" w:sz="4" w:space="0" w:color="auto"/>
            </w:tcBorders>
            <w:noWrap/>
            <w:vAlign w:val="bottom"/>
          </w:tcPr>
          <w:p w14:paraId="2FCDFEE8"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5666992,16</w:t>
            </w:r>
          </w:p>
        </w:tc>
        <w:tc>
          <w:tcPr>
            <w:tcW w:w="1620" w:type="dxa"/>
            <w:tcBorders>
              <w:top w:val="nil"/>
              <w:left w:val="nil"/>
              <w:bottom w:val="single" w:sz="4" w:space="0" w:color="auto"/>
              <w:right w:val="single" w:sz="4" w:space="0" w:color="auto"/>
            </w:tcBorders>
            <w:noWrap/>
            <w:vAlign w:val="bottom"/>
          </w:tcPr>
          <w:p w14:paraId="0CB8CACC"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7061906,00</w:t>
            </w:r>
          </w:p>
        </w:tc>
        <w:tc>
          <w:tcPr>
            <w:tcW w:w="1750" w:type="dxa"/>
            <w:tcBorders>
              <w:top w:val="nil"/>
              <w:left w:val="nil"/>
              <w:bottom w:val="single" w:sz="4" w:space="0" w:color="auto"/>
              <w:right w:val="single" w:sz="4" w:space="0" w:color="auto"/>
            </w:tcBorders>
            <w:noWrap/>
            <w:vAlign w:val="bottom"/>
          </w:tcPr>
          <w:p w14:paraId="2848B6A6"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1394913,84</w:t>
            </w:r>
          </w:p>
        </w:tc>
      </w:tr>
    </w:tbl>
    <w:p w14:paraId="26CD03AC" w14:textId="77777777" w:rsidR="00A776CE" w:rsidRPr="00A776CE" w:rsidRDefault="00A776CE" w:rsidP="00A776CE">
      <w:pPr>
        <w:ind w:firstLine="720"/>
        <w:jc w:val="both"/>
        <w:rPr>
          <w:rFonts w:ascii="Times New Roman" w:hAnsi="Times New Roman"/>
          <w:color w:val="FF0000"/>
          <w:sz w:val="16"/>
          <w:szCs w:val="16"/>
          <w:lang w:val="uk-UA"/>
        </w:rPr>
      </w:pPr>
    </w:p>
    <w:p w14:paraId="2212AA4A" w14:textId="77777777" w:rsidR="00A776CE" w:rsidRPr="00A776CE" w:rsidRDefault="00A776CE" w:rsidP="00A776CE">
      <w:pPr>
        <w:rPr>
          <w:rFonts w:ascii="Times New Roman" w:hAnsi="Times New Roman"/>
          <w:color w:val="FF0000"/>
          <w:sz w:val="16"/>
          <w:szCs w:val="16"/>
          <w:lang w:val="uk-UA"/>
        </w:rPr>
      </w:pPr>
    </w:p>
    <w:p w14:paraId="411B9354" w14:textId="77777777" w:rsidR="00A776CE" w:rsidRPr="00A776CE" w:rsidRDefault="00A776CE" w:rsidP="00A776CE">
      <w:pPr>
        <w:shd w:val="clear" w:color="auto" w:fill="FFFFFF"/>
        <w:autoSpaceDE w:val="0"/>
        <w:autoSpaceDN w:val="0"/>
        <w:adjustRightInd w:val="0"/>
        <w:ind w:firstLine="720"/>
        <w:jc w:val="both"/>
        <w:rPr>
          <w:rFonts w:ascii="Times New Roman" w:hAnsi="Times New Roman"/>
          <w:b/>
          <w:sz w:val="28"/>
          <w:szCs w:val="28"/>
          <w:lang w:val="uk-UA"/>
        </w:rPr>
      </w:pPr>
      <w:r w:rsidRPr="00A776CE">
        <w:rPr>
          <w:rFonts w:ascii="Times New Roman" w:hAnsi="Times New Roman"/>
          <w:b/>
          <w:sz w:val="28"/>
          <w:szCs w:val="28"/>
          <w:lang w:val="uk-UA"/>
        </w:rPr>
        <w:t xml:space="preserve">1.3. Служба обслуговування дорожньої інфраструктури </w:t>
      </w:r>
    </w:p>
    <w:p w14:paraId="59EFCB11" w14:textId="77777777" w:rsidR="00A776CE" w:rsidRPr="00A776CE" w:rsidRDefault="00A776CE" w:rsidP="00A776CE">
      <w:pPr>
        <w:shd w:val="clear" w:color="auto" w:fill="FFFFFF"/>
        <w:autoSpaceDE w:val="0"/>
        <w:autoSpaceDN w:val="0"/>
        <w:adjustRightInd w:val="0"/>
        <w:ind w:firstLine="720"/>
        <w:jc w:val="both"/>
        <w:rPr>
          <w:rFonts w:ascii="Times New Roman" w:hAnsi="Times New Roman"/>
          <w:sz w:val="28"/>
          <w:szCs w:val="28"/>
          <w:lang w:val="uk-UA"/>
        </w:rPr>
      </w:pPr>
      <w:r w:rsidRPr="00A776CE">
        <w:rPr>
          <w:rFonts w:ascii="Times New Roman" w:hAnsi="Times New Roman"/>
          <w:sz w:val="28"/>
          <w:szCs w:val="28"/>
          <w:lang w:val="uk-UA"/>
        </w:rPr>
        <w:t xml:space="preserve">Службою обслуговування дорожньої інфраструктури здійснювалося </w:t>
      </w:r>
      <w:proofErr w:type="spellStart"/>
      <w:r w:rsidRPr="00A776CE">
        <w:rPr>
          <w:rFonts w:ascii="Times New Roman" w:hAnsi="Times New Roman"/>
          <w:sz w:val="28"/>
          <w:szCs w:val="28"/>
          <w:lang w:val="uk-UA"/>
        </w:rPr>
        <w:t>прогортання</w:t>
      </w:r>
      <w:proofErr w:type="spellEnd"/>
      <w:r w:rsidRPr="00A776CE">
        <w:rPr>
          <w:rFonts w:ascii="Times New Roman" w:hAnsi="Times New Roman"/>
          <w:sz w:val="28"/>
          <w:szCs w:val="28"/>
          <w:lang w:val="uk-UA"/>
        </w:rPr>
        <w:t xml:space="preserve"> снігу та підсипання </w:t>
      </w:r>
      <w:proofErr w:type="spellStart"/>
      <w:r w:rsidRPr="00A776CE">
        <w:rPr>
          <w:rFonts w:ascii="Times New Roman" w:hAnsi="Times New Roman"/>
          <w:sz w:val="28"/>
          <w:szCs w:val="28"/>
          <w:lang w:val="uk-UA"/>
        </w:rPr>
        <w:t>протиожиледною</w:t>
      </w:r>
      <w:proofErr w:type="spellEnd"/>
      <w:r w:rsidRPr="00A776CE">
        <w:rPr>
          <w:rFonts w:ascii="Times New Roman" w:hAnsi="Times New Roman"/>
          <w:sz w:val="28"/>
          <w:szCs w:val="28"/>
          <w:lang w:val="uk-UA"/>
        </w:rPr>
        <w:t xml:space="preserve"> сумішшю  проїзних частин вулиць міста в зимовий період для забезпечення безпечних умов руху транспортних засобів.  Регулярно виконувалося </w:t>
      </w:r>
      <w:proofErr w:type="spellStart"/>
      <w:r w:rsidRPr="00A776CE">
        <w:rPr>
          <w:rFonts w:ascii="Times New Roman" w:hAnsi="Times New Roman"/>
          <w:sz w:val="28"/>
          <w:szCs w:val="28"/>
          <w:lang w:val="uk-UA"/>
        </w:rPr>
        <w:t>довезення</w:t>
      </w:r>
      <w:proofErr w:type="spellEnd"/>
      <w:r w:rsidRPr="00A776CE">
        <w:rPr>
          <w:rFonts w:ascii="Times New Roman" w:hAnsi="Times New Roman"/>
          <w:sz w:val="28"/>
          <w:szCs w:val="28"/>
          <w:lang w:val="uk-UA"/>
        </w:rPr>
        <w:t xml:space="preserve"> необхідної кількості </w:t>
      </w:r>
      <w:proofErr w:type="spellStart"/>
      <w:r w:rsidRPr="00A776CE">
        <w:rPr>
          <w:rFonts w:ascii="Times New Roman" w:hAnsi="Times New Roman"/>
          <w:sz w:val="28"/>
          <w:szCs w:val="28"/>
          <w:lang w:val="uk-UA"/>
        </w:rPr>
        <w:t>протиожиледної</w:t>
      </w:r>
      <w:proofErr w:type="spellEnd"/>
      <w:r w:rsidRPr="00A776CE">
        <w:rPr>
          <w:rFonts w:ascii="Times New Roman" w:hAnsi="Times New Roman"/>
          <w:sz w:val="28"/>
          <w:szCs w:val="28"/>
          <w:lang w:val="uk-UA"/>
        </w:rPr>
        <w:t xml:space="preserve"> суміші по місцям її зберігання в зимовий період.</w:t>
      </w:r>
    </w:p>
    <w:p w14:paraId="5F4E24F0" w14:textId="633CE6E2" w:rsidR="00A776CE" w:rsidRPr="00A776CE" w:rsidRDefault="00A776CE" w:rsidP="00A776CE">
      <w:pPr>
        <w:shd w:val="clear" w:color="auto" w:fill="FFFFFF"/>
        <w:autoSpaceDE w:val="0"/>
        <w:autoSpaceDN w:val="0"/>
        <w:adjustRightInd w:val="0"/>
        <w:ind w:firstLine="720"/>
        <w:jc w:val="both"/>
        <w:rPr>
          <w:rFonts w:ascii="Times New Roman" w:hAnsi="Times New Roman"/>
          <w:sz w:val="28"/>
          <w:szCs w:val="28"/>
          <w:lang w:val="uk-UA"/>
        </w:rPr>
      </w:pPr>
      <w:r w:rsidRPr="00A776CE">
        <w:rPr>
          <w:rFonts w:ascii="Times New Roman" w:hAnsi="Times New Roman"/>
          <w:sz w:val="28"/>
          <w:szCs w:val="28"/>
          <w:lang w:val="uk-UA"/>
        </w:rPr>
        <w:t>Проведено демонтаж даху рекламної стіни по вул. Грушевського, дошки оголошень  на майдані С</w:t>
      </w:r>
      <w:r>
        <w:rPr>
          <w:rFonts w:ascii="Times New Roman" w:hAnsi="Times New Roman"/>
          <w:sz w:val="28"/>
          <w:szCs w:val="28"/>
          <w:lang w:val="uk-UA"/>
        </w:rPr>
        <w:t xml:space="preserve">ічових </w:t>
      </w:r>
      <w:r w:rsidRPr="00A776CE">
        <w:rPr>
          <w:rFonts w:ascii="Times New Roman" w:hAnsi="Times New Roman"/>
          <w:sz w:val="28"/>
          <w:szCs w:val="28"/>
          <w:lang w:val="uk-UA"/>
        </w:rPr>
        <w:t>Стрільців (</w:t>
      </w:r>
      <w:r w:rsidRPr="00A776CE">
        <w:rPr>
          <w:rFonts w:ascii="Times New Roman" w:hAnsi="Times New Roman"/>
          <w:i/>
          <w:sz w:val="24"/>
          <w:szCs w:val="24"/>
          <w:lang w:val="uk-UA"/>
        </w:rPr>
        <w:t>біля буд.№1</w:t>
      </w:r>
      <w:r w:rsidRPr="00A776CE">
        <w:rPr>
          <w:rFonts w:ascii="Times New Roman" w:hAnsi="Times New Roman"/>
          <w:sz w:val="28"/>
          <w:szCs w:val="28"/>
          <w:lang w:val="uk-UA"/>
        </w:rPr>
        <w:t>).</w:t>
      </w:r>
    </w:p>
    <w:p w14:paraId="53EBFC41" w14:textId="3EF71BF5" w:rsidR="00A776CE" w:rsidRPr="00A776CE" w:rsidRDefault="00A776CE" w:rsidP="00A776CE">
      <w:pPr>
        <w:shd w:val="clear" w:color="auto" w:fill="FFFFFF"/>
        <w:autoSpaceDE w:val="0"/>
        <w:autoSpaceDN w:val="0"/>
        <w:adjustRightInd w:val="0"/>
        <w:ind w:firstLine="360"/>
        <w:jc w:val="both"/>
        <w:rPr>
          <w:rFonts w:ascii="Times New Roman" w:hAnsi="Times New Roman"/>
          <w:sz w:val="28"/>
          <w:szCs w:val="28"/>
          <w:lang w:val="uk-UA"/>
        </w:rPr>
      </w:pPr>
      <w:r w:rsidRPr="00A776CE">
        <w:rPr>
          <w:rFonts w:ascii="Times New Roman" w:hAnsi="Times New Roman"/>
          <w:sz w:val="28"/>
          <w:szCs w:val="28"/>
          <w:lang w:val="uk-UA"/>
        </w:rPr>
        <w:t xml:space="preserve">Проведено видалення аварійних дерев по вулицях міста в кількості 60 шт. Проведено обрізку гілок дерев та формування їх крон по вулицях міста: Промислова, 8-го березня, пр. Незалежності, М. Грушевського, С. Бандери , </w:t>
      </w:r>
      <w:proofErr w:type="spellStart"/>
      <w:r w:rsidRPr="00A776CE">
        <w:rPr>
          <w:rFonts w:ascii="Times New Roman" w:hAnsi="Times New Roman"/>
          <w:sz w:val="28"/>
          <w:szCs w:val="28"/>
          <w:lang w:val="uk-UA"/>
        </w:rPr>
        <w:t>Обліски</w:t>
      </w:r>
      <w:proofErr w:type="spellEnd"/>
      <w:r w:rsidRPr="00A776CE">
        <w:rPr>
          <w:rFonts w:ascii="Times New Roman" w:hAnsi="Times New Roman"/>
          <w:sz w:val="28"/>
          <w:szCs w:val="28"/>
          <w:lang w:val="uk-UA"/>
        </w:rPr>
        <w:t xml:space="preserve">, Південна, </w:t>
      </w:r>
      <w:proofErr w:type="spellStart"/>
      <w:r w:rsidRPr="00A776CE">
        <w:rPr>
          <w:rFonts w:ascii="Times New Roman" w:hAnsi="Times New Roman"/>
          <w:sz w:val="28"/>
          <w:szCs w:val="28"/>
          <w:lang w:val="uk-UA"/>
        </w:rPr>
        <w:t>Підлівче</w:t>
      </w:r>
      <w:proofErr w:type="spellEnd"/>
      <w:r w:rsidRPr="00A776CE">
        <w:rPr>
          <w:rFonts w:ascii="Times New Roman" w:hAnsi="Times New Roman"/>
          <w:sz w:val="28"/>
          <w:szCs w:val="28"/>
          <w:lang w:val="uk-UA"/>
        </w:rPr>
        <w:t xml:space="preserve">, Винниченка, </w:t>
      </w:r>
      <w:proofErr w:type="spellStart"/>
      <w:r w:rsidRPr="00A776CE">
        <w:rPr>
          <w:rFonts w:ascii="Times New Roman" w:hAnsi="Times New Roman"/>
          <w:sz w:val="28"/>
          <w:szCs w:val="28"/>
          <w:lang w:val="uk-UA"/>
        </w:rPr>
        <w:t>Чорновола</w:t>
      </w:r>
      <w:proofErr w:type="spellEnd"/>
      <w:r w:rsidRPr="00A776CE">
        <w:rPr>
          <w:rFonts w:ascii="Times New Roman" w:hAnsi="Times New Roman"/>
          <w:sz w:val="28"/>
          <w:szCs w:val="28"/>
          <w:lang w:val="uk-UA"/>
        </w:rPr>
        <w:t>, О</w:t>
      </w:r>
      <w:r>
        <w:rPr>
          <w:rFonts w:ascii="Times New Roman" w:hAnsi="Times New Roman"/>
          <w:sz w:val="28"/>
          <w:szCs w:val="28"/>
          <w:lang w:val="uk-UA"/>
        </w:rPr>
        <w:t>ксана</w:t>
      </w:r>
      <w:r w:rsidRPr="00A776CE">
        <w:rPr>
          <w:rFonts w:ascii="Times New Roman" w:hAnsi="Times New Roman"/>
          <w:sz w:val="28"/>
          <w:szCs w:val="28"/>
          <w:lang w:val="uk-UA"/>
        </w:rPr>
        <w:t xml:space="preserve"> </w:t>
      </w:r>
      <w:proofErr w:type="spellStart"/>
      <w:r w:rsidRPr="00A776CE">
        <w:rPr>
          <w:rFonts w:ascii="Times New Roman" w:hAnsi="Times New Roman"/>
          <w:sz w:val="28"/>
          <w:szCs w:val="28"/>
          <w:lang w:val="uk-UA"/>
        </w:rPr>
        <w:t>Грицей</w:t>
      </w:r>
      <w:proofErr w:type="spellEnd"/>
      <w:r w:rsidRPr="00A776CE">
        <w:rPr>
          <w:rFonts w:ascii="Times New Roman" w:hAnsi="Times New Roman"/>
          <w:sz w:val="28"/>
          <w:szCs w:val="28"/>
          <w:lang w:val="uk-UA"/>
        </w:rPr>
        <w:t>, сквер біля будинку техніки по вул. Грушевського. Прибрано та проведено вирізку пагонів по вул. Хмельницького, Південна (</w:t>
      </w:r>
      <w:r w:rsidRPr="00A776CE">
        <w:rPr>
          <w:rFonts w:ascii="Times New Roman" w:hAnsi="Times New Roman"/>
          <w:i/>
          <w:sz w:val="24"/>
          <w:szCs w:val="24"/>
          <w:lang w:val="uk-UA"/>
        </w:rPr>
        <w:t>територія цвинтарю</w:t>
      </w:r>
      <w:r w:rsidRPr="00A776CE">
        <w:rPr>
          <w:rFonts w:ascii="Times New Roman" w:hAnsi="Times New Roman"/>
          <w:sz w:val="28"/>
          <w:szCs w:val="28"/>
          <w:lang w:val="uk-UA"/>
        </w:rPr>
        <w:t>).</w:t>
      </w:r>
    </w:p>
    <w:p w14:paraId="1F392720" w14:textId="77777777" w:rsidR="00A776CE" w:rsidRPr="00A776CE" w:rsidRDefault="00A776CE" w:rsidP="00A776CE">
      <w:pPr>
        <w:shd w:val="clear" w:color="auto" w:fill="FFFFFF"/>
        <w:autoSpaceDE w:val="0"/>
        <w:autoSpaceDN w:val="0"/>
        <w:adjustRightInd w:val="0"/>
        <w:ind w:firstLine="360"/>
        <w:jc w:val="both"/>
        <w:rPr>
          <w:rFonts w:ascii="Times New Roman" w:hAnsi="Times New Roman"/>
          <w:sz w:val="28"/>
          <w:szCs w:val="28"/>
          <w:lang w:val="uk-UA"/>
        </w:rPr>
      </w:pPr>
      <w:r w:rsidRPr="00A776CE">
        <w:rPr>
          <w:rFonts w:ascii="Times New Roman" w:hAnsi="Times New Roman"/>
          <w:sz w:val="28"/>
          <w:szCs w:val="28"/>
          <w:lang w:val="uk-UA"/>
        </w:rPr>
        <w:t>Впорядковано сквер, що позаду Будинку культури: обрізано сухе гілля, видалено старі і неохайні кущі чагарників, проведено роботи для встановлення опор вуличного освітлення. Облаштовано територію обабіч пам’ятника Героям Небесної Сотні.</w:t>
      </w:r>
    </w:p>
    <w:p w14:paraId="6E9EC479" w14:textId="77777777" w:rsidR="00A776CE" w:rsidRPr="00A776CE" w:rsidRDefault="00A776CE" w:rsidP="00A776CE">
      <w:pPr>
        <w:shd w:val="clear" w:color="auto" w:fill="FFFFFF"/>
        <w:autoSpaceDE w:val="0"/>
        <w:autoSpaceDN w:val="0"/>
        <w:adjustRightInd w:val="0"/>
        <w:ind w:firstLine="360"/>
        <w:jc w:val="both"/>
        <w:rPr>
          <w:rFonts w:ascii="Times New Roman" w:hAnsi="Times New Roman"/>
          <w:sz w:val="28"/>
          <w:szCs w:val="28"/>
          <w:lang w:val="uk-UA"/>
        </w:rPr>
      </w:pPr>
      <w:r w:rsidRPr="00A776CE">
        <w:rPr>
          <w:rFonts w:ascii="Times New Roman" w:hAnsi="Times New Roman"/>
          <w:sz w:val="28"/>
          <w:szCs w:val="28"/>
          <w:lang w:val="uk-UA"/>
        </w:rPr>
        <w:t xml:space="preserve">Проводились роботи з чистки  </w:t>
      </w:r>
      <w:proofErr w:type="spellStart"/>
      <w:r w:rsidRPr="00A776CE">
        <w:rPr>
          <w:rFonts w:ascii="Times New Roman" w:hAnsi="Times New Roman"/>
          <w:sz w:val="28"/>
          <w:szCs w:val="28"/>
          <w:lang w:val="uk-UA"/>
        </w:rPr>
        <w:t>ливневих</w:t>
      </w:r>
      <w:proofErr w:type="spellEnd"/>
      <w:r w:rsidRPr="00A776CE">
        <w:rPr>
          <w:rFonts w:ascii="Times New Roman" w:hAnsi="Times New Roman"/>
          <w:sz w:val="28"/>
          <w:szCs w:val="28"/>
          <w:lang w:val="uk-UA"/>
        </w:rPr>
        <w:t xml:space="preserve"> </w:t>
      </w:r>
      <w:proofErr w:type="spellStart"/>
      <w:r w:rsidRPr="00A776CE">
        <w:rPr>
          <w:rFonts w:ascii="Times New Roman" w:hAnsi="Times New Roman"/>
          <w:sz w:val="28"/>
          <w:szCs w:val="28"/>
          <w:lang w:val="uk-UA"/>
        </w:rPr>
        <w:t>каналізацій</w:t>
      </w:r>
      <w:proofErr w:type="spellEnd"/>
      <w:r w:rsidRPr="00A776CE">
        <w:rPr>
          <w:rFonts w:ascii="Times New Roman" w:hAnsi="Times New Roman"/>
          <w:sz w:val="28"/>
          <w:szCs w:val="28"/>
          <w:lang w:val="uk-UA"/>
        </w:rPr>
        <w:t xml:space="preserve"> по вулицях міста, розчистили зливо приймачі від бруду та сміття, підняли рівень люків в дворі по пр. Незалежності, вул. </w:t>
      </w:r>
      <w:proofErr w:type="spellStart"/>
      <w:r w:rsidRPr="00A776CE">
        <w:rPr>
          <w:rFonts w:ascii="Times New Roman" w:hAnsi="Times New Roman"/>
          <w:sz w:val="28"/>
          <w:szCs w:val="28"/>
          <w:lang w:val="uk-UA"/>
        </w:rPr>
        <w:t>Обліски</w:t>
      </w:r>
      <w:proofErr w:type="spellEnd"/>
      <w:r w:rsidRPr="00A776CE">
        <w:rPr>
          <w:rFonts w:ascii="Times New Roman" w:hAnsi="Times New Roman"/>
          <w:sz w:val="28"/>
          <w:szCs w:val="28"/>
          <w:lang w:val="uk-UA"/>
        </w:rPr>
        <w:t xml:space="preserve">, та проведено ремонт 22 горловин  колодязів дощової каналізації.  </w:t>
      </w:r>
    </w:p>
    <w:p w14:paraId="5BE44B98" w14:textId="1A6E630D" w:rsidR="00A776CE" w:rsidRPr="00A776CE" w:rsidRDefault="00A776CE" w:rsidP="00A776CE">
      <w:pPr>
        <w:shd w:val="clear" w:color="auto" w:fill="FFFFFF"/>
        <w:autoSpaceDE w:val="0"/>
        <w:autoSpaceDN w:val="0"/>
        <w:adjustRightInd w:val="0"/>
        <w:ind w:firstLine="360"/>
        <w:jc w:val="both"/>
        <w:rPr>
          <w:rFonts w:ascii="Times New Roman" w:hAnsi="Times New Roman"/>
          <w:sz w:val="28"/>
          <w:szCs w:val="28"/>
          <w:lang w:val="uk-UA"/>
        </w:rPr>
      </w:pPr>
      <w:r w:rsidRPr="00A776CE">
        <w:rPr>
          <w:rFonts w:ascii="Times New Roman" w:hAnsi="Times New Roman"/>
          <w:sz w:val="28"/>
          <w:szCs w:val="28"/>
          <w:lang w:val="uk-UA"/>
        </w:rPr>
        <w:t>Облаштовано лотки для відводу води по вул. П. Орлика, О</w:t>
      </w:r>
      <w:r>
        <w:rPr>
          <w:rFonts w:ascii="Times New Roman" w:hAnsi="Times New Roman"/>
          <w:sz w:val="28"/>
          <w:szCs w:val="28"/>
          <w:lang w:val="uk-UA"/>
        </w:rPr>
        <w:t>ксана</w:t>
      </w:r>
      <w:r w:rsidRPr="00A776CE">
        <w:rPr>
          <w:rFonts w:ascii="Times New Roman" w:hAnsi="Times New Roman"/>
          <w:sz w:val="28"/>
          <w:szCs w:val="28"/>
          <w:lang w:val="uk-UA"/>
        </w:rPr>
        <w:t xml:space="preserve"> </w:t>
      </w:r>
      <w:proofErr w:type="spellStart"/>
      <w:r w:rsidRPr="00A776CE">
        <w:rPr>
          <w:rFonts w:ascii="Times New Roman" w:hAnsi="Times New Roman"/>
          <w:sz w:val="28"/>
          <w:szCs w:val="28"/>
          <w:lang w:val="uk-UA"/>
        </w:rPr>
        <w:t>Грицей</w:t>
      </w:r>
      <w:proofErr w:type="spellEnd"/>
      <w:r w:rsidRPr="00A776CE">
        <w:rPr>
          <w:rFonts w:ascii="Times New Roman" w:hAnsi="Times New Roman"/>
          <w:sz w:val="28"/>
          <w:szCs w:val="28"/>
          <w:lang w:val="uk-UA"/>
        </w:rPr>
        <w:t>, І</w:t>
      </w:r>
      <w:r>
        <w:rPr>
          <w:rFonts w:ascii="Times New Roman" w:hAnsi="Times New Roman"/>
          <w:sz w:val="28"/>
          <w:szCs w:val="28"/>
          <w:lang w:val="uk-UA"/>
        </w:rPr>
        <w:t xml:space="preserve">вана </w:t>
      </w:r>
      <w:r w:rsidRPr="00A776CE">
        <w:rPr>
          <w:rFonts w:ascii="Times New Roman" w:hAnsi="Times New Roman"/>
          <w:sz w:val="28"/>
          <w:szCs w:val="28"/>
          <w:lang w:val="uk-UA"/>
        </w:rPr>
        <w:t xml:space="preserve">Франка </w:t>
      </w:r>
    </w:p>
    <w:p w14:paraId="6034E6F3" w14:textId="77777777" w:rsidR="00A776CE" w:rsidRPr="00A776CE" w:rsidRDefault="00A776CE" w:rsidP="00A776CE">
      <w:pPr>
        <w:shd w:val="clear" w:color="auto" w:fill="FFFFFF"/>
        <w:autoSpaceDE w:val="0"/>
        <w:autoSpaceDN w:val="0"/>
        <w:adjustRightInd w:val="0"/>
        <w:ind w:firstLine="360"/>
        <w:jc w:val="both"/>
        <w:rPr>
          <w:rFonts w:ascii="Times New Roman" w:hAnsi="Times New Roman"/>
          <w:sz w:val="28"/>
          <w:szCs w:val="28"/>
          <w:lang w:val="uk-UA"/>
        </w:rPr>
      </w:pPr>
      <w:r w:rsidRPr="00A776CE">
        <w:rPr>
          <w:rFonts w:ascii="Times New Roman" w:hAnsi="Times New Roman"/>
          <w:sz w:val="28"/>
          <w:szCs w:val="28"/>
          <w:lang w:val="uk-UA"/>
        </w:rPr>
        <w:t xml:space="preserve">Розчищено та впорядковано прибудинкову територію по вул. Довбуша, </w:t>
      </w:r>
      <w:proofErr w:type="spellStart"/>
      <w:r w:rsidRPr="00A776CE">
        <w:rPr>
          <w:rFonts w:ascii="Times New Roman" w:hAnsi="Times New Roman"/>
          <w:sz w:val="28"/>
          <w:szCs w:val="28"/>
          <w:lang w:val="uk-UA"/>
        </w:rPr>
        <w:t>Обліски</w:t>
      </w:r>
      <w:proofErr w:type="spellEnd"/>
      <w:r w:rsidRPr="00A776CE">
        <w:rPr>
          <w:rFonts w:ascii="Times New Roman" w:hAnsi="Times New Roman"/>
          <w:sz w:val="28"/>
          <w:szCs w:val="28"/>
          <w:lang w:val="uk-UA"/>
        </w:rPr>
        <w:t>.</w:t>
      </w:r>
    </w:p>
    <w:p w14:paraId="688CE539" w14:textId="77777777" w:rsidR="00A776CE" w:rsidRPr="00A776CE" w:rsidRDefault="00A776CE" w:rsidP="00A776CE">
      <w:pPr>
        <w:shd w:val="clear" w:color="auto" w:fill="FFFFFF"/>
        <w:autoSpaceDE w:val="0"/>
        <w:autoSpaceDN w:val="0"/>
        <w:adjustRightInd w:val="0"/>
        <w:ind w:firstLine="360"/>
        <w:jc w:val="both"/>
        <w:rPr>
          <w:rFonts w:ascii="Times New Roman" w:hAnsi="Times New Roman"/>
          <w:sz w:val="28"/>
          <w:szCs w:val="28"/>
          <w:lang w:val="uk-UA"/>
        </w:rPr>
      </w:pPr>
      <w:r w:rsidRPr="00A776CE">
        <w:rPr>
          <w:rFonts w:ascii="Times New Roman" w:hAnsi="Times New Roman"/>
          <w:sz w:val="28"/>
          <w:szCs w:val="28"/>
          <w:lang w:val="uk-UA"/>
        </w:rPr>
        <w:t xml:space="preserve">По вулиці </w:t>
      </w:r>
      <w:proofErr w:type="spellStart"/>
      <w:r w:rsidRPr="00A776CE">
        <w:rPr>
          <w:rFonts w:ascii="Times New Roman" w:hAnsi="Times New Roman"/>
          <w:sz w:val="28"/>
          <w:szCs w:val="28"/>
          <w:lang w:val="uk-UA"/>
        </w:rPr>
        <w:t>Обліски</w:t>
      </w:r>
      <w:proofErr w:type="spellEnd"/>
      <w:r w:rsidRPr="00A776CE">
        <w:rPr>
          <w:rFonts w:ascii="Times New Roman" w:hAnsi="Times New Roman"/>
          <w:sz w:val="28"/>
          <w:szCs w:val="28"/>
          <w:lang w:val="uk-UA"/>
        </w:rPr>
        <w:t xml:space="preserve"> проведено ряд робіт: встановлено бордюр загальною протяжністю 160 метрів, висаджено клени в кількості 60 штук, пішохідний перехід та дорожній знак обладнано додатковим </w:t>
      </w:r>
      <w:proofErr w:type="spellStart"/>
      <w:r w:rsidRPr="00A776CE">
        <w:rPr>
          <w:rFonts w:ascii="Times New Roman" w:hAnsi="Times New Roman"/>
          <w:sz w:val="28"/>
          <w:szCs w:val="28"/>
          <w:lang w:val="uk-UA"/>
        </w:rPr>
        <w:t>блимаючим</w:t>
      </w:r>
      <w:proofErr w:type="spellEnd"/>
      <w:r w:rsidRPr="00A776CE">
        <w:rPr>
          <w:rFonts w:ascii="Times New Roman" w:hAnsi="Times New Roman"/>
          <w:sz w:val="28"/>
          <w:szCs w:val="28"/>
          <w:lang w:val="uk-UA"/>
        </w:rPr>
        <w:t xml:space="preserve"> світлом та встановлено світлові стандартні знаки пішохідного переходу.</w:t>
      </w:r>
    </w:p>
    <w:p w14:paraId="00429999" w14:textId="77777777" w:rsidR="00A776CE" w:rsidRPr="00A776CE" w:rsidRDefault="00A776CE" w:rsidP="00A776CE">
      <w:pPr>
        <w:shd w:val="clear" w:color="auto" w:fill="FFFFFF"/>
        <w:autoSpaceDE w:val="0"/>
        <w:autoSpaceDN w:val="0"/>
        <w:adjustRightInd w:val="0"/>
        <w:ind w:firstLine="360"/>
        <w:jc w:val="both"/>
        <w:rPr>
          <w:rFonts w:ascii="Times New Roman" w:hAnsi="Times New Roman"/>
          <w:sz w:val="28"/>
          <w:szCs w:val="28"/>
          <w:lang w:val="uk-UA"/>
        </w:rPr>
      </w:pPr>
      <w:r w:rsidRPr="00A776CE">
        <w:rPr>
          <w:rFonts w:ascii="Times New Roman" w:hAnsi="Times New Roman"/>
          <w:sz w:val="28"/>
          <w:szCs w:val="28"/>
          <w:lang w:val="uk-UA"/>
        </w:rPr>
        <w:t>По місту було здійснено заміну старих дорожніх знаків на нові із світло відбивальною плівкою,  встановлено знак «Автобусна зупинка» по вул. Шептицького.</w:t>
      </w:r>
    </w:p>
    <w:p w14:paraId="160B268D" w14:textId="209E9B4B" w:rsidR="00A776CE" w:rsidRPr="00A776CE" w:rsidRDefault="00A776CE" w:rsidP="00A776CE">
      <w:pPr>
        <w:shd w:val="clear" w:color="auto" w:fill="FFFFFF"/>
        <w:autoSpaceDE w:val="0"/>
        <w:autoSpaceDN w:val="0"/>
        <w:adjustRightInd w:val="0"/>
        <w:ind w:firstLine="360"/>
        <w:jc w:val="both"/>
        <w:rPr>
          <w:rFonts w:ascii="Times New Roman" w:hAnsi="Times New Roman"/>
          <w:sz w:val="28"/>
          <w:szCs w:val="28"/>
          <w:lang w:val="uk-UA"/>
        </w:rPr>
      </w:pPr>
      <w:r w:rsidRPr="00A776CE">
        <w:rPr>
          <w:rFonts w:ascii="Times New Roman" w:hAnsi="Times New Roman"/>
          <w:sz w:val="28"/>
          <w:szCs w:val="28"/>
          <w:lang w:val="uk-UA"/>
        </w:rPr>
        <w:t xml:space="preserve">За звітний період проведено ремонт пішохідних доріжок з встановленням бруківки, </w:t>
      </w:r>
      <w:proofErr w:type="spellStart"/>
      <w:r w:rsidRPr="00A776CE">
        <w:rPr>
          <w:rFonts w:ascii="Times New Roman" w:hAnsi="Times New Roman"/>
          <w:sz w:val="28"/>
          <w:szCs w:val="28"/>
          <w:lang w:val="uk-UA"/>
        </w:rPr>
        <w:t>поребрика</w:t>
      </w:r>
      <w:proofErr w:type="spellEnd"/>
      <w:r w:rsidRPr="00A776CE">
        <w:rPr>
          <w:rFonts w:ascii="Times New Roman" w:hAnsi="Times New Roman"/>
          <w:sz w:val="28"/>
          <w:szCs w:val="28"/>
          <w:lang w:val="uk-UA"/>
        </w:rPr>
        <w:t xml:space="preserve"> та бордюр по вул. С</w:t>
      </w:r>
      <w:r>
        <w:rPr>
          <w:rFonts w:ascii="Times New Roman" w:hAnsi="Times New Roman"/>
          <w:sz w:val="28"/>
          <w:szCs w:val="28"/>
          <w:lang w:val="uk-UA"/>
        </w:rPr>
        <w:t xml:space="preserve">тепана </w:t>
      </w:r>
      <w:r w:rsidRPr="00A776CE">
        <w:rPr>
          <w:rFonts w:ascii="Times New Roman" w:hAnsi="Times New Roman"/>
          <w:sz w:val="28"/>
          <w:szCs w:val="28"/>
          <w:lang w:val="uk-UA"/>
        </w:rPr>
        <w:t xml:space="preserve">Бандери, пр. Незалежності, вул. Шептицького, М. Грушевського, </w:t>
      </w:r>
      <w:proofErr w:type="spellStart"/>
      <w:r w:rsidRPr="00A776CE">
        <w:rPr>
          <w:rFonts w:ascii="Times New Roman" w:hAnsi="Times New Roman"/>
          <w:sz w:val="28"/>
          <w:szCs w:val="28"/>
          <w:lang w:val="uk-UA"/>
        </w:rPr>
        <w:t>Чорновола</w:t>
      </w:r>
      <w:proofErr w:type="spellEnd"/>
      <w:r w:rsidRPr="00A776CE">
        <w:rPr>
          <w:rFonts w:ascii="Times New Roman" w:hAnsi="Times New Roman"/>
          <w:sz w:val="28"/>
          <w:szCs w:val="28"/>
          <w:lang w:val="uk-UA"/>
        </w:rPr>
        <w:t>, Котляревського в міському парку (</w:t>
      </w:r>
      <w:r w:rsidRPr="00A776CE">
        <w:rPr>
          <w:rFonts w:ascii="Times New Roman" w:hAnsi="Times New Roman"/>
          <w:sz w:val="24"/>
          <w:szCs w:val="24"/>
          <w:lang w:val="uk-UA"/>
        </w:rPr>
        <w:t>до джерела</w:t>
      </w:r>
      <w:r w:rsidRPr="00A776CE">
        <w:rPr>
          <w:rFonts w:ascii="Times New Roman" w:hAnsi="Times New Roman"/>
          <w:sz w:val="28"/>
          <w:szCs w:val="28"/>
          <w:lang w:val="uk-UA"/>
        </w:rPr>
        <w:t xml:space="preserve">), по вул. </w:t>
      </w:r>
      <w:proofErr w:type="spellStart"/>
      <w:r w:rsidRPr="00A776CE">
        <w:rPr>
          <w:rFonts w:ascii="Times New Roman" w:hAnsi="Times New Roman"/>
          <w:sz w:val="28"/>
          <w:szCs w:val="28"/>
          <w:lang w:val="uk-UA"/>
        </w:rPr>
        <w:t>Підлівче</w:t>
      </w:r>
      <w:proofErr w:type="spellEnd"/>
      <w:r w:rsidRPr="00A776CE">
        <w:rPr>
          <w:rFonts w:ascii="Times New Roman" w:hAnsi="Times New Roman"/>
          <w:sz w:val="28"/>
          <w:szCs w:val="28"/>
          <w:lang w:val="uk-UA"/>
        </w:rPr>
        <w:t xml:space="preserve"> (</w:t>
      </w:r>
      <w:r w:rsidRPr="00A776CE">
        <w:rPr>
          <w:rFonts w:ascii="Times New Roman" w:hAnsi="Times New Roman"/>
          <w:i/>
          <w:sz w:val="24"/>
          <w:szCs w:val="24"/>
          <w:lang w:val="uk-UA"/>
        </w:rPr>
        <w:t>обабіч зупинки громадського транспорту</w:t>
      </w:r>
      <w:r w:rsidRPr="00A776CE">
        <w:rPr>
          <w:rFonts w:ascii="Times New Roman" w:hAnsi="Times New Roman"/>
          <w:sz w:val="28"/>
          <w:szCs w:val="28"/>
          <w:lang w:val="uk-UA"/>
        </w:rPr>
        <w:t xml:space="preserve">), в с. Мала </w:t>
      </w:r>
      <w:proofErr w:type="spellStart"/>
      <w:r w:rsidRPr="00A776CE">
        <w:rPr>
          <w:rFonts w:ascii="Times New Roman" w:hAnsi="Times New Roman"/>
          <w:sz w:val="28"/>
          <w:szCs w:val="28"/>
          <w:lang w:val="uk-UA"/>
        </w:rPr>
        <w:t>Тур’я</w:t>
      </w:r>
      <w:proofErr w:type="spellEnd"/>
      <w:r w:rsidRPr="00A776CE">
        <w:rPr>
          <w:rFonts w:ascii="Times New Roman" w:hAnsi="Times New Roman"/>
          <w:sz w:val="28"/>
          <w:szCs w:val="28"/>
          <w:lang w:val="uk-UA"/>
        </w:rPr>
        <w:t xml:space="preserve"> (</w:t>
      </w:r>
      <w:r w:rsidRPr="00A776CE">
        <w:rPr>
          <w:rFonts w:ascii="Times New Roman" w:hAnsi="Times New Roman"/>
          <w:i/>
          <w:sz w:val="24"/>
          <w:szCs w:val="24"/>
          <w:lang w:val="uk-UA"/>
        </w:rPr>
        <w:t>школа-</w:t>
      </w:r>
      <w:proofErr w:type="spellStart"/>
      <w:r w:rsidRPr="00A776CE">
        <w:rPr>
          <w:rFonts w:ascii="Times New Roman" w:hAnsi="Times New Roman"/>
          <w:i/>
          <w:sz w:val="24"/>
          <w:szCs w:val="24"/>
          <w:lang w:val="uk-UA"/>
        </w:rPr>
        <w:t>садік</w:t>
      </w:r>
      <w:proofErr w:type="spellEnd"/>
      <w:r w:rsidRPr="00A776CE">
        <w:rPr>
          <w:rFonts w:ascii="Times New Roman" w:hAnsi="Times New Roman"/>
          <w:sz w:val="28"/>
          <w:szCs w:val="28"/>
          <w:lang w:val="uk-UA"/>
        </w:rPr>
        <w:t>).</w:t>
      </w:r>
    </w:p>
    <w:p w14:paraId="44D2A9E5" w14:textId="77777777" w:rsidR="00A776CE" w:rsidRPr="00A776CE" w:rsidRDefault="00A776CE" w:rsidP="00A776CE">
      <w:pPr>
        <w:shd w:val="clear" w:color="auto" w:fill="FFFFFF"/>
        <w:autoSpaceDE w:val="0"/>
        <w:autoSpaceDN w:val="0"/>
        <w:adjustRightInd w:val="0"/>
        <w:ind w:firstLine="360"/>
        <w:jc w:val="both"/>
        <w:rPr>
          <w:rFonts w:ascii="Times New Roman" w:hAnsi="Times New Roman"/>
          <w:sz w:val="28"/>
          <w:szCs w:val="28"/>
          <w:lang w:val="uk-UA"/>
        </w:rPr>
      </w:pPr>
      <w:r w:rsidRPr="00A776CE">
        <w:rPr>
          <w:rFonts w:ascii="Times New Roman" w:hAnsi="Times New Roman"/>
          <w:sz w:val="28"/>
          <w:szCs w:val="28"/>
          <w:lang w:val="uk-UA"/>
        </w:rPr>
        <w:t>Нанесено дорожню розмітку по вулицях міста, та  по вул. Грушевського після асфальтування дорожнього покриття.</w:t>
      </w:r>
    </w:p>
    <w:p w14:paraId="60CC80A6"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Відремонтовано та встановлено 45 лавок по вулицях міста.</w:t>
      </w:r>
    </w:p>
    <w:p w14:paraId="20705725"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Виготовлено 10 сміттєвих урн.</w:t>
      </w:r>
    </w:p>
    <w:p w14:paraId="10CBDD11"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Прочищено придорожню канаву по вул. Миру, Івасюка та Зелена.</w:t>
      </w:r>
    </w:p>
    <w:p w14:paraId="77EC989C" w14:textId="77777777" w:rsidR="00A776CE" w:rsidRPr="00A776CE" w:rsidRDefault="00A776CE" w:rsidP="00A776CE">
      <w:pPr>
        <w:shd w:val="clear" w:color="auto" w:fill="FFFFFF"/>
        <w:autoSpaceDE w:val="0"/>
        <w:autoSpaceDN w:val="0"/>
        <w:adjustRightInd w:val="0"/>
        <w:jc w:val="both"/>
        <w:rPr>
          <w:rFonts w:ascii="Times New Roman" w:hAnsi="Times New Roman"/>
          <w:sz w:val="28"/>
          <w:szCs w:val="28"/>
          <w:lang w:val="uk-UA"/>
        </w:rPr>
      </w:pPr>
      <w:r w:rsidRPr="00A776CE">
        <w:rPr>
          <w:rFonts w:ascii="Times New Roman" w:hAnsi="Times New Roman"/>
          <w:sz w:val="28"/>
          <w:szCs w:val="28"/>
          <w:lang w:val="uk-UA"/>
        </w:rPr>
        <w:lastRenderedPageBreak/>
        <w:t xml:space="preserve">      Проведено щебеневий ремонт дорожнього покриття по вулиці Стуса, Чайковського, Яворівська, та в селах ОТГ Якубів, </w:t>
      </w:r>
      <w:proofErr w:type="spellStart"/>
      <w:r w:rsidRPr="00A776CE">
        <w:rPr>
          <w:rFonts w:ascii="Times New Roman" w:hAnsi="Times New Roman"/>
          <w:sz w:val="28"/>
          <w:szCs w:val="28"/>
          <w:lang w:val="uk-UA"/>
        </w:rPr>
        <w:t>Солуків</w:t>
      </w:r>
      <w:proofErr w:type="spellEnd"/>
      <w:r w:rsidRPr="00A776CE">
        <w:rPr>
          <w:rFonts w:ascii="Times New Roman" w:hAnsi="Times New Roman"/>
          <w:sz w:val="28"/>
          <w:szCs w:val="28"/>
          <w:lang w:val="uk-UA"/>
        </w:rPr>
        <w:t xml:space="preserve">, Грабів, </w:t>
      </w:r>
      <w:proofErr w:type="spellStart"/>
      <w:r w:rsidRPr="00A776CE">
        <w:rPr>
          <w:rFonts w:ascii="Times New Roman" w:hAnsi="Times New Roman"/>
          <w:sz w:val="28"/>
          <w:szCs w:val="28"/>
          <w:lang w:val="uk-UA"/>
        </w:rPr>
        <w:t>Лоп’янка</w:t>
      </w:r>
      <w:proofErr w:type="spellEnd"/>
      <w:r w:rsidRPr="00A776CE">
        <w:rPr>
          <w:rFonts w:ascii="Times New Roman" w:hAnsi="Times New Roman"/>
          <w:sz w:val="28"/>
          <w:szCs w:val="28"/>
          <w:lang w:val="uk-UA"/>
        </w:rPr>
        <w:t>.</w:t>
      </w:r>
    </w:p>
    <w:p w14:paraId="4AA784CB" w14:textId="77777777" w:rsidR="00A776CE" w:rsidRPr="00A776CE" w:rsidRDefault="00A776CE" w:rsidP="00A776CE">
      <w:pPr>
        <w:shd w:val="clear" w:color="auto" w:fill="FFFFFF"/>
        <w:autoSpaceDE w:val="0"/>
        <w:autoSpaceDN w:val="0"/>
        <w:adjustRightInd w:val="0"/>
        <w:ind w:firstLine="360"/>
        <w:jc w:val="both"/>
        <w:rPr>
          <w:rFonts w:ascii="Times New Roman" w:hAnsi="Times New Roman"/>
          <w:sz w:val="28"/>
          <w:szCs w:val="28"/>
          <w:lang w:val="uk-UA"/>
        </w:rPr>
      </w:pPr>
      <w:proofErr w:type="spellStart"/>
      <w:r w:rsidRPr="00A776CE">
        <w:rPr>
          <w:rFonts w:ascii="Times New Roman" w:hAnsi="Times New Roman"/>
          <w:sz w:val="28"/>
          <w:szCs w:val="28"/>
          <w:lang w:val="uk-UA"/>
        </w:rPr>
        <w:t>Огороджено</w:t>
      </w:r>
      <w:proofErr w:type="spellEnd"/>
      <w:r w:rsidRPr="00A776CE">
        <w:rPr>
          <w:rFonts w:ascii="Times New Roman" w:hAnsi="Times New Roman"/>
          <w:sz w:val="28"/>
          <w:szCs w:val="28"/>
          <w:lang w:val="uk-UA"/>
        </w:rPr>
        <w:t xml:space="preserve"> дитячі майданчики по вул. </w:t>
      </w:r>
      <w:proofErr w:type="spellStart"/>
      <w:r w:rsidRPr="00A776CE">
        <w:rPr>
          <w:rFonts w:ascii="Times New Roman" w:hAnsi="Times New Roman"/>
          <w:sz w:val="28"/>
          <w:szCs w:val="28"/>
          <w:lang w:val="uk-UA"/>
        </w:rPr>
        <w:t>Чорновола</w:t>
      </w:r>
      <w:proofErr w:type="spellEnd"/>
      <w:r w:rsidRPr="00A776CE">
        <w:rPr>
          <w:rFonts w:ascii="Times New Roman" w:hAnsi="Times New Roman"/>
          <w:sz w:val="28"/>
          <w:szCs w:val="28"/>
          <w:lang w:val="uk-UA"/>
        </w:rPr>
        <w:t>, пр. Незалежності,</w:t>
      </w:r>
    </w:p>
    <w:p w14:paraId="179E3DC9" w14:textId="77777777" w:rsidR="00A776CE" w:rsidRPr="00A776CE" w:rsidRDefault="00A776CE" w:rsidP="00A776CE">
      <w:pPr>
        <w:jc w:val="both"/>
        <w:rPr>
          <w:rFonts w:ascii="Times New Roman" w:hAnsi="Times New Roman"/>
          <w:sz w:val="28"/>
          <w:szCs w:val="28"/>
          <w:lang w:val="uk-UA"/>
        </w:rPr>
      </w:pPr>
      <w:r w:rsidRPr="00A776CE">
        <w:rPr>
          <w:rFonts w:ascii="Times New Roman" w:hAnsi="Times New Roman"/>
          <w:sz w:val="28"/>
          <w:szCs w:val="28"/>
          <w:lang w:val="uk-UA"/>
        </w:rPr>
        <w:t xml:space="preserve">встановлено дитячу карусель по вул. </w:t>
      </w:r>
      <w:proofErr w:type="spellStart"/>
      <w:r w:rsidRPr="00A776CE">
        <w:rPr>
          <w:rFonts w:ascii="Times New Roman" w:hAnsi="Times New Roman"/>
          <w:sz w:val="28"/>
          <w:szCs w:val="28"/>
          <w:lang w:val="uk-UA"/>
        </w:rPr>
        <w:t>Чорновола</w:t>
      </w:r>
      <w:proofErr w:type="spellEnd"/>
      <w:r w:rsidRPr="00A776CE">
        <w:rPr>
          <w:rFonts w:ascii="Times New Roman" w:hAnsi="Times New Roman"/>
          <w:sz w:val="28"/>
          <w:szCs w:val="28"/>
          <w:lang w:val="uk-UA"/>
        </w:rPr>
        <w:t xml:space="preserve">, сучасними елементами облаштовано дитячі майданчики по вул. Грушевського, </w:t>
      </w:r>
      <w:proofErr w:type="spellStart"/>
      <w:r w:rsidRPr="00A776CE">
        <w:rPr>
          <w:rFonts w:ascii="Times New Roman" w:hAnsi="Times New Roman"/>
          <w:sz w:val="28"/>
          <w:szCs w:val="28"/>
          <w:lang w:val="uk-UA"/>
        </w:rPr>
        <w:t>Пачовського</w:t>
      </w:r>
      <w:proofErr w:type="spellEnd"/>
      <w:r w:rsidRPr="00A776CE">
        <w:rPr>
          <w:rFonts w:ascii="Times New Roman" w:hAnsi="Times New Roman"/>
          <w:sz w:val="28"/>
          <w:szCs w:val="28"/>
          <w:lang w:val="uk-UA"/>
        </w:rPr>
        <w:t xml:space="preserve">, Стуса, Стефаника, Кармелюка, </w:t>
      </w:r>
      <w:proofErr w:type="spellStart"/>
      <w:r w:rsidRPr="00A776CE">
        <w:rPr>
          <w:rFonts w:ascii="Times New Roman" w:hAnsi="Times New Roman"/>
          <w:sz w:val="28"/>
          <w:szCs w:val="28"/>
          <w:lang w:val="uk-UA"/>
        </w:rPr>
        <w:t>Підлівче</w:t>
      </w:r>
      <w:proofErr w:type="spellEnd"/>
      <w:r w:rsidRPr="00A776CE">
        <w:rPr>
          <w:rFonts w:ascii="Times New Roman" w:hAnsi="Times New Roman"/>
          <w:sz w:val="28"/>
          <w:szCs w:val="28"/>
          <w:lang w:val="uk-UA"/>
        </w:rPr>
        <w:t>, Привокзальна</w:t>
      </w:r>
    </w:p>
    <w:p w14:paraId="2CB4F9EC" w14:textId="77777777" w:rsidR="00A776CE" w:rsidRPr="00A776CE" w:rsidRDefault="00A776CE" w:rsidP="00A776CE">
      <w:pPr>
        <w:ind w:firstLine="540"/>
        <w:jc w:val="both"/>
        <w:rPr>
          <w:rFonts w:ascii="Times New Roman" w:hAnsi="Times New Roman"/>
          <w:sz w:val="28"/>
          <w:szCs w:val="28"/>
          <w:lang w:val="uk-UA"/>
        </w:rPr>
      </w:pPr>
      <w:r w:rsidRPr="00A776CE">
        <w:rPr>
          <w:rFonts w:ascii="Times New Roman" w:hAnsi="Times New Roman"/>
          <w:sz w:val="28"/>
          <w:szCs w:val="28"/>
          <w:lang w:val="uk-UA"/>
        </w:rPr>
        <w:t xml:space="preserve">Проведено роботи по бетонуванню закладних під опори вуличного освітлення та встановлено опори по вул. 8-го Березня, </w:t>
      </w:r>
      <w:proofErr w:type="spellStart"/>
      <w:r w:rsidRPr="00A776CE">
        <w:rPr>
          <w:rFonts w:ascii="Times New Roman" w:hAnsi="Times New Roman"/>
          <w:sz w:val="28"/>
          <w:szCs w:val="28"/>
          <w:lang w:val="uk-UA"/>
        </w:rPr>
        <w:t>Полуванки</w:t>
      </w:r>
      <w:proofErr w:type="spellEnd"/>
      <w:r w:rsidRPr="00A776CE">
        <w:rPr>
          <w:rFonts w:ascii="Times New Roman" w:hAnsi="Times New Roman"/>
          <w:sz w:val="28"/>
          <w:szCs w:val="28"/>
          <w:lang w:val="uk-UA"/>
        </w:rPr>
        <w:t>, Заводська, С. Стрільців та в міському парку.</w:t>
      </w:r>
    </w:p>
    <w:p w14:paraId="35E4AB86" w14:textId="77777777" w:rsidR="00A776CE" w:rsidRPr="00A776CE" w:rsidRDefault="00A776CE" w:rsidP="00A776CE">
      <w:pPr>
        <w:jc w:val="both"/>
        <w:rPr>
          <w:rFonts w:ascii="Times New Roman" w:hAnsi="Times New Roman"/>
          <w:sz w:val="28"/>
          <w:szCs w:val="28"/>
          <w:lang w:val="uk-UA"/>
        </w:rPr>
      </w:pPr>
      <w:r w:rsidRPr="00A776CE">
        <w:rPr>
          <w:rFonts w:ascii="Times New Roman" w:hAnsi="Times New Roman"/>
          <w:sz w:val="28"/>
          <w:szCs w:val="28"/>
          <w:lang w:val="uk-UA"/>
        </w:rPr>
        <w:t>Виконано ряд робіт за кошти депутатського фонду.</w:t>
      </w:r>
    </w:p>
    <w:p w14:paraId="209516E3" w14:textId="4317A2E8"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 xml:space="preserve">Проведено підсипання дорожнього покриття по вул. Шептицького, </w:t>
      </w:r>
      <w:proofErr w:type="spellStart"/>
      <w:r w:rsidRPr="00A776CE">
        <w:rPr>
          <w:rFonts w:ascii="Times New Roman" w:hAnsi="Times New Roman"/>
          <w:sz w:val="28"/>
          <w:szCs w:val="28"/>
          <w:lang w:val="uk-UA"/>
        </w:rPr>
        <w:t>Грицей</w:t>
      </w:r>
      <w:proofErr w:type="spellEnd"/>
      <w:r w:rsidRPr="00A776CE">
        <w:rPr>
          <w:rFonts w:ascii="Times New Roman" w:hAnsi="Times New Roman"/>
          <w:sz w:val="28"/>
          <w:szCs w:val="28"/>
          <w:lang w:val="uk-UA"/>
        </w:rPr>
        <w:t>, Вітовського, Смер</w:t>
      </w:r>
      <w:r>
        <w:rPr>
          <w:rFonts w:ascii="Times New Roman" w:hAnsi="Times New Roman"/>
          <w:sz w:val="28"/>
          <w:szCs w:val="28"/>
          <w:lang w:val="uk-UA"/>
        </w:rPr>
        <w:t>е</w:t>
      </w:r>
      <w:r w:rsidRPr="00A776CE">
        <w:rPr>
          <w:rFonts w:ascii="Times New Roman" w:hAnsi="Times New Roman"/>
          <w:sz w:val="28"/>
          <w:szCs w:val="28"/>
          <w:lang w:val="uk-UA"/>
        </w:rPr>
        <w:t xml:space="preserve">кова, </w:t>
      </w:r>
      <w:proofErr w:type="spellStart"/>
      <w:r w:rsidRPr="00A776CE">
        <w:rPr>
          <w:rFonts w:ascii="Times New Roman" w:hAnsi="Times New Roman"/>
          <w:sz w:val="28"/>
          <w:szCs w:val="28"/>
          <w:lang w:val="uk-UA"/>
        </w:rPr>
        <w:t>Пачовського</w:t>
      </w:r>
      <w:proofErr w:type="spellEnd"/>
      <w:r w:rsidRPr="00A776CE">
        <w:rPr>
          <w:rFonts w:ascii="Times New Roman" w:hAnsi="Times New Roman"/>
          <w:sz w:val="28"/>
          <w:szCs w:val="28"/>
          <w:lang w:val="uk-UA"/>
        </w:rPr>
        <w:t xml:space="preserve">, Грушевського, 17, Івасюка, території кладовища по вул. Хмельницького та Південна. </w:t>
      </w:r>
    </w:p>
    <w:p w14:paraId="129BC8D3" w14:textId="77777777" w:rsidR="00A776CE" w:rsidRPr="00A776CE" w:rsidRDefault="00A776CE" w:rsidP="00A776CE">
      <w:pPr>
        <w:tabs>
          <w:tab w:val="num" w:pos="0"/>
        </w:tabs>
        <w:ind w:firstLine="720"/>
        <w:jc w:val="both"/>
        <w:rPr>
          <w:rFonts w:ascii="Times New Roman" w:hAnsi="Times New Roman"/>
          <w:sz w:val="28"/>
          <w:szCs w:val="28"/>
          <w:lang w:val="uk-UA"/>
        </w:rPr>
      </w:pPr>
      <w:r w:rsidRPr="00A776CE">
        <w:rPr>
          <w:rFonts w:ascii="Times New Roman" w:hAnsi="Times New Roman"/>
          <w:sz w:val="28"/>
          <w:szCs w:val="28"/>
          <w:lang w:val="uk-UA"/>
        </w:rPr>
        <w:t>Витрати на виконання функцій даним підрозділом є наступними:</w:t>
      </w:r>
    </w:p>
    <w:p w14:paraId="7D740FA1" w14:textId="77777777" w:rsidR="00A776CE" w:rsidRPr="00A776CE" w:rsidRDefault="00A776CE" w:rsidP="00A776CE">
      <w:pPr>
        <w:tabs>
          <w:tab w:val="num" w:pos="0"/>
        </w:tabs>
        <w:ind w:firstLine="720"/>
        <w:jc w:val="both"/>
        <w:rPr>
          <w:rFonts w:ascii="Times New Roman" w:hAnsi="Times New Roman"/>
          <w:sz w:val="16"/>
          <w:szCs w:val="16"/>
          <w:lang w:val="uk-UA"/>
        </w:rPr>
      </w:pPr>
    </w:p>
    <w:p w14:paraId="6888908B" w14:textId="77777777" w:rsidR="00A776CE" w:rsidRPr="00A776CE" w:rsidRDefault="00A776CE" w:rsidP="00A776CE">
      <w:pPr>
        <w:tabs>
          <w:tab w:val="num" w:pos="0"/>
        </w:tabs>
        <w:ind w:firstLine="720"/>
        <w:jc w:val="right"/>
        <w:rPr>
          <w:rFonts w:ascii="Times New Roman" w:hAnsi="Times New Roman"/>
          <w:b/>
          <w:sz w:val="28"/>
          <w:szCs w:val="28"/>
          <w:lang w:val="uk-UA"/>
        </w:rPr>
      </w:pPr>
      <w:r w:rsidRPr="00A776CE">
        <w:rPr>
          <w:rFonts w:ascii="Times New Roman" w:hAnsi="Times New Roman"/>
          <w:b/>
          <w:sz w:val="28"/>
          <w:szCs w:val="28"/>
          <w:lang w:val="uk-UA"/>
        </w:rPr>
        <w:t>Таблиця 3</w:t>
      </w:r>
    </w:p>
    <w:tbl>
      <w:tblPr>
        <w:tblW w:w="9505" w:type="dxa"/>
        <w:tblInd w:w="93" w:type="dxa"/>
        <w:tblLook w:val="0000" w:firstRow="0" w:lastRow="0" w:firstColumn="0" w:lastColumn="0" w:noHBand="0" w:noVBand="0"/>
      </w:tblPr>
      <w:tblGrid>
        <w:gridCol w:w="729"/>
        <w:gridCol w:w="3786"/>
        <w:gridCol w:w="1620"/>
        <w:gridCol w:w="1620"/>
        <w:gridCol w:w="1750"/>
      </w:tblGrid>
      <w:tr w:rsidR="00A776CE" w:rsidRPr="00A776CE" w14:paraId="3722C0B1" w14:textId="77777777" w:rsidTr="00506729">
        <w:trPr>
          <w:trHeight w:val="1290"/>
        </w:trPr>
        <w:tc>
          <w:tcPr>
            <w:tcW w:w="729" w:type="dxa"/>
            <w:tcBorders>
              <w:top w:val="single" w:sz="4" w:space="0" w:color="auto"/>
              <w:left w:val="single" w:sz="4" w:space="0" w:color="auto"/>
              <w:bottom w:val="single" w:sz="4" w:space="0" w:color="auto"/>
              <w:right w:val="single" w:sz="4" w:space="0" w:color="auto"/>
            </w:tcBorders>
            <w:noWrap/>
            <w:vAlign w:val="center"/>
          </w:tcPr>
          <w:p w14:paraId="5A1E047A"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 з/п</w:t>
            </w:r>
          </w:p>
        </w:tc>
        <w:tc>
          <w:tcPr>
            <w:tcW w:w="3786" w:type="dxa"/>
            <w:tcBorders>
              <w:top w:val="single" w:sz="4" w:space="0" w:color="auto"/>
              <w:left w:val="nil"/>
              <w:bottom w:val="single" w:sz="4" w:space="0" w:color="auto"/>
              <w:right w:val="single" w:sz="4" w:space="0" w:color="auto"/>
            </w:tcBorders>
            <w:noWrap/>
            <w:vAlign w:val="center"/>
          </w:tcPr>
          <w:p w14:paraId="4C9EB04F"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Стаття видатків</w:t>
            </w:r>
          </w:p>
        </w:tc>
        <w:tc>
          <w:tcPr>
            <w:tcW w:w="1620" w:type="dxa"/>
            <w:tcBorders>
              <w:top w:val="single" w:sz="4" w:space="0" w:color="auto"/>
              <w:left w:val="nil"/>
              <w:bottom w:val="single" w:sz="4" w:space="0" w:color="auto"/>
              <w:right w:val="single" w:sz="4" w:space="0" w:color="auto"/>
            </w:tcBorders>
            <w:noWrap/>
            <w:vAlign w:val="center"/>
          </w:tcPr>
          <w:p w14:paraId="7EDEA76E"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Планові витрати на 2019 рік, грн.</w:t>
            </w:r>
          </w:p>
        </w:tc>
        <w:tc>
          <w:tcPr>
            <w:tcW w:w="1620" w:type="dxa"/>
            <w:tcBorders>
              <w:top w:val="single" w:sz="4" w:space="0" w:color="auto"/>
              <w:left w:val="nil"/>
              <w:bottom w:val="single" w:sz="4" w:space="0" w:color="auto"/>
              <w:right w:val="single" w:sz="4" w:space="0" w:color="auto"/>
            </w:tcBorders>
            <w:noWrap/>
            <w:vAlign w:val="center"/>
          </w:tcPr>
          <w:p w14:paraId="3ECA13E8"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Фактично понесені витрати за 2019 рік, грн.</w:t>
            </w:r>
          </w:p>
        </w:tc>
        <w:tc>
          <w:tcPr>
            <w:tcW w:w="1750" w:type="dxa"/>
            <w:tcBorders>
              <w:top w:val="single" w:sz="4" w:space="0" w:color="auto"/>
              <w:left w:val="nil"/>
              <w:bottom w:val="single" w:sz="4" w:space="0" w:color="auto"/>
              <w:right w:val="single" w:sz="4" w:space="0" w:color="auto"/>
            </w:tcBorders>
            <w:noWrap/>
            <w:vAlign w:val="center"/>
          </w:tcPr>
          <w:p w14:paraId="696A8950"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Відхилення, грн.</w:t>
            </w:r>
          </w:p>
        </w:tc>
      </w:tr>
      <w:tr w:rsidR="00A776CE" w:rsidRPr="00A776CE" w14:paraId="5421F5F0" w14:textId="77777777" w:rsidTr="00506729">
        <w:trPr>
          <w:trHeight w:val="262"/>
        </w:trPr>
        <w:tc>
          <w:tcPr>
            <w:tcW w:w="729" w:type="dxa"/>
            <w:tcBorders>
              <w:top w:val="nil"/>
              <w:left w:val="single" w:sz="4" w:space="0" w:color="auto"/>
              <w:bottom w:val="single" w:sz="4" w:space="0" w:color="auto"/>
              <w:right w:val="single" w:sz="4" w:space="0" w:color="auto"/>
            </w:tcBorders>
            <w:noWrap/>
            <w:vAlign w:val="bottom"/>
          </w:tcPr>
          <w:p w14:paraId="4B471F17"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1</w:t>
            </w:r>
          </w:p>
        </w:tc>
        <w:tc>
          <w:tcPr>
            <w:tcW w:w="3786" w:type="dxa"/>
            <w:tcBorders>
              <w:top w:val="nil"/>
              <w:left w:val="nil"/>
              <w:bottom w:val="single" w:sz="4" w:space="0" w:color="auto"/>
              <w:right w:val="single" w:sz="4" w:space="0" w:color="auto"/>
            </w:tcBorders>
            <w:noWrap/>
            <w:vAlign w:val="bottom"/>
          </w:tcPr>
          <w:p w14:paraId="02809891"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2</w:t>
            </w:r>
          </w:p>
        </w:tc>
        <w:tc>
          <w:tcPr>
            <w:tcW w:w="1620" w:type="dxa"/>
            <w:tcBorders>
              <w:top w:val="nil"/>
              <w:left w:val="nil"/>
              <w:bottom w:val="single" w:sz="4" w:space="0" w:color="auto"/>
              <w:right w:val="single" w:sz="4" w:space="0" w:color="auto"/>
            </w:tcBorders>
            <w:noWrap/>
            <w:vAlign w:val="bottom"/>
          </w:tcPr>
          <w:p w14:paraId="1A6992AC"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3</w:t>
            </w:r>
          </w:p>
        </w:tc>
        <w:tc>
          <w:tcPr>
            <w:tcW w:w="1620" w:type="dxa"/>
            <w:tcBorders>
              <w:top w:val="nil"/>
              <w:left w:val="nil"/>
              <w:bottom w:val="single" w:sz="4" w:space="0" w:color="auto"/>
              <w:right w:val="single" w:sz="4" w:space="0" w:color="auto"/>
            </w:tcBorders>
            <w:noWrap/>
            <w:vAlign w:val="bottom"/>
          </w:tcPr>
          <w:p w14:paraId="5F2C9977"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4</w:t>
            </w:r>
          </w:p>
        </w:tc>
        <w:tc>
          <w:tcPr>
            <w:tcW w:w="1750" w:type="dxa"/>
            <w:tcBorders>
              <w:top w:val="nil"/>
              <w:left w:val="nil"/>
              <w:bottom w:val="single" w:sz="4" w:space="0" w:color="auto"/>
              <w:right w:val="single" w:sz="4" w:space="0" w:color="auto"/>
            </w:tcBorders>
            <w:noWrap/>
            <w:vAlign w:val="bottom"/>
          </w:tcPr>
          <w:p w14:paraId="4D0857ED"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5</w:t>
            </w:r>
          </w:p>
        </w:tc>
      </w:tr>
      <w:tr w:rsidR="00A776CE" w:rsidRPr="00A776CE" w14:paraId="56DC3160" w14:textId="77777777" w:rsidTr="00506729">
        <w:trPr>
          <w:trHeight w:val="447"/>
        </w:trPr>
        <w:tc>
          <w:tcPr>
            <w:tcW w:w="729" w:type="dxa"/>
            <w:tcBorders>
              <w:top w:val="nil"/>
              <w:left w:val="single" w:sz="4" w:space="0" w:color="auto"/>
              <w:bottom w:val="single" w:sz="4" w:space="0" w:color="auto"/>
              <w:right w:val="single" w:sz="4" w:space="0" w:color="auto"/>
            </w:tcBorders>
            <w:noWrap/>
            <w:vAlign w:val="bottom"/>
          </w:tcPr>
          <w:p w14:paraId="35E4E609"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1</w:t>
            </w:r>
          </w:p>
        </w:tc>
        <w:tc>
          <w:tcPr>
            <w:tcW w:w="3786" w:type="dxa"/>
            <w:tcBorders>
              <w:top w:val="nil"/>
              <w:left w:val="nil"/>
              <w:bottom w:val="single" w:sz="4" w:space="0" w:color="auto"/>
              <w:right w:val="single" w:sz="4" w:space="0" w:color="auto"/>
            </w:tcBorders>
            <w:noWrap/>
            <w:vAlign w:val="bottom"/>
          </w:tcPr>
          <w:p w14:paraId="2959A5B0"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 xml:space="preserve">Заробітна плата(з нарахуваннями) </w:t>
            </w:r>
          </w:p>
        </w:tc>
        <w:tc>
          <w:tcPr>
            <w:tcW w:w="1620" w:type="dxa"/>
            <w:tcBorders>
              <w:top w:val="nil"/>
              <w:left w:val="nil"/>
              <w:bottom w:val="single" w:sz="4" w:space="0" w:color="auto"/>
              <w:right w:val="single" w:sz="4" w:space="0" w:color="auto"/>
            </w:tcBorders>
            <w:noWrap/>
            <w:vAlign w:val="bottom"/>
          </w:tcPr>
          <w:p w14:paraId="6F36102D"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2960780,46</w:t>
            </w:r>
          </w:p>
        </w:tc>
        <w:tc>
          <w:tcPr>
            <w:tcW w:w="1620" w:type="dxa"/>
            <w:tcBorders>
              <w:top w:val="nil"/>
              <w:left w:val="nil"/>
              <w:bottom w:val="single" w:sz="4" w:space="0" w:color="auto"/>
              <w:right w:val="single" w:sz="4" w:space="0" w:color="auto"/>
            </w:tcBorders>
            <w:noWrap/>
            <w:vAlign w:val="bottom"/>
          </w:tcPr>
          <w:p w14:paraId="081773E1"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2453700,92</w:t>
            </w:r>
          </w:p>
        </w:tc>
        <w:tc>
          <w:tcPr>
            <w:tcW w:w="1750" w:type="dxa"/>
            <w:tcBorders>
              <w:top w:val="nil"/>
              <w:left w:val="nil"/>
              <w:bottom w:val="single" w:sz="4" w:space="0" w:color="auto"/>
              <w:right w:val="single" w:sz="4" w:space="0" w:color="auto"/>
            </w:tcBorders>
            <w:noWrap/>
            <w:vAlign w:val="bottom"/>
          </w:tcPr>
          <w:p w14:paraId="06C53703"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-507079,54</w:t>
            </w:r>
          </w:p>
        </w:tc>
      </w:tr>
      <w:tr w:rsidR="00A776CE" w:rsidRPr="00A776CE" w14:paraId="71077FFE" w14:textId="77777777" w:rsidTr="00506729">
        <w:trPr>
          <w:trHeight w:val="300"/>
        </w:trPr>
        <w:tc>
          <w:tcPr>
            <w:tcW w:w="729" w:type="dxa"/>
            <w:tcBorders>
              <w:top w:val="nil"/>
              <w:left w:val="single" w:sz="4" w:space="0" w:color="auto"/>
              <w:bottom w:val="single" w:sz="4" w:space="0" w:color="auto"/>
              <w:right w:val="single" w:sz="4" w:space="0" w:color="auto"/>
            </w:tcBorders>
            <w:noWrap/>
            <w:vAlign w:val="bottom"/>
          </w:tcPr>
          <w:p w14:paraId="585F0E0F"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2</w:t>
            </w:r>
          </w:p>
        </w:tc>
        <w:tc>
          <w:tcPr>
            <w:tcW w:w="3786" w:type="dxa"/>
            <w:tcBorders>
              <w:top w:val="nil"/>
              <w:left w:val="nil"/>
              <w:bottom w:val="single" w:sz="4" w:space="0" w:color="auto"/>
              <w:right w:val="single" w:sz="4" w:space="0" w:color="auto"/>
            </w:tcBorders>
            <w:noWrap/>
            <w:vAlign w:val="bottom"/>
          </w:tcPr>
          <w:p w14:paraId="51AB3BA7" w14:textId="77777777" w:rsidR="00A776CE" w:rsidRPr="00A776CE" w:rsidRDefault="00A776CE" w:rsidP="00A776CE">
            <w:pPr>
              <w:ind w:right="-108"/>
              <w:rPr>
                <w:rFonts w:ascii="Times New Roman" w:hAnsi="Times New Roman"/>
                <w:sz w:val="28"/>
                <w:szCs w:val="28"/>
                <w:lang w:val="uk-UA"/>
              </w:rPr>
            </w:pPr>
            <w:r w:rsidRPr="00A776CE">
              <w:rPr>
                <w:rFonts w:ascii="Times New Roman" w:hAnsi="Times New Roman"/>
                <w:sz w:val="28"/>
                <w:szCs w:val="28"/>
                <w:lang w:val="uk-UA"/>
              </w:rPr>
              <w:t>Паливно-мастильні матеріали</w:t>
            </w:r>
          </w:p>
        </w:tc>
        <w:tc>
          <w:tcPr>
            <w:tcW w:w="1620" w:type="dxa"/>
            <w:tcBorders>
              <w:top w:val="nil"/>
              <w:left w:val="nil"/>
              <w:bottom w:val="single" w:sz="4" w:space="0" w:color="auto"/>
              <w:right w:val="single" w:sz="4" w:space="0" w:color="auto"/>
            </w:tcBorders>
            <w:noWrap/>
            <w:vAlign w:val="bottom"/>
          </w:tcPr>
          <w:p w14:paraId="311C4638"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956483,19</w:t>
            </w:r>
          </w:p>
        </w:tc>
        <w:tc>
          <w:tcPr>
            <w:tcW w:w="1620" w:type="dxa"/>
            <w:tcBorders>
              <w:top w:val="nil"/>
              <w:left w:val="nil"/>
              <w:bottom w:val="single" w:sz="4" w:space="0" w:color="auto"/>
              <w:right w:val="single" w:sz="4" w:space="0" w:color="auto"/>
            </w:tcBorders>
            <w:noWrap/>
            <w:vAlign w:val="bottom"/>
          </w:tcPr>
          <w:p w14:paraId="24BE8FF0"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955363,49</w:t>
            </w:r>
          </w:p>
        </w:tc>
        <w:tc>
          <w:tcPr>
            <w:tcW w:w="1750" w:type="dxa"/>
            <w:tcBorders>
              <w:top w:val="nil"/>
              <w:left w:val="nil"/>
              <w:bottom w:val="single" w:sz="4" w:space="0" w:color="auto"/>
              <w:right w:val="single" w:sz="4" w:space="0" w:color="auto"/>
            </w:tcBorders>
            <w:noWrap/>
            <w:vAlign w:val="bottom"/>
          </w:tcPr>
          <w:p w14:paraId="3DA4A981"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-1119,70</w:t>
            </w:r>
          </w:p>
        </w:tc>
      </w:tr>
      <w:tr w:rsidR="00A776CE" w:rsidRPr="00A776CE" w14:paraId="1E662393" w14:textId="77777777" w:rsidTr="00506729">
        <w:trPr>
          <w:trHeight w:val="300"/>
        </w:trPr>
        <w:tc>
          <w:tcPr>
            <w:tcW w:w="729" w:type="dxa"/>
            <w:tcBorders>
              <w:top w:val="nil"/>
              <w:left w:val="single" w:sz="4" w:space="0" w:color="auto"/>
              <w:bottom w:val="single" w:sz="4" w:space="0" w:color="auto"/>
              <w:right w:val="single" w:sz="4" w:space="0" w:color="auto"/>
            </w:tcBorders>
            <w:noWrap/>
            <w:vAlign w:val="bottom"/>
          </w:tcPr>
          <w:p w14:paraId="47C63413"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3</w:t>
            </w:r>
          </w:p>
        </w:tc>
        <w:tc>
          <w:tcPr>
            <w:tcW w:w="3786" w:type="dxa"/>
            <w:tcBorders>
              <w:top w:val="nil"/>
              <w:left w:val="nil"/>
              <w:bottom w:val="single" w:sz="4" w:space="0" w:color="auto"/>
              <w:right w:val="single" w:sz="4" w:space="0" w:color="auto"/>
            </w:tcBorders>
            <w:noWrap/>
            <w:vAlign w:val="bottom"/>
          </w:tcPr>
          <w:p w14:paraId="19C8A009"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Запасні частини</w:t>
            </w:r>
          </w:p>
        </w:tc>
        <w:tc>
          <w:tcPr>
            <w:tcW w:w="1620" w:type="dxa"/>
            <w:tcBorders>
              <w:top w:val="nil"/>
              <w:left w:val="nil"/>
              <w:bottom w:val="single" w:sz="4" w:space="0" w:color="auto"/>
              <w:right w:val="single" w:sz="4" w:space="0" w:color="auto"/>
            </w:tcBorders>
            <w:noWrap/>
            <w:vAlign w:val="bottom"/>
          </w:tcPr>
          <w:p w14:paraId="40B038A9"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20" w:type="dxa"/>
            <w:tcBorders>
              <w:top w:val="nil"/>
              <w:left w:val="nil"/>
              <w:bottom w:val="single" w:sz="4" w:space="0" w:color="auto"/>
              <w:right w:val="single" w:sz="4" w:space="0" w:color="auto"/>
            </w:tcBorders>
            <w:noWrap/>
            <w:vAlign w:val="bottom"/>
          </w:tcPr>
          <w:p w14:paraId="437A787F"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50" w:type="dxa"/>
            <w:tcBorders>
              <w:top w:val="nil"/>
              <w:left w:val="nil"/>
              <w:bottom w:val="single" w:sz="4" w:space="0" w:color="auto"/>
              <w:right w:val="single" w:sz="4" w:space="0" w:color="auto"/>
            </w:tcBorders>
            <w:noWrap/>
            <w:vAlign w:val="bottom"/>
          </w:tcPr>
          <w:p w14:paraId="4C6D767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A776CE" w:rsidRPr="00A776CE" w14:paraId="2867A3AC" w14:textId="77777777" w:rsidTr="00506729">
        <w:trPr>
          <w:trHeight w:val="300"/>
        </w:trPr>
        <w:tc>
          <w:tcPr>
            <w:tcW w:w="729" w:type="dxa"/>
            <w:tcBorders>
              <w:top w:val="nil"/>
              <w:left w:val="single" w:sz="4" w:space="0" w:color="auto"/>
              <w:bottom w:val="single" w:sz="4" w:space="0" w:color="auto"/>
              <w:right w:val="single" w:sz="4" w:space="0" w:color="auto"/>
            </w:tcBorders>
            <w:noWrap/>
            <w:vAlign w:val="bottom"/>
          </w:tcPr>
          <w:p w14:paraId="4F6F734D"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4</w:t>
            </w:r>
          </w:p>
        </w:tc>
        <w:tc>
          <w:tcPr>
            <w:tcW w:w="3786" w:type="dxa"/>
            <w:tcBorders>
              <w:top w:val="nil"/>
              <w:left w:val="nil"/>
              <w:bottom w:val="single" w:sz="4" w:space="0" w:color="auto"/>
              <w:right w:val="single" w:sz="4" w:space="0" w:color="auto"/>
            </w:tcBorders>
            <w:noWrap/>
            <w:vAlign w:val="bottom"/>
          </w:tcPr>
          <w:p w14:paraId="01A733F5"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Матеріали</w:t>
            </w:r>
          </w:p>
        </w:tc>
        <w:tc>
          <w:tcPr>
            <w:tcW w:w="1620" w:type="dxa"/>
            <w:tcBorders>
              <w:top w:val="nil"/>
              <w:left w:val="nil"/>
              <w:bottom w:val="single" w:sz="4" w:space="0" w:color="auto"/>
              <w:right w:val="single" w:sz="4" w:space="0" w:color="auto"/>
            </w:tcBorders>
            <w:noWrap/>
            <w:vAlign w:val="bottom"/>
          </w:tcPr>
          <w:p w14:paraId="0680EF76"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552204,00</w:t>
            </w:r>
          </w:p>
        </w:tc>
        <w:tc>
          <w:tcPr>
            <w:tcW w:w="1620" w:type="dxa"/>
            <w:tcBorders>
              <w:top w:val="nil"/>
              <w:left w:val="nil"/>
              <w:bottom w:val="single" w:sz="4" w:space="0" w:color="auto"/>
              <w:right w:val="single" w:sz="4" w:space="0" w:color="auto"/>
            </w:tcBorders>
            <w:noWrap/>
            <w:vAlign w:val="bottom"/>
          </w:tcPr>
          <w:p w14:paraId="1B6F30DA"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650058,00</w:t>
            </w:r>
          </w:p>
        </w:tc>
        <w:tc>
          <w:tcPr>
            <w:tcW w:w="1750" w:type="dxa"/>
            <w:tcBorders>
              <w:top w:val="nil"/>
              <w:left w:val="nil"/>
              <w:bottom w:val="single" w:sz="4" w:space="0" w:color="auto"/>
              <w:right w:val="single" w:sz="4" w:space="0" w:color="auto"/>
            </w:tcBorders>
            <w:noWrap/>
            <w:vAlign w:val="bottom"/>
          </w:tcPr>
          <w:p w14:paraId="13B1D5E6"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97854,00</w:t>
            </w:r>
          </w:p>
        </w:tc>
      </w:tr>
      <w:tr w:rsidR="00A776CE" w:rsidRPr="00A776CE" w14:paraId="0FF105B9" w14:textId="77777777" w:rsidTr="00506729">
        <w:trPr>
          <w:trHeight w:val="600"/>
        </w:trPr>
        <w:tc>
          <w:tcPr>
            <w:tcW w:w="729" w:type="dxa"/>
            <w:tcBorders>
              <w:top w:val="nil"/>
              <w:left w:val="single" w:sz="4" w:space="0" w:color="auto"/>
              <w:bottom w:val="single" w:sz="4" w:space="0" w:color="auto"/>
              <w:right w:val="single" w:sz="4" w:space="0" w:color="auto"/>
            </w:tcBorders>
            <w:vAlign w:val="bottom"/>
          </w:tcPr>
          <w:p w14:paraId="2AFEC7C7"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5</w:t>
            </w:r>
          </w:p>
        </w:tc>
        <w:tc>
          <w:tcPr>
            <w:tcW w:w="3786" w:type="dxa"/>
            <w:tcBorders>
              <w:top w:val="nil"/>
              <w:left w:val="nil"/>
              <w:bottom w:val="single" w:sz="4" w:space="0" w:color="auto"/>
              <w:right w:val="single" w:sz="4" w:space="0" w:color="auto"/>
            </w:tcBorders>
            <w:vAlign w:val="bottom"/>
          </w:tcPr>
          <w:p w14:paraId="0B42E7AA"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Інші витрати на оплату послуг підрядних організацій</w:t>
            </w:r>
          </w:p>
        </w:tc>
        <w:tc>
          <w:tcPr>
            <w:tcW w:w="1620" w:type="dxa"/>
            <w:tcBorders>
              <w:top w:val="nil"/>
              <w:left w:val="nil"/>
              <w:bottom w:val="single" w:sz="4" w:space="0" w:color="auto"/>
              <w:right w:val="single" w:sz="4" w:space="0" w:color="auto"/>
            </w:tcBorders>
            <w:noWrap/>
            <w:vAlign w:val="bottom"/>
          </w:tcPr>
          <w:p w14:paraId="20BE0FB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216767,20</w:t>
            </w:r>
          </w:p>
        </w:tc>
        <w:tc>
          <w:tcPr>
            <w:tcW w:w="1620" w:type="dxa"/>
            <w:tcBorders>
              <w:top w:val="nil"/>
              <w:left w:val="nil"/>
              <w:bottom w:val="single" w:sz="4" w:space="0" w:color="auto"/>
              <w:right w:val="single" w:sz="4" w:space="0" w:color="auto"/>
            </w:tcBorders>
            <w:noWrap/>
            <w:vAlign w:val="bottom"/>
          </w:tcPr>
          <w:p w14:paraId="366E4626"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245989,50</w:t>
            </w:r>
          </w:p>
        </w:tc>
        <w:tc>
          <w:tcPr>
            <w:tcW w:w="1750" w:type="dxa"/>
            <w:tcBorders>
              <w:top w:val="nil"/>
              <w:left w:val="nil"/>
              <w:bottom w:val="single" w:sz="4" w:space="0" w:color="auto"/>
              <w:right w:val="single" w:sz="4" w:space="0" w:color="auto"/>
            </w:tcBorders>
            <w:noWrap/>
            <w:vAlign w:val="bottom"/>
          </w:tcPr>
          <w:p w14:paraId="3F85ED65"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29222,30</w:t>
            </w:r>
          </w:p>
        </w:tc>
      </w:tr>
      <w:tr w:rsidR="00A776CE" w:rsidRPr="00A776CE" w14:paraId="396A41F0" w14:textId="77777777" w:rsidTr="00506729">
        <w:trPr>
          <w:trHeight w:val="315"/>
        </w:trPr>
        <w:tc>
          <w:tcPr>
            <w:tcW w:w="729" w:type="dxa"/>
            <w:tcBorders>
              <w:top w:val="nil"/>
              <w:left w:val="single" w:sz="4" w:space="0" w:color="auto"/>
              <w:bottom w:val="single" w:sz="4" w:space="0" w:color="auto"/>
              <w:right w:val="single" w:sz="4" w:space="0" w:color="auto"/>
            </w:tcBorders>
            <w:noWrap/>
            <w:vAlign w:val="bottom"/>
          </w:tcPr>
          <w:p w14:paraId="2C754F5E" w14:textId="77777777" w:rsidR="00A776CE" w:rsidRPr="00A776CE" w:rsidRDefault="00A776CE" w:rsidP="00A776CE">
            <w:pPr>
              <w:jc w:val="center"/>
              <w:rPr>
                <w:rFonts w:ascii="Times New Roman" w:hAnsi="Times New Roman"/>
                <w:b/>
                <w:sz w:val="28"/>
                <w:szCs w:val="28"/>
                <w:lang w:val="uk-UA"/>
              </w:rPr>
            </w:pPr>
          </w:p>
        </w:tc>
        <w:tc>
          <w:tcPr>
            <w:tcW w:w="3786" w:type="dxa"/>
            <w:tcBorders>
              <w:top w:val="nil"/>
              <w:left w:val="nil"/>
              <w:bottom w:val="single" w:sz="4" w:space="0" w:color="auto"/>
              <w:right w:val="single" w:sz="4" w:space="0" w:color="auto"/>
            </w:tcBorders>
            <w:noWrap/>
            <w:vAlign w:val="bottom"/>
          </w:tcPr>
          <w:p w14:paraId="2B7295BA" w14:textId="77777777" w:rsidR="00A776CE" w:rsidRPr="00A776CE" w:rsidRDefault="00A776CE" w:rsidP="00A776CE">
            <w:pPr>
              <w:rPr>
                <w:rFonts w:ascii="Times New Roman" w:hAnsi="Times New Roman"/>
                <w:b/>
                <w:bCs/>
                <w:sz w:val="28"/>
                <w:szCs w:val="28"/>
                <w:lang w:val="uk-UA"/>
              </w:rPr>
            </w:pPr>
            <w:r w:rsidRPr="00A776CE">
              <w:rPr>
                <w:rFonts w:ascii="Times New Roman" w:hAnsi="Times New Roman"/>
                <w:b/>
                <w:bCs/>
                <w:sz w:val="28"/>
                <w:szCs w:val="28"/>
                <w:lang w:val="uk-UA"/>
              </w:rPr>
              <w:t>Разом</w:t>
            </w:r>
          </w:p>
        </w:tc>
        <w:tc>
          <w:tcPr>
            <w:tcW w:w="1620" w:type="dxa"/>
            <w:tcBorders>
              <w:top w:val="nil"/>
              <w:left w:val="nil"/>
              <w:bottom w:val="single" w:sz="4" w:space="0" w:color="auto"/>
              <w:right w:val="single" w:sz="4" w:space="0" w:color="auto"/>
            </w:tcBorders>
            <w:noWrap/>
            <w:vAlign w:val="bottom"/>
          </w:tcPr>
          <w:p w14:paraId="65E6CC78"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4686234,85</w:t>
            </w:r>
          </w:p>
        </w:tc>
        <w:tc>
          <w:tcPr>
            <w:tcW w:w="1620" w:type="dxa"/>
            <w:tcBorders>
              <w:top w:val="nil"/>
              <w:left w:val="nil"/>
              <w:bottom w:val="single" w:sz="4" w:space="0" w:color="auto"/>
              <w:right w:val="single" w:sz="4" w:space="0" w:color="auto"/>
            </w:tcBorders>
            <w:noWrap/>
            <w:vAlign w:val="bottom"/>
          </w:tcPr>
          <w:p w14:paraId="623F17DF"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4305111,91</w:t>
            </w:r>
          </w:p>
        </w:tc>
        <w:tc>
          <w:tcPr>
            <w:tcW w:w="1750" w:type="dxa"/>
            <w:tcBorders>
              <w:top w:val="nil"/>
              <w:left w:val="nil"/>
              <w:bottom w:val="single" w:sz="4" w:space="0" w:color="auto"/>
              <w:right w:val="single" w:sz="4" w:space="0" w:color="auto"/>
            </w:tcBorders>
            <w:noWrap/>
            <w:vAlign w:val="bottom"/>
          </w:tcPr>
          <w:p w14:paraId="29839EA7"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-381122,94</w:t>
            </w:r>
          </w:p>
        </w:tc>
      </w:tr>
    </w:tbl>
    <w:p w14:paraId="3C7062CA" w14:textId="77777777" w:rsidR="00A776CE" w:rsidRPr="00A776CE" w:rsidRDefault="00A776CE" w:rsidP="00A776CE">
      <w:pPr>
        <w:ind w:firstLine="720"/>
        <w:jc w:val="both"/>
        <w:rPr>
          <w:rFonts w:ascii="Times New Roman" w:hAnsi="Times New Roman"/>
          <w:color w:val="FF0000"/>
          <w:sz w:val="16"/>
          <w:szCs w:val="16"/>
          <w:lang w:val="uk-UA"/>
        </w:rPr>
      </w:pPr>
    </w:p>
    <w:p w14:paraId="3E8AA79D" w14:textId="77777777" w:rsidR="00A776CE" w:rsidRPr="00A776CE" w:rsidRDefault="00A776CE" w:rsidP="00A776CE">
      <w:pPr>
        <w:rPr>
          <w:rFonts w:ascii="Times New Roman" w:hAnsi="Times New Roman"/>
          <w:color w:val="FF0000"/>
          <w:sz w:val="16"/>
          <w:szCs w:val="16"/>
          <w:lang w:val="uk-UA"/>
        </w:rPr>
      </w:pPr>
    </w:p>
    <w:p w14:paraId="684D0FC5" w14:textId="77777777" w:rsidR="00A776CE" w:rsidRPr="00A776CE" w:rsidRDefault="00A776CE" w:rsidP="00A776CE">
      <w:pPr>
        <w:rPr>
          <w:rFonts w:ascii="Times New Roman" w:hAnsi="Times New Roman"/>
          <w:b/>
          <w:sz w:val="28"/>
          <w:szCs w:val="28"/>
          <w:lang w:val="uk-UA"/>
        </w:rPr>
      </w:pPr>
      <w:r w:rsidRPr="00A776CE">
        <w:rPr>
          <w:rFonts w:ascii="Times New Roman" w:hAnsi="Times New Roman"/>
          <w:b/>
          <w:sz w:val="28"/>
          <w:szCs w:val="28"/>
          <w:lang w:val="uk-UA"/>
        </w:rPr>
        <w:t>1.4. Служба благоустрою та санітарного очищення міста</w:t>
      </w:r>
    </w:p>
    <w:p w14:paraId="6F62DB52"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 xml:space="preserve">Службою благоустрою щоденно, проводилося прибирання проїзних частин вулиць міста, тротуарів, газонів загальною площею 156520м.кв. та періодичне поглиблене прибирання (два рази на місяць)-45625м.кв, збір, навантаження та вивезення вуличного </w:t>
      </w:r>
      <w:proofErr w:type="spellStart"/>
      <w:r w:rsidRPr="00A776CE">
        <w:rPr>
          <w:rFonts w:ascii="Times New Roman" w:hAnsi="Times New Roman"/>
          <w:sz w:val="28"/>
          <w:szCs w:val="28"/>
          <w:lang w:val="uk-UA"/>
        </w:rPr>
        <w:t>змету</w:t>
      </w:r>
      <w:proofErr w:type="spellEnd"/>
      <w:r w:rsidRPr="00A776CE">
        <w:rPr>
          <w:rFonts w:ascii="Times New Roman" w:hAnsi="Times New Roman"/>
          <w:sz w:val="28"/>
          <w:szCs w:val="28"/>
          <w:lang w:val="uk-UA"/>
        </w:rPr>
        <w:t xml:space="preserve">, а в холодну пору року, проводилося прибирання снігу з тротуарів міста та підсипання їх </w:t>
      </w:r>
      <w:proofErr w:type="spellStart"/>
      <w:r w:rsidRPr="00A776CE">
        <w:rPr>
          <w:rFonts w:ascii="Times New Roman" w:hAnsi="Times New Roman"/>
          <w:sz w:val="28"/>
          <w:szCs w:val="28"/>
          <w:lang w:val="uk-UA"/>
        </w:rPr>
        <w:t>протиожиледною</w:t>
      </w:r>
      <w:proofErr w:type="spellEnd"/>
      <w:r w:rsidRPr="00A776CE">
        <w:rPr>
          <w:rFonts w:ascii="Times New Roman" w:hAnsi="Times New Roman"/>
          <w:sz w:val="28"/>
          <w:szCs w:val="28"/>
          <w:lang w:val="uk-UA"/>
        </w:rPr>
        <w:t xml:space="preserve"> сумішшю. </w:t>
      </w:r>
    </w:p>
    <w:p w14:paraId="3E84C210"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 xml:space="preserve">Здійснено розвезення та встановлення перед початком зимового періоду 135 ящиків для зберігання </w:t>
      </w:r>
      <w:proofErr w:type="spellStart"/>
      <w:r w:rsidRPr="00A776CE">
        <w:rPr>
          <w:rFonts w:ascii="Times New Roman" w:hAnsi="Times New Roman"/>
          <w:sz w:val="28"/>
          <w:szCs w:val="28"/>
          <w:lang w:val="uk-UA"/>
        </w:rPr>
        <w:t>протиожиледної</w:t>
      </w:r>
      <w:proofErr w:type="spellEnd"/>
      <w:r w:rsidRPr="00A776CE">
        <w:rPr>
          <w:rFonts w:ascii="Times New Roman" w:hAnsi="Times New Roman"/>
          <w:sz w:val="28"/>
          <w:szCs w:val="28"/>
          <w:lang w:val="uk-UA"/>
        </w:rPr>
        <w:t xml:space="preserve"> суміші, відремонтовано -52 шт., виготовлено-30 шт. та пофарбовано -75 шт. ящиків.</w:t>
      </w:r>
    </w:p>
    <w:p w14:paraId="0615C199"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 xml:space="preserve">До Різдвяних свят облаштували та прикрасили, а по їх закінченні демонтовано Різдвяну шопу біля центральної ялинки. </w:t>
      </w:r>
    </w:p>
    <w:p w14:paraId="0BB0BFA3"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Виконано комплекс робіт по демонтажу минулорічних та монтажу цьогорічних прикрас і гірлянд.</w:t>
      </w:r>
    </w:p>
    <w:p w14:paraId="16B47468"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 xml:space="preserve">Проведено утримання в належному стані місць концентрованого збору твердих побутових відходів (сміттєвих майданчиків) в кількості 59 шт.; збирання великогабаритних відходів на території міста в тому числі від </w:t>
      </w:r>
      <w:proofErr w:type="spellStart"/>
      <w:r w:rsidRPr="00A776CE">
        <w:rPr>
          <w:rFonts w:ascii="Times New Roman" w:hAnsi="Times New Roman"/>
          <w:sz w:val="28"/>
          <w:szCs w:val="28"/>
          <w:lang w:val="uk-UA"/>
        </w:rPr>
        <w:t>порізки</w:t>
      </w:r>
      <w:proofErr w:type="spellEnd"/>
      <w:r w:rsidRPr="00A776CE">
        <w:rPr>
          <w:rFonts w:ascii="Times New Roman" w:hAnsi="Times New Roman"/>
          <w:sz w:val="28"/>
          <w:szCs w:val="28"/>
          <w:lang w:val="uk-UA"/>
        </w:rPr>
        <w:t xml:space="preserve"> зелених насаджень приблизно 3000 м. куб.</w:t>
      </w:r>
    </w:p>
    <w:p w14:paraId="23E2895B"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lastRenderedPageBreak/>
        <w:t>Вивезено протягом року 43455 м</w:t>
      </w:r>
      <w:r w:rsidRPr="00A776CE">
        <w:rPr>
          <w:rFonts w:ascii="Times New Roman" w:hAnsi="Times New Roman"/>
          <w:sz w:val="28"/>
          <w:szCs w:val="28"/>
          <w:vertAlign w:val="superscript"/>
          <w:lang w:val="uk-UA"/>
        </w:rPr>
        <w:t>3</w:t>
      </w:r>
      <w:r w:rsidRPr="00A776CE">
        <w:rPr>
          <w:rFonts w:ascii="Times New Roman" w:hAnsi="Times New Roman"/>
          <w:sz w:val="28"/>
          <w:szCs w:val="28"/>
          <w:lang w:val="uk-UA"/>
        </w:rPr>
        <w:t xml:space="preserve"> побутових відходів від жителів міста, підприємств, установ, регулярно при першій необхідності проводилося вивезення великогабаритних відходів по вулицях міста. Виготовлено 32 нових контейнери для твердих побутових відходів та відремонтовано 101 контейнер ТПВ. Здійснено ремонт 20 сміттєвих майданчиків. </w:t>
      </w:r>
    </w:p>
    <w:p w14:paraId="44BC3E27" w14:textId="07EC321D"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 xml:space="preserve">Протягом весняно-осіннього періоду проводився покіс, згрібання, навантаження та вивезення трави на площі 30 га по газонах, зелених зонах, територіях парку і скверів міста, а саме: Незалежності, Нафтовиків, </w:t>
      </w:r>
      <w:proofErr w:type="spellStart"/>
      <w:r w:rsidRPr="00A776CE">
        <w:rPr>
          <w:rFonts w:ascii="Times New Roman" w:hAnsi="Times New Roman"/>
          <w:sz w:val="28"/>
          <w:szCs w:val="28"/>
          <w:lang w:val="uk-UA"/>
        </w:rPr>
        <w:t>Чорновола</w:t>
      </w:r>
      <w:proofErr w:type="spellEnd"/>
      <w:r w:rsidRPr="00A776CE">
        <w:rPr>
          <w:rFonts w:ascii="Times New Roman" w:hAnsi="Times New Roman"/>
          <w:sz w:val="28"/>
          <w:szCs w:val="28"/>
          <w:lang w:val="uk-UA"/>
        </w:rPr>
        <w:t xml:space="preserve">, Пушкіна, Довбуша, Чернишевського, Міцкевича, </w:t>
      </w:r>
      <w:proofErr w:type="spellStart"/>
      <w:r w:rsidRPr="00A776CE">
        <w:rPr>
          <w:rFonts w:ascii="Times New Roman" w:hAnsi="Times New Roman"/>
          <w:sz w:val="28"/>
          <w:szCs w:val="28"/>
          <w:lang w:val="uk-UA"/>
        </w:rPr>
        <w:t>О.Антоновича</w:t>
      </w:r>
      <w:proofErr w:type="spellEnd"/>
      <w:r w:rsidRPr="00A776CE">
        <w:rPr>
          <w:rFonts w:ascii="Times New Roman" w:hAnsi="Times New Roman"/>
          <w:sz w:val="28"/>
          <w:szCs w:val="28"/>
          <w:lang w:val="uk-UA"/>
        </w:rPr>
        <w:t>, Шептицького, Південна, Грушевського та в міському парку.</w:t>
      </w:r>
    </w:p>
    <w:p w14:paraId="04A92CB2"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 xml:space="preserve">Забезпечили належне утримання та благоустрій чотирьох міських кладовищ; утримання в належному стані пам’ятників в місті, а саме: М. Грушевському, Т. Шевченку, Борцям за Українську державу, загиблим у Другій Світовій війні; пам’ятних знаків видатним волинянам: Горбовому, </w:t>
      </w:r>
      <w:proofErr w:type="spellStart"/>
      <w:r w:rsidRPr="00A776CE">
        <w:rPr>
          <w:rFonts w:ascii="Times New Roman" w:hAnsi="Times New Roman"/>
          <w:sz w:val="28"/>
          <w:szCs w:val="28"/>
          <w:lang w:val="uk-UA"/>
        </w:rPr>
        <w:t>Пачовському</w:t>
      </w:r>
      <w:proofErr w:type="spellEnd"/>
      <w:r w:rsidRPr="00A776CE">
        <w:rPr>
          <w:rFonts w:ascii="Times New Roman" w:hAnsi="Times New Roman"/>
          <w:sz w:val="28"/>
          <w:szCs w:val="28"/>
          <w:lang w:val="uk-UA"/>
        </w:rPr>
        <w:t xml:space="preserve">, </w:t>
      </w:r>
      <w:proofErr w:type="spellStart"/>
      <w:r w:rsidRPr="00A776CE">
        <w:rPr>
          <w:rFonts w:ascii="Times New Roman" w:hAnsi="Times New Roman"/>
          <w:sz w:val="28"/>
          <w:szCs w:val="28"/>
          <w:lang w:val="uk-UA"/>
        </w:rPr>
        <w:t>Лопатинському</w:t>
      </w:r>
      <w:proofErr w:type="spellEnd"/>
      <w:r w:rsidRPr="00A776CE">
        <w:rPr>
          <w:rFonts w:ascii="Times New Roman" w:hAnsi="Times New Roman"/>
          <w:sz w:val="28"/>
          <w:szCs w:val="28"/>
          <w:lang w:val="uk-UA"/>
        </w:rPr>
        <w:t xml:space="preserve">,  </w:t>
      </w:r>
      <w:proofErr w:type="spellStart"/>
      <w:r w:rsidRPr="00A776CE">
        <w:rPr>
          <w:rFonts w:ascii="Times New Roman" w:hAnsi="Times New Roman"/>
          <w:sz w:val="28"/>
          <w:szCs w:val="28"/>
          <w:lang w:val="uk-UA"/>
        </w:rPr>
        <w:t>Любачівському</w:t>
      </w:r>
      <w:proofErr w:type="spellEnd"/>
      <w:r w:rsidRPr="00A776CE">
        <w:rPr>
          <w:rFonts w:ascii="Times New Roman" w:hAnsi="Times New Roman"/>
          <w:sz w:val="28"/>
          <w:szCs w:val="28"/>
          <w:lang w:val="uk-UA"/>
        </w:rPr>
        <w:t xml:space="preserve">; </w:t>
      </w:r>
      <w:proofErr w:type="spellStart"/>
      <w:r w:rsidRPr="00A776CE">
        <w:rPr>
          <w:rFonts w:ascii="Times New Roman" w:hAnsi="Times New Roman"/>
          <w:sz w:val="28"/>
          <w:szCs w:val="28"/>
          <w:lang w:val="uk-UA"/>
        </w:rPr>
        <w:t>доглянено</w:t>
      </w:r>
      <w:proofErr w:type="spellEnd"/>
      <w:r w:rsidRPr="00A776CE">
        <w:rPr>
          <w:rFonts w:ascii="Times New Roman" w:hAnsi="Times New Roman"/>
          <w:sz w:val="28"/>
          <w:szCs w:val="28"/>
          <w:lang w:val="uk-UA"/>
        </w:rPr>
        <w:t xml:space="preserve"> могили (</w:t>
      </w:r>
      <w:r w:rsidRPr="00A776CE">
        <w:rPr>
          <w:rFonts w:ascii="Times New Roman" w:hAnsi="Times New Roman"/>
          <w:i/>
          <w:sz w:val="28"/>
          <w:szCs w:val="28"/>
          <w:lang w:val="uk-UA"/>
        </w:rPr>
        <w:t>кладовище по вул. Нова</w:t>
      </w:r>
      <w:r w:rsidRPr="00A776CE">
        <w:rPr>
          <w:rFonts w:ascii="Times New Roman" w:hAnsi="Times New Roman"/>
          <w:sz w:val="28"/>
          <w:szCs w:val="28"/>
          <w:lang w:val="uk-UA"/>
        </w:rPr>
        <w:t xml:space="preserve">), могили </w:t>
      </w:r>
      <w:proofErr w:type="spellStart"/>
      <w:r w:rsidRPr="00A776CE">
        <w:rPr>
          <w:rFonts w:ascii="Times New Roman" w:hAnsi="Times New Roman"/>
          <w:sz w:val="28"/>
          <w:szCs w:val="28"/>
          <w:lang w:val="uk-UA"/>
        </w:rPr>
        <w:t>Пачовського</w:t>
      </w:r>
      <w:proofErr w:type="spellEnd"/>
      <w:r w:rsidRPr="00A776CE">
        <w:rPr>
          <w:rFonts w:ascii="Times New Roman" w:hAnsi="Times New Roman"/>
          <w:sz w:val="28"/>
          <w:szCs w:val="28"/>
          <w:lang w:val="uk-UA"/>
        </w:rPr>
        <w:t xml:space="preserve"> та Горбового.</w:t>
      </w:r>
    </w:p>
    <w:p w14:paraId="692469ED" w14:textId="77777777" w:rsidR="00A776CE" w:rsidRPr="00A776CE" w:rsidRDefault="00A776CE" w:rsidP="00A776CE">
      <w:pPr>
        <w:shd w:val="clear" w:color="auto" w:fill="FFFFFF"/>
        <w:autoSpaceDE w:val="0"/>
        <w:autoSpaceDN w:val="0"/>
        <w:adjustRightInd w:val="0"/>
        <w:ind w:firstLine="360"/>
        <w:jc w:val="both"/>
        <w:rPr>
          <w:rFonts w:ascii="Times New Roman" w:hAnsi="Times New Roman"/>
          <w:sz w:val="28"/>
          <w:szCs w:val="28"/>
          <w:lang w:val="uk-UA"/>
        </w:rPr>
      </w:pPr>
      <w:r w:rsidRPr="00A776CE">
        <w:rPr>
          <w:rFonts w:ascii="Times New Roman" w:hAnsi="Times New Roman"/>
          <w:sz w:val="28"/>
          <w:szCs w:val="28"/>
          <w:lang w:val="uk-UA"/>
        </w:rPr>
        <w:t xml:space="preserve">Неодноразово проводився ремонт центральної щогли і щогла, біля приміщення міської ради та на майдані Січових Стрільців з регулярною заміною прапорів, додатково встановлено 8 </w:t>
      </w:r>
      <w:proofErr w:type="spellStart"/>
      <w:r w:rsidRPr="00A776CE">
        <w:rPr>
          <w:rFonts w:ascii="Times New Roman" w:hAnsi="Times New Roman"/>
          <w:sz w:val="28"/>
          <w:szCs w:val="28"/>
          <w:lang w:val="uk-UA"/>
        </w:rPr>
        <w:t>щоглів</w:t>
      </w:r>
      <w:proofErr w:type="spellEnd"/>
      <w:r w:rsidRPr="00A776CE">
        <w:rPr>
          <w:rFonts w:ascii="Times New Roman" w:hAnsi="Times New Roman"/>
          <w:sz w:val="28"/>
          <w:szCs w:val="28"/>
          <w:lang w:val="uk-UA"/>
        </w:rPr>
        <w:t>.</w:t>
      </w:r>
    </w:p>
    <w:p w14:paraId="35008AF4"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Проводилось видалення чагарників на території кладовищ по вулиці Хмельницького, Південній, Нова та Заводська</w:t>
      </w:r>
    </w:p>
    <w:p w14:paraId="70DF9505"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Виконано ряд підготовчих робіт для проведення святкування Дня міста.</w:t>
      </w:r>
    </w:p>
    <w:p w14:paraId="4C64CD9D"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 xml:space="preserve">В звітному періоді працівниками зеленого господарства підприємства вирощено та висаджено однорічні рослини на клумбах по пр. Незалежності, </w:t>
      </w:r>
      <w:proofErr w:type="spellStart"/>
      <w:r w:rsidRPr="00A776CE">
        <w:rPr>
          <w:rFonts w:ascii="Times New Roman" w:hAnsi="Times New Roman"/>
          <w:sz w:val="28"/>
          <w:szCs w:val="28"/>
          <w:lang w:val="uk-UA"/>
        </w:rPr>
        <w:t>Чорновола</w:t>
      </w:r>
      <w:proofErr w:type="spellEnd"/>
      <w:r w:rsidRPr="00A776CE">
        <w:rPr>
          <w:rFonts w:ascii="Times New Roman" w:hAnsi="Times New Roman"/>
          <w:sz w:val="28"/>
          <w:szCs w:val="28"/>
          <w:lang w:val="uk-UA"/>
        </w:rPr>
        <w:t xml:space="preserve">, території міського парку, проведено посадка дерев. В весняно-літній період практично щоденно проводилося поливання, догляд за ними та проводився полив навісних вазонів по вул.. Грушевського, Міцкевича та пр. Незалежності. Облаштовано клумби на кільцевій розв’язці. </w:t>
      </w:r>
    </w:p>
    <w:p w14:paraId="5230CFFC"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Неодноразово проводилося встановлення банерів з соціальною рекламою в відповідних місцях.</w:t>
      </w:r>
    </w:p>
    <w:p w14:paraId="35A7C91E" w14:textId="77777777" w:rsidR="00A776CE" w:rsidRPr="00A776CE" w:rsidRDefault="00A776CE" w:rsidP="00A776CE">
      <w:pPr>
        <w:ind w:firstLine="360"/>
        <w:jc w:val="both"/>
        <w:rPr>
          <w:rFonts w:ascii="Times New Roman" w:hAnsi="Times New Roman"/>
          <w:i/>
          <w:sz w:val="28"/>
          <w:szCs w:val="28"/>
          <w:lang w:val="uk-UA"/>
        </w:rPr>
      </w:pPr>
      <w:r w:rsidRPr="00A776CE">
        <w:rPr>
          <w:rFonts w:ascii="Times New Roman" w:hAnsi="Times New Roman"/>
          <w:sz w:val="28"/>
          <w:szCs w:val="28"/>
          <w:lang w:val="uk-UA"/>
        </w:rPr>
        <w:t xml:space="preserve">Встановили та забезпечували обслуговування та ремонт по місті громадських туалетів </w:t>
      </w:r>
      <w:r w:rsidRPr="00A776CE">
        <w:rPr>
          <w:rFonts w:ascii="Times New Roman" w:hAnsi="Times New Roman"/>
          <w:i/>
          <w:sz w:val="28"/>
          <w:szCs w:val="28"/>
          <w:lang w:val="uk-UA"/>
        </w:rPr>
        <w:t>(стаціонарних та пересувних).</w:t>
      </w:r>
    </w:p>
    <w:p w14:paraId="00DB642F" w14:textId="01577EDE"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Відремонтовано та пофарбовано рекламні стенди по пр. Незалежності, вул. Грушевського, майдані С</w:t>
      </w:r>
      <w:r>
        <w:rPr>
          <w:rFonts w:ascii="Times New Roman" w:hAnsi="Times New Roman"/>
          <w:sz w:val="28"/>
          <w:szCs w:val="28"/>
          <w:lang w:val="uk-UA"/>
        </w:rPr>
        <w:t xml:space="preserve">ічових </w:t>
      </w:r>
      <w:r w:rsidRPr="00A776CE">
        <w:rPr>
          <w:rFonts w:ascii="Times New Roman" w:hAnsi="Times New Roman"/>
          <w:sz w:val="28"/>
          <w:szCs w:val="28"/>
          <w:lang w:val="uk-UA"/>
        </w:rPr>
        <w:t>Стрільців.</w:t>
      </w:r>
    </w:p>
    <w:p w14:paraId="7B9F2235"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Протягом відповідного сезону забезпечувалася робота міського фонтану.</w:t>
      </w:r>
    </w:p>
    <w:p w14:paraId="22F041DE"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Протягом звітного періоду виготовлено та встановлено 20 сміттєвих урн на майдані Січових Стрільців (</w:t>
      </w:r>
      <w:r w:rsidRPr="00A776CE">
        <w:rPr>
          <w:rFonts w:ascii="Times New Roman" w:hAnsi="Times New Roman"/>
          <w:i/>
          <w:sz w:val="24"/>
          <w:szCs w:val="24"/>
          <w:lang w:val="uk-UA"/>
        </w:rPr>
        <w:t>Алея Небесної Сотні</w:t>
      </w:r>
      <w:r w:rsidRPr="00A776CE">
        <w:rPr>
          <w:rFonts w:ascii="Times New Roman" w:hAnsi="Times New Roman"/>
          <w:sz w:val="28"/>
          <w:szCs w:val="28"/>
          <w:lang w:val="uk-UA"/>
        </w:rPr>
        <w:t>), вул. М. Грушевського (</w:t>
      </w:r>
      <w:r w:rsidRPr="00A776CE">
        <w:rPr>
          <w:rFonts w:ascii="Times New Roman" w:hAnsi="Times New Roman"/>
          <w:i/>
          <w:sz w:val="24"/>
          <w:szCs w:val="24"/>
          <w:lang w:val="uk-UA"/>
        </w:rPr>
        <w:t>фігура Матері Божої</w:t>
      </w:r>
      <w:r w:rsidRPr="00A776CE">
        <w:rPr>
          <w:rFonts w:ascii="Times New Roman" w:hAnsi="Times New Roman"/>
          <w:sz w:val="28"/>
          <w:szCs w:val="28"/>
          <w:lang w:val="uk-UA"/>
        </w:rPr>
        <w:t>).</w:t>
      </w:r>
    </w:p>
    <w:p w14:paraId="761BB557" w14:textId="77777777" w:rsidR="00A776CE" w:rsidRPr="00A776CE" w:rsidRDefault="00A776CE" w:rsidP="00A776CE">
      <w:pPr>
        <w:ind w:firstLine="360"/>
        <w:jc w:val="both"/>
        <w:rPr>
          <w:rFonts w:ascii="Times New Roman" w:hAnsi="Times New Roman"/>
          <w:sz w:val="28"/>
          <w:szCs w:val="28"/>
          <w:lang w:val="uk-UA"/>
        </w:rPr>
      </w:pPr>
      <w:r w:rsidRPr="00A776CE">
        <w:rPr>
          <w:rFonts w:ascii="Times New Roman" w:hAnsi="Times New Roman"/>
          <w:sz w:val="28"/>
          <w:szCs w:val="28"/>
          <w:lang w:val="uk-UA"/>
        </w:rPr>
        <w:t>Двічі на рік та при необхідності проводився ремонт та фарбування дитячих та спортивних майданчиків. Також  по місту проведено ряд робіт з ремонту та фарбування лавок., і фарбування огорожі тротуарів вулиця М. Грушевського та транспортна кільцева розв’язка.</w:t>
      </w:r>
    </w:p>
    <w:p w14:paraId="2008C6B0" w14:textId="77777777" w:rsidR="00A776CE" w:rsidRPr="00A776CE" w:rsidRDefault="00A776CE" w:rsidP="00A776CE">
      <w:pPr>
        <w:tabs>
          <w:tab w:val="num" w:pos="0"/>
        </w:tabs>
        <w:ind w:firstLine="720"/>
        <w:jc w:val="both"/>
        <w:rPr>
          <w:rFonts w:ascii="Times New Roman" w:hAnsi="Times New Roman"/>
          <w:sz w:val="28"/>
          <w:szCs w:val="28"/>
          <w:lang w:val="uk-UA"/>
        </w:rPr>
      </w:pPr>
      <w:r w:rsidRPr="00A776CE">
        <w:rPr>
          <w:rFonts w:ascii="Times New Roman" w:hAnsi="Times New Roman"/>
          <w:sz w:val="28"/>
          <w:szCs w:val="28"/>
          <w:lang w:val="uk-UA"/>
        </w:rPr>
        <w:t>Витрати на виконання функцій даним підрозділом є наступними:</w:t>
      </w:r>
    </w:p>
    <w:p w14:paraId="0BBB1FFD" w14:textId="77777777" w:rsidR="00A776CE" w:rsidRPr="00A776CE" w:rsidRDefault="00A776CE" w:rsidP="00A776CE">
      <w:pPr>
        <w:tabs>
          <w:tab w:val="num" w:pos="0"/>
        </w:tabs>
        <w:ind w:firstLine="720"/>
        <w:jc w:val="right"/>
        <w:rPr>
          <w:rFonts w:ascii="Times New Roman" w:hAnsi="Times New Roman"/>
          <w:b/>
          <w:sz w:val="28"/>
          <w:szCs w:val="28"/>
          <w:lang w:val="uk-UA"/>
        </w:rPr>
      </w:pPr>
      <w:r w:rsidRPr="00A776CE">
        <w:rPr>
          <w:rFonts w:ascii="Times New Roman" w:hAnsi="Times New Roman"/>
          <w:b/>
          <w:sz w:val="28"/>
          <w:szCs w:val="28"/>
          <w:lang w:val="uk-UA"/>
        </w:rPr>
        <w:t>Таблиця 4</w:t>
      </w:r>
    </w:p>
    <w:tbl>
      <w:tblPr>
        <w:tblW w:w="98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3780"/>
        <w:gridCol w:w="1800"/>
        <w:gridCol w:w="1800"/>
        <w:gridCol w:w="1750"/>
      </w:tblGrid>
      <w:tr w:rsidR="00A776CE" w:rsidRPr="00A776CE" w14:paraId="1F608A9E" w14:textId="77777777" w:rsidTr="00506729">
        <w:trPr>
          <w:trHeight w:val="1290"/>
        </w:trPr>
        <w:tc>
          <w:tcPr>
            <w:tcW w:w="735" w:type="dxa"/>
            <w:noWrap/>
            <w:vAlign w:val="center"/>
          </w:tcPr>
          <w:p w14:paraId="24C6DC6B"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 з/п</w:t>
            </w:r>
          </w:p>
        </w:tc>
        <w:tc>
          <w:tcPr>
            <w:tcW w:w="3780" w:type="dxa"/>
            <w:noWrap/>
            <w:vAlign w:val="center"/>
          </w:tcPr>
          <w:p w14:paraId="7C02AE7D"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Стаття видатків</w:t>
            </w:r>
          </w:p>
        </w:tc>
        <w:tc>
          <w:tcPr>
            <w:tcW w:w="1800" w:type="dxa"/>
            <w:noWrap/>
            <w:vAlign w:val="center"/>
          </w:tcPr>
          <w:p w14:paraId="0DECE567"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Планові витрати на 2019 рік, грн.</w:t>
            </w:r>
          </w:p>
        </w:tc>
        <w:tc>
          <w:tcPr>
            <w:tcW w:w="1800" w:type="dxa"/>
            <w:noWrap/>
            <w:vAlign w:val="center"/>
          </w:tcPr>
          <w:p w14:paraId="54295AC9"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 xml:space="preserve">Фактично понесені витрати за 2019 рік, </w:t>
            </w:r>
            <w:r w:rsidRPr="00A776CE">
              <w:rPr>
                <w:rFonts w:ascii="Times New Roman" w:hAnsi="Times New Roman"/>
                <w:b/>
                <w:sz w:val="28"/>
                <w:szCs w:val="28"/>
                <w:lang w:val="uk-UA"/>
              </w:rPr>
              <w:lastRenderedPageBreak/>
              <w:t>грн.</w:t>
            </w:r>
          </w:p>
        </w:tc>
        <w:tc>
          <w:tcPr>
            <w:tcW w:w="1750" w:type="dxa"/>
            <w:noWrap/>
            <w:vAlign w:val="center"/>
          </w:tcPr>
          <w:p w14:paraId="518CBDF7"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lastRenderedPageBreak/>
              <w:t>Відхилення, грн.</w:t>
            </w:r>
          </w:p>
        </w:tc>
      </w:tr>
      <w:tr w:rsidR="00A776CE" w:rsidRPr="00A776CE" w14:paraId="61D154D8" w14:textId="77777777" w:rsidTr="00506729">
        <w:trPr>
          <w:trHeight w:val="447"/>
        </w:trPr>
        <w:tc>
          <w:tcPr>
            <w:tcW w:w="735" w:type="dxa"/>
            <w:noWrap/>
            <w:vAlign w:val="bottom"/>
          </w:tcPr>
          <w:p w14:paraId="55B299BA"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1</w:t>
            </w:r>
          </w:p>
        </w:tc>
        <w:tc>
          <w:tcPr>
            <w:tcW w:w="3780" w:type="dxa"/>
            <w:noWrap/>
            <w:vAlign w:val="bottom"/>
          </w:tcPr>
          <w:p w14:paraId="3FC0559A"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 xml:space="preserve">Заробітна плата(з нарахуваннями) </w:t>
            </w:r>
          </w:p>
        </w:tc>
        <w:tc>
          <w:tcPr>
            <w:tcW w:w="1800" w:type="dxa"/>
            <w:noWrap/>
            <w:vAlign w:val="bottom"/>
          </w:tcPr>
          <w:p w14:paraId="50A0D767"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7188061,85</w:t>
            </w:r>
          </w:p>
        </w:tc>
        <w:tc>
          <w:tcPr>
            <w:tcW w:w="1800" w:type="dxa"/>
            <w:noWrap/>
            <w:vAlign w:val="bottom"/>
          </w:tcPr>
          <w:p w14:paraId="457457D2"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6313152,97</w:t>
            </w:r>
          </w:p>
        </w:tc>
        <w:tc>
          <w:tcPr>
            <w:tcW w:w="1750" w:type="dxa"/>
            <w:noWrap/>
            <w:vAlign w:val="bottom"/>
          </w:tcPr>
          <w:p w14:paraId="1B59DF1E"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-874908,88</w:t>
            </w:r>
          </w:p>
        </w:tc>
      </w:tr>
      <w:tr w:rsidR="00A776CE" w:rsidRPr="00A776CE" w14:paraId="5D8A7F7E" w14:textId="77777777" w:rsidTr="00506729">
        <w:trPr>
          <w:trHeight w:val="300"/>
        </w:trPr>
        <w:tc>
          <w:tcPr>
            <w:tcW w:w="735" w:type="dxa"/>
            <w:noWrap/>
            <w:vAlign w:val="bottom"/>
          </w:tcPr>
          <w:p w14:paraId="36B0BF3B"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2</w:t>
            </w:r>
          </w:p>
        </w:tc>
        <w:tc>
          <w:tcPr>
            <w:tcW w:w="3780" w:type="dxa"/>
            <w:noWrap/>
            <w:vAlign w:val="bottom"/>
          </w:tcPr>
          <w:p w14:paraId="35A50F54" w14:textId="77777777" w:rsidR="00A776CE" w:rsidRPr="00A776CE" w:rsidRDefault="00A776CE" w:rsidP="00A776CE">
            <w:pPr>
              <w:ind w:right="-108"/>
              <w:rPr>
                <w:rFonts w:ascii="Times New Roman" w:hAnsi="Times New Roman"/>
                <w:sz w:val="28"/>
                <w:szCs w:val="28"/>
                <w:lang w:val="uk-UA"/>
              </w:rPr>
            </w:pPr>
            <w:r w:rsidRPr="00A776CE">
              <w:rPr>
                <w:rFonts w:ascii="Times New Roman" w:hAnsi="Times New Roman"/>
                <w:sz w:val="28"/>
                <w:szCs w:val="28"/>
                <w:lang w:val="uk-UA"/>
              </w:rPr>
              <w:t>Паливно-мастильні матеріали</w:t>
            </w:r>
          </w:p>
        </w:tc>
        <w:tc>
          <w:tcPr>
            <w:tcW w:w="1800" w:type="dxa"/>
            <w:noWrap/>
            <w:vAlign w:val="bottom"/>
          </w:tcPr>
          <w:p w14:paraId="1849DBA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3752716,32</w:t>
            </w:r>
          </w:p>
        </w:tc>
        <w:tc>
          <w:tcPr>
            <w:tcW w:w="1800" w:type="dxa"/>
            <w:noWrap/>
            <w:vAlign w:val="bottom"/>
          </w:tcPr>
          <w:p w14:paraId="647BD90D"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3839607,35</w:t>
            </w:r>
          </w:p>
        </w:tc>
        <w:tc>
          <w:tcPr>
            <w:tcW w:w="1750" w:type="dxa"/>
            <w:noWrap/>
            <w:vAlign w:val="bottom"/>
          </w:tcPr>
          <w:p w14:paraId="7E42A395"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86891,03</w:t>
            </w:r>
          </w:p>
        </w:tc>
      </w:tr>
      <w:tr w:rsidR="00A776CE" w:rsidRPr="00A776CE" w14:paraId="50505E0C" w14:textId="77777777" w:rsidTr="00506729">
        <w:trPr>
          <w:trHeight w:val="300"/>
        </w:trPr>
        <w:tc>
          <w:tcPr>
            <w:tcW w:w="735" w:type="dxa"/>
            <w:noWrap/>
            <w:vAlign w:val="bottom"/>
          </w:tcPr>
          <w:p w14:paraId="2549E210"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3</w:t>
            </w:r>
          </w:p>
        </w:tc>
        <w:tc>
          <w:tcPr>
            <w:tcW w:w="3780" w:type="dxa"/>
            <w:noWrap/>
            <w:vAlign w:val="bottom"/>
          </w:tcPr>
          <w:p w14:paraId="1E7238C3"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Запасні частини</w:t>
            </w:r>
          </w:p>
        </w:tc>
        <w:tc>
          <w:tcPr>
            <w:tcW w:w="1800" w:type="dxa"/>
            <w:noWrap/>
            <w:vAlign w:val="bottom"/>
          </w:tcPr>
          <w:p w14:paraId="1EF8461E"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800" w:type="dxa"/>
            <w:noWrap/>
            <w:vAlign w:val="bottom"/>
          </w:tcPr>
          <w:p w14:paraId="35A6A5FF"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50" w:type="dxa"/>
            <w:noWrap/>
            <w:vAlign w:val="bottom"/>
          </w:tcPr>
          <w:p w14:paraId="553AEAD9"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A776CE" w:rsidRPr="00A776CE" w14:paraId="47BDF3A3" w14:textId="77777777" w:rsidTr="00506729">
        <w:trPr>
          <w:trHeight w:val="300"/>
        </w:trPr>
        <w:tc>
          <w:tcPr>
            <w:tcW w:w="735" w:type="dxa"/>
            <w:noWrap/>
            <w:vAlign w:val="bottom"/>
          </w:tcPr>
          <w:p w14:paraId="3634DCAF"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4</w:t>
            </w:r>
          </w:p>
        </w:tc>
        <w:tc>
          <w:tcPr>
            <w:tcW w:w="3780" w:type="dxa"/>
            <w:noWrap/>
            <w:vAlign w:val="bottom"/>
          </w:tcPr>
          <w:p w14:paraId="2502F5C0"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Матеріали</w:t>
            </w:r>
          </w:p>
        </w:tc>
        <w:tc>
          <w:tcPr>
            <w:tcW w:w="1800" w:type="dxa"/>
            <w:noWrap/>
            <w:vAlign w:val="bottom"/>
          </w:tcPr>
          <w:p w14:paraId="7D9A87DC"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479783,00</w:t>
            </w:r>
          </w:p>
        </w:tc>
        <w:tc>
          <w:tcPr>
            <w:tcW w:w="1800" w:type="dxa"/>
            <w:noWrap/>
            <w:vAlign w:val="bottom"/>
          </w:tcPr>
          <w:p w14:paraId="2C5AFD35"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613438,50</w:t>
            </w:r>
          </w:p>
        </w:tc>
        <w:tc>
          <w:tcPr>
            <w:tcW w:w="1750" w:type="dxa"/>
            <w:noWrap/>
            <w:vAlign w:val="bottom"/>
          </w:tcPr>
          <w:p w14:paraId="39B09E8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133655,50</w:t>
            </w:r>
          </w:p>
        </w:tc>
      </w:tr>
      <w:tr w:rsidR="00A776CE" w:rsidRPr="00A776CE" w14:paraId="0F5FD186" w14:textId="77777777" w:rsidTr="00506729">
        <w:trPr>
          <w:trHeight w:val="600"/>
        </w:trPr>
        <w:tc>
          <w:tcPr>
            <w:tcW w:w="735" w:type="dxa"/>
            <w:vAlign w:val="bottom"/>
          </w:tcPr>
          <w:p w14:paraId="5D388B35"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5</w:t>
            </w:r>
          </w:p>
        </w:tc>
        <w:tc>
          <w:tcPr>
            <w:tcW w:w="3780" w:type="dxa"/>
            <w:vAlign w:val="bottom"/>
          </w:tcPr>
          <w:p w14:paraId="5D4145AC"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Інші витрати на оплату послуг підрядних організацій</w:t>
            </w:r>
          </w:p>
        </w:tc>
        <w:tc>
          <w:tcPr>
            <w:tcW w:w="1800" w:type="dxa"/>
            <w:noWrap/>
            <w:vAlign w:val="bottom"/>
          </w:tcPr>
          <w:p w14:paraId="2C1AB406"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429740,10</w:t>
            </w:r>
          </w:p>
        </w:tc>
        <w:tc>
          <w:tcPr>
            <w:tcW w:w="1800" w:type="dxa"/>
            <w:noWrap/>
            <w:vAlign w:val="bottom"/>
          </w:tcPr>
          <w:p w14:paraId="17790A2C"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487561,50</w:t>
            </w:r>
          </w:p>
        </w:tc>
        <w:tc>
          <w:tcPr>
            <w:tcW w:w="1750" w:type="dxa"/>
            <w:noWrap/>
            <w:vAlign w:val="bottom"/>
          </w:tcPr>
          <w:p w14:paraId="1987F21C"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57821,40</w:t>
            </w:r>
          </w:p>
        </w:tc>
      </w:tr>
      <w:tr w:rsidR="00A776CE" w:rsidRPr="00A776CE" w14:paraId="3329F352" w14:textId="77777777" w:rsidTr="00506729">
        <w:trPr>
          <w:trHeight w:val="315"/>
        </w:trPr>
        <w:tc>
          <w:tcPr>
            <w:tcW w:w="735" w:type="dxa"/>
            <w:noWrap/>
            <w:vAlign w:val="bottom"/>
          </w:tcPr>
          <w:p w14:paraId="69F5C1BE" w14:textId="77777777" w:rsidR="00A776CE" w:rsidRPr="00A776CE" w:rsidRDefault="00A776CE" w:rsidP="00A776CE">
            <w:pPr>
              <w:jc w:val="center"/>
              <w:rPr>
                <w:rFonts w:ascii="Times New Roman" w:hAnsi="Times New Roman"/>
                <w:b/>
                <w:sz w:val="28"/>
                <w:szCs w:val="28"/>
                <w:lang w:val="uk-UA"/>
              </w:rPr>
            </w:pPr>
          </w:p>
        </w:tc>
        <w:tc>
          <w:tcPr>
            <w:tcW w:w="3780" w:type="dxa"/>
            <w:noWrap/>
            <w:vAlign w:val="bottom"/>
          </w:tcPr>
          <w:p w14:paraId="14167B7B" w14:textId="77777777" w:rsidR="00A776CE" w:rsidRPr="00A776CE" w:rsidRDefault="00A776CE" w:rsidP="00A776CE">
            <w:pPr>
              <w:rPr>
                <w:rFonts w:ascii="Times New Roman" w:hAnsi="Times New Roman"/>
                <w:b/>
                <w:bCs/>
                <w:sz w:val="28"/>
                <w:szCs w:val="28"/>
                <w:lang w:val="uk-UA"/>
              </w:rPr>
            </w:pPr>
            <w:r w:rsidRPr="00A776CE">
              <w:rPr>
                <w:rFonts w:ascii="Times New Roman" w:hAnsi="Times New Roman"/>
                <w:b/>
                <w:bCs/>
                <w:sz w:val="28"/>
                <w:szCs w:val="28"/>
                <w:lang w:val="uk-UA"/>
              </w:rPr>
              <w:t>Разом</w:t>
            </w:r>
          </w:p>
        </w:tc>
        <w:tc>
          <w:tcPr>
            <w:tcW w:w="1800" w:type="dxa"/>
            <w:noWrap/>
            <w:vAlign w:val="bottom"/>
          </w:tcPr>
          <w:p w14:paraId="3D8BCEE9"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11850301,27</w:t>
            </w:r>
          </w:p>
        </w:tc>
        <w:tc>
          <w:tcPr>
            <w:tcW w:w="1800" w:type="dxa"/>
            <w:noWrap/>
            <w:vAlign w:val="bottom"/>
          </w:tcPr>
          <w:p w14:paraId="378DA772"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11253760,32</w:t>
            </w:r>
          </w:p>
        </w:tc>
        <w:tc>
          <w:tcPr>
            <w:tcW w:w="1750" w:type="dxa"/>
            <w:noWrap/>
            <w:vAlign w:val="bottom"/>
          </w:tcPr>
          <w:p w14:paraId="505DA258"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-596540,95</w:t>
            </w:r>
          </w:p>
        </w:tc>
      </w:tr>
    </w:tbl>
    <w:p w14:paraId="6B685319" w14:textId="77777777" w:rsidR="00A776CE" w:rsidRPr="00A776CE" w:rsidRDefault="00A776CE" w:rsidP="00A776CE">
      <w:pPr>
        <w:rPr>
          <w:rFonts w:ascii="Times New Roman" w:hAnsi="Times New Roman"/>
          <w:color w:val="FF0000"/>
          <w:sz w:val="24"/>
          <w:szCs w:val="24"/>
          <w:lang w:val="uk-UA"/>
        </w:rPr>
      </w:pPr>
    </w:p>
    <w:p w14:paraId="1C48DCC5" w14:textId="77777777" w:rsidR="00A776CE" w:rsidRPr="00A776CE" w:rsidRDefault="00A776CE" w:rsidP="00A776CE">
      <w:pPr>
        <w:rPr>
          <w:rFonts w:ascii="Times New Roman" w:hAnsi="Times New Roman"/>
          <w:b/>
          <w:sz w:val="28"/>
          <w:szCs w:val="28"/>
          <w:lang w:val="uk-UA"/>
        </w:rPr>
      </w:pPr>
      <w:r w:rsidRPr="00A776CE">
        <w:rPr>
          <w:rFonts w:ascii="Times New Roman" w:hAnsi="Times New Roman"/>
          <w:b/>
          <w:sz w:val="28"/>
          <w:szCs w:val="28"/>
          <w:lang w:val="uk-UA"/>
        </w:rPr>
        <w:t>1.5. Енергетична служба</w:t>
      </w:r>
    </w:p>
    <w:p w14:paraId="324A409E" w14:textId="606BFD75"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 xml:space="preserve">Службою вуличного освітлення проведено ремонтні роботи в мережі вуличного освітлення по вул. Оболонська,  М. Грушевського, Замкова, </w:t>
      </w:r>
      <w:proofErr w:type="spellStart"/>
      <w:r w:rsidRPr="00A776CE">
        <w:rPr>
          <w:rFonts w:ascii="Times New Roman" w:hAnsi="Times New Roman"/>
          <w:sz w:val="28"/>
          <w:szCs w:val="28"/>
          <w:lang w:val="uk-UA"/>
        </w:rPr>
        <w:t>Обліски</w:t>
      </w:r>
      <w:proofErr w:type="spellEnd"/>
      <w:r w:rsidRPr="00A776CE">
        <w:rPr>
          <w:rFonts w:ascii="Times New Roman" w:hAnsi="Times New Roman"/>
          <w:sz w:val="28"/>
          <w:szCs w:val="28"/>
          <w:lang w:val="uk-UA"/>
        </w:rPr>
        <w:t xml:space="preserve">, Молодіжна,  пр. Незалежності, Яворівська, Технічна, </w:t>
      </w:r>
      <w:proofErr w:type="spellStart"/>
      <w:r w:rsidRPr="00A776CE">
        <w:rPr>
          <w:rFonts w:ascii="Times New Roman" w:hAnsi="Times New Roman"/>
          <w:sz w:val="28"/>
          <w:szCs w:val="28"/>
          <w:lang w:val="uk-UA"/>
        </w:rPr>
        <w:t>Чорновола</w:t>
      </w:r>
      <w:proofErr w:type="spellEnd"/>
      <w:r w:rsidRPr="00A776CE">
        <w:rPr>
          <w:rFonts w:ascii="Times New Roman" w:hAnsi="Times New Roman"/>
          <w:sz w:val="28"/>
          <w:szCs w:val="28"/>
          <w:lang w:val="uk-UA"/>
        </w:rPr>
        <w:t>, вул. Довбуша, Пушкіна, Шептицького, Привокзальній, Поповича, Мазурика, Технічна, Стефаника, Винниченка, Південна, Яворівська, Кармелюка, Д</w:t>
      </w:r>
      <w:r>
        <w:rPr>
          <w:rFonts w:ascii="Times New Roman" w:hAnsi="Times New Roman"/>
          <w:sz w:val="28"/>
          <w:szCs w:val="28"/>
          <w:lang w:val="uk-UA"/>
        </w:rPr>
        <w:t xml:space="preserve">анила </w:t>
      </w:r>
      <w:r w:rsidRPr="00A776CE">
        <w:rPr>
          <w:rFonts w:ascii="Times New Roman" w:hAnsi="Times New Roman"/>
          <w:sz w:val="28"/>
          <w:szCs w:val="28"/>
          <w:lang w:val="uk-UA"/>
        </w:rPr>
        <w:t xml:space="preserve">Галицького та ін. Проведено заміну ламп в світильниках вуличного освітлення по вул. Орлика, </w:t>
      </w:r>
      <w:proofErr w:type="spellStart"/>
      <w:r w:rsidRPr="00A776CE">
        <w:rPr>
          <w:rFonts w:ascii="Times New Roman" w:hAnsi="Times New Roman"/>
          <w:sz w:val="28"/>
          <w:szCs w:val="28"/>
          <w:lang w:val="uk-UA"/>
        </w:rPr>
        <w:t>Пилипченка</w:t>
      </w:r>
      <w:proofErr w:type="spellEnd"/>
      <w:r w:rsidRPr="00A776CE">
        <w:rPr>
          <w:rFonts w:ascii="Times New Roman" w:hAnsi="Times New Roman"/>
          <w:sz w:val="28"/>
          <w:szCs w:val="28"/>
          <w:lang w:val="uk-UA"/>
        </w:rPr>
        <w:t xml:space="preserve">, С. Бандери,  </w:t>
      </w:r>
      <w:proofErr w:type="spellStart"/>
      <w:r w:rsidRPr="00A776CE">
        <w:rPr>
          <w:rFonts w:ascii="Times New Roman" w:hAnsi="Times New Roman"/>
          <w:sz w:val="28"/>
          <w:szCs w:val="28"/>
          <w:lang w:val="uk-UA"/>
        </w:rPr>
        <w:t>Підлівче</w:t>
      </w:r>
      <w:proofErr w:type="spellEnd"/>
      <w:r w:rsidRPr="00A776CE">
        <w:rPr>
          <w:rFonts w:ascii="Times New Roman" w:hAnsi="Times New Roman"/>
          <w:sz w:val="28"/>
          <w:szCs w:val="28"/>
          <w:lang w:val="uk-UA"/>
        </w:rPr>
        <w:t xml:space="preserve">, Сумська, Стуса, Миру, Нова,  Хмельницького,  Пушкіна, Привокзальна, Шевченка та ін. При потребі </w:t>
      </w:r>
      <w:proofErr w:type="spellStart"/>
      <w:r w:rsidRPr="00A776CE">
        <w:rPr>
          <w:rFonts w:ascii="Times New Roman" w:hAnsi="Times New Roman"/>
          <w:sz w:val="28"/>
          <w:szCs w:val="28"/>
          <w:lang w:val="uk-UA"/>
        </w:rPr>
        <w:t>перепрограмовувалися</w:t>
      </w:r>
      <w:proofErr w:type="spellEnd"/>
      <w:r w:rsidRPr="00A776CE">
        <w:rPr>
          <w:rFonts w:ascii="Times New Roman" w:hAnsi="Times New Roman"/>
          <w:sz w:val="28"/>
          <w:szCs w:val="28"/>
          <w:lang w:val="uk-UA"/>
        </w:rPr>
        <w:t xml:space="preserve"> таймери (відповідно затвердженого графіка) та проводилися регулярні профілактичні роботи на підстанціях вуличного освітлення по місту. Відремонтовано 191 світильників, що вийшли з ладу. Проведено монтаж та демонтаж ілюмінацій з 8 новорічних ялинок. </w:t>
      </w:r>
    </w:p>
    <w:p w14:paraId="659DB913"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 xml:space="preserve">Облаштовано електропроводку в побутовому приміщенні підприємства. </w:t>
      </w:r>
    </w:p>
    <w:p w14:paraId="6ED1F946"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 xml:space="preserve">Проведено монтаж лінії вуличного освітлення по вул. </w:t>
      </w:r>
      <w:proofErr w:type="spellStart"/>
      <w:r w:rsidRPr="00A776CE">
        <w:rPr>
          <w:rFonts w:ascii="Times New Roman" w:hAnsi="Times New Roman"/>
          <w:sz w:val="28"/>
          <w:szCs w:val="28"/>
          <w:lang w:val="uk-UA"/>
        </w:rPr>
        <w:t>Обліски</w:t>
      </w:r>
      <w:proofErr w:type="spellEnd"/>
      <w:r w:rsidRPr="00A776CE">
        <w:rPr>
          <w:rFonts w:ascii="Times New Roman" w:hAnsi="Times New Roman"/>
          <w:sz w:val="28"/>
          <w:szCs w:val="28"/>
          <w:lang w:val="uk-UA"/>
        </w:rPr>
        <w:t>.</w:t>
      </w:r>
    </w:p>
    <w:p w14:paraId="0854D770"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Проведено встановлення 12 металевих опор вуличного освітлення.</w:t>
      </w:r>
    </w:p>
    <w:p w14:paraId="39D99178"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Забезпечено подання напруги для проведення урочистостей на майдані Січових Стрільців, вул. Грушевського, міському парку та по пр. Незалежності.</w:t>
      </w:r>
    </w:p>
    <w:p w14:paraId="6AAE81C2"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Неодноразово виконувався ремонт світлофорного об’єкту на перехресті вул. Грушевського та Б. Хмельницького.</w:t>
      </w:r>
    </w:p>
    <w:p w14:paraId="43B4CF29" w14:textId="77777777" w:rsidR="00A776CE" w:rsidRPr="00A776CE" w:rsidRDefault="00A776CE" w:rsidP="00A776CE">
      <w:pPr>
        <w:tabs>
          <w:tab w:val="num" w:pos="0"/>
        </w:tabs>
        <w:ind w:firstLine="720"/>
        <w:jc w:val="both"/>
        <w:rPr>
          <w:rFonts w:ascii="Times New Roman" w:hAnsi="Times New Roman"/>
          <w:sz w:val="28"/>
          <w:szCs w:val="28"/>
          <w:lang w:val="uk-UA"/>
        </w:rPr>
      </w:pPr>
      <w:r w:rsidRPr="00A776CE">
        <w:rPr>
          <w:rFonts w:ascii="Times New Roman" w:hAnsi="Times New Roman"/>
          <w:sz w:val="28"/>
          <w:szCs w:val="28"/>
          <w:lang w:val="uk-UA"/>
        </w:rPr>
        <w:t>Витрати на виконання функцій даним підрозділом є наступними:</w:t>
      </w:r>
    </w:p>
    <w:p w14:paraId="0A7C3004" w14:textId="77777777" w:rsidR="00A776CE" w:rsidRPr="00A776CE" w:rsidRDefault="00A776CE" w:rsidP="00A776CE">
      <w:pPr>
        <w:tabs>
          <w:tab w:val="num" w:pos="0"/>
        </w:tabs>
        <w:ind w:firstLine="720"/>
        <w:jc w:val="both"/>
        <w:rPr>
          <w:rFonts w:ascii="Times New Roman" w:hAnsi="Times New Roman"/>
          <w:sz w:val="16"/>
          <w:szCs w:val="16"/>
          <w:lang w:val="uk-UA"/>
        </w:rPr>
      </w:pPr>
    </w:p>
    <w:p w14:paraId="594AADF1" w14:textId="77777777" w:rsidR="00A776CE" w:rsidRPr="00A776CE" w:rsidRDefault="00A776CE" w:rsidP="00A776CE">
      <w:pPr>
        <w:tabs>
          <w:tab w:val="num" w:pos="0"/>
        </w:tabs>
        <w:ind w:firstLine="720"/>
        <w:jc w:val="right"/>
        <w:rPr>
          <w:rFonts w:ascii="Times New Roman" w:hAnsi="Times New Roman"/>
          <w:b/>
          <w:sz w:val="28"/>
          <w:szCs w:val="28"/>
          <w:lang w:val="uk-UA"/>
        </w:rPr>
      </w:pPr>
      <w:r w:rsidRPr="00A776CE">
        <w:rPr>
          <w:rFonts w:ascii="Times New Roman" w:hAnsi="Times New Roman"/>
          <w:b/>
          <w:sz w:val="28"/>
          <w:szCs w:val="28"/>
          <w:lang w:val="uk-UA"/>
        </w:rPr>
        <w:t>Таблиця 5</w:t>
      </w:r>
    </w:p>
    <w:tbl>
      <w:tblPr>
        <w:tblW w:w="9865" w:type="dxa"/>
        <w:tblInd w:w="93" w:type="dxa"/>
        <w:tblLook w:val="0000" w:firstRow="0" w:lastRow="0" w:firstColumn="0" w:lastColumn="0" w:noHBand="0" w:noVBand="0"/>
      </w:tblPr>
      <w:tblGrid>
        <w:gridCol w:w="729"/>
        <w:gridCol w:w="3786"/>
        <w:gridCol w:w="1800"/>
        <w:gridCol w:w="1800"/>
        <w:gridCol w:w="1750"/>
      </w:tblGrid>
      <w:tr w:rsidR="00A776CE" w:rsidRPr="00A776CE" w14:paraId="4510BC99" w14:textId="77777777" w:rsidTr="00506729">
        <w:trPr>
          <w:trHeight w:val="1290"/>
        </w:trPr>
        <w:tc>
          <w:tcPr>
            <w:tcW w:w="729" w:type="dxa"/>
            <w:tcBorders>
              <w:top w:val="single" w:sz="4" w:space="0" w:color="auto"/>
              <w:left w:val="single" w:sz="4" w:space="0" w:color="auto"/>
              <w:bottom w:val="single" w:sz="4" w:space="0" w:color="auto"/>
              <w:right w:val="single" w:sz="4" w:space="0" w:color="auto"/>
            </w:tcBorders>
            <w:noWrap/>
            <w:vAlign w:val="center"/>
          </w:tcPr>
          <w:p w14:paraId="20FFE200"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 з/п</w:t>
            </w:r>
          </w:p>
        </w:tc>
        <w:tc>
          <w:tcPr>
            <w:tcW w:w="3786" w:type="dxa"/>
            <w:tcBorders>
              <w:top w:val="single" w:sz="4" w:space="0" w:color="auto"/>
              <w:left w:val="nil"/>
              <w:bottom w:val="single" w:sz="4" w:space="0" w:color="auto"/>
              <w:right w:val="single" w:sz="4" w:space="0" w:color="auto"/>
            </w:tcBorders>
            <w:noWrap/>
            <w:vAlign w:val="center"/>
          </w:tcPr>
          <w:p w14:paraId="138DDF9D"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Стаття видатків</w:t>
            </w:r>
          </w:p>
        </w:tc>
        <w:tc>
          <w:tcPr>
            <w:tcW w:w="1800" w:type="dxa"/>
            <w:tcBorders>
              <w:top w:val="single" w:sz="4" w:space="0" w:color="auto"/>
              <w:left w:val="nil"/>
              <w:bottom w:val="single" w:sz="4" w:space="0" w:color="auto"/>
              <w:right w:val="single" w:sz="4" w:space="0" w:color="auto"/>
            </w:tcBorders>
            <w:noWrap/>
            <w:vAlign w:val="center"/>
          </w:tcPr>
          <w:p w14:paraId="44C833B2"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Планові витрати на 2019 рік, грн.</w:t>
            </w:r>
          </w:p>
        </w:tc>
        <w:tc>
          <w:tcPr>
            <w:tcW w:w="1800" w:type="dxa"/>
            <w:tcBorders>
              <w:top w:val="single" w:sz="4" w:space="0" w:color="auto"/>
              <w:left w:val="nil"/>
              <w:bottom w:val="single" w:sz="4" w:space="0" w:color="auto"/>
              <w:right w:val="single" w:sz="4" w:space="0" w:color="auto"/>
            </w:tcBorders>
            <w:noWrap/>
            <w:vAlign w:val="center"/>
          </w:tcPr>
          <w:p w14:paraId="4F740D34"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Фактично понесені витрати за 2019 рік, грн.</w:t>
            </w:r>
          </w:p>
        </w:tc>
        <w:tc>
          <w:tcPr>
            <w:tcW w:w="1750" w:type="dxa"/>
            <w:tcBorders>
              <w:top w:val="single" w:sz="4" w:space="0" w:color="auto"/>
              <w:left w:val="nil"/>
              <w:bottom w:val="single" w:sz="4" w:space="0" w:color="auto"/>
              <w:right w:val="single" w:sz="4" w:space="0" w:color="auto"/>
            </w:tcBorders>
            <w:noWrap/>
            <w:vAlign w:val="center"/>
          </w:tcPr>
          <w:p w14:paraId="322B600E"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Відхилення, грн.</w:t>
            </w:r>
          </w:p>
        </w:tc>
      </w:tr>
      <w:tr w:rsidR="00935B8B" w:rsidRPr="00935B8B" w14:paraId="62AD3746" w14:textId="77777777" w:rsidTr="00935B8B">
        <w:trPr>
          <w:trHeight w:val="307"/>
        </w:trPr>
        <w:tc>
          <w:tcPr>
            <w:tcW w:w="729" w:type="dxa"/>
            <w:tcBorders>
              <w:top w:val="nil"/>
              <w:left w:val="single" w:sz="4" w:space="0" w:color="auto"/>
              <w:bottom w:val="single" w:sz="4" w:space="0" w:color="auto"/>
              <w:right w:val="single" w:sz="4" w:space="0" w:color="auto"/>
            </w:tcBorders>
            <w:noWrap/>
            <w:vAlign w:val="bottom"/>
          </w:tcPr>
          <w:p w14:paraId="42218CB8" w14:textId="5359308E" w:rsidR="00935B8B" w:rsidRPr="00935B8B" w:rsidRDefault="00935B8B" w:rsidP="00935B8B">
            <w:pPr>
              <w:jc w:val="center"/>
              <w:rPr>
                <w:rFonts w:ascii="Times New Roman" w:hAnsi="Times New Roman"/>
                <w:b/>
                <w:bCs/>
                <w:sz w:val="28"/>
                <w:szCs w:val="28"/>
                <w:lang w:val="uk-UA"/>
              </w:rPr>
            </w:pPr>
            <w:bookmarkStart w:id="0" w:name="_Hlk78181546"/>
            <w:r>
              <w:rPr>
                <w:rFonts w:ascii="Times New Roman" w:hAnsi="Times New Roman"/>
                <w:b/>
                <w:bCs/>
                <w:sz w:val="28"/>
                <w:szCs w:val="28"/>
                <w:lang w:val="uk-UA"/>
              </w:rPr>
              <w:t>1</w:t>
            </w:r>
          </w:p>
        </w:tc>
        <w:tc>
          <w:tcPr>
            <w:tcW w:w="3786" w:type="dxa"/>
            <w:tcBorders>
              <w:top w:val="nil"/>
              <w:left w:val="nil"/>
              <w:bottom w:val="single" w:sz="4" w:space="0" w:color="auto"/>
              <w:right w:val="single" w:sz="4" w:space="0" w:color="auto"/>
            </w:tcBorders>
            <w:noWrap/>
            <w:vAlign w:val="bottom"/>
          </w:tcPr>
          <w:p w14:paraId="1C20489C" w14:textId="1FA89EC4" w:rsidR="00935B8B" w:rsidRPr="00935B8B" w:rsidRDefault="00935B8B" w:rsidP="00935B8B">
            <w:pPr>
              <w:jc w:val="center"/>
              <w:rPr>
                <w:rFonts w:ascii="Times New Roman" w:hAnsi="Times New Roman"/>
                <w:b/>
                <w:bCs/>
                <w:sz w:val="28"/>
                <w:szCs w:val="28"/>
                <w:lang w:val="uk-UA"/>
              </w:rPr>
            </w:pPr>
            <w:r>
              <w:rPr>
                <w:rFonts w:ascii="Times New Roman" w:hAnsi="Times New Roman"/>
                <w:b/>
                <w:bCs/>
                <w:sz w:val="28"/>
                <w:szCs w:val="28"/>
                <w:lang w:val="uk-UA"/>
              </w:rPr>
              <w:t>2</w:t>
            </w:r>
          </w:p>
        </w:tc>
        <w:tc>
          <w:tcPr>
            <w:tcW w:w="1800" w:type="dxa"/>
            <w:tcBorders>
              <w:top w:val="nil"/>
              <w:left w:val="nil"/>
              <w:bottom w:val="single" w:sz="4" w:space="0" w:color="auto"/>
              <w:right w:val="single" w:sz="4" w:space="0" w:color="auto"/>
            </w:tcBorders>
            <w:noWrap/>
            <w:vAlign w:val="bottom"/>
          </w:tcPr>
          <w:p w14:paraId="1D8E5361" w14:textId="22DF7D40" w:rsidR="00935B8B" w:rsidRPr="00935B8B" w:rsidRDefault="00935B8B" w:rsidP="00935B8B">
            <w:pPr>
              <w:jc w:val="center"/>
              <w:rPr>
                <w:rFonts w:ascii="Times New Roman" w:hAnsi="Times New Roman"/>
                <w:b/>
                <w:bCs/>
                <w:sz w:val="28"/>
                <w:szCs w:val="28"/>
                <w:lang w:val="uk-UA"/>
              </w:rPr>
            </w:pPr>
            <w:r>
              <w:rPr>
                <w:rFonts w:ascii="Times New Roman" w:hAnsi="Times New Roman"/>
                <w:b/>
                <w:bCs/>
                <w:sz w:val="28"/>
                <w:szCs w:val="28"/>
                <w:lang w:val="uk-UA"/>
              </w:rPr>
              <w:t>3</w:t>
            </w:r>
          </w:p>
        </w:tc>
        <w:tc>
          <w:tcPr>
            <w:tcW w:w="1800" w:type="dxa"/>
            <w:tcBorders>
              <w:top w:val="nil"/>
              <w:left w:val="nil"/>
              <w:bottom w:val="single" w:sz="4" w:space="0" w:color="auto"/>
              <w:right w:val="single" w:sz="4" w:space="0" w:color="auto"/>
            </w:tcBorders>
            <w:noWrap/>
            <w:vAlign w:val="bottom"/>
          </w:tcPr>
          <w:p w14:paraId="78216762" w14:textId="72D4D4FE" w:rsidR="00935B8B" w:rsidRPr="00935B8B" w:rsidRDefault="00935B8B" w:rsidP="00935B8B">
            <w:pPr>
              <w:jc w:val="center"/>
              <w:rPr>
                <w:rFonts w:ascii="Times New Roman" w:hAnsi="Times New Roman"/>
                <w:b/>
                <w:bCs/>
                <w:sz w:val="28"/>
                <w:szCs w:val="28"/>
                <w:lang w:val="uk-UA"/>
              </w:rPr>
            </w:pPr>
            <w:r>
              <w:rPr>
                <w:rFonts w:ascii="Times New Roman" w:hAnsi="Times New Roman"/>
                <w:b/>
                <w:bCs/>
                <w:sz w:val="28"/>
                <w:szCs w:val="28"/>
                <w:lang w:val="uk-UA"/>
              </w:rPr>
              <w:t>4</w:t>
            </w:r>
          </w:p>
        </w:tc>
        <w:tc>
          <w:tcPr>
            <w:tcW w:w="1750" w:type="dxa"/>
            <w:tcBorders>
              <w:top w:val="nil"/>
              <w:left w:val="nil"/>
              <w:bottom w:val="single" w:sz="4" w:space="0" w:color="auto"/>
              <w:right w:val="single" w:sz="4" w:space="0" w:color="auto"/>
            </w:tcBorders>
            <w:noWrap/>
            <w:vAlign w:val="bottom"/>
          </w:tcPr>
          <w:p w14:paraId="34880ED1" w14:textId="69FBFED2" w:rsidR="00935B8B" w:rsidRPr="00935B8B" w:rsidRDefault="00935B8B" w:rsidP="00935B8B">
            <w:pPr>
              <w:jc w:val="center"/>
              <w:rPr>
                <w:rFonts w:ascii="Times New Roman" w:hAnsi="Times New Roman"/>
                <w:b/>
                <w:bCs/>
                <w:sz w:val="28"/>
                <w:szCs w:val="28"/>
                <w:lang w:val="uk-UA"/>
              </w:rPr>
            </w:pPr>
            <w:r>
              <w:rPr>
                <w:rFonts w:ascii="Times New Roman" w:hAnsi="Times New Roman"/>
                <w:b/>
                <w:bCs/>
                <w:sz w:val="28"/>
                <w:szCs w:val="28"/>
                <w:lang w:val="uk-UA"/>
              </w:rPr>
              <w:t>5</w:t>
            </w:r>
          </w:p>
        </w:tc>
      </w:tr>
      <w:bookmarkEnd w:id="0"/>
      <w:tr w:rsidR="00A776CE" w:rsidRPr="00A776CE" w14:paraId="40D4633C" w14:textId="77777777" w:rsidTr="00506729">
        <w:trPr>
          <w:trHeight w:val="447"/>
        </w:trPr>
        <w:tc>
          <w:tcPr>
            <w:tcW w:w="729" w:type="dxa"/>
            <w:tcBorders>
              <w:top w:val="nil"/>
              <w:left w:val="single" w:sz="4" w:space="0" w:color="auto"/>
              <w:bottom w:val="single" w:sz="4" w:space="0" w:color="auto"/>
              <w:right w:val="single" w:sz="4" w:space="0" w:color="auto"/>
            </w:tcBorders>
            <w:noWrap/>
            <w:vAlign w:val="bottom"/>
          </w:tcPr>
          <w:p w14:paraId="2E20064F"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1</w:t>
            </w:r>
          </w:p>
        </w:tc>
        <w:tc>
          <w:tcPr>
            <w:tcW w:w="3786" w:type="dxa"/>
            <w:tcBorders>
              <w:top w:val="nil"/>
              <w:left w:val="nil"/>
              <w:bottom w:val="single" w:sz="4" w:space="0" w:color="auto"/>
              <w:right w:val="single" w:sz="4" w:space="0" w:color="auto"/>
            </w:tcBorders>
            <w:noWrap/>
            <w:vAlign w:val="bottom"/>
          </w:tcPr>
          <w:p w14:paraId="1D9EDE8A"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 xml:space="preserve">Заробітна плата (з нарахуваннями) </w:t>
            </w:r>
          </w:p>
        </w:tc>
        <w:tc>
          <w:tcPr>
            <w:tcW w:w="1800" w:type="dxa"/>
            <w:tcBorders>
              <w:top w:val="nil"/>
              <w:left w:val="nil"/>
              <w:bottom w:val="single" w:sz="4" w:space="0" w:color="auto"/>
              <w:right w:val="single" w:sz="4" w:space="0" w:color="auto"/>
            </w:tcBorders>
            <w:noWrap/>
            <w:vAlign w:val="bottom"/>
          </w:tcPr>
          <w:p w14:paraId="72CC25CD"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765958,63</w:t>
            </w:r>
          </w:p>
        </w:tc>
        <w:tc>
          <w:tcPr>
            <w:tcW w:w="1800" w:type="dxa"/>
            <w:tcBorders>
              <w:top w:val="nil"/>
              <w:left w:val="nil"/>
              <w:bottom w:val="single" w:sz="4" w:space="0" w:color="auto"/>
              <w:right w:val="single" w:sz="4" w:space="0" w:color="auto"/>
            </w:tcBorders>
            <w:noWrap/>
            <w:vAlign w:val="bottom"/>
          </w:tcPr>
          <w:p w14:paraId="1CD3293A"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707802,49</w:t>
            </w:r>
          </w:p>
        </w:tc>
        <w:tc>
          <w:tcPr>
            <w:tcW w:w="1750" w:type="dxa"/>
            <w:tcBorders>
              <w:top w:val="nil"/>
              <w:left w:val="nil"/>
              <w:bottom w:val="single" w:sz="4" w:space="0" w:color="auto"/>
              <w:right w:val="single" w:sz="4" w:space="0" w:color="auto"/>
            </w:tcBorders>
            <w:noWrap/>
            <w:vAlign w:val="bottom"/>
          </w:tcPr>
          <w:p w14:paraId="6BE1645E"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-58156,14</w:t>
            </w:r>
          </w:p>
        </w:tc>
      </w:tr>
      <w:tr w:rsidR="00A776CE" w:rsidRPr="00A776CE" w14:paraId="63093C6F" w14:textId="77777777" w:rsidTr="00506729">
        <w:trPr>
          <w:trHeight w:val="300"/>
        </w:trPr>
        <w:tc>
          <w:tcPr>
            <w:tcW w:w="729" w:type="dxa"/>
            <w:tcBorders>
              <w:top w:val="nil"/>
              <w:left w:val="single" w:sz="4" w:space="0" w:color="auto"/>
              <w:bottom w:val="single" w:sz="4" w:space="0" w:color="auto"/>
              <w:right w:val="single" w:sz="4" w:space="0" w:color="auto"/>
            </w:tcBorders>
            <w:noWrap/>
            <w:vAlign w:val="bottom"/>
          </w:tcPr>
          <w:p w14:paraId="2EEFBCA8"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2</w:t>
            </w:r>
          </w:p>
        </w:tc>
        <w:tc>
          <w:tcPr>
            <w:tcW w:w="3786" w:type="dxa"/>
            <w:tcBorders>
              <w:top w:val="nil"/>
              <w:left w:val="nil"/>
              <w:bottom w:val="single" w:sz="4" w:space="0" w:color="auto"/>
              <w:right w:val="single" w:sz="4" w:space="0" w:color="auto"/>
            </w:tcBorders>
            <w:noWrap/>
            <w:vAlign w:val="bottom"/>
          </w:tcPr>
          <w:p w14:paraId="3E2533ED" w14:textId="77777777" w:rsidR="00A776CE" w:rsidRPr="00A776CE" w:rsidRDefault="00A776CE" w:rsidP="00A776CE">
            <w:pPr>
              <w:ind w:right="-108"/>
              <w:rPr>
                <w:rFonts w:ascii="Times New Roman" w:hAnsi="Times New Roman"/>
                <w:sz w:val="28"/>
                <w:szCs w:val="28"/>
                <w:lang w:val="uk-UA"/>
              </w:rPr>
            </w:pPr>
            <w:r w:rsidRPr="00A776CE">
              <w:rPr>
                <w:rFonts w:ascii="Times New Roman" w:hAnsi="Times New Roman"/>
                <w:sz w:val="28"/>
                <w:szCs w:val="28"/>
                <w:lang w:val="uk-UA"/>
              </w:rPr>
              <w:t>Паливно-мастильні матеріали</w:t>
            </w:r>
          </w:p>
        </w:tc>
        <w:tc>
          <w:tcPr>
            <w:tcW w:w="1800" w:type="dxa"/>
            <w:tcBorders>
              <w:top w:val="nil"/>
              <w:left w:val="nil"/>
              <w:bottom w:val="single" w:sz="4" w:space="0" w:color="auto"/>
              <w:right w:val="single" w:sz="4" w:space="0" w:color="auto"/>
            </w:tcBorders>
            <w:noWrap/>
            <w:vAlign w:val="bottom"/>
          </w:tcPr>
          <w:p w14:paraId="3445DC19"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382104,60</w:t>
            </w:r>
          </w:p>
        </w:tc>
        <w:tc>
          <w:tcPr>
            <w:tcW w:w="1800" w:type="dxa"/>
            <w:tcBorders>
              <w:top w:val="nil"/>
              <w:left w:val="nil"/>
              <w:bottom w:val="single" w:sz="4" w:space="0" w:color="auto"/>
              <w:right w:val="single" w:sz="4" w:space="0" w:color="auto"/>
            </w:tcBorders>
            <w:noWrap/>
            <w:vAlign w:val="bottom"/>
          </w:tcPr>
          <w:p w14:paraId="77196C1E"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374055,95</w:t>
            </w:r>
          </w:p>
        </w:tc>
        <w:tc>
          <w:tcPr>
            <w:tcW w:w="1750" w:type="dxa"/>
            <w:tcBorders>
              <w:top w:val="nil"/>
              <w:left w:val="nil"/>
              <w:bottom w:val="single" w:sz="4" w:space="0" w:color="auto"/>
              <w:right w:val="single" w:sz="4" w:space="0" w:color="auto"/>
            </w:tcBorders>
            <w:noWrap/>
            <w:vAlign w:val="bottom"/>
          </w:tcPr>
          <w:p w14:paraId="2555AE37"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-8048,65</w:t>
            </w:r>
          </w:p>
        </w:tc>
      </w:tr>
      <w:tr w:rsidR="00A776CE" w:rsidRPr="00A776CE" w14:paraId="258E6E20" w14:textId="77777777" w:rsidTr="00506729">
        <w:trPr>
          <w:trHeight w:val="300"/>
        </w:trPr>
        <w:tc>
          <w:tcPr>
            <w:tcW w:w="729" w:type="dxa"/>
            <w:tcBorders>
              <w:top w:val="nil"/>
              <w:left w:val="single" w:sz="4" w:space="0" w:color="auto"/>
              <w:bottom w:val="single" w:sz="4" w:space="0" w:color="auto"/>
              <w:right w:val="single" w:sz="4" w:space="0" w:color="auto"/>
            </w:tcBorders>
            <w:noWrap/>
            <w:vAlign w:val="bottom"/>
          </w:tcPr>
          <w:p w14:paraId="746060F6"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3</w:t>
            </w:r>
          </w:p>
        </w:tc>
        <w:tc>
          <w:tcPr>
            <w:tcW w:w="3786" w:type="dxa"/>
            <w:tcBorders>
              <w:top w:val="nil"/>
              <w:left w:val="nil"/>
              <w:bottom w:val="single" w:sz="4" w:space="0" w:color="auto"/>
              <w:right w:val="single" w:sz="4" w:space="0" w:color="auto"/>
            </w:tcBorders>
            <w:noWrap/>
            <w:vAlign w:val="bottom"/>
          </w:tcPr>
          <w:p w14:paraId="3074BA20"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Запасні частини</w:t>
            </w:r>
          </w:p>
        </w:tc>
        <w:tc>
          <w:tcPr>
            <w:tcW w:w="1800" w:type="dxa"/>
            <w:tcBorders>
              <w:top w:val="nil"/>
              <w:left w:val="nil"/>
              <w:bottom w:val="single" w:sz="4" w:space="0" w:color="auto"/>
              <w:right w:val="single" w:sz="4" w:space="0" w:color="auto"/>
            </w:tcBorders>
            <w:noWrap/>
            <w:vAlign w:val="bottom"/>
          </w:tcPr>
          <w:p w14:paraId="091521BD"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800" w:type="dxa"/>
            <w:tcBorders>
              <w:top w:val="nil"/>
              <w:left w:val="nil"/>
              <w:bottom w:val="single" w:sz="4" w:space="0" w:color="auto"/>
              <w:right w:val="single" w:sz="4" w:space="0" w:color="auto"/>
            </w:tcBorders>
            <w:noWrap/>
            <w:vAlign w:val="bottom"/>
          </w:tcPr>
          <w:p w14:paraId="0ABC0769"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50" w:type="dxa"/>
            <w:tcBorders>
              <w:top w:val="nil"/>
              <w:left w:val="nil"/>
              <w:bottom w:val="single" w:sz="4" w:space="0" w:color="auto"/>
              <w:right w:val="single" w:sz="4" w:space="0" w:color="auto"/>
            </w:tcBorders>
            <w:noWrap/>
            <w:vAlign w:val="bottom"/>
          </w:tcPr>
          <w:p w14:paraId="6A750003"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A776CE" w:rsidRPr="00A776CE" w14:paraId="11C886EB" w14:textId="77777777" w:rsidTr="00506729">
        <w:trPr>
          <w:trHeight w:val="300"/>
        </w:trPr>
        <w:tc>
          <w:tcPr>
            <w:tcW w:w="729" w:type="dxa"/>
            <w:tcBorders>
              <w:top w:val="nil"/>
              <w:left w:val="single" w:sz="4" w:space="0" w:color="auto"/>
              <w:bottom w:val="single" w:sz="4" w:space="0" w:color="auto"/>
              <w:right w:val="single" w:sz="4" w:space="0" w:color="auto"/>
            </w:tcBorders>
            <w:noWrap/>
            <w:vAlign w:val="bottom"/>
          </w:tcPr>
          <w:p w14:paraId="64237ED7"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4</w:t>
            </w:r>
          </w:p>
        </w:tc>
        <w:tc>
          <w:tcPr>
            <w:tcW w:w="3786" w:type="dxa"/>
            <w:tcBorders>
              <w:top w:val="nil"/>
              <w:left w:val="nil"/>
              <w:bottom w:val="single" w:sz="4" w:space="0" w:color="auto"/>
              <w:right w:val="single" w:sz="4" w:space="0" w:color="auto"/>
            </w:tcBorders>
            <w:noWrap/>
            <w:vAlign w:val="bottom"/>
          </w:tcPr>
          <w:p w14:paraId="40C5E74E"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Матеріали</w:t>
            </w:r>
          </w:p>
        </w:tc>
        <w:tc>
          <w:tcPr>
            <w:tcW w:w="1800" w:type="dxa"/>
            <w:tcBorders>
              <w:top w:val="nil"/>
              <w:left w:val="nil"/>
              <w:bottom w:val="single" w:sz="4" w:space="0" w:color="auto"/>
              <w:right w:val="single" w:sz="4" w:space="0" w:color="auto"/>
            </w:tcBorders>
            <w:noWrap/>
            <w:vAlign w:val="bottom"/>
          </w:tcPr>
          <w:p w14:paraId="0347761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297888,00</w:t>
            </w:r>
          </w:p>
        </w:tc>
        <w:tc>
          <w:tcPr>
            <w:tcW w:w="1800" w:type="dxa"/>
            <w:tcBorders>
              <w:top w:val="nil"/>
              <w:left w:val="nil"/>
              <w:bottom w:val="single" w:sz="4" w:space="0" w:color="auto"/>
              <w:right w:val="single" w:sz="4" w:space="0" w:color="auto"/>
            </w:tcBorders>
            <w:noWrap/>
            <w:vAlign w:val="bottom"/>
          </w:tcPr>
          <w:p w14:paraId="67898F77"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306479,00</w:t>
            </w:r>
          </w:p>
        </w:tc>
        <w:tc>
          <w:tcPr>
            <w:tcW w:w="1750" w:type="dxa"/>
            <w:tcBorders>
              <w:top w:val="nil"/>
              <w:left w:val="nil"/>
              <w:bottom w:val="single" w:sz="4" w:space="0" w:color="auto"/>
              <w:right w:val="single" w:sz="4" w:space="0" w:color="auto"/>
            </w:tcBorders>
            <w:noWrap/>
            <w:vAlign w:val="bottom"/>
          </w:tcPr>
          <w:p w14:paraId="2351BCE6"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8591,00</w:t>
            </w:r>
          </w:p>
        </w:tc>
      </w:tr>
      <w:tr w:rsidR="00935B8B" w:rsidRPr="00935B8B" w14:paraId="1FF6ECA7" w14:textId="77777777" w:rsidTr="00935B8B">
        <w:trPr>
          <w:trHeight w:val="307"/>
        </w:trPr>
        <w:tc>
          <w:tcPr>
            <w:tcW w:w="729" w:type="dxa"/>
            <w:tcBorders>
              <w:top w:val="single" w:sz="4" w:space="0" w:color="auto"/>
              <w:left w:val="single" w:sz="4" w:space="0" w:color="auto"/>
              <w:bottom w:val="single" w:sz="4" w:space="0" w:color="auto"/>
              <w:right w:val="single" w:sz="4" w:space="0" w:color="auto"/>
            </w:tcBorders>
            <w:noWrap/>
            <w:vAlign w:val="bottom"/>
          </w:tcPr>
          <w:p w14:paraId="3B353976" w14:textId="77777777" w:rsidR="00935B8B" w:rsidRPr="00935B8B" w:rsidRDefault="00935B8B" w:rsidP="00907969">
            <w:pPr>
              <w:jc w:val="center"/>
              <w:rPr>
                <w:rFonts w:ascii="Times New Roman" w:hAnsi="Times New Roman"/>
                <w:b/>
                <w:bCs/>
                <w:sz w:val="28"/>
                <w:szCs w:val="28"/>
                <w:lang w:val="uk-UA"/>
              </w:rPr>
            </w:pPr>
            <w:r>
              <w:rPr>
                <w:rFonts w:ascii="Times New Roman" w:hAnsi="Times New Roman"/>
                <w:b/>
                <w:bCs/>
                <w:sz w:val="28"/>
                <w:szCs w:val="28"/>
                <w:lang w:val="uk-UA"/>
              </w:rPr>
              <w:t>1</w:t>
            </w:r>
          </w:p>
        </w:tc>
        <w:tc>
          <w:tcPr>
            <w:tcW w:w="3786" w:type="dxa"/>
            <w:tcBorders>
              <w:top w:val="single" w:sz="4" w:space="0" w:color="auto"/>
              <w:left w:val="nil"/>
              <w:bottom w:val="single" w:sz="4" w:space="0" w:color="auto"/>
              <w:right w:val="single" w:sz="4" w:space="0" w:color="auto"/>
            </w:tcBorders>
            <w:noWrap/>
            <w:vAlign w:val="bottom"/>
          </w:tcPr>
          <w:p w14:paraId="03EA47E7" w14:textId="77777777" w:rsidR="00935B8B" w:rsidRPr="00935B8B" w:rsidRDefault="00935B8B" w:rsidP="00907969">
            <w:pPr>
              <w:jc w:val="center"/>
              <w:rPr>
                <w:rFonts w:ascii="Times New Roman" w:hAnsi="Times New Roman"/>
                <w:b/>
                <w:bCs/>
                <w:sz w:val="28"/>
                <w:szCs w:val="28"/>
                <w:lang w:val="uk-UA"/>
              </w:rPr>
            </w:pPr>
            <w:r>
              <w:rPr>
                <w:rFonts w:ascii="Times New Roman" w:hAnsi="Times New Roman"/>
                <w:b/>
                <w:bCs/>
                <w:sz w:val="28"/>
                <w:szCs w:val="28"/>
                <w:lang w:val="uk-UA"/>
              </w:rPr>
              <w:t>2</w:t>
            </w:r>
          </w:p>
        </w:tc>
        <w:tc>
          <w:tcPr>
            <w:tcW w:w="1800" w:type="dxa"/>
            <w:tcBorders>
              <w:top w:val="single" w:sz="4" w:space="0" w:color="auto"/>
              <w:left w:val="nil"/>
              <w:bottom w:val="single" w:sz="4" w:space="0" w:color="auto"/>
              <w:right w:val="single" w:sz="4" w:space="0" w:color="auto"/>
            </w:tcBorders>
            <w:noWrap/>
            <w:vAlign w:val="bottom"/>
          </w:tcPr>
          <w:p w14:paraId="4DD508D6" w14:textId="77777777" w:rsidR="00935B8B" w:rsidRPr="00935B8B" w:rsidRDefault="00935B8B" w:rsidP="00907969">
            <w:pPr>
              <w:jc w:val="center"/>
              <w:rPr>
                <w:rFonts w:ascii="Times New Roman" w:hAnsi="Times New Roman"/>
                <w:b/>
                <w:bCs/>
                <w:sz w:val="28"/>
                <w:szCs w:val="28"/>
                <w:lang w:val="uk-UA"/>
              </w:rPr>
            </w:pPr>
            <w:r>
              <w:rPr>
                <w:rFonts w:ascii="Times New Roman" w:hAnsi="Times New Roman"/>
                <w:b/>
                <w:bCs/>
                <w:sz w:val="28"/>
                <w:szCs w:val="28"/>
                <w:lang w:val="uk-UA"/>
              </w:rPr>
              <w:t>3</w:t>
            </w:r>
          </w:p>
        </w:tc>
        <w:tc>
          <w:tcPr>
            <w:tcW w:w="1800" w:type="dxa"/>
            <w:tcBorders>
              <w:top w:val="single" w:sz="4" w:space="0" w:color="auto"/>
              <w:left w:val="nil"/>
              <w:bottom w:val="single" w:sz="4" w:space="0" w:color="auto"/>
              <w:right w:val="single" w:sz="4" w:space="0" w:color="auto"/>
            </w:tcBorders>
            <w:noWrap/>
            <w:vAlign w:val="bottom"/>
          </w:tcPr>
          <w:p w14:paraId="00C0E21F" w14:textId="77777777" w:rsidR="00935B8B" w:rsidRPr="00935B8B" w:rsidRDefault="00935B8B" w:rsidP="00907969">
            <w:pPr>
              <w:jc w:val="center"/>
              <w:rPr>
                <w:rFonts w:ascii="Times New Roman" w:hAnsi="Times New Roman"/>
                <w:b/>
                <w:bCs/>
                <w:sz w:val="28"/>
                <w:szCs w:val="28"/>
                <w:lang w:val="uk-UA"/>
              </w:rPr>
            </w:pPr>
            <w:r>
              <w:rPr>
                <w:rFonts w:ascii="Times New Roman" w:hAnsi="Times New Roman"/>
                <w:b/>
                <w:bCs/>
                <w:sz w:val="28"/>
                <w:szCs w:val="28"/>
                <w:lang w:val="uk-UA"/>
              </w:rPr>
              <w:t>4</w:t>
            </w:r>
          </w:p>
        </w:tc>
        <w:tc>
          <w:tcPr>
            <w:tcW w:w="1750" w:type="dxa"/>
            <w:tcBorders>
              <w:top w:val="single" w:sz="4" w:space="0" w:color="auto"/>
              <w:left w:val="nil"/>
              <w:bottom w:val="single" w:sz="4" w:space="0" w:color="auto"/>
              <w:right w:val="single" w:sz="4" w:space="0" w:color="auto"/>
            </w:tcBorders>
            <w:noWrap/>
            <w:vAlign w:val="bottom"/>
          </w:tcPr>
          <w:p w14:paraId="02AF73B7" w14:textId="77777777" w:rsidR="00935B8B" w:rsidRPr="00935B8B" w:rsidRDefault="00935B8B" w:rsidP="00907969">
            <w:pPr>
              <w:jc w:val="center"/>
              <w:rPr>
                <w:rFonts w:ascii="Times New Roman" w:hAnsi="Times New Roman"/>
                <w:b/>
                <w:bCs/>
                <w:sz w:val="28"/>
                <w:szCs w:val="28"/>
                <w:lang w:val="uk-UA"/>
              </w:rPr>
            </w:pPr>
            <w:r>
              <w:rPr>
                <w:rFonts w:ascii="Times New Roman" w:hAnsi="Times New Roman"/>
                <w:b/>
                <w:bCs/>
                <w:sz w:val="28"/>
                <w:szCs w:val="28"/>
                <w:lang w:val="uk-UA"/>
              </w:rPr>
              <w:t>5</w:t>
            </w:r>
          </w:p>
        </w:tc>
      </w:tr>
      <w:tr w:rsidR="00A776CE" w:rsidRPr="00A776CE" w14:paraId="6D745FD9" w14:textId="77777777" w:rsidTr="00506729">
        <w:trPr>
          <w:trHeight w:val="600"/>
        </w:trPr>
        <w:tc>
          <w:tcPr>
            <w:tcW w:w="729" w:type="dxa"/>
            <w:tcBorders>
              <w:top w:val="nil"/>
              <w:left w:val="single" w:sz="4" w:space="0" w:color="auto"/>
              <w:bottom w:val="single" w:sz="4" w:space="0" w:color="auto"/>
              <w:right w:val="single" w:sz="4" w:space="0" w:color="auto"/>
            </w:tcBorders>
            <w:vAlign w:val="bottom"/>
          </w:tcPr>
          <w:p w14:paraId="54ECA429"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lastRenderedPageBreak/>
              <w:t>5</w:t>
            </w:r>
          </w:p>
        </w:tc>
        <w:tc>
          <w:tcPr>
            <w:tcW w:w="3786" w:type="dxa"/>
            <w:tcBorders>
              <w:top w:val="nil"/>
              <w:left w:val="nil"/>
              <w:bottom w:val="single" w:sz="4" w:space="0" w:color="auto"/>
              <w:right w:val="single" w:sz="4" w:space="0" w:color="auto"/>
            </w:tcBorders>
            <w:vAlign w:val="bottom"/>
          </w:tcPr>
          <w:p w14:paraId="15629AFB"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Інші витрати на оплату послуг підрядних організацій</w:t>
            </w:r>
          </w:p>
        </w:tc>
        <w:tc>
          <w:tcPr>
            <w:tcW w:w="1800" w:type="dxa"/>
            <w:tcBorders>
              <w:top w:val="nil"/>
              <w:left w:val="nil"/>
              <w:bottom w:val="single" w:sz="4" w:space="0" w:color="auto"/>
              <w:right w:val="single" w:sz="4" w:space="0" w:color="auto"/>
            </w:tcBorders>
            <w:noWrap/>
            <w:vAlign w:val="bottom"/>
          </w:tcPr>
          <w:p w14:paraId="02E039BF"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1183442,45</w:t>
            </w:r>
          </w:p>
        </w:tc>
        <w:tc>
          <w:tcPr>
            <w:tcW w:w="1800" w:type="dxa"/>
            <w:tcBorders>
              <w:top w:val="nil"/>
              <w:left w:val="nil"/>
              <w:bottom w:val="single" w:sz="4" w:space="0" w:color="auto"/>
              <w:right w:val="single" w:sz="4" w:space="0" w:color="auto"/>
            </w:tcBorders>
            <w:noWrap/>
            <w:vAlign w:val="bottom"/>
          </w:tcPr>
          <w:p w14:paraId="6F140E7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1300468,95</w:t>
            </w:r>
          </w:p>
        </w:tc>
        <w:tc>
          <w:tcPr>
            <w:tcW w:w="1750" w:type="dxa"/>
            <w:tcBorders>
              <w:top w:val="nil"/>
              <w:left w:val="nil"/>
              <w:bottom w:val="single" w:sz="4" w:space="0" w:color="auto"/>
              <w:right w:val="single" w:sz="4" w:space="0" w:color="auto"/>
            </w:tcBorders>
            <w:noWrap/>
            <w:vAlign w:val="bottom"/>
          </w:tcPr>
          <w:p w14:paraId="6F7B6F93"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117026,50</w:t>
            </w:r>
          </w:p>
        </w:tc>
      </w:tr>
      <w:tr w:rsidR="00A776CE" w:rsidRPr="00A776CE" w14:paraId="73087678" w14:textId="77777777" w:rsidTr="00506729">
        <w:trPr>
          <w:trHeight w:val="315"/>
        </w:trPr>
        <w:tc>
          <w:tcPr>
            <w:tcW w:w="729" w:type="dxa"/>
            <w:tcBorders>
              <w:top w:val="nil"/>
              <w:left w:val="single" w:sz="4" w:space="0" w:color="auto"/>
              <w:bottom w:val="single" w:sz="4" w:space="0" w:color="auto"/>
              <w:right w:val="single" w:sz="4" w:space="0" w:color="auto"/>
            </w:tcBorders>
            <w:noWrap/>
            <w:vAlign w:val="bottom"/>
          </w:tcPr>
          <w:p w14:paraId="248DF501" w14:textId="77777777" w:rsidR="00A776CE" w:rsidRPr="00A776CE" w:rsidRDefault="00A776CE" w:rsidP="00A776CE">
            <w:pPr>
              <w:jc w:val="center"/>
              <w:rPr>
                <w:rFonts w:ascii="Times New Roman" w:hAnsi="Times New Roman"/>
                <w:b/>
                <w:sz w:val="28"/>
                <w:szCs w:val="28"/>
                <w:lang w:val="uk-UA"/>
              </w:rPr>
            </w:pPr>
          </w:p>
        </w:tc>
        <w:tc>
          <w:tcPr>
            <w:tcW w:w="3786" w:type="dxa"/>
            <w:tcBorders>
              <w:top w:val="nil"/>
              <w:left w:val="nil"/>
              <w:bottom w:val="single" w:sz="4" w:space="0" w:color="auto"/>
              <w:right w:val="single" w:sz="4" w:space="0" w:color="auto"/>
            </w:tcBorders>
            <w:noWrap/>
            <w:vAlign w:val="bottom"/>
          </w:tcPr>
          <w:p w14:paraId="74FCF3DD" w14:textId="77777777" w:rsidR="00A776CE" w:rsidRPr="00A776CE" w:rsidRDefault="00A776CE" w:rsidP="00A776CE">
            <w:pPr>
              <w:rPr>
                <w:rFonts w:ascii="Times New Roman" w:hAnsi="Times New Roman"/>
                <w:b/>
                <w:bCs/>
                <w:sz w:val="28"/>
                <w:szCs w:val="28"/>
                <w:lang w:val="uk-UA"/>
              </w:rPr>
            </w:pPr>
            <w:r w:rsidRPr="00A776CE">
              <w:rPr>
                <w:rFonts w:ascii="Times New Roman" w:hAnsi="Times New Roman"/>
                <w:b/>
                <w:bCs/>
                <w:sz w:val="28"/>
                <w:szCs w:val="28"/>
                <w:lang w:val="uk-UA"/>
              </w:rPr>
              <w:t>Разом</w:t>
            </w:r>
          </w:p>
        </w:tc>
        <w:tc>
          <w:tcPr>
            <w:tcW w:w="1800" w:type="dxa"/>
            <w:tcBorders>
              <w:top w:val="nil"/>
              <w:left w:val="nil"/>
              <w:bottom w:val="single" w:sz="4" w:space="0" w:color="auto"/>
              <w:right w:val="single" w:sz="4" w:space="0" w:color="auto"/>
            </w:tcBorders>
            <w:noWrap/>
            <w:vAlign w:val="bottom"/>
          </w:tcPr>
          <w:p w14:paraId="27245096"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2629393,68</w:t>
            </w:r>
          </w:p>
        </w:tc>
        <w:tc>
          <w:tcPr>
            <w:tcW w:w="1800" w:type="dxa"/>
            <w:tcBorders>
              <w:top w:val="nil"/>
              <w:left w:val="nil"/>
              <w:bottom w:val="single" w:sz="4" w:space="0" w:color="auto"/>
              <w:right w:val="single" w:sz="4" w:space="0" w:color="auto"/>
            </w:tcBorders>
            <w:noWrap/>
            <w:vAlign w:val="bottom"/>
          </w:tcPr>
          <w:p w14:paraId="3734422A"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2688806,39</w:t>
            </w:r>
          </w:p>
        </w:tc>
        <w:tc>
          <w:tcPr>
            <w:tcW w:w="1750" w:type="dxa"/>
            <w:tcBorders>
              <w:top w:val="nil"/>
              <w:left w:val="nil"/>
              <w:bottom w:val="single" w:sz="4" w:space="0" w:color="auto"/>
              <w:right w:val="single" w:sz="4" w:space="0" w:color="auto"/>
            </w:tcBorders>
            <w:noWrap/>
            <w:vAlign w:val="bottom"/>
          </w:tcPr>
          <w:p w14:paraId="6ADB1D85"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59412,71</w:t>
            </w:r>
          </w:p>
        </w:tc>
      </w:tr>
    </w:tbl>
    <w:p w14:paraId="26B5BCE0" w14:textId="77777777" w:rsidR="00A776CE" w:rsidRPr="00A776CE" w:rsidRDefault="00A776CE" w:rsidP="00A776CE">
      <w:pPr>
        <w:ind w:firstLine="720"/>
        <w:jc w:val="both"/>
        <w:rPr>
          <w:rFonts w:ascii="Times New Roman" w:hAnsi="Times New Roman"/>
          <w:b/>
          <w:color w:val="FF0000"/>
          <w:sz w:val="28"/>
          <w:szCs w:val="28"/>
          <w:lang w:val="uk-UA"/>
        </w:rPr>
      </w:pPr>
    </w:p>
    <w:p w14:paraId="251BAAC7" w14:textId="77777777" w:rsidR="00A776CE" w:rsidRPr="00A776CE" w:rsidRDefault="00A776CE" w:rsidP="00A776CE">
      <w:pPr>
        <w:ind w:firstLine="720"/>
        <w:jc w:val="both"/>
        <w:rPr>
          <w:rFonts w:ascii="Times New Roman" w:hAnsi="Times New Roman"/>
          <w:b/>
          <w:sz w:val="28"/>
          <w:szCs w:val="28"/>
          <w:lang w:val="uk-UA"/>
        </w:rPr>
      </w:pPr>
      <w:r w:rsidRPr="00A776CE">
        <w:rPr>
          <w:rFonts w:ascii="Times New Roman" w:hAnsi="Times New Roman"/>
          <w:b/>
          <w:sz w:val="28"/>
          <w:szCs w:val="28"/>
          <w:lang w:val="uk-UA"/>
        </w:rPr>
        <w:t>1.6. Служба «Парк-став»</w:t>
      </w:r>
    </w:p>
    <w:p w14:paraId="3173601F"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 xml:space="preserve">Щоденно в робочі дні проводиться прибирання території міського парку та прилеглої території, покіс, навантаження та вивезення трави. В зимовий період проводиться розчищення тротуарних доріжок від снігу, підсипання їх </w:t>
      </w:r>
      <w:proofErr w:type="spellStart"/>
      <w:r w:rsidRPr="00A776CE">
        <w:rPr>
          <w:rFonts w:ascii="Times New Roman" w:hAnsi="Times New Roman"/>
          <w:sz w:val="28"/>
          <w:szCs w:val="28"/>
          <w:lang w:val="uk-UA"/>
        </w:rPr>
        <w:t>протиожеледною</w:t>
      </w:r>
      <w:proofErr w:type="spellEnd"/>
      <w:r w:rsidRPr="00A776CE">
        <w:rPr>
          <w:rFonts w:ascii="Times New Roman" w:hAnsi="Times New Roman"/>
          <w:sz w:val="28"/>
          <w:szCs w:val="28"/>
          <w:lang w:val="uk-UA"/>
        </w:rPr>
        <w:t xml:space="preserve"> сумішшю. </w:t>
      </w:r>
    </w:p>
    <w:p w14:paraId="323B5835"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Організовано та проведено святкові заходи по відзначенню свята Водохреща на території міського парку, Дня міста  та інших святкових заходів.</w:t>
      </w:r>
    </w:p>
    <w:p w14:paraId="29B3C604" w14:textId="77777777" w:rsidR="00A776CE" w:rsidRPr="00A776CE" w:rsidRDefault="00A776CE" w:rsidP="00A776CE">
      <w:pPr>
        <w:shd w:val="clear" w:color="auto" w:fill="FFFFFF"/>
        <w:autoSpaceDE w:val="0"/>
        <w:autoSpaceDN w:val="0"/>
        <w:adjustRightInd w:val="0"/>
        <w:ind w:firstLine="720"/>
        <w:jc w:val="both"/>
        <w:rPr>
          <w:rFonts w:ascii="Times New Roman" w:hAnsi="Times New Roman"/>
          <w:sz w:val="28"/>
          <w:szCs w:val="28"/>
          <w:lang w:val="uk-UA"/>
        </w:rPr>
      </w:pPr>
      <w:r w:rsidRPr="00A776CE">
        <w:rPr>
          <w:rFonts w:ascii="Times New Roman" w:hAnsi="Times New Roman"/>
          <w:sz w:val="28"/>
          <w:szCs w:val="28"/>
          <w:lang w:val="uk-UA"/>
        </w:rPr>
        <w:t>Організовано роботу рятувального поста в літній період та прокату човнів і катамаранів в міському парку.</w:t>
      </w:r>
    </w:p>
    <w:p w14:paraId="70C05C58" w14:textId="3A88EDBA"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 xml:space="preserve">При потребі проводилась обрізка гілок дерев вздовж тротуарних доріжок, набережної та русла р. </w:t>
      </w:r>
      <w:proofErr w:type="spellStart"/>
      <w:r w:rsidRPr="00A776CE">
        <w:rPr>
          <w:rFonts w:ascii="Times New Roman" w:hAnsi="Times New Roman"/>
          <w:sz w:val="28"/>
          <w:szCs w:val="28"/>
          <w:lang w:val="uk-UA"/>
        </w:rPr>
        <w:t>Тур</w:t>
      </w:r>
      <w:r w:rsidR="00506729">
        <w:rPr>
          <w:rFonts w:ascii="Times New Roman" w:hAnsi="Times New Roman"/>
          <w:sz w:val="28"/>
          <w:szCs w:val="28"/>
          <w:lang w:val="uk-UA"/>
        </w:rPr>
        <w:t>’</w:t>
      </w:r>
      <w:r w:rsidRPr="00A776CE">
        <w:rPr>
          <w:rFonts w:ascii="Times New Roman" w:hAnsi="Times New Roman"/>
          <w:sz w:val="28"/>
          <w:szCs w:val="28"/>
          <w:lang w:val="uk-UA"/>
        </w:rPr>
        <w:t>янка</w:t>
      </w:r>
      <w:proofErr w:type="spellEnd"/>
      <w:r w:rsidRPr="00A776CE">
        <w:rPr>
          <w:rFonts w:ascii="Times New Roman" w:hAnsi="Times New Roman"/>
          <w:sz w:val="28"/>
          <w:szCs w:val="28"/>
          <w:lang w:val="uk-UA"/>
        </w:rPr>
        <w:t xml:space="preserve">. Неодноразово виконувався ремонт кювету.  </w:t>
      </w:r>
    </w:p>
    <w:p w14:paraId="1EA39475"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Облаштовано сцену з лавками для проведення урочистих заходів у міському парку</w:t>
      </w:r>
    </w:p>
    <w:p w14:paraId="048302FB"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 xml:space="preserve">Двічі на тиждень проводилося прочищання оглядових колодязів та при потребі залізобетонних лотків </w:t>
      </w:r>
      <w:proofErr w:type="spellStart"/>
      <w:r w:rsidRPr="00A776CE">
        <w:rPr>
          <w:rFonts w:ascii="Times New Roman" w:hAnsi="Times New Roman"/>
          <w:sz w:val="28"/>
          <w:szCs w:val="28"/>
          <w:lang w:val="uk-UA"/>
        </w:rPr>
        <w:t>ливневої</w:t>
      </w:r>
      <w:proofErr w:type="spellEnd"/>
      <w:r w:rsidRPr="00A776CE">
        <w:rPr>
          <w:rFonts w:ascii="Times New Roman" w:hAnsi="Times New Roman"/>
          <w:sz w:val="28"/>
          <w:szCs w:val="28"/>
          <w:lang w:val="uk-UA"/>
        </w:rPr>
        <w:t xml:space="preserve"> каналізації. </w:t>
      </w:r>
    </w:p>
    <w:p w14:paraId="31160CAF"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Проведено профілактичне чищення всіх джерел та колодязів.</w:t>
      </w:r>
    </w:p>
    <w:p w14:paraId="35F16393" w14:textId="77777777" w:rsidR="00A776CE" w:rsidRPr="00A776CE" w:rsidRDefault="00A776CE" w:rsidP="00A776CE">
      <w:pPr>
        <w:ind w:firstLine="720"/>
        <w:jc w:val="both"/>
        <w:rPr>
          <w:rFonts w:ascii="Times New Roman" w:hAnsi="Times New Roman"/>
          <w:sz w:val="28"/>
          <w:szCs w:val="28"/>
          <w:lang w:val="uk-UA"/>
        </w:rPr>
      </w:pPr>
      <w:r w:rsidRPr="00A776CE">
        <w:rPr>
          <w:rFonts w:ascii="Times New Roman" w:hAnsi="Times New Roman"/>
          <w:sz w:val="28"/>
          <w:szCs w:val="28"/>
          <w:lang w:val="uk-UA"/>
        </w:rPr>
        <w:t>Витрати на виконання функцій даним підрозділом є наступними:</w:t>
      </w:r>
    </w:p>
    <w:p w14:paraId="0885DB9E" w14:textId="77777777" w:rsidR="00A776CE" w:rsidRPr="00A776CE" w:rsidRDefault="00A776CE" w:rsidP="00A776CE">
      <w:pPr>
        <w:tabs>
          <w:tab w:val="num" w:pos="0"/>
        </w:tabs>
        <w:ind w:firstLine="720"/>
        <w:jc w:val="right"/>
        <w:rPr>
          <w:rFonts w:ascii="Times New Roman" w:hAnsi="Times New Roman"/>
          <w:b/>
          <w:sz w:val="28"/>
          <w:szCs w:val="28"/>
          <w:lang w:val="uk-UA"/>
        </w:rPr>
      </w:pPr>
      <w:r w:rsidRPr="00A776CE">
        <w:rPr>
          <w:rFonts w:ascii="Times New Roman" w:hAnsi="Times New Roman"/>
          <w:b/>
          <w:sz w:val="28"/>
          <w:szCs w:val="28"/>
          <w:lang w:val="uk-UA"/>
        </w:rPr>
        <w:t>Таблиця 6</w:t>
      </w:r>
    </w:p>
    <w:tbl>
      <w:tblPr>
        <w:tblW w:w="98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3786"/>
        <w:gridCol w:w="1800"/>
        <w:gridCol w:w="1800"/>
        <w:gridCol w:w="1750"/>
      </w:tblGrid>
      <w:tr w:rsidR="00A776CE" w:rsidRPr="00A776CE" w14:paraId="23734D41" w14:textId="77777777" w:rsidTr="00506729">
        <w:trPr>
          <w:trHeight w:val="1290"/>
        </w:trPr>
        <w:tc>
          <w:tcPr>
            <w:tcW w:w="729" w:type="dxa"/>
            <w:noWrap/>
            <w:vAlign w:val="center"/>
          </w:tcPr>
          <w:p w14:paraId="1246EE61"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 з/п</w:t>
            </w:r>
          </w:p>
        </w:tc>
        <w:tc>
          <w:tcPr>
            <w:tcW w:w="3786" w:type="dxa"/>
            <w:noWrap/>
            <w:vAlign w:val="center"/>
          </w:tcPr>
          <w:p w14:paraId="4633B8A2" w14:textId="77777777" w:rsidR="00A776CE" w:rsidRPr="00A776CE" w:rsidRDefault="00A776CE" w:rsidP="00A776CE">
            <w:pPr>
              <w:jc w:val="center"/>
              <w:rPr>
                <w:rFonts w:ascii="Times New Roman" w:hAnsi="Times New Roman"/>
                <w:b/>
                <w:bCs/>
                <w:sz w:val="28"/>
                <w:szCs w:val="28"/>
                <w:lang w:val="uk-UA"/>
              </w:rPr>
            </w:pPr>
            <w:r w:rsidRPr="00A776CE">
              <w:rPr>
                <w:rFonts w:ascii="Times New Roman" w:hAnsi="Times New Roman"/>
                <w:b/>
                <w:bCs/>
                <w:sz w:val="28"/>
                <w:szCs w:val="28"/>
                <w:lang w:val="uk-UA"/>
              </w:rPr>
              <w:t>Стаття видатків</w:t>
            </w:r>
          </w:p>
        </w:tc>
        <w:tc>
          <w:tcPr>
            <w:tcW w:w="1800" w:type="dxa"/>
            <w:noWrap/>
            <w:vAlign w:val="center"/>
          </w:tcPr>
          <w:p w14:paraId="493EFDEF"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Планові витрати на 2019 рік, грн.</w:t>
            </w:r>
          </w:p>
        </w:tc>
        <w:tc>
          <w:tcPr>
            <w:tcW w:w="1800" w:type="dxa"/>
            <w:noWrap/>
            <w:vAlign w:val="center"/>
          </w:tcPr>
          <w:p w14:paraId="10A0A6EC"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Фактично понесені витрати за 2019 рік, грн.</w:t>
            </w:r>
          </w:p>
        </w:tc>
        <w:tc>
          <w:tcPr>
            <w:tcW w:w="1750" w:type="dxa"/>
            <w:noWrap/>
            <w:vAlign w:val="center"/>
          </w:tcPr>
          <w:p w14:paraId="7E307130"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Відхилення, грн.</w:t>
            </w:r>
          </w:p>
        </w:tc>
      </w:tr>
      <w:tr w:rsidR="00A776CE" w:rsidRPr="00A776CE" w14:paraId="51C84A31" w14:textId="77777777" w:rsidTr="00506729">
        <w:trPr>
          <w:trHeight w:val="217"/>
        </w:trPr>
        <w:tc>
          <w:tcPr>
            <w:tcW w:w="729" w:type="dxa"/>
            <w:noWrap/>
            <w:vAlign w:val="bottom"/>
          </w:tcPr>
          <w:p w14:paraId="1967722F"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1</w:t>
            </w:r>
          </w:p>
        </w:tc>
        <w:tc>
          <w:tcPr>
            <w:tcW w:w="3786" w:type="dxa"/>
            <w:noWrap/>
            <w:vAlign w:val="bottom"/>
          </w:tcPr>
          <w:p w14:paraId="30943810"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2</w:t>
            </w:r>
          </w:p>
        </w:tc>
        <w:tc>
          <w:tcPr>
            <w:tcW w:w="1800" w:type="dxa"/>
            <w:noWrap/>
            <w:vAlign w:val="bottom"/>
          </w:tcPr>
          <w:p w14:paraId="41378020"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3</w:t>
            </w:r>
          </w:p>
        </w:tc>
        <w:tc>
          <w:tcPr>
            <w:tcW w:w="1800" w:type="dxa"/>
            <w:noWrap/>
            <w:vAlign w:val="bottom"/>
          </w:tcPr>
          <w:p w14:paraId="093B1BF4"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4</w:t>
            </w:r>
          </w:p>
        </w:tc>
        <w:tc>
          <w:tcPr>
            <w:tcW w:w="1750" w:type="dxa"/>
            <w:noWrap/>
            <w:vAlign w:val="bottom"/>
          </w:tcPr>
          <w:p w14:paraId="3BAC0854"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5</w:t>
            </w:r>
          </w:p>
        </w:tc>
      </w:tr>
      <w:tr w:rsidR="00A776CE" w:rsidRPr="00A776CE" w14:paraId="7D22BBF0" w14:textId="77777777" w:rsidTr="00506729">
        <w:trPr>
          <w:trHeight w:val="447"/>
        </w:trPr>
        <w:tc>
          <w:tcPr>
            <w:tcW w:w="729" w:type="dxa"/>
            <w:noWrap/>
            <w:vAlign w:val="bottom"/>
          </w:tcPr>
          <w:p w14:paraId="0BD3252D"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1</w:t>
            </w:r>
          </w:p>
        </w:tc>
        <w:tc>
          <w:tcPr>
            <w:tcW w:w="3786" w:type="dxa"/>
            <w:noWrap/>
            <w:vAlign w:val="bottom"/>
          </w:tcPr>
          <w:p w14:paraId="3E45EDFD"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 xml:space="preserve">Заробітна плата(з нарахуваннями) </w:t>
            </w:r>
          </w:p>
        </w:tc>
        <w:tc>
          <w:tcPr>
            <w:tcW w:w="1800" w:type="dxa"/>
            <w:noWrap/>
            <w:vAlign w:val="bottom"/>
          </w:tcPr>
          <w:p w14:paraId="1BC7D70F"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436981,11</w:t>
            </w:r>
          </w:p>
        </w:tc>
        <w:tc>
          <w:tcPr>
            <w:tcW w:w="1800" w:type="dxa"/>
            <w:noWrap/>
            <w:vAlign w:val="bottom"/>
          </w:tcPr>
          <w:p w14:paraId="5C920D40"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369042,77</w:t>
            </w:r>
          </w:p>
        </w:tc>
        <w:tc>
          <w:tcPr>
            <w:tcW w:w="1750" w:type="dxa"/>
            <w:noWrap/>
            <w:vAlign w:val="bottom"/>
          </w:tcPr>
          <w:p w14:paraId="6A132FEE"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-67938,34</w:t>
            </w:r>
          </w:p>
        </w:tc>
      </w:tr>
      <w:tr w:rsidR="00A776CE" w:rsidRPr="00A776CE" w14:paraId="176A2189" w14:textId="77777777" w:rsidTr="00506729">
        <w:trPr>
          <w:trHeight w:val="300"/>
        </w:trPr>
        <w:tc>
          <w:tcPr>
            <w:tcW w:w="729" w:type="dxa"/>
            <w:noWrap/>
            <w:vAlign w:val="bottom"/>
          </w:tcPr>
          <w:p w14:paraId="3890D768"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2</w:t>
            </w:r>
          </w:p>
        </w:tc>
        <w:tc>
          <w:tcPr>
            <w:tcW w:w="3786" w:type="dxa"/>
            <w:noWrap/>
            <w:vAlign w:val="bottom"/>
          </w:tcPr>
          <w:p w14:paraId="27A475F1" w14:textId="77777777" w:rsidR="00A776CE" w:rsidRPr="00A776CE" w:rsidRDefault="00A776CE" w:rsidP="00A776CE">
            <w:pPr>
              <w:ind w:right="-108"/>
              <w:rPr>
                <w:rFonts w:ascii="Times New Roman" w:hAnsi="Times New Roman"/>
                <w:sz w:val="28"/>
                <w:szCs w:val="28"/>
                <w:lang w:val="uk-UA"/>
              </w:rPr>
            </w:pPr>
            <w:r w:rsidRPr="00A776CE">
              <w:rPr>
                <w:rFonts w:ascii="Times New Roman" w:hAnsi="Times New Roman"/>
                <w:sz w:val="28"/>
                <w:szCs w:val="28"/>
                <w:lang w:val="uk-UA"/>
              </w:rPr>
              <w:t>Паливно-мастильні матеріали</w:t>
            </w:r>
          </w:p>
        </w:tc>
        <w:tc>
          <w:tcPr>
            <w:tcW w:w="1800" w:type="dxa"/>
            <w:noWrap/>
            <w:vAlign w:val="bottom"/>
          </w:tcPr>
          <w:p w14:paraId="6B4D6B20"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800" w:type="dxa"/>
            <w:noWrap/>
            <w:vAlign w:val="bottom"/>
          </w:tcPr>
          <w:p w14:paraId="14139CE5"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50" w:type="dxa"/>
            <w:noWrap/>
            <w:vAlign w:val="bottom"/>
          </w:tcPr>
          <w:p w14:paraId="4F76B0D1"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A776CE" w:rsidRPr="00A776CE" w14:paraId="4DD0CA47" w14:textId="77777777" w:rsidTr="00506729">
        <w:trPr>
          <w:trHeight w:val="300"/>
        </w:trPr>
        <w:tc>
          <w:tcPr>
            <w:tcW w:w="729" w:type="dxa"/>
            <w:noWrap/>
            <w:vAlign w:val="bottom"/>
          </w:tcPr>
          <w:p w14:paraId="5D9555EA"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3</w:t>
            </w:r>
          </w:p>
        </w:tc>
        <w:tc>
          <w:tcPr>
            <w:tcW w:w="3786" w:type="dxa"/>
            <w:noWrap/>
            <w:vAlign w:val="bottom"/>
          </w:tcPr>
          <w:p w14:paraId="450DE758"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Запасні частини</w:t>
            </w:r>
          </w:p>
        </w:tc>
        <w:tc>
          <w:tcPr>
            <w:tcW w:w="1800" w:type="dxa"/>
            <w:noWrap/>
            <w:vAlign w:val="bottom"/>
          </w:tcPr>
          <w:p w14:paraId="4171060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800" w:type="dxa"/>
            <w:noWrap/>
            <w:vAlign w:val="bottom"/>
          </w:tcPr>
          <w:p w14:paraId="28019D21"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50" w:type="dxa"/>
            <w:noWrap/>
            <w:vAlign w:val="bottom"/>
          </w:tcPr>
          <w:p w14:paraId="60F5B941"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A776CE" w:rsidRPr="00A776CE" w14:paraId="223F7B19" w14:textId="77777777" w:rsidTr="00506729">
        <w:trPr>
          <w:trHeight w:val="300"/>
        </w:trPr>
        <w:tc>
          <w:tcPr>
            <w:tcW w:w="729" w:type="dxa"/>
            <w:noWrap/>
            <w:vAlign w:val="bottom"/>
          </w:tcPr>
          <w:p w14:paraId="5DECF390"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4</w:t>
            </w:r>
          </w:p>
        </w:tc>
        <w:tc>
          <w:tcPr>
            <w:tcW w:w="3786" w:type="dxa"/>
            <w:noWrap/>
            <w:vAlign w:val="bottom"/>
          </w:tcPr>
          <w:p w14:paraId="6648B91F"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Матеріали</w:t>
            </w:r>
          </w:p>
        </w:tc>
        <w:tc>
          <w:tcPr>
            <w:tcW w:w="1800" w:type="dxa"/>
            <w:noWrap/>
            <w:vAlign w:val="bottom"/>
          </w:tcPr>
          <w:p w14:paraId="0EF2C3FD"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26733,00</w:t>
            </w:r>
          </w:p>
        </w:tc>
        <w:tc>
          <w:tcPr>
            <w:tcW w:w="1800" w:type="dxa"/>
            <w:noWrap/>
            <w:vAlign w:val="bottom"/>
          </w:tcPr>
          <w:p w14:paraId="12557FB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27311,00</w:t>
            </w:r>
          </w:p>
        </w:tc>
        <w:tc>
          <w:tcPr>
            <w:tcW w:w="1750" w:type="dxa"/>
            <w:noWrap/>
            <w:vAlign w:val="bottom"/>
          </w:tcPr>
          <w:p w14:paraId="7510D81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578,00</w:t>
            </w:r>
          </w:p>
        </w:tc>
      </w:tr>
      <w:tr w:rsidR="00A776CE" w:rsidRPr="00A776CE" w14:paraId="68CBAA90" w14:textId="77777777" w:rsidTr="00506729">
        <w:trPr>
          <w:trHeight w:val="600"/>
        </w:trPr>
        <w:tc>
          <w:tcPr>
            <w:tcW w:w="729" w:type="dxa"/>
            <w:vAlign w:val="bottom"/>
          </w:tcPr>
          <w:p w14:paraId="78622826"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5</w:t>
            </w:r>
          </w:p>
        </w:tc>
        <w:tc>
          <w:tcPr>
            <w:tcW w:w="3786" w:type="dxa"/>
            <w:vAlign w:val="bottom"/>
          </w:tcPr>
          <w:p w14:paraId="68AB313D"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Інші витрати на оплату послуг підрядних організацій</w:t>
            </w:r>
          </w:p>
        </w:tc>
        <w:tc>
          <w:tcPr>
            <w:tcW w:w="1800" w:type="dxa"/>
            <w:noWrap/>
            <w:vAlign w:val="bottom"/>
          </w:tcPr>
          <w:p w14:paraId="0A8CDFAF"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19559,00</w:t>
            </w:r>
          </w:p>
        </w:tc>
        <w:tc>
          <w:tcPr>
            <w:tcW w:w="1800" w:type="dxa"/>
            <w:noWrap/>
            <w:vAlign w:val="bottom"/>
          </w:tcPr>
          <w:p w14:paraId="596DECFA"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17825,60</w:t>
            </w:r>
          </w:p>
        </w:tc>
        <w:tc>
          <w:tcPr>
            <w:tcW w:w="1750" w:type="dxa"/>
            <w:noWrap/>
            <w:vAlign w:val="bottom"/>
          </w:tcPr>
          <w:p w14:paraId="692919B2"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-1733,40</w:t>
            </w:r>
          </w:p>
        </w:tc>
      </w:tr>
      <w:tr w:rsidR="00A776CE" w:rsidRPr="00A776CE" w14:paraId="0F5DE6E4" w14:textId="77777777" w:rsidTr="00506729">
        <w:trPr>
          <w:trHeight w:val="315"/>
        </w:trPr>
        <w:tc>
          <w:tcPr>
            <w:tcW w:w="729" w:type="dxa"/>
            <w:noWrap/>
            <w:vAlign w:val="bottom"/>
          </w:tcPr>
          <w:p w14:paraId="685B3B8A" w14:textId="77777777" w:rsidR="00A776CE" w:rsidRPr="00A776CE" w:rsidRDefault="00A776CE" w:rsidP="00A776CE">
            <w:pPr>
              <w:jc w:val="center"/>
              <w:rPr>
                <w:rFonts w:ascii="Times New Roman" w:hAnsi="Times New Roman"/>
                <w:b/>
                <w:sz w:val="28"/>
                <w:szCs w:val="28"/>
                <w:lang w:val="uk-UA"/>
              </w:rPr>
            </w:pPr>
          </w:p>
        </w:tc>
        <w:tc>
          <w:tcPr>
            <w:tcW w:w="3786" w:type="dxa"/>
            <w:noWrap/>
            <w:vAlign w:val="bottom"/>
          </w:tcPr>
          <w:p w14:paraId="0F080630" w14:textId="77777777" w:rsidR="00A776CE" w:rsidRPr="00A776CE" w:rsidRDefault="00A776CE" w:rsidP="00A776CE">
            <w:pPr>
              <w:rPr>
                <w:rFonts w:ascii="Times New Roman" w:hAnsi="Times New Roman"/>
                <w:b/>
                <w:bCs/>
                <w:sz w:val="28"/>
                <w:szCs w:val="28"/>
                <w:lang w:val="uk-UA"/>
              </w:rPr>
            </w:pPr>
            <w:r w:rsidRPr="00A776CE">
              <w:rPr>
                <w:rFonts w:ascii="Times New Roman" w:hAnsi="Times New Roman"/>
                <w:b/>
                <w:bCs/>
                <w:sz w:val="28"/>
                <w:szCs w:val="28"/>
                <w:lang w:val="uk-UA"/>
              </w:rPr>
              <w:t>Разом</w:t>
            </w:r>
          </w:p>
        </w:tc>
        <w:tc>
          <w:tcPr>
            <w:tcW w:w="1800" w:type="dxa"/>
            <w:noWrap/>
            <w:vAlign w:val="bottom"/>
          </w:tcPr>
          <w:p w14:paraId="41E205E0"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483273,11</w:t>
            </w:r>
          </w:p>
        </w:tc>
        <w:tc>
          <w:tcPr>
            <w:tcW w:w="1800" w:type="dxa"/>
            <w:noWrap/>
            <w:vAlign w:val="bottom"/>
          </w:tcPr>
          <w:p w14:paraId="1708432F"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414179,37</w:t>
            </w:r>
          </w:p>
        </w:tc>
        <w:tc>
          <w:tcPr>
            <w:tcW w:w="1750" w:type="dxa"/>
            <w:noWrap/>
            <w:vAlign w:val="bottom"/>
          </w:tcPr>
          <w:p w14:paraId="33062FA0"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-69093,74</w:t>
            </w:r>
          </w:p>
        </w:tc>
      </w:tr>
    </w:tbl>
    <w:p w14:paraId="206F8389" w14:textId="77777777" w:rsidR="00A776CE" w:rsidRPr="00A776CE" w:rsidRDefault="00A776CE" w:rsidP="00A776CE">
      <w:pPr>
        <w:ind w:firstLine="720"/>
        <w:jc w:val="both"/>
        <w:rPr>
          <w:rFonts w:ascii="Times New Roman" w:hAnsi="Times New Roman"/>
          <w:color w:val="FF0000"/>
          <w:sz w:val="28"/>
          <w:szCs w:val="28"/>
          <w:lang w:val="uk-UA"/>
        </w:rPr>
      </w:pPr>
    </w:p>
    <w:p w14:paraId="7115D5EA" w14:textId="77777777" w:rsidR="00A776CE" w:rsidRPr="00A776CE" w:rsidRDefault="00A776CE" w:rsidP="00A776CE">
      <w:pPr>
        <w:rPr>
          <w:rFonts w:ascii="Times New Roman" w:hAnsi="Times New Roman"/>
          <w:color w:val="FF0000"/>
          <w:sz w:val="24"/>
          <w:szCs w:val="24"/>
          <w:lang w:val="uk-UA"/>
        </w:rPr>
        <w:sectPr w:rsidR="00A776CE" w:rsidRPr="00A776CE" w:rsidSect="00935B8B">
          <w:headerReference w:type="default" r:id="rId7"/>
          <w:pgSz w:w="11906" w:h="16838"/>
          <w:pgMar w:top="540" w:right="680" w:bottom="360" w:left="1701" w:header="709" w:footer="709" w:gutter="0"/>
          <w:cols w:space="708"/>
          <w:titlePg/>
          <w:docGrid w:linePitch="360"/>
        </w:sectPr>
      </w:pPr>
    </w:p>
    <w:p w14:paraId="6DBC6638"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lastRenderedPageBreak/>
        <w:t>Зведені фактичні витрати КП «Комунгосп» по структурних підрозділах на виконання програми благоустрою міста Долини на 2019 рік.</w:t>
      </w:r>
    </w:p>
    <w:p w14:paraId="6FAA680E" w14:textId="77777777" w:rsidR="00A776CE" w:rsidRPr="00A776CE" w:rsidRDefault="00A776CE" w:rsidP="00A776CE">
      <w:pPr>
        <w:jc w:val="center"/>
        <w:rPr>
          <w:rFonts w:ascii="Times New Roman" w:hAnsi="Times New Roman"/>
          <w:b/>
          <w:color w:val="FF0000"/>
          <w:sz w:val="28"/>
          <w:szCs w:val="28"/>
          <w:lang w:val="uk-UA"/>
        </w:rPr>
      </w:pPr>
    </w:p>
    <w:p w14:paraId="7766C8B5" w14:textId="77777777" w:rsidR="00A776CE" w:rsidRPr="00A776CE" w:rsidRDefault="00A776CE" w:rsidP="00A776CE">
      <w:pPr>
        <w:jc w:val="center"/>
        <w:rPr>
          <w:rFonts w:ascii="Times New Roman" w:hAnsi="Times New Roman"/>
          <w:b/>
          <w:color w:val="FF0000"/>
          <w:sz w:val="16"/>
          <w:szCs w:val="16"/>
          <w:lang w:val="uk-UA"/>
        </w:rPr>
      </w:pPr>
    </w:p>
    <w:p w14:paraId="3D2ED00D" w14:textId="77777777" w:rsidR="00A776CE" w:rsidRPr="00A776CE" w:rsidRDefault="00A776CE" w:rsidP="00A776CE">
      <w:pPr>
        <w:tabs>
          <w:tab w:val="num" w:pos="0"/>
        </w:tabs>
        <w:ind w:firstLine="720"/>
        <w:jc w:val="right"/>
        <w:rPr>
          <w:rFonts w:ascii="Times New Roman" w:hAnsi="Times New Roman"/>
          <w:b/>
          <w:sz w:val="28"/>
          <w:szCs w:val="28"/>
          <w:lang w:val="uk-UA"/>
        </w:rPr>
      </w:pPr>
      <w:r w:rsidRPr="00A776CE">
        <w:rPr>
          <w:rFonts w:ascii="Times New Roman" w:hAnsi="Times New Roman"/>
          <w:b/>
          <w:sz w:val="28"/>
          <w:szCs w:val="28"/>
          <w:lang w:val="uk-UA"/>
        </w:rPr>
        <w:t>Таблиця 7</w:t>
      </w:r>
    </w:p>
    <w:tbl>
      <w:tblPr>
        <w:tblW w:w="1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024"/>
        <w:gridCol w:w="1636"/>
        <w:gridCol w:w="1636"/>
        <w:gridCol w:w="1636"/>
        <w:gridCol w:w="2139"/>
        <w:gridCol w:w="1636"/>
        <w:gridCol w:w="1631"/>
        <w:gridCol w:w="1686"/>
      </w:tblGrid>
      <w:tr w:rsidR="00A776CE" w:rsidRPr="00A776CE" w14:paraId="0BCE1017" w14:textId="77777777" w:rsidTr="00506729">
        <w:trPr>
          <w:jc w:val="center"/>
        </w:trPr>
        <w:tc>
          <w:tcPr>
            <w:tcW w:w="705" w:type="dxa"/>
            <w:vMerge w:val="restart"/>
            <w:vAlign w:val="center"/>
          </w:tcPr>
          <w:p w14:paraId="47F045C9"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 з/п</w:t>
            </w:r>
          </w:p>
        </w:tc>
        <w:tc>
          <w:tcPr>
            <w:tcW w:w="3024" w:type="dxa"/>
            <w:vMerge w:val="restart"/>
            <w:vAlign w:val="center"/>
          </w:tcPr>
          <w:p w14:paraId="67B1F94C"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Стаття видатків</w:t>
            </w:r>
          </w:p>
        </w:tc>
        <w:tc>
          <w:tcPr>
            <w:tcW w:w="10314" w:type="dxa"/>
            <w:gridSpan w:val="6"/>
            <w:vAlign w:val="center"/>
          </w:tcPr>
          <w:p w14:paraId="31B5CB2D"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Видатки по структурних підрозділах, грн.</w:t>
            </w:r>
          </w:p>
        </w:tc>
        <w:tc>
          <w:tcPr>
            <w:tcW w:w="1686" w:type="dxa"/>
            <w:vMerge w:val="restart"/>
            <w:vAlign w:val="center"/>
          </w:tcPr>
          <w:p w14:paraId="26404CC6"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Всього видатків, грн.</w:t>
            </w:r>
          </w:p>
        </w:tc>
      </w:tr>
      <w:tr w:rsidR="00A776CE" w:rsidRPr="00A776CE" w14:paraId="65EEC31C" w14:textId="77777777" w:rsidTr="00506729">
        <w:trPr>
          <w:cantSplit/>
          <w:trHeight w:val="2213"/>
          <w:jc w:val="center"/>
        </w:trPr>
        <w:tc>
          <w:tcPr>
            <w:tcW w:w="705" w:type="dxa"/>
            <w:vMerge/>
          </w:tcPr>
          <w:p w14:paraId="7B4BF2C1" w14:textId="77777777" w:rsidR="00A776CE" w:rsidRPr="00A776CE" w:rsidRDefault="00A776CE" w:rsidP="00A776CE">
            <w:pPr>
              <w:jc w:val="center"/>
              <w:rPr>
                <w:rFonts w:ascii="Times New Roman" w:hAnsi="Times New Roman"/>
                <w:b/>
                <w:color w:val="FF0000"/>
                <w:sz w:val="28"/>
                <w:szCs w:val="28"/>
                <w:lang w:val="uk-UA"/>
              </w:rPr>
            </w:pPr>
          </w:p>
        </w:tc>
        <w:tc>
          <w:tcPr>
            <w:tcW w:w="3024" w:type="dxa"/>
            <w:vMerge/>
          </w:tcPr>
          <w:p w14:paraId="2BACE35B" w14:textId="77777777" w:rsidR="00A776CE" w:rsidRPr="00A776CE" w:rsidRDefault="00A776CE" w:rsidP="00A776CE">
            <w:pPr>
              <w:rPr>
                <w:rFonts w:ascii="Times New Roman" w:hAnsi="Times New Roman"/>
                <w:b/>
                <w:color w:val="FF0000"/>
                <w:sz w:val="28"/>
                <w:szCs w:val="28"/>
                <w:lang w:val="uk-UA"/>
              </w:rPr>
            </w:pPr>
          </w:p>
        </w:tc>
        <w:tc>
          <w:tcPr>
            <w:tcW w:w="1636" w:type="dxa"/>
            <w:textDirection w:val="btLr"/>
            <w:vAlign w:val="center"/>
          </w:tcPr>
          <w:p w14:paraId="229ADCAC" w14:textId="77777777" w:rsidR="00A776CE" w:rsidRPr="00A776CE" w:rsidRDefault="00A776CE" w:rsidP="00A776CE">
            <w:pPr>
              <w:ind w:left="113" w:right="113"/>
              <w:jc w:val="center"/>
              <w:rPr>
                <w:rFonts w:ascii="Times New Roman" w:hAnsi="Times New Roman"/>
                <w:b/>
                <w:sz w:val="28"/>
                <w:szCs w:val="28"/>
                <w:lang w:val="uk-UA"/>
              </w:rPr>
            </w:pPr>
            <w:r w:rsidRPr="00A776CE">
              <w:rPr>
                <w:rFonts w:ascii="Times New Roman" w:hAnsi="Times New Roman"/>
                <w:b/>
                <w:sz w:val="28"/>
                <w:szCs w:val="28"/>
                <w:lang w:val="uk-UA"/>
              </w:rPr>
              <w:t>адміністрація</w:t>
            </w:r>
          </w:p>
        </w:tc>
        <w:tc>
          <w:tcPr>
            <w:tcW w:w="1636" w:type="dxa"/>
            <w:textDirection w:val="btLr"/>
            <w:vAlign w:val="center"/>
          </w:tcPr>
          <w:p w14:paraId="2A107852" w14:textId="77777777" w:rsidR="00A776CE" w:rsidRPr="00A776CE" w:rsidRDefault="00A776CE" w:rsidP="00A776CE">
            <w:pPr>
              <w:ind w:left="113" w:right="113"/>
              <w:jc w:val="center"/>
              <w:rPr>
                <w:rFonts w:ascii="Times New Roman" w:hAnsi="Times New Roman"/>
                <w:b/>
                <w:sz w:val="28"/>
                <w:szCs w:val="28"/>
                <w:lang w:val="uk-UA"/>
              </w:rPr>
            </w:pPr>
            <w:r w:rsidRPr="00A776CE">
              <w:rPr>
                <w:rFonts w:ascii="Times New Roman" w:hAnsi="Times New Roman"/>
                <w:b/>
                <w:sz w:val="28"/>
                <w:szCs w:val="28"/>
                <w:lang w:val="uk-UA"/>
              </w:rPr>
              <w:t>транспортний цех</w:t>
            </w:r>
          </w:p>
        </w:tc>
        <w:tc>
          <w:tcPr>
            <w:tcW w:w="1636" w:type="dxa"/>
            <w:textDirection w:val="btLr"/>
            <w:vAlign w:val="center"/>
          </w:tcPr>
          <w:p w14:paraId="54E4A05A" w14:textId="77777777" w:rsidR="00A776CE" w:rsidRPr="00A776CE" w:rsidRDefault="00A776CE" w:rsidP="00A776CE">
            <w:pPr>
              <w:ind w:left="113" w:right="113"/>
              <w:jc w:val="center"/>
              <w:rPr>
                <w:rFonts w:ascii="Times New Roman" w:hAnsi="Times New Roman"/>
                <w:b/>
                <w:sz w:val="28"/>
                <w:szCs w:val="28"/>
                <w:lang w:val="uk-UA"/>
              </w:rPr>
            </w:pPr>
            <w:r w:rsidRPr="00A776CE">
              <w:rPr>
                <w:rFonts w:ascii="Times New Roman" w:hAnsi="Times New Roman"/>
                <w:b/>
                <w:sz w:val="28"/>
                <w:szCs w:val="28"/>
                <w:lang w:val="uk-UA"/>
              </w:rPr>
              <w:t>служба обслуговування дорожньої інфраструктури</w:t>
            </w:r>
          </w:p>
        </w:tc>
        <w:tc>
          <w:tcPr>
            <w:tcW w:w="2139" w:type="dxa"/>
            <w:textDirection w:val="btLr"/>
            <w:vAlign w:val="center"/>
          </w:tcPr>
          <w:p w14:paraId="61E8903C" w14:textId="77777777" w:rsidR="00A776CE" w:rsidRPr="00A776CE" w:rsidRDefault="00A776CE" w:rsidP="00A776CE">
            <w:pPr>
              <w:ind w:left="113" w:right="113"/>
              <w:jc w:val="center"/>
              <w:rPr>
                <w:rFonts w:ascii="Times New Roman" w:hAnsi="Times New Roman"/>
                <w:b/>
                <w:sz w:val="28"/>
                <w:szCs w:val="28"/>
                <w:lang w:val="uk-UA"/>
              </w:rPr>
            </w:pPr>
            <w:r w:rsidRPr="00A776CE">
              <w:rPr>
                <w:rFonts w:ascii="Times New Roman" w:hAnsi="Times New Roman"/>
                <w:b/>
                <w:sz w:val="28"/>
                <w:szCs w:val="28"/>
                <w:lang w:val="uk-UA"/>
              </w:rPr>
              <w:t>служба благоустрою та санітарного очищення міста</w:t>
            </w:r>
          </w:p>
        </w:tc>
        <w:tc>
          <w:tcPr>
            <w:tcW w:w="1636" w:type="dxa"/>
            <w:textDirection w:val="btLr"/>
            <w:vAlign w:val="center"/>
          </w:tcPr>
          <w:p w14:paraId="31F22B15" w14:textId="77777777" w:rsidR="00A776CE" w:rsidRPr="00A776CE" w:rsidRDefault="00A776CE" w:rsidP="00A776CE">
            <w:pPr>
              <w:ind w:left="113" w:right="113"/>
              <w:jc w:val="center"/>
              <w:rPr>
                <w:rFonts w:ascii="Times New Roman" w:hAnsi="Times New Roman"/>
                <w:b/>
                <w:sz w:val="28"/>
                <w:szCs w:val="28"/>
                <w:lang w:val="uk-UA"/>
              </w:rPr>
            </w:pPr>
            <w:r w:rsidRPr="00A776CE">
              <w:rPr>
                <w:rFonts w:ascii="Times New Roman" w:hAnsi="Times New Roman"/>
                <w:b/>
                <w:sz w:val="28"/>
                <w:szCs w:val="28"/>
                <w:lang w:val="uk-UA"/>
              </w:rPr>
              <w:t>енергетична служба</w:t>
            </w:r>
          </w:p>
        </w:tc>
        <w:tc>
          <w:tcPr>
            <w:tcW w:w="1631" w:type="dxa"/>
            <w:textDirection w:val="btLr"/>
            <w:vAlign w:val="center"/>
          </w:tcPr>
          <w:p w14:paraId="326BA3F0" w14:textId="77777777" w:rsidR="00A776CE" w:rsidRPr="00A776CE" w:rsidRDefault="00A776CE" w:rsidP="00A776CE">
            <w:pPr>
              <w:ind w:left="113" w:right="113"/>
              <w:jc w:val="center"/>
              <w:rPr>
                <w:rFonts w:ascii="Times New Roman" w:hAnsi="Times New Roman"/>
                <w:b/>
                <w:sz w:val="28"/>
                <w:szCs w:val="28"/>
                <w:lang w:val="uk-UA"/>
              </w:rPr>
            </w:pPr>
            <w:r w:rsidRPr="00A776CE">
              <w:rPr>
                <w:rFonts w:ascii="Times New Roman" w:hAnsi="Times New Roman"/>
                <w:b/>
                <w:sz w:val="28"/>
                <w:szCs w:val="28"/>
                <w:lang w:val="uk-UA"/>
              </w:rPr>
              <w:t>служба «Парк-став»</w:t>
            </w:r>
          </w:p>
        </w:tc>
        <w:tc>
          <w:tcPr>
            <w:tcW w:w="1686" w:type="dxa"/>
            <w:vMerge/>
          </w:tcPr>
          <w:p w14:paraId="667D09D3" w14:textId="77777777" w:rsidR="00A776CE" w:rsidRPr="00A776CE" w:rsidRDefault="00A776CE" w:rsidP="00A776CE">
            <w:pPr>
              <w:rPr>
                <w:rFonts w:ascii="Times New Roman" w:hAnsi="Times New Roman"/>
                <w:b/>
                <w:color w:val="FF0000"/>
                <w:sz w:val="28"/>
                <w:szCs w:val="28"/>
                <w:lang w:val="uk-UA"/>
              </w:rPr>
            </w:pPr>
          </w:p>
        </w:tc>
      </w:tr>
      <w:tr w:rsidR="00A776CE" w:rsidRPr="00A776CE" w14:paraId="5A48B0FA" w14:textId="77777777" w:rsidTr="00506729">
        <w:trPr>
          <w:jc w:val="center"/>
        </w:trPr>
        <w:tc>
          <w:tcPr>
            <w:tcW w:w="705" w:type="dxa"/>
          </w:tcPr>
          <w:p w14:paraId="13BFF2C0"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1</w:t>
            </w:r>
          </w:p>
        </w:tc>
        <w:tc>
          <w:tcPr>
            <w:tcW w:w="3024" w:type="dxa"/>
          </w:tcPr>
          <w:p w14:paraId="45D0609A"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Заробітна плата (з нарахуваннями)</w:t>
            </w:r>
          </w:p>
        </w:tc>
        <w:tc>
          <w:tcPr>
            <w:tcW w:w="1636" w:type="dxa"/>
            <w:vAlign w:val="bottom"/>
          </w:tcPr>
          <w:p w14:paraId="6616DE4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-174548,20</w:t>
            </w:r>
          </w:p>
        </w:tc>
        <w:tc>
          <w:tcPr>
            <w:tcW w:w="1636" w:type="dxa"/>
            <w:vAlign w:val="bottom"/>
          </w:tcPr>
          <w:p w14:paraId="1659CD3E"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1093821,67</w:t>
            </w:r>
          </w:p>
        </w:tc>
        <w:tc>
          <w:tcPr>
            <w:tcW w:w="1636" w:type="dxa"/>
            <w:vAlign w:val="bottom"/>
          </w:tcPr>
          <w:p w14:paraId="0E2384A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-507079,54</w:t>
            </w:r>
          </w:p>
        </w:tc>
        <w:tc>
          <w:tcPr>
            <w:tcW w:w="2139" w:type="dxa"/>
            <w:vAlign w:val="bottom"/>
          </w:tcPr>
          <w:p w14:paraId="03A43523"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-874908,88</w:t>
            </w:r>
          </w:p>
        </w:tc>
        <w:tc>
          <w:tcPr>
            <w:tcW w:w="1636" w:type="dxa"/>
            <w:vAlign w:val="bottom"/>
          </w:tcPr>
          <w:p w14:paraId="4D9743F9"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-58156,14</w:t>
            </w:r>
          </w:p>
        </w:tc>
        <w:tc>
          <w:tcPr>
            <w:tcW w:w="1631" w:type="dxa"/>
            <w:vAlign w:val="bottom"/>
          </w:tcPr>
          <w:p w14:paraId="3F179381"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-67938,34</w:t>
            </w:r>
          </w:p>
        </w:tc>
        <w:tc>
          <w:tcPr>
            <w:tcW w:w="1686" w:type="dxa"/>
            <w:vAlign w:val="bottom"/>
          </w:tcPr>
          <w:p w14:paraId="068292DC"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-588809,43</w:t>
            </w:r>
          </w:p>
        </w:tc>
      </w:tr>
      <w:tr w:rsidR="00A776CE" w:rsidRPr="00A776CE" w14:paraId="0503B78E" w14:textId="77777777" w:rsidTr="00506729">
        <w:trPr>
          <w:jc w:val="center"/>
        </w:trPr>
        <w:tc>
          <w:tcPr>
            <w:tcW w:w="705" w:type="dxa"/>
          </w:tcPr>
          <w:p w14:paraId="31BA435C"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2</w:t>
            </w:r>
          </w:p>
        </w:tc>
        <w:tc>
          <w:tcPr>
            <w:tcW w:w="3024" w:type="dxa"/>
          </w:tcPr>
          <w:p w14:paraId="51B6E069"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Паливо-мастильні матеріали</w:t>
            </w:r>
          </w:p>
        </w:tc>
        <w:tc>
          <w:tcPr>
            <w:tcW w:w="1636" w:type="dxa"/>
            <w:vAlign w:val="bottom"/>
          </w:tcPr>
          <w:p w14:paraId="6FCBFAA0"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-14578,56</w:t>
            </w:r>
          </w:p>
        </w:tc>
        <w:tc>
          <w:tcPr>
            <w:tcW w:w="1636" w:type="dxa"/>
            <w:vAlign w:val="bottom"/>
          </w:tcPr>
          <w:p w14:paraId="7F5ACE32"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-3335,93</w:t>
            </w:r>
          </w:p>
        </w:tc>
        <w:tc>
          <w:tcPr>
            <w:tcW w:w="1636" w:type="dxa"/>
            <w:vAlign w:val="bottom"/>
          </w:tcPr>
          <w:p w14:paraId="59A560F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-1119,70</w:t>
            </w:r>
          </w:p>
        </w:tc>
        <w:tc>
          <w:tcPr>
            <w:tcW w:w="2139" w:type="dxa"/>
            <w:vAlign w:val="bottom"/>
          </w:tcPr>
          <w:p w14:paraId="3885562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86891,03</w:t>
            </w:r>
          </w:p>
        </w:tc>
        <w:tc>
          <w:tcPr>
            <w:tcW w:w="1636" w:type="dxa"/>
            <w:vAlign w:val="bottom"/>
          </w:tcPr>
          <w:p w14:paraId="6E478E2E"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-8048,65</w:t>
            </w:r>
          </w:p>
        </w:tc>
        <w:tc>
          <w:tcPr>
            <w:tcW w:w="1631" w:type="dxa"/>
            <w:vAlign w:val="bottom"/>
          </w:tcPr>
          <w:p w14:paraId="4A265D6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86" w:type="dxa"/>
            <w:vAlign w:val="bottom"/>
          </w:tcPr>
          <w:p w14:paraId="3CD9A7B6"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59808,19</w:t>
            </w:r>
          </w:p>
        </w:tc>
      </w:tr>
      <w:tr w:rsidR="00A776CE" w:rsidRPr="00A776CE" w14:paraId="04C2CFA0" w14:textId="77777777" w:rsidTr="00506729">
        <w:trPr>
          <w:jc w:val="center"/>
        </w:trPr>
        <w:tc>
          <w:tcPr>
            <w:tcW w:w="705" w:type="dxa"/>
          </w:tcPr>
          <w:p w14:paraId="7AA56C2B"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3</w:t>
            </w:r>
          </w:p>
        </w:tc>
        <w:tc>
          <w:tcPr>
            <w:tcW w:w="3024" w:type="dxa"/>
          </w:tcPr>
          <w:p w14:paraId="3733A68E"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Запасні частини</w:t>
            </w:r>
          </w:p>
        </w:tc>
        <w:tc>
          <w:tcPr>
            <w:tcW w:w="1636" w:type="dxa"/>
            <w:vAlign w:val="bottom"/>
          </w:tcPr>
          <w:p w14:paraId="53897605"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36" w:type="dxa"/>
            <w:vAlign w:val="bottom"/>
          </w:tcPr>
          <w:p w14:paraId="5B816EE3"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300239,57</w:t>
            </w:r>
          </w:p>
        </w:tc>
        <w:tc>
          <w:tcPr>
            <w:tcW w:w="1636" w:type="dxa"/>
            <w:vAlign w:val="bottom"/>
          </w:tcPr>
          <w:p w14:paraId="0F87E8D6"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2139" w:type="dxa"/>
            <w:vAlign w:val="bottom"/>
          </w:tcPr>
          <w:p w14:paraId="6BFC2292"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36" w:type="dxa"/>
            <w:vAlign w:val="bottom"/>
          </w:tcPr>
          <w:p w14:paraId="42C72A28"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31" w:type="dxa"/>
            <w:vAlign w:val="bottom"/>
          </w:tcPr>
          <w:p w14:paraId="6DA928C1"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86" w:type="dxa"/>
            <w:vAlign w:val="bottom"/>
          </w:tcPr>
          <w:p w14:paraId="0D8D675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300239,57</w:t>
            </w:r>
          </w:p>
        </w:tc>
      </w:tr>
      <w:tr w:rsidR="00A776CE" w:rsidRPr="00A776CE" w14:paraId="06F3C0FC" w14:textId="77777777" w:rsidTr="00506729">
        <w:trPr>
          <w:jc w:val="center"/>
        </w:trPr>
        <w:tc>
          <w:tcPr>
            <w:tcW w:w="705" w:type="dxa"/>
          </w:tcPr>
          <w:p w14:paraId="40A3DE21"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4</w:t>
            </w:r>
          </w:p>
        </w:tc>
        <w:tc>
          <w:tcPr>
            <w:tcW w:w="3024" w:type="dxa"/>
          </w:tcPr>
          <w:p w14:paraId="698D69E2"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Матеріали</w:t>
            </w:r>
          </w:p>
        </w:tc>
        <w:tc>
          <w:tcPr>
            <w:tcW w:w="1636" w:type="dxa"/>
            <w:vAlign w:val="bottom"/>
          </w:tcPr>
          <w:p w14:paraId="7123F165"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7460,46</w:t>
            </w:r>
          </w:p>
        </w:tc>
        <w:tc>
          <w:tcPr>
            <w:tcW w:w="1636" w:type="dxa"/>
            <w:vAlign w:val="bottom"/>
          </w:tcPr>
          <w:p w14:paraId="0AF097EC"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-1427,63</w:t>
            </w:r>
          </w:p>
        </w:tc>
        <w:tc>
          <w:tcPr>
            <w:tcW w:w="1636" w:type="dxa"/>
            <w:vAlign w:val="bottom"/>
          </w:tcPr>
          <w:p w14:paraId="4B00DF52"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97854,00</w:t>
            </w:r>
          </w:p>
        </w:tc>
        <w:tc>
          <w:tcPr>
            <w:tcW w:w="2139" w:type="dxa"/>
            <w:vAlign w:val="bottom"/>
          </w:tcPr>
          <w:p w14:paraId="7B843B88"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133655,50</w:t>
            </w:r>
          </w:p>
        </w:tc>
        <w:tc>
          <w:tcPr>
            <w:tcW w:w="1636" w:type="dxa"/>
            <w:vAlign w:val="bottom"/>
          </w:tcPr>
          <w:p w14:paraId="1AECBC15"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8591,00</w:t>
            </w:r>
          </w:p>
        </w:tc>
        <w:tc>
          <w:tcPr>
            <w:tcW w:w="1631" w:type="dxa"/>
            <w:vAlign w:val="bottom"/>
          </w:tcPr>
          <w:p w14:paraId="06F825DC"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578</w:t>
            </w:r>
          </w:p>
        </w:tc>
        <w:tc>
          <w:tcPr>
            <w:tcW w:w="1686" w:type="dxa"/>
            <w:vAlign w:val="bottom"/>
          </w:tcPr>
          <w:p w14:paraId="78D10D2F"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246711,33</w:t>
            </w:r>
          </w:p>
        </w:tc>
      </w:tr>
      <w:tr w:rsidR="00A776CE" w:rsidRPr="00A776CE" w14:paraId="4C1EB13D" w14:textId="77777777" w:rsidTr="00506729">
        <w:trPr>
          <w:jc w:val="center"/>
        </w:trPr>
        <w:tc>
          <w:tcPr>
            <w:tcW w:w="705" w:type="dxa"/>
          </w:tcPr>
          <w:p w14:paraId="503F2F3B"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5</w:t>
            </w:r>
          </w:p>
        </w:tc>
        <w:tc>
          <w:tcPr>
            <w:tcW w:w="3024" w:type="dxa"/>
          </w:tcPr>
          <w:p w14:paraId="2303C04E"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Інші витрати та оплата послуг підрядних організацій</w:t>
            </w:r>
          </w:p>
        </w:tc>
        <w:tc>
          <w:tcPr>
            <w:tcW w:w="1636" w:type="dxa"/>
            <w:vAlign w:val="bottom"/>
          </w:tcPr>
          <w:p w14:paraId="61F529F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935,50</w:t>
            </w:r>
          </w:p>
        </w:tc>
        <w:tc>
          <w:tcPr>
            <w:tcW w:w="1636" w:type="dxa"/>
            <w:vAlign w:val="bottom"/>
          </w:tcPr>
          <w:p w14:paraId="155769A2"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5616,16</w:t>
            </w:r>
          </w:p>
        </w:tc>
        <w:tc>
          <w:tcPr>
            <w:tcW w:w="1636" w:type="dxa"/>
            <w:vAlign w:val="bottom"/>
          </w:tcPr>
          <w:p w14:paraId="557C2638"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29222,30</w:t>
            </w:r>
          </w:p>
        </w:tc>
        <w:tc>
          <w:tcPr>
            <w:tcW w:w="2139" w:type="dxa"/>
            <w:vAlign w:val="bottom"/>
          </w:tcPr>
          <w:p w14:paraId="16D31F4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57821,40</w:t>
            </w:r>
          </w:p>
        </w:tc>
        <w:tc>
          <w:tcPr>
            <w:tcW w:w="1636" w:type="dxa"/>
            <w:vAlign w:val="bottom"/>
          </w:tcPr>
          <w:p w14:paraId="3C6437C5"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117026,50</w:t>
            </w:r>
          </w:p>
        </w:tc>
        <w:tc>
          <w:tcPr>
            <w:tcW w:w="1631" w:type="dxa"/>
            <w:vAlign w:val="bottom"/>
          </w:tcPr>
          <w:p w14:paraId="6BBC4AE5"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-1733,40</w:t>
            </w:r>
          </w:p>
        </w:tc>
        <w:tc>
          <w:tcPr>
            <w:tcW w:w="1686" w:type="dxa"/>
            <w:vAlign w:val="bottom"/>
          </w:tcPr>
          <w:p w14:paraId="3192143A"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208888,46</w:t>
            </w:r>
          </w:p>
        </w:tc>
      </w:tr>
      <w:tr w:rsidR="00A776CE" w:rsidRPr="00A776CE" w14:paraId="1997A4F9" w14:textId="77777777" w:rsidTr="00506729">
        <w:trPr>
          <w:jc w:val="center"/>
        </w:trPr>
        <w:tc>
          <w:tcPr>
            <w:tcW w:w="705" w:type="dxa"/>
          </w:tcPr>
          <w:p w14:paraId="50824587" w14:textId="77777777" w:rsidR="00A776CE" w:rsidRPr="00A776CE" w:rsidRDefault="00A776CE" w:rsidP="00A776CE">
            <w:pPr>
              <w:jc w:val="center"/>
              <w:rPr>
                <w:rFonts w:ascii="Times New Roman" w:hAnsi="Times New Roman"/>
                <w:b/>
                <w:sz w:val="28"/>
                <w:szCs w:val="28"/>
                <w:lang w:val="uk-UA"/>
              </w:rPr>
            </w:pPr>
          </w:p>
        </w:tc>
        <w:tc>
          <w:tcPr>
            <w:tcW w:w="3024" w:type="dxa"/>
          </w:tcPr>
          <w:p w14:paraId="30B23A1D" w14:textId="77777777" w:rsidR="00A776CE" w:rsidRPr="00A776CE" w:rsidRDefault="00A776CE" w:rsidP="00A776CE">
            <w:pPr>
              <w:rPr>
                <w:rFonts w:ascii="Times New Roman" w:hAnsi="Times New Roman"/>
                <w:b/>
                <w:sz w:val="28"/>
                <w:szCs w:val="28"/>
                <w:lang w:val="uk-UA"/>
              </w:rPr>
            </w:pPr>
            <w:r w:rsidRPr="00A776CE">
              <w:rPr>
                <w:rFonts w:ascii="Times New Roman" w:hAnsi="Times New Roman"/>
                <w:b/>
                <w:sz w:val="28"/>
                <w:szCs w:val="28"/>
                <w:lang w:val="uk-UA"/>
              </w:rPr>
              <w:t>Разом</w:t>
            </w:r>
          </w:p>
        </w:tc>
        <w:tc>
          <w:tcPr>
            <w:tcW w:w="1636" w:type="dxa"/>
            <w:vAlign w:val="bottom"/>
          </w:tcPr>
          <w:p w14:paraId="406C3DDB"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-180730,80</w:t>
            </w:r>
          </w:p>
        </w:tc>
        <w:tc>
          <w:tcPr>
            <w:tcW w:w="1636" w:type="dxa"/>
            <w:vAlign w:val="bottom"/>
          </w:tcPr>
          <w:p w14:paraId="138DD3CD"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1394913,84</w:t>
            </w:r>
          </w:p>
        </w:tc>
        <w:tc>
          <w:tcPr>
            <w:tcW w:w="1636" w:type="dxa"/>
            <w:vAlign w:val="bottom"/>
          </w:tcPr>
          <w:p w14:paraId="43031FC3"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-381122,94</w:t>
            </w:r>
          </w:p>
        </w:tc>
        <w:tc>
          <w:tcPr>
            <w:tcW w:w="2139" w:type="dxa"/>
            <w:vAlign w:val="bottom"/>
          </w:tcPr>
          <w:p w14:paraId="69E64FD5"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-596540,95</w:t>
            </w:r>
          </w:p>
        </w:tc>
        <w:tc>
          <w:tcPr>
            <w:tcW w:w="1636" w:type="dxa"/>
            <w:vAlign w:val="bottom"/>
          </w:tcPr>
          <w:p w14:paraId="43918FF8"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59412,71</w:t>
            </w:r>
          </w:p>
        </w:tc>
        <w:tc>
          <w:tcPr>
            <w:tcW w:w="1631" w:type="dxa"/>
            <w:vAlign w:val="bottom"/>
          </w:tcPr>
          <w:p w14:paraId="424D0505"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-69093,74</w:t>
            </w:r>
          </w:p>
        </w:tc>
        <w:tc>
          <w:tcPr>
            <w:tcW w:w="1686" w:type="dxa"/>
            <w:vAlign w:val="bottom"/>
          </w:tcPr>
          <w:p w14:paraId="1FC6682F"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226838,12</w:t>
            </w:r>
          </w:p>
        </w:tc>
      </w:tr>
    </w:tbl>
    <w:p w14:paraId="69A0AC63" w14:textId="77777777" w:rsidR="00A776CE" w:rsidRPr="00A776CE" w:rsidRDefault="00A776CE" w:rsidP="00A776CE">
      <w:pPr>
        <w:rPr>
          <w:rFonts w:ascii="Times New Roman" w:hAnsi="Times New Roman"/>
          <w:color w:val="FF0000"/>
          <w:sz w:val="24"/>
          <w:szCs w:val="24"/>
          <w:lang w:val="uk-UA"/>
        </w:rPr>
      </w:pPr>
    </w:p>
    <w:p w14:paraId="54023A30" w14:textId="77777777" w:rsidR="00A776CE" w:rsidRPr="00A776CE" w:rsidRDefault="00A776CE" w:rsidP="00A776CE">
      <w:pPr>
        <w:rPr>
          <w:rFonts w:ascii="Times New Roman" w:hAnsi="Times New Roman"/>
          <w:color w:val="FF0000"/>
          <w:sz w:val="24"/>
          <w:szCs w:val="24"/>
          <w:lang w:val="uk-UA"/>
        </w:rPr>
      </w:pPr>
    </w:p>
    <w:p w14:paraId="747F36AD" w14:textId="77777777" w:rsidR="00A776CE" w:rsidRPr="00A776CE" w:rsidRDefault="00A776CE" w:rsidP="00A776CE">
      <w:pPr>
        <w:rPr>
          <w:rFonts w:ascii="Times New Roman" w:hAnsi="Times New Roman"/>
          <w:color w:val="FF0000"/>
          <w:sz w:val="24"/>
          <w:szCs w:val="24"/>
          <w:lang w:val="uk-UA"/>
        </w:rPr>
      </w:pPr>
    </w:p>
    <w:p w14:paraId="4F61729F" w14:textId="77777777" w:rsidR="00A776CE" w:rsidRPr="00A776CE" w:rsidRDefault="00A776CE" w:rsidP="00A776CE">
      <w:pPr>
        <w:rPr>
          <w:rFonts w:ascii="Times New Roman" w:hAnsi="Times New Roman"/>
          <w:color w:val="FF0000"/>
          <w:sz w:val="24"/>
          <w:szCs w:val="24"/>
          <w:lang w:val="uk-UA"/>
        </w:rPr>
      </w:pPr>
    </w:p>
    <w:p w14:paraId="68772DA1" w14:textId="77777777" w:rsidR="00A776CE" w:rsidRPr="00A776CE" w:rsidRDefault="00A776CE" w:rsidP="00A776CE">
      <w:pPr>
        <w:rPr>
          <w:rFonts w:ascii="Times New Roman" w:hAnsi="Times New Roman"/>
          <w:color w:val="FF0000"/>
          <w:sz w:val="24"/>
          <w:szCs w:val="24"/>
          <w:lang w:val="uk-UA"/>
        </w:rPr>
        <w:sectPr w:rsidR="00A776CE" w:rsidRPr="00A776CE" w:rsidSect="00506729">
          <w:pgSz w:w="16838" w:h="11906" w:orient="landscape"/>
          <w:pgMar w:top="1701" w:right="1134" w:bottom="851" w:left="1134" w:header="709" w:footer="709" w:gutter="0"/>
          <w:cols w:space="708"/>
          <w:docGrid w:linePitch="360"/>
        </w:sectPr>
      </w:pPr>
    </w:p>
    <w:p w14:paraId="3F1E5A99"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lastRenderedPageBreak/>
        <w:t>Зведені планові та фактичні показники витрат КП «Комунгосп» на виконання програми благоустрою міста Долини за 2019 рік.</w:t>
      </w:r>
    </w:p>
    <w:p w14:paraId="0A8662A5" w14:textId="77777777" w:rsidR="00A776CE" w:rsidRPr="00A776CE" w:rsidRDefault="00A776CE" w:rsidP="00A776CE">
      <w:pPr>
        <w:rPr>
          <w:rFonts w:ascii="Times New Roman" w:hAnsi="Times New Roman"/>
          <w:sz w:val="16"/>
          <w:szCs w:val="16"/>
          <w:lang w:val="uk-UA"/>
        </w:rPr>
      </w:pPr>
    </w:p>
    <w:p w14:paraId="60831D38" w14:textId="77777777" w:rsidR="00A776CE" w:rsidRPr="00A776CE" w:rsidRDefault="00A776CE" w:rsidP="00A776CE">
      <w:pPr>
        <w:tabs>
          <w:tab w:val="num" w:pos="0"/>
        </w:tabs>
        <w:ind w:firstLine="720"/>
        <w:jc w:val="right"/>
        <w:rPr>
          <w:rFonts w:ascii="Times New Roman" w:hAnsi="Times New Roman"/>
          <w:b/>
          <w:sz w:val="28"/>
          <w:szCs w:val="28"/>
          <w:lang w:val="uk-UA"/>
        </w:rPr>
      </w:pPr>
      <w:r w:rsidRPr="00A776CE">
        <w:rPr>
          <w:rFonts w:ascii="Times New Roman" w:hAnsi="Times New Roman"/>
          <w:b/>
          <w:sz w:val="28"/>
          <w:szCs w:val="28"/>
          <w:lang w:val="uk-UA"/>
        </w:rPr>
        <w:t>Таблиця 8</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785"/>
        <w:gridCol w:w="1911"/>
        <w:gridCol w:w="1837"/>
        <w:gridCol w:w="1992"/>
      </w:tblGrid>
      <w:tr w:rsidR="00A776CE" w:rsidRPr="00A776CE" w14:paraId="15D8DE63" w14:textId="77777777" w:rsidTr="00506729">
        <w:trPr>
          <w:trHeight w:val="996"/>
          <w:jc w:val="center"/>
        </w:trPr>
        <w:tc>
          <w:tcPr>
            <w:tcW w:w="656" w:type="dxa"/>
            <w:vAlign w:val="center"/>
          </w:tcPr>
          <w:p w14:paraId="2104DFE9"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 з/п</w:t>
            </w:r>
          </w:p>
        </w:tc>
        <w:tc>
          <w:tcPr>
            <w:tcW w:w="2785" w:type="dxa"/>
            <w:vAlign w:val="center"/>
          </w:tcPr>
          <w:p w14:paraId="530EBD11"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Стаття видатків</w:t>
            </w:r>
          </w:p>
        </w:tc>
        <w:tc>
          <w:tcPr>
            <w:tcW w:w="1911" w:type="dxa"/>
            <w:vAlign w:val="center"/>
          </w:tcPr>
          <w:p w14:paraId="777823B1"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Планові показники, грн.</w:t>
            </w:r>
          </w:p>
        </w:tc>
        <w:tc>
          <w:tcPr>
            <w:tcW w:w="1837" w:type="dxa"/>
            <w:vAlign w:val="center"/>
          </w:tcPr>
          <w:p w14:paraId="56FE3A6E"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Фактичні показники, грн.</w:t>
            </w:r>
          </w:p>
        </w:tc>
        <w:tc>
          <w:tcPr>
            <w:tcW w:w="1992" w:type="dxa"/>
            <w:vAlign w:val="center"/>
          </w:tcPr>
          <w:p w14:paraId="721474FC"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Відхилення, грн.</w:t>
            </w:r>
          </w:p>
        </w:tc>
      </w:tr>
      <w:tr w:rsidR="00A776CE" w:rsidRPr="00A776CE" w14:paraId="5701A643" w14:textId="77777777" w:rsidTr="00506729">
        <w:trPr>
          <w:trHeight w:val="670"/>
          <w:jc w:val="center"/>
        </w:trPr>
        <w:tc>
          <w:tcPr>
            <w:tcW w:w="656" w:type="dxa"/>
          </w:tcPr>
          <w:p w14:paraId="3BD832BD"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1</w:t>
            </w:r>
          </w:p>
        </w:tc>
        <w:tc>
          <w:tcPr>
            <w:tcW w:w="2785" w:type="dxa"/>
            <w:vAlign w:val="bottom"/>
          </w:tcPr>
          <w:p w14:paraId="701F4E08"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 xml:space="preserve">Заробітна плата (з нарахуваннями) </w:t>
            </w:r>
          </w:p>
        </w:tc>
        <w:tc>
          <w:tcPr>
            <w:tcW w:w="1911" w:type="dxa"/>
            <w:vAlign w:val="bottom"/>
          </w:tcPr>
          <w:p w14:paraId="7C016CC8"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18815478,00</w:t>
            </w:r>
          </w:p>
        </w:tc>
        <w:tc>
          <w:tcPr>
            <w:tcW w:w="1837" w:type="dxa"/>
            <w:vAlign w:val="bottom"/>
          </w:tcPr>
          <w:p w14:paraId="5DB739CD"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18226668,57</w:t>
            </w:r>
          </w:p>
        </w:tc>
        <w:tc>
          <w:tcPr>
            <w:tcW w:w="1992" w:type="dxa"/>
            <w:vAlign w:val="bottom"/>
          </w:tcPr>
          <w:p w14:paraId="59316522"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-588809,43</w:t>
            </w:r>
          </w:p>
        </w:tc>
      </w:tr>
      <w:tr w:rsidR="00A776CE" w:rsidRPr="00A776CE" w14:paraId="10F42ED9" w14:textId="77777777" w:rsidTr="00506729">
        <w:trPr>
          <w:trHeight w:val="996"/>
          <w:jc w:val="center"/>
        </w:trPr>
        <w:tc>
          <w:tcPr>
            <w:tcW w:w="656" w:type="dxa"/>
          </w:tcPr>
          <w:p w14:paraId="75543B2B"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2</w:t>
            </w:r>
          </w:p>
        </w:tc>
        <w:tc>
          <w:tcPr>
            <w:tcW w:w="2785" w:type="dxa"/>
            <w:vAlign w:val="bottom"/>
          </w:tcPr>
          <w:p w14:paraId="3B6ED0DD"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Паливно-мастильні матеріали</w:t>
            </w:r>
          </w:p>
        </w:tc>
        <w:tc>
          <w:tcPr>
            <w:tcW w:w="1911" w:type="dxa"/>
            <w:vAlign w:val="bottom"/>
          </w:tcPr>
          <w:p w14:paraId="254F8C06"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5183440,00</w:t>
            </w:r>
          </w:p>
        </w:tc>
        <w:tc>
          <w:tcPr>
            <w:tcW w:w="1837" w:type="dxa"/>
            <w:vAlign w:val="bottom"/>
          </w:tcPr>
          <w:p w14:paraId="77BB7E92"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5243248,19</w:t>
            </w:r>
          </w:p>
        </w:tc>
        <w:tc>
          <w:tcPr>
            <w:tcW w:w="1992" w:type="dxa"/>
            <w:vAlign w:val="bottom"/>
          </w:tcPr>
          <w:p w14:paraId="6EF39050"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59808,19</w:t>
            </w:r>
          </w:p>
        </w:tc>
      </w:tr>
      <w:tr w:rsidR="00A776CE" w:rsidRPr="00A776CE" w14:paraId="7AB85483" w14:textId="77777777" w:rsidTr="00506729">
        <w:trPr>
          <w:trHeight w:val="327"/>
          <w:jc w:val="center"/>
        </w:trPr>
        <w:tc>
          <w:tcPr>
            <w:tcW w:w="656" w:type="dxa"/>
          </w:tcPr>
          <w:p w14:paraId="02B5EFF6"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3</w:t>
            </w:r>
          </w:p>
        </w:tc>
        <w:tc>
          <w:tcPr>
            <w:tcW w:w="2785" w:type="dxa"/>
            <w:vAlign w:val="bottom"/>
          </w:tcPr>
          <w:p w14:paraId="18C35B87"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Запасні частини</w:t>
            </w:r>
          </w:p>
        </w:tc>
        <w:tc>
          <w:tcPr>
            <w:tcW w:w="1911" w:type="dxa"/>
            <w:vAlign w:val="bottom"/>
          </w:tcPr>
          <w:p w14:paraId="199B1580"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742282,00</w:t>
            </w:r>
          </w:p>
        </w:tc>
        <w:tc>
          <w:tcPr>
            <w:tcW w:w="1837" w:type="dxa"/>
            <w:vAlign w:val="bottom"/>
          </w:tcPr>
          <w:p w14:paraId="6D94969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1042521,57</w:t>
            </w:r>
          </w:p>
        </w:tc>
        <w:tc>
          <w:tcPr>
            <w:tcW w:w="1992" w:type="dxa"/>
            <w:vAlign w:val="bottom"/>
          </w:tcPr>
          <w:p w14:paraId="7862A09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300239,57</w:t>
            </w:r>
          </w:p>
        </w:tc>
      </w:tr>
      <w:tr w:rsidR="00A776CE" w:rsidRPr="00A776CE" w14:paraId="108530BE" w14:textId="77777777" w:rsidTr="00506729">
        <w:trPr>
          <w:trHeight w:val="327"/>
          <w:jc w:val="center"/>
        </w:trPr>
        <w:tc>
          <w:tcPr>
            <w:tcW w:w="656" w:type="dxa"/>
          </w:tcPr>
          <w:p w14:paraId="0C8F2FB0"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4</w:t>
            </w:r>
          </w:p>
        </w:tc>
        <w:tc>
          <w:tcPr>
            <w:tcW w:w="2785" w:type="dxa"/>
            <w:vAlign w:val="bottom"/>
          </w:tcPr>
          <w:p w14:paraId="6C251D6B"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Матеріали</w:t>
            </w:r>
          </w:p>
        </w:tc>
        <w:tc>
          <w:tcPr>
            <w:tcW w:w="1911" w:type="dxa"/>
            <w:vAlign w:val="bottom"/>
          </w:tcPr>
          <w:p w14:paraId="66E691B2"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1680500,00</w:t>
            </w:r>
          </w:p>
        </w:tc>
        <w:tc>
          <w:tcPr>
            <w:tcW w:w="1837" w:type="dxa"/>
            <w:vAlign w:val="bottom"/>
          </w:tcPr>
          <w:p w14:paraId="3670555F"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1927211,33</w:t>
            </w:r>
          </w:p>
        </w:tc>
        <w:tc>
          <w:tcPr>
            <w:tcW w:w="1992" w:type="dxa"/>
            <w:vAlign w:val="bottom"/>
          </w:tcPr>
          <w:p w14:paraId="0E87F315"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246711,33</w:t>
            </w:r>
          </w:p>
        </w:tc>
      </w:tr>
      <w:tr w:rsidR="00A776CE" w:rsidRPr="00A776CE" w14:paraId="60EEBD2C" w14:textId="77777777" w:rsidTr="00506729">
        <w:trPr>
          <w:trHeight w:val="1339"/>
          <w:jc w:val="center"/>
        </w:trPr>
        <w:tc>
          <w:tcPr>
            <w:tcW w:w="656" w:type="dxa"/>
          </w:tcPr>
          <w:p w14:paraId="60ABA0C5"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5</w:t>
            </w:r>
          </w:p>
        </w:tc>
        <w:tc>
          <w:tcPr>
            <w:tcW w:w="2785" w:type="dxa"/>
            <w:vAlign w:val="bottom"/>
          </w:tcPr>
          <w:p w14:paraId="334384CD"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Інші витрати на оплату послуг підрядних організацій</w:t>
            </w:r>
          </w:p>
        </w:tc>
        <w:tc>
          <w:tcPr>
            <w:tcW w:w="1911" w:type="dxa"/>
            <w:vAlign w:val="bottom"/>
          </w:tcPr>
          <w:p w14:paraId="404A8124"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1970700,00</w:t>
            </w:r>
          </w:p>
        </w:tc>
        <w:tc>
          <w:tcPr>
            <w:tcW w:w="1837" w:type="dxa"/>
            <w:vAlign w:val="bottom"/>
          </w:tcPr>
          <w:p w14:paraId="054925A9"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2179588,46</w:t>
            </w:r>
          </w:p>
        </w:tc>
        <w:tc>
          <w:tcPr>
            <w:tcW w:w="1992" w:type="dxa"/>
            <w:vAlign w:val="bottom"/>
          </w:tcPr>
          <w:p w14:paraId="6236873B"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208888,46</w:t>
            </w:r>
          </w:p>
        </w:tc>
      </w:tr>
      <w:tr w:rsidR="00A776CE" w:rsidRPr="00A776CE" w14:paraId="0F02CCB1" w14:textId="77777777" w:rsidTr="00506729">
        <w:trPr>
          <w:trHeight w:val="327"/>
          <w:jc w:val="center"/>
        </w:trPr>
        <w:tc>
          <w:tcPr>
            <w:tcW w:w="3441" w:type="dxa"/>
            <w:gridSpan w:val="2"/>
          </w:tcPr>
          <w:p w14:paraId="41DC198D"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Разом</w:t>
            </w:r>
          </w:p>
        </w:tc>
        <w:tc>
          <w:tcPr>
            <w:tcW w:w="1911" w:type="dxa"/>
            <w:vAlign w:val="bottom"/>
          </w:tcPr>
          <w:p w14:paraId="33CD0486"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28392400,00</w:t>
            </w:r>
          </w:p>
        </w:tc>
        <w:tc>
          <w:tcPr>
            <w:tcW w:w="1837" w:type="dxa"/>
            <w:vAlign w:val="bottom"/>
          </w:tcPr>
          <w:p w14:paraId="5B335B66"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28619238,12</w:t>
            </w:r>
          </w:p>
        </w:tc>
        <w:tc>
          <w:tcPr>
            <w:tcW w:w="1992" w:type="dxa"/>
            <w:vAlign w:val="bottom"/>
          </w:tcPr>
          <w:p w14:paraId="5C464646"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226838,12</w:t>
            </w:r>
          </w:p>
        </w:tc>
      </w:tr>
    </w:tbl>
    <w:p w14:paraId="79734CEF" w14:textId="77777777" w:rsidR="00A776CE" w:rsidRPr="00A776CE" w:rsidRDefault="00A776CE" w:rsidP="00A776CE">
      <w:pPr>
        <w:rPr>
          <w:rFonts w:ascii="Times New Roman" w:hAnsi="Times New Roman"/>
          <w:color w:val="FF0000"/>
          <w:sz w:val="28"/>
          <w:szCs w:val="28"/>
          <w:lang w:val="uk-UA"/>
        </w:rPr>
      </w:pPr>
    </w:p>
    <w:p w14:paraId="575B5439" w14:textId="77777777" w:rsidR="00A776CE" w:rsidRPr="00A776CE" w:rsidRDefault="00A776CE" w:rsidP="00A776CE">
      <w:pPr>
        <w:rPr>
          <w:rFonts w:ascii="Times New Roman" w:hAnsi="Times New Roman"/>
          <w:color w:val="FF0000"/>
          <w:sz w:val="28"/>
          <w:szCs w:val="28"/>
          <w:lang w:val="uk-UA"/>
        </w:rPr>
      </w:pPr>
    </w:p>
    <w:p w14:paraId="65BB0205"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Аналіз доходів КП «Комунгосп» за 2019 рік.</w:t>
      </w:r>
    </w:p>
    <w:p w14:paraId="5249688F" w14:textId="77777777" w:rsidR="00A776CE" w:rsidRPr="00A776CE" w:rsidRDefault="00A776CE" w:rsidP="00A776CE">
      <w:pPr>
        <w:jc w:val="center"/>
        <w:rPr>
          <w:rFonts w:ascii="Times New Roman" w:hAnsi="Times New Roman"/>
          <w:b/>
          <w:sz w:val="16"/>
          <w:szCs w:val="16"/>
          <w:lang w:val="uk-UA"/>
        </w:rPr>
      </w:pPr>
    </w:p>
    <w:p w14:paraId="653D219F" w14:textId="77777777" w:rsidR="00A776CE" w:rsidRPr="00A776CE" w:rsidRDefault="00A776CE" w:rsidP="00A776CE">
      <w:pPr>
        <w:tabs>
          <w:tab w:val="num" w:pos="0"/>
        </w:tabs>
        <w:ind w:firstLine="720"/>
        <w:jc w:val="right"/>
        <w:rPr>
          <w:rFonts w:ascii="Times New Roman" w:hAnsi="Times New Roman"/>
          <w:b/>
          <w:sz w:val="28"/>
          <w:szCs w:val="28"/>
          <w:lang w:val="uk-UA"/>
        </w:rPr>
      </w:pPr>
      <w:r w:rsidRPr="00A776CE">
        <w:rPr>
          <w:rFonts w:ascii="Times New Roman" w:hAnsi="Times New Roman"/>
          <w:b/>
          <w:sz w:val="28"/>
          <w:szCs w:val="28"/>
          <w:lang w:val="uk-UA"/>
        </w:rPr>
        <w:t>Таблиця 9</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1914"/>
        <w:gridCol w:w="1914"/>
        <w:gridCol w:w="1752"/>
      </w:tblGrid>
      <w:tr w:rsidR="00A776CE" w:rsidRPr="00A776CE" w14:paraId="4826A7EF" w14:textId="77777777" w:rsidTr="00506729">
        <w:tc>
          <w:tcPr>
            <w:tcW w:w="648" w:type="dxa"/>
            <w:vAlign w:val="center"/>
          </w:tcPr>
          <w:p w14:paraId="753FAB46"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 з/п</w:t>
            </w:r>
          </w:p>
        </w:tc>
        <w:tc>
          <w:tcPr>
            <w:tcW w:w="3420" w:type="dxa"/>
            <w:vAlign w:val="center"/>
          </w:tcPr>
          <w:p w14:paraId="269A8675"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Джерело фінансування</w:t>
            </w:r>
          </w:p>
        </w:tc>
        <w:tc>
          <w:tcPr>
            <w:tcW w:w="1914" w:type="dxa"/>
            <w:vAlign w:val="center"/>
          </w:tcPr>
          <w:p w14:paraId="1124EAE2"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Планові показники, грн.</w:t>
            </w:r>
          </w:p>
        </w:tc>
        <w:tc>
          <w:tcPr>
            <w:tcW w:w="1914" w:type="dxa"/>
            <w:vAlign w:val="center"/>
          </w:tcPr>
          <w:p w14:paraId="5053924E"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Фактичні показники, грн.</w:t>
            </w:r>
          </w:p>
        </w:tc>
        <w:tc>
          <w:tcPr>
            <w:tcW w:w="1752" w:type="dxa"/>
            <w:vAlign w:val="center"/>
          </w:tcPr>
          <w:p w14:paraId="312088A3"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Відхилення, грн.</w:t>
            </w:r>
          </w:p>
        </w:tc>
      </w:tr>
      <w:tr w:rsidR="00A776CE" w:rsidRPr="00A776CE" w14:paraId="15216E21" w14:textId="77777777" w:rsidTr="00506729">
        <w:tc>
          <w:tcPr>
            <w:tcW w:w="648" w:type="dxa"/>
          </w:tcPr>
          <w:p w14:paraId="0E056A0C"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1</w:t>
            </w:r>
          </w:p>
        </w:tc>
        <w:tc>
          <w:tcPr>
            <w:tcW w:w="3420" w:type="dxa"/>
          </w:tcPr>
          <w:p w14:paraId="00C20942"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 xml:space="preserve">Власні кошти підприємства, отримані від реалізації товарів і надання послуг, в </w:t>
            </w:r>
            <w:proofErr w:type="spellStart"/>
            <w:r w:rsidRPr="00A776CE">
              <w:rPr>
                <w:rFonts w:ascii="Times New Roman" w:hAnsi="Times New Roman"/>
                <w:sz w:val="28"/>
                <w:szCs w:val="28"/>
                <w:lang w:val="uk-UA"/>
              </w:rPr>
              <w:t>т.ч</w:t>
            </w:r>
            <w:proofErr w:type="spellEnd"/>
            <w:r w:rsidRPr="00A776CE">
              <w:rPr>
                <w:rFonts w:ascii="Times New Roman" w:hAnsi="Times New Roman"/>
                <w:sz w:val="28"/>
                <w:szCs w:val="28"/>
                <w:lang w:val="uk-UA"/>
              </w:rPr>
              <w:t>.:</w:t>
            </w:r>
          </w:p>
        </w:tc>
        <w:tc>
          <w:tcPr>
            <w:tcW w:w="1914" w:type="dxa"/>
            <w:vAlign w:val="center"/>
          </w:tcPr>
          <w:p w14:paraId="2EE9D39D"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2975400,00</w:t>
            </w:r>
          </w:p>
        </w:tc>
        <w:tc>
          <w:tcPr>
            <w:tcW w:w="1914" w:type="dxa"/>
            <w:vAlign w:val="center"/>
          </w:tcPr>
          <w:p w14:paraId="5B67EF13"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3160368,54</w:t>
            </w:r>
          </w:p>
        </w:tc>
        <w:tc>
          <w:tcPr>
            <w:tcW w:w="1752" w:type="dxa"/>
            <w:vAlign w:val="center"/>
          </w:tcPr>
          <w:p w14:paraId="3D4B845B" w14:textId="77777777" w:rsidR="00A776CE" w:rsidRPr="00A776CE" w:rsidRDefault="00A776CE" w:rsidP="00A776CE">
            <w:pPr>
              <w:jc w:val="center"/>
              <w:rPr>
                <w:rFonts w:ascii="Times New Roman" w:hAnsi="Times New Roman"/>
                <w:sz w:val="28"/>
                <w:szCs w:val="28"/>
                <w:lang w:val="uk-UA"/>
              </w:rPr>
            </w:pPr>
            <w:r w:rsidRPr="00A776CE">
              <w:rPr>
                <w:rFonts w:ascii="Times New Roman" w:hAnsi="Times New Roman"/>
                <w:sz w:val="28"/>
                <w:szCs w:val="28"/>
                <w:lang w:val="uk-UA"/>
              </w:rPr>
              <w:t>184968,54</w:t>
            </w:r>
          </w:p>
        </w:tc>
      </w:tr>
      <w:tr w:rsidR="00A776CE" w:rsidRPr="00A776CE" w14:paraId="0D502912" w14:textId="77777777" w:rsidTr="00506729">
        <w:tc>
          <w:tcPr>
            <w:tcW w:w="648" w:type="dxa"/>
          </w:tcPr>
          <w:p w14:paraId="3E8A9E03" w14:textId="77777777" w:rsidR="00A776CE" w:rsidRPr="00A776CE" w:rsidRDefault="00A776CE" w:rsidP="00A776CE">
            <w:pPr>
              <w:rPr>
                <w:rFonts w:ascii="Times New Roman" w:hAnsi="Times New Roman"/>
                <w:i/>
                <w:sz w:val="28"/>
                <w:szCs w:val="28"/>
                <w:lang w:val="uk-UA"/>
              </w:rPr>
            </w:pPr>
            <w:r w:rsidRPr="00A776CE">
              <w:rPr>
                <w:rFonts w:ascii="Times New Roman" w:hAnsi="Times New Roman"/>
                <w:i/>
                <w:sz w:val="28"/>
                <w:szCs w:val="28"/>
                <w:lang w:val="uk-UA"/>
              </w:rPr>
              <w:t>-</w:t>
            </w:r>
          </w:p>
        </w:tc>
        <w:tc>
          <w:tcPr>
            <w:tcW w:w="3420" w:type="dxa"/>
          </w:tcPr>
          <w:p w14:paraId="66DCB181" w14:textId="77777777" w:rsidR="00A776CE" w:rsidRPr="00A776CE" w:rsidRDefault="00A776CE" w:rsidP="00A776CE">
            <w:pPr>
              <w:rPr>
                <w:rFonts w:ascii="Times New Roman" w:hAnsi="Times New Roman"/>
                <w:i/>
                <w:sz w:val="28"/>
                <w:szCs w:val="28"/>
                <w:lang w:val="uk-UA"/>
              </w:rPr>
            </w:pPr>
            <w:r w:rsidRPr="00A776CE">
              <w:rPr>
                <w:rFonts w:ascii="Times New Roman" w:hAnsi="Times New Roman"/>
                <w:i/>
                <w:sz w:val="28"/>
                <w:szCs w:val="28"/>
                <w:lang w:val="uk-UA"/>
              </w:rPr>
              <w:t>вивезення ТПВ і нечистот від юридичних осіб</w:t>
            </w:r>
          </w:p>
        </w:tc>
        <w:tc>
          <w:tcPr>
            <w:tcW w:w="1914" w:type="dxa"/>
          </w:tcPr>
          <w:p w14:paraId="3B928897"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1355000,00</w:t>
            </w:r>
          </w:p>
        </w:tc>
        <w:tc>
          <w:tcPr>
            <w:tcW w:w="1914" w:type="dxa"/>
          </w:tcPr>
          <w:p w14:paraId="7F8EE3D1"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1339320,80</w:t>
            </w:r>
          </w:p>
        </w:tc>
        <w:tc>
          <w:tcPr>
            <w:tcW w:w="1752" w:type="dxa"/>
          </w:tcPr>
          <w:p w14:paraId="27C6B666"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-15679,20</w:t>
            </w:r>
          </w:p>
        </w:tc>
      </w:tr>
      <w:tr w:rsidR="00A776CE" w:rsidRPr="00A776CE" w14:paraId="59257124" w14:textId="77777777" w:rsidTr="00506729">
        <w:tc>
          <w:tcPr>
            <w:tcW w:w="648" w:type="dxa"/>
          </w:tcPr>
          <w:p w14:paraId="57444BFD" w14:textId="77777777" w:rsidR="00A776CE" w:rsidRPr="00A776CE" w:rsidRDefault="00A776CE" w:rsidP="00A776CE">
            <w:pPr>
              <w:rPr>
                <w:rFonts w:ascii="Times New Roman" w:hAnsi="Times New Roman"/>
                <w:i/>
                <w:sz w:val="28"/>
                <w:szCs w:val="28"/>
                <w:lang w:val="uk-UA"/>
              </w:rPr>
            </w:pPr>
            <w:r w:rsidRPr="00A776CE">
              <w:rPr>
                <w:rFonts w:ascii="Times New Roman" w:hAnsi="Times New Roman"/>
                <w:i/>
                <w:sz w:val="28"/>
                <w:szCs w:val="28"/>
                <w:lang w:val="uk-UA"/>
              </w:rPr>
              <w:t>-</w:t>
            </w:r>
          </w:p>
        </w:tc>
        <w:tc>
          <w:tcPr>
            <w:tcW w:w="3420" w:type="dxa"/>
          </w:tcPr>
          <w:p w14:paraId="72240871" w14:textId="77777777" w:rsidR="00A776CE" w:rsidRPr="00A776CE" w:rsidRDefault="00A776CE" w:rsidP="00A776CE">
            <w:pPr>
              <w:rPr>
                <w:rFonts w:ascii="Times New Roman" w:hAnsi="Times New Roman"/>
                <w:i/>
                <w:sz w:val="28"/>
                <w:szCs w:val="28"/>
                <w:lang w:val="uk-UA"/>
              </w:rPr>
            </w:pPr>
            <w:r w:rsidRPr="00A776CE">
              <w:rPr>
                <w:rFonts w:ascii="Times New Roman" w:hAnsi="Times New Roman"/>
                <w:i/>
                <w:sz w:val="28"/>
                <w:szCs w:val="28"/>
                <w:lang w:val="uk-UA"/>
              </w:rPr>
              <w:t>вивезення ТПВ і нечистот від населення</w:t>
            </w:r>
          </w:p>
        </w:tc>
        <w:tc>
          <w:tcPr>
            <w:tcW w:w="1914" w:type="dxa"/>
          </w:tcPr>
          <w:p w14:paraId="6B64C797"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1376100,00</w:t>
            </w:r>
          </w:p>
        </w:tc>
        <w:tc>
          <w:tcPr>
            <w:tcW w:w="1914" w:type="dxa"/>
          </w:tcPr>
          <w:p w14:paraId="1449E578"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1545380,00</w:t>
            </w:r>
          </w:p>
        </w:tc>
        <w:tc>
          <w:tcPr>
            <w:tcW w:w="1752" w:type="dxa"/>
          </w:tcPr>
          <w:p w14:paraId="71F4D893"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169280,00</w:t>
            </w:r>
          </w:p>
        </w:tc>
      </w:tr>
      <w:tr w:rsidR="00A776CE" w:rsidRPr="00A776CE" w14:paraId="6DD91662" w14:textId="77777777" w:rsidTr="00506729">
        <w:tc>
          <w:tcPr>
            <w:tcW w:w="648" w:type="dxa"/>
          </w:tcPr>
          <w:p w14:paraId="0C726818" w14:textId="77777777" w:rsidR="00A776CE" w:rsidRPr="00A776CE" w:rsidRDefault="00A776CE" w:rsidP="00A776CE">
            <w:pPr>
              <w:rPr>
                <w:rFonts w:ascii="Times New Roman" w:hAnsi="Times New Roman"/>
                <w:i/>
                <w:sz w:val="28"/>
                <w:szCs w:val="28"/>
                <w:lang w:val="uk-UA"/>
              </w:rPr>
            </w:pPr>
            <w:r w:rsidRPr="00A776CE">
              <w:rPr>
                <w:rFonts w:ascii="Times New Roman" w:hAnsi="Times New Roman"/>
                <w:i/>
                <w:sz w:val="28"/>
                <w:szCs w:val="28"/>
                <w:lang w:val="uk-UA"/>
              </w:rPr>
              <w:t>-</w:t>
            </w:r>
          </w:p>
        </w:tc>
        <w:tc>
          <w:tcPr>
            <w:tcW w:w="3420" w:type="dxa"/>
          </w:tcPr>
          <w:p w14:paraId="1C10176B" w14:textId="77777777" w:rsidR="00A776CE" w:rsidRPr="00A776CE" w:rsidRDefault="00A776CE" w:rsidP="00A776CE">
            <w:pPr>
              <w:rPr>
                <w:rFonts w:ascii="Times New Roman" w:hAnsi="Times New Roman"/>
                <w:i/>
                <w:sz w:val="28"/>
                <w:szCs w:val="28"/>
                <w:lang w:val="uk-UA"/>
              </w:rPr>
            </w:pPr>
            <w:r w:rsidRPr="00A776CE">
              <w:rPr>
                <w:rFonts w:ascii="Times New Roman" w:hAnsi="Times New Roman"/>
                <w:i/>
                <w:sz w:val="28"/>
                <w:szCs w:val="28"/>
                <w:lang w:val="uk-UA"/>
              </w:rPr>
              <w:t>послуги транспорту і техніки</w:t>
            </w:r>
          </w:p>
        </w:tc>
        <w:tc>
          <w:tcPr>
            <w:tcW w:w="1914" w:type="dxa"/>
          </w:tcPr>
          <w:p w14:paraId="305F2E47"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182500,00</w:t>
            </w:r>
          </w:p>
        </w:tc>
        <w:tc>
          <w:tcPr>
            <w:tcW w:w="1914" w:type="dxa"/>
          </w:tcPr>
          <w:p w14:paraId="4E7F1B6E"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211560,52</w:t>
            </w:r>
          </w:p>
        </w:tc>
        <w:tc>
          <w:tcPr>
            <w:tcW w:w="1752" w:type="dxa"/>
          </w:tcPr>
          <w:p w14:paraId="7D4C294B"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29060,52</w:t>
            </w:r>
          </w:p>
        </w:tc>
      </w:tr>
      <w:tr w:rsidR="00A776CE" w:rsidRPr="00A776CE" w14:paraId="67B12D92" w14:textId="77777777" w:rsidTr="00506729">
        <w:tc>
          <w:tcPr>
            <w:tcW w:w="648" w:type="dxa"/>
          </w:tcPr>
          <w:p w14:paraId="3C3C9C6C" w14:textId="77777777" w:rsidR="00A776CE" w:rsidRPr="00A776CE" w:rsidRDefault="00A776CE" w:rsidP="00A776CE">
            <w:pPr>
              <w:rPr>
                <w:rFonts w:ascii="Times New Roman" w:hAnsi="Times New Roman"/>
                <w:i/>
                <w:sz w:val="28"/>
                <w:szCs w:val="28"/>
                <w:lang w:val="uk-UA"/>
              </w:rPr>
            </w:pPr>
            <w:r w:rsidRPr="00A776CE">
              <w:rPr>
                <w:rFonts w:ascii="Times New Roman" w:hAnsi="Times New Roman"/>
                <w:i/>
                <w:sz w:val="28"/>
                <w:szCs w:val="28"/>
                <w:lang w:val="uk-UA"/>
              </w:rPr>
              <w:t>-</w:t>
            </w:r>
          </w:p>
        </w:tc>
        <w:tc>
          <w:tcPr>
            <w:tcW w:w="3420" w:type="dxa"/>
          </w:tcPr>
          <w:p w14:paraId="7C49A795" w14:textId="77777777" w:rsidR="00A776CE" w:rsidRPr="00A776CE" w:rsidRDefault="00A776CE" w:rsidP="00A776CE">
            <w:pPr>
              <w:rPr>
                <w:rFonts w:ascii="Times New Roman" w:hAnsi="Times New Roman"/>
                <w:i/>
                <w:sz w:val="28"/>
                <w:szCs w:val="28"/>
                <w:lang w:val="uk-UA"/>
              </w:rPr>
            </w:pPr>
            <w:r w:rsidRPr="00A776CE">
              <w:rPr>
                <w:rFonts w:ascii="Times New Roman" w:hAnsi="Times New Roman"/>
                <w:i/>
                <w:sz w:val="28"/>
                <w:szCs w:val="28"/>
                <w:lang w:val="uk-UA"/>
              </w:rPr>
              <w:t>інші доходи</w:t>
            </w:r>
          </w:p>
        </w:tc>
        <w:tc>
          <w:tcPr>
            <w:tcW w:w="1914" w:type="dxa"/>
          </w:tcPr>
          <w:p w14:paraId="30AF02DB"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61800,00</w:t>
            </w:r>
          </w:p>
        </w:tc>
        <w:tc>
          <w:tcPr>
            <w:tcW w:w="1914" w:type="dxa"/>
            <w:vAlign w:val="bottom"/>
          </w:tcPr>
          <w:p w14:paraId="450D4B9F"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64107,22</w:t>
            </w:r>
          </w:p>
        </w:tc>
        <w:tc>
          <w:tcPr>
            <w:tcW w:w="1752" w:type="dxa"/>
          </w:tcPr>
          <w:p w14:paraId="2A1AF837" w14:textId="77777777" w:rsidR="00A776CE" w:rsidRPr="00A776CE" w:rsidRDefault="00A776CE" w:rsidP="00A776CE">
            <w:pPr>
              <w:jc w:val="right"/>
              <w:rPr>
                <w:rFonts w:ascii="Times New Roman" w:hAnsi="Times New Roman"/>
                <w:i/>
                <w:sz w:val="28"/>
                <w:szCs w:val="28"/>
                <w:lang w:val="uk-UA"/>
              </w:rPr>
            </w:pPr>
            <w:r w:rsidRPr="00A776CE">
              <w:rPr>
                <w:rFonts w:ascii="Times New Roman" w:hAnsi="Times New Roman"/>
                <w:i/>
                <w:sz w:val="28"/>
                <w:szCs w:val="28"/>
                <w:lang w:val="uk-UA"/>
              </w:rPr>
              <w:t>2307,22</w:t>
            </w:r>
          </w:p>
        </w:tc>
      </w:tr>
      <w:tr w:rsidR="00A776CE" w:rsidRPr="00A776CE" w14:paraId="6333A2E6" w14:textId="77777777" w:rsidTr="00506729">
        <w:tc>
          <w:tcPr>
            <w:tcW w:w="648" w:type="dxa"/>
          </w:tcPr>
          <w:p w14:paraId="132E20D8"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2</w:t>
            </w:r>
          </w:p>
        </w:tc>
        <w:tc>
          <w:tcPr>
            <w:tcW w:w="3420" w:type="dxa"/>
          </w:tcPr>
          <w:p w14:paraId="6BAEBA09" w14:textId="77777777" w:rsidR="00A776CE" w:rsidRPr="00A776CE" w:rsidRDefault="00A776CE" w:rsidP="00A776CE">
            <w:pPr>
              <w:rPr>
                <w:rFonts w:ascii="Times New Roman" w:hAnsi="Times New Roman"/>
                <w:sz w:val="28"/>
                <w:szCs w:val="28"/>
                <w:lang w:val="uk-UA"/>
              </w:rPr>
            </w:pPr>
            <w:r w:rsidRPr="00A776CE">
              <w:rPr>
                <w:rFonts w:ascii="Times New Roman" w:hAnsi="Times New Roman"/>
                <w:sz w:val="28"/>
                <w:szCs w:val="28"/>
                <w:lang w:val="uk-UA"/>
              </w:rPr>
              <w:t>Кошти міського бюджету</w:t>
            </w:r>
          </w:p>
        </w:tc>
        <w:tc>
          <w:tcPr>
            <w:tcW w:w="1914" w:type="dxa"/>
          </w:tcPr>
          <w:p w14:paraId="2923D49F"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25417000,00</w:t>
            </w:r>
          </w:p>
        </w:tc>
        <w:tc>
          <w:tcPr>
            <w:tcW w:w="1914" w:type="dxa"/>
            <w:vAlign w:val="bottom"/>
          </w:tcPr>
          <w:p w14:paraId="5EA09A39"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25417000,00</w:t>
            </w:r>
          </w:p>
        </w:tc>
        <w:tc>
          <w:tcPr>
            <w:tcW w:w="1752" w:type="dxa"/>
          </w:tcPr>
          <w:p w14:paraId="52495AF7" w14:textId="77777777" w:rsidR="00A776CE" w:rsidRPr="00A776CE" w:rsidRDefault="00A776CE" w:rsidP="00A776CE">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A776CE" w:rsidRPr="00A776CE" w14:paraId="2FD28508" w14:textId="77777777" w:rsidTr="00506729">
        <w:tc>
          <w:tcPr>
            <w:tcW w:w="4068" w:type="dxa"/>
            <w:gridSpan w:val="2"/>
          </w:tcPr>
          <w:p w14:paraId="4EFD4458" w14:textId="77777777" w:rsidR="00A776CE" w:rsidRPr="00A776CE" w:rsidRDefault="00A776CE" w:rsidP="00A776CE">
            <w:pPr>
              <w:jc w:val="center"/>
              <w:rPr>
                <w:rFonts w:ascii="Times New Roman" w:hAnsi="Times New Roman"/>
                <w:b/>
                <w:sz w:val="28"/>
                <w:szCs w:val="28"/>
                <w:lang w:val="uk-UA"/>
              </w:rPr>
            </w:pPr>
            <w:r w:rsidRPr="00A776CE">
              <w:rPr>
                <w:rFonts w:ascii="Times New Roman" w:hAnsi="Times New Roman"/>
                <w:b/>
                <w:sz w:val="28"/>
                <w:szCs w:val="28"/>
                <w:lang w:val="uk-UA"/>
              </w:rPr>
              <w:t>Разом</w:t>
            </w:r>
          </w:p>
        </w:tc>
        <w:tc>
          <w:tcPr>
            <w:tcW w:w="1914" w:type="dxa"/>
          </w:tcPr>
          <w:p w14:paraId="6533C84C"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28392400,00</w:t>
            </w:r>
          </w:p>
        </w:tc>
        <w:tc>
          <w:tcPr>
            <w:tcW w:w="1914" w:type="dxa"/>
          </w:tcPr>
          <w:p w14:paraId="0E97EDC5"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28577368,54</w:t>
            </w:r>
          </w:p>
        </w:tc>
        <w:tc>
          <w:tcPr>
            <w:tcW w:w="1752" w:type="dxa"/>
          </w:tcPr>
          <w:p w14:paraId="75895017" w14:textId="77777777" w:rsidR="00A776CE" w:rsidRPr="00A776CE" w:rsidRDefault="00A776CE" w:rsidP="00A776CE">
            <w:pPr>
              <w:jc w:val="right"/>
              <w:rPr>
                <w:rFonts w:ascii="Times New Roman" w:hAnsi="Times New Roman"/>
                <w:b/>
                <w:sz w:val="28"/>
                <w:szCs w:val="28"/>
                <w:lang w:val="uk-UA"/>
              </w:rPr>
            </w:pPr>
            <w:r w:rsidRPr="00A776CE">
              <w:rPr>
                <w:rFonts w:ascii="Times New Roman" w:hAnsi="Times New Roman"/>
                <w:b/>
                <w:sz w:val="28"/>
                <w:szCs w:val="28"/>
                <w:lang w:val="uk-UA"/>
              </w:rPr>
              <w:t>184968,54</w:t>
            </w:r>
          </w:p>
        </w:tc>
      </w:tr>
    </w:tbl>
    <w:p w14:paraId="3A46555B" w14:textId="77777777" w:rsidR="00A776CE" w:rsidRPr="00A776CE" w:rsidRDefault="00A776CE" w:rsidP="00A776CE">
      <w:pPr>
        <w:rPr>
          <w:rFonts w:ascii="Times New Roman" w:hAnsi="Times New Roman"/>
          <w:color w:val="FF0000"/>
          <w:sz w:val="24"/>
          <w:szCs w:val="24"/>
          <w:lang w:val="uk-UA"/>
        </w:rPr>
      </w:pPr>
    </w:p>
    <w:p w14:paraId="3F7DDD3C" w14:textId="77777777" w:rsidR="00CD2090" w:rsidRPr="00A776CE" w:rsidRDefault="00CD2090" w:rsidP="00CD2090">
      <w:pPr>
        <w:jc w:val="center"/>
        <w:rPr>
          <w:rFonts w:ascii="Times New Roman" w:hAnsi="Times New Roman"/>
          <w:b/>
          <w:sz w:val="28"/>
          <w:lang w:val="uk-UA"/>
        </w:rPr>
      </w:pPr>
    </w:p>
    <w:p w14:paraId="1E4F5AE8" w14:textId="77777777" w:rsidR="00CD2090" w:rsidRPr="00A776CE" w:rsidRDefault="00CD2090" w:rsidP="00CD2090">
      <w:pPr>
        <w:jc w:val="center"/>
        <w:rPr>
          <w:rFonts w:ascii="Times New Roman" w:hAnsi="Times New Roman"/>
          <w:b/>
          <w:sz w:val="28"/>
          <w:lang w:val="uk-UA"/>
        </w:rPr>
      </w:pPr>
    </w:p>
    <w:p w14:paraId="11166F07" w14:textId="77777777" w:rsidR="00CD2090" w:rsidRPr="00A776CE" w:rsidRDefault="00CD2090" w:rsidP="00CD2090">
      <w:pPr>
        <w:jc w:val="center"/>
        <w:rPr>
          <w:rFonts w:ascii="Times New Roman" w:hAnsi="Times New Roman"/>
          <w:b/>
          <w:sz w:val="28"/>
          <w:lang w:val="uk-UA"/>
        </w:rPr>
      </w:pPr>
    </w:p>
    <w:p w14:paraId="46C5E559" w14:textId="77777777" w:rsidR="00CD2090" w:rsidRPr="00A776CE" w:rsidRDefault="00CD2090" w:rsidP="00CD2090">
      <w:pPr>
        <w:jc w:val="center"/>
        <w:rPr>
          <w:rFonts w:ascii="Times New Roman" w:hAnsi="Times New Roman"/>
          <w:b/>
          <w:sz w:val="28"/>
          <w:lang w:val="uk-UA"/>
        </w:rPr>
      </w:pPr>
    </w:p>
    <w:p w14:paraId="5DACE0B5" w14:textId="77777777" w:rsidR="00CD2090" w:rsidRPr="00A776CE" w:rsidRDefault="00CD2090" w:rsidP="00CD2090">
      <w:pPr>
        <w:jc w:val="center"/>
        <w:rPr>
          <w:rFonts w:ascii="Times New Roman" w:hAnsi="Times New Roman"/>
          <w:b/>
          <w:sz w:val="28"/>
          <w:lang w:val="uk-UA"/>
        </w:rPr>
      </w:pPr>
    </w:p>
    <w:p w14:paraId="35FFEACA" w14:textId="77777777" w:rsidR="00CD2090" w:rsidRPr="00A776CE" w:rsidRDefault="00CD2090" w:rsidP="00CD2090">
      <w:pPr>
        <w:jc w:val="center"/>
        <w:rPr>
          <w:rFonts w:ascii="Times New Roman" w:hAnsi="Times New Roman"/>
          <w:b/>
          <w:sz w:val="28"/>
          <w:lang w:val="uk-UA"/>
        </w:rPr>
      </w:pPr>
    </w:p>
    <w:p w14:paraId="2336B761" w14:textId="4C355B64" w:rsidR="0090028F" w:rsidRPr="00A776CE" w:rsidRDefault="003F21B6" w:rsidP="002D2A40">
      <w:pPr>
        <w:ind w:left="5812"/>
        <w:jc w:val="center"/>
        <w:rPr>
          <w:rFonts w:ascii="Times New Roman" w:hAnsi="Times New Roman"/>
          <w:bCs/>
          <w:iCs/>
          <w:sz w:val="28"/>
          <w:szCs w:val="28"/>
          <w:lang w:val="uk-UA"/>
        </w:rPr>
      </w:pPr>
      <w:r w:rsidRPr="00A776CE">
        <w:rPr>
          <w:rFonts w:ascii="Times New Roman" w:hAnsi="Times New Roman"/>
          <w:snapToGrid w:val="0"/>
          <w:sz w:val="28"/>
          <w:szCs w:val="32"/>
          <w:lang w:val="uk-UA"/>
        </w:rPr>
        <w:br w:type="page"/>
      </w:r>
      <w:bookmarkStart w:id="1" w:name="_Hlk77600665"/>
      <w:r w:rsidR="0090028F" w:rsidRPr="00A776CE">
        <w:rPr>
          <w:rFonts w:ascii="Times New Roman" w:hAnsi="Times New Roman"/>
          <w:snapToGrid w:val="0"/>
          <w:sz w:val="28"/>
          <w:szCs w:val="32"/>
          <w:lang w:val="uk-UA"/>
        </w:rPr>
        <w:lastRenderedPageBreak/>
        <w:t xml:space="preserve">Додаток </w:t>
      </w:r>
      <w:r w:rsidR="00CD2090" w:rsidRPr="00A776CE">
        <w:rPr>
          <w:rFonts w:ascii="Times New Roman" w:hAnsi="Times New Roman"/>
          <w:snapToGrid w:val="0"/>
          <w:sz w:val="28"/>
          <w:szCs w:val="32"/>
          <w:lang w:val="uk-UA"/>
        </w:rPr>
        <w:t xml:space="preserve">2 </w:t>
      </w:r>
      <w:r w:rsidR="0090028F" w:rsidRPr="00A776CE">
        <w:rPr>
          <w:rFonts w:ascii="Times New Roman" w:hAnsi="Times New Roman"/>
          <w:bCs/>
          <w:iCs/>
          <w:sz w:val="28"/>
          <w:szCs w:val="28"/>
          <w:lang w:val="uk-UA"/>
        </w:rPr>
        <w:t>рішення міської ради</w:t>
      </w:r>
    </w:p>
    <w:p w14:paraId="0525C79A" w14:textId="77777777" w:rsidR="0090028F" w:rsidRPr="00A776CE" w:rsidRDefault="0090028F" w:rsidP="002D2A40">
      <w:pPr>
        <w:shd w:val="clear" w:color="auto" w:fill="FFFFFF"/>
        <w:ind w:left="5812" w:firstLine="6"/>
        <w:rPr>
          <w:rFonts w:ascii="Times New Roman" w:hAnsi="Times New Roman"/>
          <w:b/>
          <w:bCs/>
          <w:i/>
          <w:iCs/>
          <w:sz w:val="28"/>
          <w:szCs w:val="28"/>
          <w:lang w:val="uk-UA"/>
        </w:rPr>
      </w:pPr>
      <w:r w:rsidRPr="00A776CE">
        <w:rPr>
          <w:rFonts w:ascii="Times New Roman" w:hAnsi="Times New Roman"/>
          <w:bCs/>
          <w:iCs/>
          <w:sz w:val="28"/>
          <w:szCs w:val="28"/>
          <w:lang w:val="uk-UA"/>
        </w:rPr>
        <w:t>від 22.07.2021 № ____-11/2021</w:t>
      </w:r>
    </w:p>
    <w:p w14:paraId="7174CF53" w14:textId="15671DBD" w:rsidR="003F21B6" w:rsidRPr="00A776CE" w:rsidRDefault="003F21B6" w:rsidP="003F21B6">
      <w:pPr>
        <w:jc w:val="both"/>
        <w:rPr>
          <w:rFonts w:ascii="Times New Roman" w:hAnsi="Times New Roman"/>
          <w:snapToGrid w:val="0"/>
          <w:sz w:val="28"/>
          <w:szCs w:val="32"/>
          <w:lang w:val="uk-UA"/>
        </w:rPr>
      </w:pPr>
    </w:p>
    <w:p w14:paraId="56D166A1" w14:textId="77777777" w:rsidR="000603CA" w:rsidRPr="00A776CE" w:rsidRDefault="000603CA">
      <w:pPr>
        <w:jc w:val="center"/>
        <w:rPr>
          <w:rFonts w:ascii="Times New Roman" w:hAnsi="Times New Roman"/>
          <w:b/>
          <w:caps/>
          <w:sz w:val="32"/>
          <w:lang w:val="uk-UA"/>
        </w:rPr>
      </w:pPr>
      <w:r w:rsidRPr="00A776CE">
        <w:rPr>
          <w:rFonts w:ascii="Times New Roman" w:hAnsi="Times New Roman"/>
          <w:b/>
          <w:caps/>
          <w:sz w:val="32"/>
          <w:lang w:val="uk-UA"/>
        </w:rPr>
        <w:t xml:space="preserve">Звіт </w:t>
      </w:r>
    </w:p>
    <w:p w14:paraId="3A5B1909" w14:textId="77777777" w:rsidR="000603CA" w:rsidRPr="00A776CE" w:rsidRDefault="000603CA">
      <w:pPr>
        <w:jc w:val="center"/>
        <w:rPr>
          <w:rFonts w:ascii="Times New Roman" w:hAnsi="Times New Roman"/>
          <w:b/>
          <w:sz w:val="28"/>
          <w:lang w:val="uk-UA"/>
        </w:rPr>
      </w:pPr>
      <w:r w:rsidRPr="00A776CE">
        <w:rPr>
          <w:rFonts w:ascii="Times New Roman" w:hAnsi="Times New Roman"/>
          <w:b/>
          <w:sz w:val="28"/>
          <w:lang w:val="uk-UA"/>
        </w:rPr>
        <w:t xml:space="preserve">про виконання програми благоустрою міста Долини </w:t>
      </w:r>
    </w:p>
    <w:p w14:paraId="53DC5359" w14:textId="77777777" w:rsidR="000603CA" w:rsidRPr="00A776CE" w:rsidRDefault="000603CA">
      <w:pPr>
        <w:jc w:val="center"/>
        <w:rPr>
          <w:rFonts w:ascii="Times New Roman" w:hAnsi="Times New Roman"/>
          <w:b/>
          <w:sz w:val="28"/>
          <w:lang w:val="uk-UA"/>
        </w:rPr>
      </w:pPr>
      <w:r w:rsidRPr="00A776CE">
        <w:rPr>
          <w:rFonts w:ascii="Times New Roman" w:hAnsi="Times New Roman"/>
          <w:b/>
          <w:sz w:val="28"/>
          <w:lang w:val="uk-UA"/>
        </w:rPr>
        <w:t>на 2020 рік</w:t>
      </w:r>
    </w:p>
    <w:bookmarkEnd w:id="1"/>
    <w:p w14:paraId="46765872" w14:textId="77777777" w:rsidR="000603CA" w:rsidRPr="00935B8B" w:rsidRDefault="000603CA">
      <w:pPr>
        <w:jc w:val="center"/>
        <w:rPr>
          <w:rFonts w:ascii="Times New Roman" w:hAnsi="Times New Roman"/>
          <w:sz w:val="20"/>
          <w:szCs w:val="20"/>
          <w:lang w:val="uk-UA"/>
        </w:rPr>
      </w:pPr>
    </w:p>
    <w:p w14:paraId="452BE275"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Відповідно до прийнятої  Програми на 2020 рік підприємство виконало наступний ряд робіт по свої структурних підрозділах. </w:t>
      </w:r>
    </w:p>
    <w:p w14:paraId="3F9B8290" w14:textId="77777777" w:rsidR="000603CA" w:rsidRPr="00A776CE" w:rsidRDefault="000603CA">
      <w:pPr>
        <w:ind w:firstLine="720"/>
        <w:jc w:val="both"/>
        <w:rPr>
          <w:rFonts w:ascii="Times New Roman" w:hAnsi="Times New Roman"/>
          <w:sz w:val="16"/>
          <w:lang w:val="uk-UA"/>
        </w:rPr>
      </w:pPr>
    </w:p>
    <w:p w14:paraId="4BECA2E8" w14:textId="77777777" w:rsidR="000603CA" w:rsidRPr="00A776CE" w:rsidRDefault="000603CA" w:rsidP="008815D5">
      <w:pPr>
        <w:tabs>
          <w:tab w:val="left" w:pos="360"/>
        </w:tabs>
        <w:jc w:val="both"/>
        <w:rPr>
          <w:rFonts w:ascii="Times New Roman" w:hAnsi="Times New Roman"/>
          <w:b/>
          <w:sz w:val="28"/>
          <w:lang w:val="uk-UA"/>
        </w:rPr>
      </w:pPr>
      <w:r w:rsidRPr="00A776CE">
        <w:rPr>
          <w:rFonts w:ascii="Times New Roman" w:hAnsi="Times New Roman"/>
          <w:b/>
          <w:sz w:val="28"/>
          <w:lang w:val="uk-UA"/>
        </w:rPr>
        <w:t xml:space="preserve"> Адміністрація.</w:t>
      </w:r>
    </w:p>
    <w:p w14:paraId="50327AE4" w14:textId="77777777" w:rsidR="000603CA" w:rsidRPr="00A776CE" w:rsidRDefault="000603CA">
      <w:pPr>
        <w:tabs>
          <w:tab w:val="left" w:pos="0"/>
        </w:tabs>
        <w:ind w:firstLine="720"/>
        <w:jc w:val="both"/>
        <w:rPr>
          <w:rFonts w:ascii="Times New Roman" w:hAnsi="Times New Roman"/>
          <w:sz w:val="28"/>
          <w:lang w:val="uk-UA"/>
        </w:rPr>
      </w:pPr>
      <w:r w:rsidRPr="00A776CE">
        <w:rPr>
          <w:rFonts w:ascii="Times New Roman" w:hAnsi="Times New Roman"/>
          <w:sz w:val="28"/>
          <w:lang w:val="uk-UA"/>
        </w:rPr>
        <w:t xml:space="preserve">Даним підрозділом забезпечувалося безпосереднє виконання всіх невиробничих завдань, а також організація, планування та контроль по виконанні програми благоустрою міста Долини на 2020 рік. </w:t>
      </w:r>
    </w:p>
    <w:p w14:paraId="3BA16A26" w14:textId="77777777" w:rsidR="000603CA" w:rsidRPr="00A776CE" w:rsidRDefault="000603CA">
      <w:pPr>
        <w:tabs>
          <w:tab w:val="left" w:pos="0"/>
        </w:tabs>
        <w:ind w:firstLine="720"/>
        <w:jc w:val="both"/>
        <w:rPr>
          <w:rFonts w:ascii="Times New Roman" w:hAnsi="Times New Roman"/>
          <w:sz w:val="28"/>
          <w:lang w:val="uk-UA"/>
        </w:rPr>
      </w:pPr>
      <w:r w:rsidRPr="00A776CE">
        <w:rPr>
          <w:rFonts w:ascii="Times New Roman" w:hAnsi="Times New Roman"/>
          <w:sz w:val="28"/>
          <w:lang w:val="uk-UA"/>
        </w:rPr>
        <w:t>Витрати на виконання функцій даним підрозділом є наступними:</w:t>
      </w:r>
    </w:p>
    <w:p w14:paraId="3A720E2B"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1</w:t>
      </w:r>
    </w:p>
    <w:tbl>
      <w:tblPr>
        <w:tblW w:w="0" w:type="auto"/>
        <w:tblInd w:w="553" w:type="dxa"/>
        <w:tblCellMar>
          <w:left w:w="10" w:type="dxa"/>
          <w:right w:w="10" w:type="dxa"/>
        </w:tblCellMar>
        <w:tblLook w:val="0000" w:firstRow="0" w:lastRow="0" w:firstColumn="0" w:lastColumn="0" w:noHBand="0" w:noVBand="0"/>
      </w:tblPr>
      <w:tblGrid>
        <w:gridCol w:w="684"/>
        <w:gridCol w:w="3424"/>
        <w:gridCol w:w="1603"/>
        <w:gridCol w:w="1603"/>
        <w:gridCol w:w="1702"/>
      </w:tblGrid>
      <w:tr w:rsidR="000603CA" w:rsidRPr="00A776CE" w14:paraId="7C56AE70" w14:textId="77777777" w:rsidTr="00285915">
        <w:trPr>
          <w:trHeight w:val="1290"/>
        </w:trPr>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9663B5"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34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587BF9A8"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60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2725993E"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60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6874B8FC"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70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60E9971A"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5D020A29" w14:textId="77777777" w:rsidTr="00285915">
        <w:trPr>
          <w:trHeight w:val="447"/>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46EF168" w14:textId="77777777" w:rsidR="000603CA" w:rsidRPr="00A776CE" w:rsidRDefault="000603CA">
            <w:pPr>
              <w:jc w:val="center"/>
              <w:rPr>
                <w:lang w:val="uk-UA"/>
              </w:rPr>
            </w:pPr>
            <w:r w:rsidRPr="00A776CE">
              <w:rPr>
                <w:rFonts w:ascii="Times New Roman" w:hAnsi="Times New Roman"/>
                <w:sz w:val="28"/>
                <w:lang w:val="uk-UA"/>
              </w:rPr>
              <w:t>1</w:t>
            </w: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F2FD9DA" w14:textId="77777777" w:rsidR="000603CA" w:rsidRPr="00A776CE" w:rsidRDefault="000603CA">
            <w:pPr>
              <w:rPr>
                <w:lang w:val="uk-UA"/>
              </w:rPr>
            </w:pPr>
            <w:r w:rsidRPr="00A776CE">
              <w:rPr>
                <w:rFonts w:ascii="Times New Roman" w:hAnsi="Times New Roman"/>
                <w:sz w:val="28"/>
                <w:lang w:val="uk-UA"/>
              </w:rPr>
              <w:t xml:space="preserve">Заробітна плата (з нарахуваннями) </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9C56D7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3562585,44</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6045B73" w14:textId="77777777" w:rsidR="000603CA" w:rsidRPr="00A776CE" w:rsidRDefault="000603CA" w:rsidP="000909A5">
            <w:pPr>
              <w:jc w:val="right"/>
              <w:rPr>
                <w:rFonts w:ascii="Times New Roman" w:hAnsi="Times New Roman"/>
                <w:sz w:val="28"/>
                <w:szCs w:val="28"/>
                <w:lang w:val="uk-UA"/>
              </w:rPr>
            </w:pPr>
            <w:r w:rsidRPr="00A776CE">
              <w:rPr>
                <w:rFonts w:ascii="Times New Roman" w:hAnsi="Times New Roman"/>
                <w:sz w:val="28"/>
                <w:szCs w:val="28"/>
                <w:lang w:val="uk-UA"/>
              </w:rPr>
              <w:t>3645005,10</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03504B3"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82419,66</w:t>
            </w:r>
          </w:p>
        </w:tc>
      </w:tr>
      <w:tr w:rsidR="000603CA" w:rsidRPr="00A776CE" w14:paraId="49832F33" w14:textId="77777777" w:rsidTr="00285915">
        <w:trPr>
          <w:trHeight w:val="300"/>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4CBD82" w14:textId="77777777" w:rsidR="000603CA" w:rsidRPr="00A776CE" w:rsidRDefault="000603CA">
            <w:pPr>
              <w:jc w:val="center"/>
              <w:rPr>
                <w:lang w:val="uk-UA"/>
              </w:rPr>
            </w:pPr>
            <w:r w:rsidRPr="00A776CE">
              <w:rPr>
                <w:rFonts w:ascii="Times New Roman" w:hAnsi="Times New Roman"/>
                <w:sz w:val="28"/>
                <w:lang w:val="uk-UA"/>
              </w:rPr>
              <w:t>2</w:t>
            </w: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50EEC4F"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88C627F"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132514,21</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CAB8D2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50356,22</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C5239E1"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-82157,99</w:t>
            </w:r>
          </w:p>
        </w:tc>
      </w:tr>
      <w:tr w:rsidR="000603CA" w:rsidRPr="00A776CE" w14:paraId="1C99DC62" w14:textId="77777777" w:rsidTr="00285915">
        <w:trPr>
          <w:trHeight w:val="300"/>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B695C9" w14:textId="77777777" w:rsidR="000603CA" w:rsidRPr="00A776CE" w:rsidRDefault="000603CA">
            <w:pPr>
              <w:jc w:val="center"/>
              <w:rPr>
                <w:lang w:val="uk-UA"/>
              </w:rPr>
            </w:pPr>
            <w:r w:rsidRPr="00A776CE">
              <w:rPr>
                <w:rFonts w:ascii="Times New Roman" w:hAnsi="Times New Roman"/>
                <w:sz w:val="28"/>
                <w:lang w:val="uk-UA"/>
              </w:rPr>
              <w:t>3</w:t>
            </w: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F9D2D31" w14:textId="77777777" w:rsidR="000603CA" w:rsidRPr="00A776CE" w:rsidRDefault="000603CA">
            <w:pPr>
              <w:rPr>
                <w:lang w:val="uk-UA"/>
              </w:rPr>
            </w:pPr>
            <w:r w:rsidRPr="00A776CE">
              <w:rPr>
                <w:rFonts w:ascii="Times New Roman" w:hAnsi="Times New Roman"/>
                <w:sz w:val="28"/>
                <w:lang w:val="uk-UA"/>
              </w:rPr>
              <w:t>Запасні частини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BDB7D3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E5FFE66"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3AF714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5F0E1A94" w14:textId="77777777" w:rsidTr="00285915">
        <w:trPr>
          <w:trHeight w:val="300"/>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A84D6E" w14:textId="77777777" w:rsidR="000603CA" w:rsidRPr="00A776CE" w:rsidRDefault="000603CA">
            <w:pPr>
              <w:jc w:val="center"/>
              <w:rPr>
                <w:lang w:val="uk-UA"/>
              </w:rPr>
            </w:pPr>
            <w:r w:rsidRPr="00A776CE">
              <w:rPr>
                <w:rFonts w:ascii="Times New Roman" w:hAnsi="Times New Roman"/>
                <w:sz w:val="28"/>
                <w:lang w:val="uk-UA"/>
              </w:rPr>
              <w:t>4</w:t>
            </w: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4AF46C9" w14:textId="77777777" w:rsidR="000603CA" w:rsidRPr="00A776CE" w:rsidRDefault="000603CA">
            <w:pPr>
              <w:rPr>
                <w:lang w:val="uk-UA"/>
              </w:rPr>
            </w:pPr>
            <w:r w:rsidRPr="00A776CE">
              <w:rPr>
                <w:rFonts w:ascii="Times New Roman" w:hAnsi="Times New Roman"/>
                <w:sz w:val="28"/>
                <w:lang w:val="uk-UA"/>
              </w:rPr>
              <w:t>Матеріали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33B4DF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22722,95</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52B828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68007,27</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13B67E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45284,32</w:t>
            </w:r>
          </w:p>
        </w:tc>
      </w:tr>
      <w:tr w:rsidR="000603CA" w:rsidRPr="00A776CE" w14:paraId="48B9B7B8" w14:textId="77777777" w:rsidTr="00285915">
        <w:trPr>
          <w:trHeight w:val="600"/>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1E7DCD" w14:textId="77777777" w:rsidR="000603CA" w:rsidRPr="00A776CE" w:rsidRDefault="000603CA">
            <w:pPr>
              <w:jc w:val="center"/>
              <w:rPr>
                <w:lang w:val="uk-UA"/>
              </w:rPr>
            </w:pPr>
            <w:r w:rsidRPr="00A776CE">
              <w:rPr>
                <w:rFonts w:ascii="Times New Roman" w:hAnsi="Times New Roman"/>
                <w:sz w:val="28"/>
                <w:lang w:val="uk-UA"/>
              </w:rPr>
              <w:t>5</w:t>
            </w: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BCD0534"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34D6CA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44584,96</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C4E884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58307,40</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BCDFEE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13722,44</w:t>
            </w:r>
          </w:p>
        </w:tc>
      </w:tr>
      <w:tr w:rsidR="000603CA" w:rsidRPr="00A776CE" w14:paraId="743D339B" w14:textId="77777777" w:rsidTr="00285915">
        <w:trPr>
          <w:trHeight w:val="315"/>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C9DDB8" w14:textId="77777777" w:rsidR="000603CA" w:rsidRPr="00A776CE" w:rsidRDefault="000603CA">
            <w:pPr>
              <w:jc w:val="center"/>
              <w:rPr>
                <w:rFonts w:cs="Calibri"/>
                <w:lang w:val="uk-UA"/>
              </w:rPr>
            </w:pP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64BA773" w14:textId="77777777" w:rsidR="000603CA" w:rsidRPr="00A776CE" w:rsidRDefault="000603CA">
            <w:pPr>
              <w:rPr>
                <w:lang w:val="uk-UA"/>
              </w:rPr>
            </w:pPr>
            <w:r w:rsidRPr="00A776CE">
              <w:rPr>
                <w:rFonts w:ascii="Times New Roman" w:hAnsi="Times New Roman"/>
                <w:b/>
                <w:sz w:val="28"/>
                <w:lang w:val="uk-UA"/>
              </w:rPr>
              <w:t>Разом</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F63A4D2"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3762407,56</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CB6CF0C"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3821675,99</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C31F97F"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59268,43</w:t>
            </w:r>
          </w:p>
        </w:tc>
      </w:tr>
    </w:tbl>
    <w:p w14:paraId="6AF1C388" w14:textId="77777777" w:rsidR="000603CA" w:rsidRPr="00A776CE" w:rsidRDefault="000603CA">
      <w:pPr>
        <w:tabs>
          <w:tab w:val="left" w:pos="0"/>
        </w:tabs>
        <w:ind w:firstLine="720"/>
        <w:jc w:val="both"/>
        <w:rPr>
          <w:rFonts w:ascii="Times New Roman" w:hAnsi="Times New Roman"/>
          <w:sz w:val="16"/>
          <w:lang w:val="uk-UA"/>
        </w:rPr>
      </w:pPr>
    </w:p>
    <w:p w14:paraId="57E72CEB" w14:textId="77777777" w:rsidR="000603CA" w:rsidRPr="00A776CE" w:rsidRDefault="000603CA">
      <w:pPr>
        <w:jc w:val="both"/>
        <w:rPr>
          <w:rFonts w:ascii="Times New Roman" w:hAnsi="Times New Roman"/>
          <w:b/>
          <w:sz w:val="28"/>
          <w:lang w:val="uk-UA"/>
        </w:rPr>
      </w:pPr>
      <w:r w:rsidRPr="00A776CE">
        <w:rPr>
          <w:rFonts w:ascii="Times New Roman" w:hAnsi="Times New Roman"/>
          <w:b/>
          <w:sz w:val="28"/>
          <w:lang w:val="uk-UA"/>
        </w:rPr>
        <w:t>1.2. Транспортний цех</w:t>
      </w:r>
    </w:p>
    <w:p w14:paraId="5AB31E98" w14:textId="77777777" w:rsidR="000603CA" w:rsidRPr="00A776CE" w:rsidRDefault="000603CA">
      <w:pPr>
        <w:tabs>
          <w:tab w:val="left" w:pos="0"/>
        </w:tabs>
        <w:ind w:firstLine="720"/>
        <w:jc w:val="both"/>
        <w:rPr>
          <w:rFonts w:ascii="Times New Roman" w:hAnsi="Times New Roman"/>
          <w:sz w:val="16"/>
          <w:lang w:val="uk-UA"/>
        </w:rPr>
      </w:pPr>
      <w:r w:rsidRPr="00A776CE">
        <w:rPr>
          <w:rFonts w:ascii="Times New Roman" w:hAnsi="Times New Roman"/>
          <w:sz w:val="28"/>
          <w:lang w:val="uk-UA"/>
        </w:rPr>
        <w:t xml:space="preserve">Транспортним </w:t>
      </w:r>
      <w:proofErr w:type="spellStart"/>
      <w:r w:rsidRPr="00A776CE">
        <w:rPr>
          <w:rFonts w:ascii="Times New Roman" w:hAnsi="Times New Roman"/>
          <w:sz w:val="28"/>
          <w:lang w:val="uk-UA"/>
        </w:rPr>
        <w:t>цехом</w:t>
      </w:r>
      <w:proofErr w:type="spellEnd"/>
      <w:r w:rsidRPr="00A776CE">
        <w:rPr>
          <w:rFonts w:ascii="Times New Roman" w:hAnsi="Times New Roman"/>
          <w:sz w:val="28"/>
          <w:lang w:val="uk-UA"/>
        </w:rPr>
        <w:t xml:space="preserve"> протягом звітного періоду проводилося утримання та експлуатація у виробничих цілях транспортних засобів та механізмів підприємства. Протягом року здійснено ряд робіт по ремонту автомобільної та тракторної техніки. Витрати на виконання функцій даним підрозділом є наступними:</w:t>
      </w:r>
    </w:p>
    <w:p w14:paraId="24A9844A"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2</w:t>
      </w:r>
    </w:p>
    <w:tbl>
      <w:tblPr>
        <w:tblW w:w="0" w:type="auto"/>
        <w:tblInd w:w="553" w:type="dxa"/>
        <w:tblCellMar>
          <w:left w:w="10" w:type="dxa"/>
          <w:right w:w="10" w:type="dxa"/>
        </w:tblCellMar>
        <w:tblLook w:val="0000" w:firstRow="0" w:lastRow="0" w:firstColumn="0" w:lastColumn="0" w:noHBand="0" w:noVBand="0"/>
      </w:tblPr>
      <w:tblGrid>
        <w:gridCol w:w="670"/>
        <w:gridCol w:w="3327"/>
        <w:gridCol w:w="1729"/>
        <w:gridCol w:w="1600"/>
        <w:gridCol w:w="1690"/>
      </w:tblGrid>
      <w:tr w:rsidR="000603CA" w:rsidRPr="00A776CE" w14:paraId="52E8A2FF" w14:textId="77777777" w:rsidTr="00285915">
        <w:trPr>
          <w:trHeight w:val="1290"/>
        </w:trPr>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44C0E9"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332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66A95CB2"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7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0A55FF65"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6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20337A4B"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69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71E7565A"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5F0AB76F" w14:textId="77777777" w:rsidTr="00285915">
        <w:trPr>
          <w:trHeight w:val="282"/>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C1E47B" w14:textId="77777777" w:rsidR="000603CA" w:rsidRPr="00A776CE" w:rsidRDefault="000603CA">
            <w:pPr>
              <w:jc w:val="center"/>
              <w:rPr>
                <w:lang w:val="uk-UA"/>
              </w:rPr>
            </w:pPr>
            <w:r w:rsidRPr="00A776CE">
              <w:rPr>
                <w:rFonts w:ascii="Times New Roman" w:hAnsi="Times New Roman"/>
                <w:b/>
                <w:sz w:val="28"/>
                <w:lang w:val="uk-UA"/>
              </w:rPr>
              <w:t>1</w:t>
            </w: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46672657" w14:textId="77777777" w:rsidR="000603CA" w:rsidRPr="00A776CE" w:rsidRDefault="000603CA">
            <w:pPr>
              <w:jc w:val="center"/>
              <w:rPr>
                <w:lang w:val="uk-UA"/>
              </w:rPr>
            </w:pPr>
            <w:r w:rsidRPr="00A776CE">
              <w:rPr>
                <w:rFonts w:ascii="Times New Roman" w:hAnsi="Times New Roman"/>
                <w:b/>
                <w:sz w:val="28"/>
                <w:lang w:val="uk-UA"/>
              </w:rPr>
              <w:t>2</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7E36A168" w14:textId="77777777" w:rsidR="000603CA" w:rsidRPr="00A776CE" w:rsidRDefault="000603CA">
            <w:pPr>
              <w:jc w:val="center"/>
              <w:rPr>
                <w:lang w:val="uk-UA"/>
              </w:rPr>
            </w:pPr>
            <w:r w:rsidRPr="00A776CE">
              <w:rPr>
                <w:rFonts w:ascii="Times New Roman" w:hAnsi="Times New Roman"/>
                <w:b/>
                <w:sz w:val="28"/>
                <w:lang w:val="uk-UA"/>
              </w:rPr>
              <w:t>3</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10DB0FC4" w14:textId="77777777" w:rsidR="000603CA" w:rsidRPr="00A776CE" w:rsidRDefault="000603CA">
            <w:pPr>
              <w:jc w:val="center"/>
              <w:rPr>
                <w:lang w:val="uk-UA"/>
              </w:rPr>
            </w:pPr>
            <w:r w:rsidRPr="00A776CE">
              <w:rPr>
                <w:rFonts w:ascii="Times New Roman" w:hAnsi="Times New Roman"/>
                <w:b/>
                <w:sz w:val="28"/>
                <w:lang w:val="uk-UA"/>
              </w:rPr>
              <w:t>4</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3EF884C8" w14:textId="77777777" w:rsidR="000603CA" w:rsidRPr="00A776CE" w:rsidRDefault="000603CA">
            <w:pPr>
              <w:jc w:val="center"/>
              <w:rPr>
                <w:lang w:val="uk-UA"/>
              </w:rPr>
            </w:pPr>
            <w:r w:rsidRPr="00A776CE">
              <w:rPr>
                <w:rFonts w:ascii="Times New Roman" w:hAnsi="Times New Roman"/>
                <w:b/>
                <w:sz w:val="28"/>
                <w:lang w:val="uk-UA"/>
              </w:rPr>
              <w:t>5</w:t>
            </w:r>
          </w:p>
        </w:tc>
      </w:tr>
      <w:tr w:rsidR="000603CA" w:rsidRPr="00A776CE" w14:paraId="65D7BB9A" w14:textId="77777777" w:rsidTr="00285915">
        <w:trPr>
          <w:trHeight w:val="447"/>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2C01CE" w14:textId="77777777" w:rsidR="000603CA" w:rsidRPr="00A776CE" w:rsidRDefault="000603CA">
            <w:pPr>
              <w:jc w:val="center"/>
              <w:rPr>
                <w:lang w:val="uk-UA"/>
              </w:rPr>
            </w:pPr>
            <w:r w:rsidRPr="00A776CE">
              <w:rPr>
                <w:rFonts w:ascii="Times New Roman" w:hAnsi="Times New Roman"/>
                <w:sz w:val="28"/>
                <w:lang w:val="uk-UA"/>
              </w:rPr>
              <w:t>1</w:t>
            </w: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84E0590" w14:textId="77777777" w:rsidR="000603CA" w:rsidRPr="00A776CE" w:rsidRDefault="000603CA">
            <w:pPr>
              <w:rPr>
                <w:lang w:val="uk-UA"/>
              </w:rPr>
            </w:pPr>
            <w:r w:rsidRPr="00A776CE">
              <w:rPr>
                <w:rFonts w:ascii="Times New Roman" w:hAnsi="Times New Roman"/>
                <w:sz w:val="28"/>
                <w:lang w:val="uk-UA"/>
              </w:rPr>
              <w:t xml:space="preserve">Заробітна плата(з нарахуваннями) </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4385B5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5543122,43</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1145C36"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6898058,88</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5227463"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1354936,45</w:t>
            </w:r>
          </w:p>
        </w:tc>
      </w:tr>
      <w:tr w:rsidR="000603CA" w:rsidRPr="00A776CE" w14:paraId="60D5BC79" w14:textId="77777777" w:rsidTr="00285915">
        <w:trPr>
          <w:trHeight w:val="300"/>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044E148" w14:textId="77777777" w:rsidR="000603CA" w:rsidRPr="00A776CE" w:rsidRDefault="000603CA">
            <w:pPr>
              <w:jc w:val="center"/>
              <w:rPr>
                <w:lang w:val="uk-UA"/>
              </w:rPr>
            </w:pPr>
            <w:r w:rsidRPr="00A776CE">
              <w:rPr>
                <w:rFonts w:ascii="Times New Roman" w:hAnsi="Times New Roman"/>
                <w:sz w:val="28"/>
                <w:lang w:val="uk-UA"/>
              </w:rPr>
              <w:t>2</w:t>
            </w: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D8354EF"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25E1D2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3688,54</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F905FB0" w14:textId="77777777" w:rsidR="000603CA" w:rsidRPr="00A776CE" w:rsidRDefault="000603CA" w:rsidP="00FF0CD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0B3E7F1" w14:textId="77777777" w:rsidR="000603CA" w:rsidRPr="00A776CE" w:rsidRDefault="000603CA" w:rsidP="002C6DDB">
            <w:pPr>
              <w:jc w:val="right"/>
              <w:rPr>
                <w:rFonts w:ascii="Times New Roman" w:hAnsi="Times New Roman"/>
                <w:sz w:val="28"/>
                <w:szCs w:val="28"/>
                <w:lang w:val="uk-UA"/>
              </w:rPr>
            </w:pPr>
            <w:r w:rsidRPr="00A776CE">
              <w:rPr>
                <w:rFonts w:ascii="Times New Roman" w:hAnsi="Times New Roman"/>
                <w:sz w:val="28"/>
                <w:szCs w:val="28"/>
                <w:lang w:val="uk-UA"/>
              </w:rPr>
              <w:t>-3688,54</w:t>
            </w:r>
          </w:p>
        </w:tc>
      </w:tr>
      <w:tr w:rsidR="00935B8B" w:rsidRPr="00A776CE" w14:paraId="744FF250" w14:textId="77777777" w:rsidTr="00FA67A0">
        <w:trPr>
          <w:trHeight w:val="282"/>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5122D" w14:textId="77777777" w:rsidR="00935B8B" w:rsidRPr="00A776CE" w:rsidRDefault="00935B8B" w:rsidP="00FA67A0">
            <w:pPr>
              <w:jc w:val="center"/>
              <w:rPr>
                <w:lang w:val="uk-UA"/>
              </w:rPr>
            </w:pPr>
            <w:r w:rsidRPr="00A776CE">
              <w:rPr>
                <w:rFonts w:ascii="Times New Roman" w:hAnsi="Times New Roman"/>
                <w:b/>
                <w:sz w:val="28"/>
                <w:lang w:val="uk-UA"/>
              </w:rPr>
              <w:lastRenderedPageBreak/>
              <w:t>1</w:t>
            </w: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3C673119" w14:textId="77777777" w:rsidR="00935B8B" w:rsidRPr="00A776CE" w:rsidRDefault="00935B8B" w:rsidP="00FA67A0">
            <w:pPr>
              <w:jc w:val="center"/>
              <w:rPr>
                <w:lang w:val="uk-UA"/>
              </w:rPr>
            </w:pPr>
            <w:r w:rsidRPr="00A776CE">
              <w:rPr>
                <w:rFonts w:ascii="Times New Roman" w:hAnsi="Times New Roman"/>
                <w:b/>
                <w:sz w:val="28"/>
                <w:lang w:val="uk-UA"/>
              </w:rPr>
              <w:t>2</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5DD3635F" w14:textId="77777777" w:rsidR="00935B8B" w:rsidRPr="00A776CE" w:rsidRDefault="00935B8B" w:rsidP="00FA67A0">
            <w:pPr>
              <w:jc w:val="center"/>
              <w:rPr>
                <w:lang w:val="uk-UA"/>
              </w:rPr>
            </w:pPr>
            <w:r w:rsidRPr="00A776CE">
              <w:rPr>
                <w:rFonts w:ascii="Times New Roman" w:hAnsi="Times New Roman"/>
                <w:b/>
                <w:sz w:val="28"/>
                <w:lang w:val="uk-UA"/>
              </w:rPr>
              <w:t>3</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119824CE" w14:textId="77777777" w:rsidR="00935B8B" w:rsidRPr="00A776CE" w:rsidRDefault="00935B8B" w:rsidP="00FA67A0">
            <w:pPr>
              <w:jc w:val="center"/>
              <w:rPr>
                <w:lang w:val="uk-UA"/>
              </w:rPr>
            </w:pPr>
            <w:r w:rsidRPr="00A776CE">
              <w:rPr>
                <w:rFonts w:ascii="Times New Roman" w:hAnsi="Times New Roman"/>
                <w:b/>
                <w:sz w:val="28"/>
                <w:lang w:val="uk-UA"/>
              </w:rPr>
              <w:t>4</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14C8BEE4" w14:textId="77777777" w:rsidR="00935B8B" w:rsidRPr="00A776CE" w:rsidRDefault="00935B8B" w:rsidP="00FA67A0">
            <w:pPr>
              <w:jc w:val="center"/>
              <w:rPr>
                <w:lang w:val="uk-UA"/>
              </w:rPr>
            </w:pPr>
            <w:r w:rsidRPr="00A776CE">
              <w:rPr>
                <w:rFonts w:ascii="Times New Roman" w:hAnsi="Times New Roman"/>
                <w:b/>
                <w:sz w:val="28"/>
                <w:lang w:val="uk-UA"/>
              </w:rPr>
              <w:t>5</w:t>
            </w:r>
          </w:p>
        </w:tc>
      </w:tr>
      <w:tr w:rsidR="000603CA" w:rsidRPr="00A776CE" w14:paraId="2E08924B" w14:textId="77777777" w:rsidTr="00285915">
        <w:trPr>
          <w:trHeight w:val="300"/>
        </w:trPr>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AC6971" w14:textId="77777777" w:rsidR="000603CA" w:rsidRPr="00A776CE" w:rsidRDefault="000603CA">
            <w:pPr>
              <w:jc w:val="center"/>
              <w:rPr>
                <w:lang w:val="uk-UA"/>
              </w:rPr>
            </w:pPr>
            <w:r w:rsidRPr="00A776CE">
              <w:rPr>
                <w:rFonts w:ascii="Times New Roman" w:hAnsi="Times New Roman"/>
                <w:sz w:val="28"/>
                <w:lang w:val="uk-UA"/>
              </w:rPr>
              <w:t>3</w:t>
            </w:r>
          </w:p>
        </w:tc>
        <w:tc>
          <w:tcPr>
            <w:tcW w:w="332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B55D4B7" w14:textId="77777777" w:rsidR="000603CA" w:rsidRPr="00A776CE" w:rsidRDefault="000603CA">
            <w:pPr>
              <w:rPr>
                <w:lang w:val="uk-UA"/>
              </w:rPr>
            </w:pPr>
            <w:r w:rsidRPr="00A776CE">
              <w:rPr>
                <w:rFonts w:ascii="Times New Roman" w:hAnsi="Times New Roman"/>
                <w:sz w:val="28"/>
                <w:lang w:val="uk-UA"/>
              </w:rPr>
              <w:t>Запасні частини</w:t>
            </w:r>
          </w:p>
        </w:tc>
        <w:tc>
          <w:tcPr>
            <w:tcW w:w="17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6CE40F5"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1035200,00</w:t>
            </w:r>
          </w:p>
        </w:tc>
        <w:tc>
          <w:tcPr>
            <w:tcW w:w="16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19EC4A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1233243,70</w:t>
            </w:r>
          </w:p>
        </w:tc>
        <w:tc>
          <w:tcPr>
            <w:tcW w:w="169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2EA353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198043,70</w:t>
            </w:r>
          </w:p>
        </w:tc>
      </w:tr>
      <w:tr w:rsidR="000603CA" w:rsidRPr="00A776CE" w14:paraId="783207E7" w14:textId="77777777" w:rsidTr="00285915">
        <w:trPr>
          <w:trHeight w:val="300"/>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E10A3C" w14:textId="77777777" w:rsidR="000603CA" w:rsidRPr="00A776CE" w:rsidRDefault="000603CA">
            <w:pPr>
              <w:jc w:val="center"/>
              <w:rPr>
                <w:lang w:val="uk-UA"/>
              </w:rPr>
            </w:pPr>
            <w:r w:rsidRPr="00A776CE">
              <w:rPr>
                <w:rFonts w:ascii="Times New Roman" w:hAnsi="Times New Roman"/>
                <w:sz w:val="28"/>
                <w:lang w:val="uk-UA"/>
              </w:rPr>
              <w:t>4</w:t>
            </w: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952621B" w14:textId="77777777" w:rsidR="000603CA" w:rsidRPr="00A776CE" w:rsidRDefault="000603CA">
            <w:pPr>
              <w:rPr>
                <w:lang w:val="uk-UA"/>
              </w:rPr>
            </w:pPr>
            <w:r w:rsidRPr="00A776CE">
              <w:rPr>
                <w:rFonts w:ascii="Times New Roman" w:hAnsi="Times New Roman"/>
                <w:sz w:val="28"/>
                <w:lang w:val="uk-UA"/>
              </w:rPr>
              <w:t>Матеріали</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88A9C7F"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368869,29</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8A2833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453513,16</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D8F941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84643,87</w:t>
            </w:r>
          </w:p>
        </w:tc>
      </w:tr>
      <w:tr w:rsidR="000603CA" w:rsidRPr="00A776CE" w14:paraId="01B9BBC5" w14:textId="77777777" w:rsidTr="00285915">
        <w:trPr>
          <w:trHeight w:val="600"/>
        </w:trPr>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663449" w14:textId="77777777" w:rsidR="000603CA" w:rsidRPr="00A776CE" w:rsidRDefault="000603CA">
            <w:pPr>
              <w:jc w:val="center"/>
              <w:rPr>
                <w:lang w:val="uk-UA"/>
              </w:rPr>
            </w:pPr>
            <w:r w:rsidRPr="00A776CE">
              <w:rPr>
                <w:rFonts w:ascii="Times New Roman" w:hAnsi="Times New Roman"/>
                <w:sz w:val="28"/>
                <w:lang w:val="uk-UA"/>
              </w:rPr>
              <w:t>5</w:t>
            </w:r>
          </w:p>
        </w:tc>
        <w:tc>
          <w:tcPr>
            <w:tcW w:w="332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5F0A8AB"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7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C835AE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77280,60</w:t>
            </w:r>
          </w:p>
        </w:tc>
        <w:tc>
          <w:tcPr>
            <w:tcW w:w="16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643EF6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92952,63</w:t>
            </w:r>
          </w:p>
        </w:tc>
        <w:tc>
          <w:tcPr>
            <w:tcW w:w="169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744B3F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15672,03</w:t>
            </w:r>
          </w:p>
        </w:tc>
      </w:tr>
      <w:tr w:rsidR="000603CA" w:rsidRPr="00A776CE" w14:paraId="6DC1E45A" w14:textId="77777777" w:rsidTr="00285915">
        <w:trPr>
          <w:trHeight w:val="315"/>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D651349" w14:textId="77777777" w:rsidR="000603CA" w:rsidRPr="00A776CE" w:rsidRDefault="000603CA">
            <w:pPr>
              <w:jc w:val="center"/>
              <w:rPr>
                <w:rFonts w:cs="Calibri"/>
                <w:lang w:val="uk-UA"/>
              </w:rPr>
            </w:pP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9A1C37F" w14:textId="77777777" w:rsidR="000603CA" w:rsidRPr="00A776CE" w:rsidRDefault="000603CA">
            <w:pPr>
              <w:rPr>
                <w:lang w:val="uk-UA"/>
              </w:rPr>
            </w:pPr>
            <w:r w:rsidRPr="00A776CE">
              <w:rPr>
                <w:rFonts w:ascii="Times New Roman" w:hAnsi="Times New Roman"/>
                <w:b/>
                <w:sz w:val="28"/>
                <w:lang w:val="uk-UA"/>
              </w:rPr>
              <w:t>Разом</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DD59FCE"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7028160,86</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7604BF2"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8677768,37</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44E5FE7"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164967,51</w:t>
            </w:r>
          </w:p>
        </w:tc>
      </w:tr>
    </w:tbl>
    <w:p w14:paraId="03393AE9" w14:textId="77777777" w:rsidR="00935B8B" w:rsidRDefault="00935B8B">
      <w:pPr>
        <w:ind w:firstLine="720"/>
        <w:jc w:val="both"/>
        <w:rPr>
          <w:rFonts w:ascii="Times New Roman" w:hAnsi="Times New Roman"/>
          <w:b/>
          <w:sz w:val="28"/>
          <w:shd w:val="clear" w:color="auto" w:fill="FFFFFF"/>
          <w:lang w:val="uk-UA"/>
        </w:rPr>
      </w:pPr>
    </w:p>
    <w:p w14:paraId="42623CD1" w14:textId="73F1182C" w:rsidR="000603CA" w:rsidRPr="00A776CE" w:rsidRDefault="000603CA">
      <w:pPr>
        <w:ind w:firstLine="720"/>
        <w:jc w:val="both"/>
        <w:rPr>
          <w:rFonts w:ascii="Times New Roman" w:hAnsi="Times New Roman"/>
          <w:b/>
          <w:sz w:val="28"/>
          <w:shd w:val="clear" w:color="auto" w:fill="FFFFFF"/>
          <w:lang w:val="uk-UA"/>
        </w:rPr>
      </w:pPr>
      <w:r w:rsidRPr="00A776CE">
        <w:rPr>
          <w:rFonts w:ascii="Times New Roman" w:hAnsi="Times New Roman"/>
          <w:b/>
          <w:sz w:val="28"/>
          <w:shd w:val="clear" w:color="auto" w:fill="FFFFFF"/>
          <w:lang w:val="uk-UA"/>
        </w:rPr>
        <w:t xml:space="preserve">1.3. Служба обслуговування дорожньої інфраструктури </w:t>
      </w:r>
    </w:p>
    <w:p w14:paraId="4DC3FBF6"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Службою обслуговування дорожньої інфраструктури здійснювалося </w:t>
      </w:r>
      <w:proofErr w:type="spellStart"/>
      <w:r w:rsidRPr="00A776CE">
        <w:rPr>
          <w:rFonts w:ascii="Times New Roman" w:hAnsi="Times New Roman"/>
          <w:sz w:val="28"/>
          <w:shd w:val="clear" w:color="auto" w:fill="FFFFFF"/>
          <w:lang w:val="uk-UA"/>
        </w:rPr>
        <w:t>прогортання</w:t>
      </w:r>
      <w:proofErr w:type="spellEnd"/>
      <w:r w:rsidRPr="00A776CE">
        <w:rPr>
          <w:rFonts w:ascii="Times New Roman" w:hAnsi="Times New Roman"/>
          <w:sz w:val="28"/>
          <w:shd w:val="clear" w:color="auto" w:fill="FFFFFF"/>
          <w:lang w:val="uk-UA"/>
        </w:rPr>
        <w:t xml:space="preserve"> снігу та підсипання </w:t>
      </w:r>
      <w:proofErr w:type="spellStart"/>
      <w:r w:rsidRPr="00A776CE">
        <w:rPr>
          <w:rFonts w:ascii="Times New Roman" w:hAnsi="Times New Roman"/>
          <w:sz w:val="28"/>
          <w:shd w:val="clear" w:color="auto" w:fill="FFFFFF"/>
          <w:lang w:val="uk-UA"/>
        </w:rPr>
        <w:t>протиожиледною</w:t>
      </w:r>
      <w:proofErr w:type="spellEnd"/>
      <w:r w:rsidRPr="00A776CE">
        <w:rPr>
          <w:rFonts w:ascii="Times New Roman" w:hAnsi="Times New Roman"/>
          <w:sz w:val="28"/>
          <w:shd w:val="clear" w:color="auto" w:fill="FFFFFF"/>
          <w:lang w:val="uk-UA"/>
        </w:rPr>
        <w:t xml:space="preserve"> сумішшю  проїзних частин вулиць та пішохідних доріжок міста в зимовий період для забезпечення безпечних умов руху транспортних засобів та населення. Регулярно виконувалося </w:t>
      </w:r>
      <w:proofErr w:type="spellStart"/>
      <w:r w:rsidRPr="00A776CE">
        <w:rPr>
          <w:rFonts w:ascii="Times New Roman" w:hAnsi="Times New Roman"/>
          <w:sz w:val="28"/>
          <w:shd w:val="clear" w:color="auto" w:fill="FFFFFF"/>
          <w:lang w:val="uk-UA"/>
        </w:rPr>
        <w:t>довезення</w:t>
      </w:r>
      <w:proofErr w:type="spellEnd"/>
      <w:r w:rsidRPr="00A776CE">
        <w:rPr>
          <w:rFonts w:ascii="Times New Roman" w:hAnsi="Times New Roman"/>
          <w:sz w:val="28"/>
          <w:shd w:val="clear" w:color="auto" w:fill="FFFFFF"/>
          <w:lang w:val="uk-UA"/>
        </w:rPr>
        <w:t xml:space="preserve"> необхідної кількості </w:t>
      </w:r>
      <w:proofErr w:type="spellStart"/>
      <w:r w:rsidRPr="00A776CE">
        <w:rPr>
          <w:rFonts w:ascii="Times New Roman" w:hAnsi="Times New Roman"/>
          <w:sz w:val="28"/>
          <w:shd w:val="clear" w:color="auto" w:fill="FFFFFF"/>
          <w:lang w:val="uk-UA"/>
        </w:rPr>
        <w:t>протиожиледної</w:t>
      </w:r>
      <w:proofErr w:type="spellEnd"/>
      <w:r w:rsidRPr="00A776CE">
        <w:rPr>
          <w:rFonts w:ascii="Times New Roman" w:hAnsi="Times New Roman"/>
          <w:sz w:val="28"/>
          <w:shd w:val="clear" w:color="auto" w:fill="FFFFFF"/>
          <w:lang w:val="uk-UA"/>
        </w:rPr>
        <w:t xml:space="preserve"> суміші по місцях її зберігання в зимовий період.</w:t>
      </w:r>
    </w:p>
    <w:p w14:paraId="72A5E4A1"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Для забезпечення безперебійного та безпечного руху транспорту в напрямку до сіл </w:t>
      </w:r>
      <w:proofErr w:type="spellStart"/>
      <w:r w:rsidRPr="00A776CE">
        <w:rPr>
          <w:rFonts w:ascii="Times New Roman" w:hAnsi="Times New Roman"/>
          <w:sz w:val="28"/>
          <w:shd w:val="clear" w:color="auto" w:fill="FFFFFF"/>
          <w:lang w:val="uk-UA"/>
        </w:rPr>
        <w:t>Лоп'янка</w:t>
      </w:r>
      <w:proofErr w:type="spellEnd"/>
      <w:r w:rsidRPr="00A776CE">
        <w:rPr>
          <w:rFonts w:ascii="Times New Roman" w:hAnsi="Times New Roman"/>
          <w:sz w:val="28"/>
          <w:shd w:val="clear" w:color="auto" w:fill="FFFFFF"/>
          <w:lang w:val="uk-UA"/>
        </w:rPr>
        <w:t xml:space="preserve">, Грабів встановлено пасивний снігозахист -  </w:t>
      </w:r>
      <w:proofErr w:type="spellStart"/>
      <w:r w:rsidRPr="00A776CE">
        <w:rPr>
          <w:rFonts w:ascii="Times New Roman" w:hAnsi="Times New Roman"/>
          <w:sz w:val="28"/>
          <w:shd w:val="clear" w:color="auto" w:fill="FFFFFF"/>
          <w:lang w:val="uk-UA"/>
        </w:rPr>
        <w:t>снігозатримуючу</w:t>
      </w:r>
      <w:proofErr w:type="spellEnd"/>
      <w:r w:rsidRPr="00A776CE">
        <w:rPr>
          <w:rFonts w:ascii="Times New Roman" w:hAnsi="Times New Roman"/>
          <w:sz w:val="28"/>
          <w:shd w:val="clear" w:color="auto" w:fill="FFFFFF"/>
          <w:lang w:val="uk-UA"/>
        </w:rPr>
        <w:t xml:space="preserve"> стіну.</w:t>
      </w:r>
      <w:r w:rsidRPr="00A776CE">
        <w:rPr>
          <w:rFonts w:ascii="Times New Roman" w:hAnsi="Times New Roman"/>
          <w:sz w:val="28"/>
          <w:shd w:val="clear" w:color="auto" w:fill="FFFFFF"/>
          <w:lang w:val="uk-UA"/>
        </w:rPr>
        <w:tab/>
      </w:r>
    </w:p>
    <w:p w14:paraId="6140F3A4" w14:textId="0A1BFA54"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Проведено видалення аварійних дерев по вулицях міста в кількості </w:t>
      </w:r>
      <w:r w:rsidRPr="00A776CE">
        <w:rPr>
          <w:rFonts w:ascii="Times New Roman" w:hAnsi="Times New Roman"/>
          <w:sz w:val="28"/>
          <w:lang w:val="uk-UA"/>
        </w:rPr>
        <w:t>61 шт.</w:t>
      </w:r>
      <w:r w:rsidRPr="00A776CE">
        <w:rPr>
          <w:rFonts w:ascii="Times New Roman" w:hAnsi="Times New Roman"/>
          <w:sz w:val="28"/>
          <w:shd w:val="clear" w:color="auto" w:fill="FF00FF"/>
          <w:lang w:val="uk-UA"/>
        </w:rPr>
        <w:t xml:space="preserve"> </w:t>
      </w:r>
      <w:r w:rsidRPr="00A776CE">
        <w:rPr>
          <w:rFonts w:ascii="Times New Roman" w:hAnsi="Times New Roman"/>
          <w:sz w:val="28"/>
          <w:shd w:val="clear" w:color="auto" w:fill="FFFFFF"/>
          <w:lang w:val="uk-UA"/>
        </w:rPr>
        <w:t>Проведено обрізку гілок дерев та формування їх крон по вулицях міста: Промислова, М. Грушевського, пр. Незалежності, Хмельницького, Хмельницького (</w:t>
      </w:r>
      <w:r w:rsidRPr="00A776CE">
        <w:rPr>
          <w:rFonts w:ascii="Times New Roman" w:hAnsi="Times New Roman"/>
          <w:i/>
          <w:sz w:val="28"/>
          <w:shd w:val="clear" w:color="auto" w:fill="FFFFFF"/>
          <w:lang w:val="uk-UA"/>
        </w:rPr>
        <w:t>кладовище</w:t>
      </w:r>
      <w:r w:rsidRPr="00A776CE">
        <w:rPr>
          <w:rFonts w:ascii="Times New Roman" w:hAnsi="Times New Roman"/>
          <w:sz w:val="28"/>
          <w:shd w:val="clear" w:color="auto" w:fill="FFFFFF"/>
          <w:lang w:val="uk-UA"/>
        </w:rPr>
        <w:t xml:space="preserve">), Південна, </w:t>
      </w:r>
      <w:proofErr w:type="spellStart"/>
      <w:r w:rsidRPr="00A776CE">
        <w:rPr>
          <w:rFonts w:ascii="Times New Roman" w:hAnsi="Times New Roman"/>
          <w:sz w:val="28"/>
          <w:shd w:val="clear" w:color="auto" w:fill="FFFFFF"/>
          <w:lang w:val="uk-UA"/>
        </w:rPr>
        <w:t>Підлівче</w:t>
      </w:r>
      <w:proofErr w:type="spellEnd"/>
      <w:r w:rsidRPr="00A776CE">
        <w:rPr>
          <w:rFonts w:ascii="Times New Roman" w:hAnsi="Times New Roman"/>
          <w:sz w:val="28"/>
          <w:shd w:val="clear" w:color="auto" w:fill="FFFFFF"/>
          <w:lang w:val="uk-UA"/>
        </w:rPr>
        <w:t xml:space="preserve">, Винниченка, </w:t>
      </w:r>
      <w:proofErr w:type="spellStart"/>
      <w:r w:rsidRPr="00A776CE">
        <w:rPr>
          <w:rFonts w:ascii="Times New Roman" w:hAnsi="Times New Roman"/>
          <w:sz w:val="28"/>
          <w:shd w:val="clear" w:color="auto" w:fill="FFFFFF"/>
          <w:lang w:val="uk-UA"/>
        </w:rPr>
        <w:t>Обліски</w:t>
      </w:r>
      <w:proofErr w:type="spellEnd"/>
      <w:r w:rsidRPr="00A776CE">
        <w:rPr>
          <w:rFonts w:ascii="Times New Roman" w:hAnsi="Times New Roman"/>
          <w:sz w:val="28"/>
          <w:shd w:val="clear" w:color="auto" w:fill="FFFFFF"/>
          <w:lang w:val="uk-UA"/>
        </w:rPr>
        <w:t xml:space="preserve">, </w:t>
      </w:r>
      <w:proofErr w:type="spellStart"/>
      <w:r w:rsidRPr="00A776CE">
        <w:rPr>
          <w:rFonts w:ascii="Times New Roman" w:hAnsi="Times New Roman"/>
          <w:sz w:val="28"/>
          <w:shd w:val="clear" w:color="auto" w:fill="FFFFFF"/>
          <w:lang w:val="uk-UA"/>
        </w:rPr>
        <w:t>Чорновола</w:t>
      </w:r>
      <w:proofErr w:type="spellEnd"/>
      <w:r w:rsidRPr="00A776CE">
        <w:rPr>
          <w:rFonts w:ascii="Times New Roman" w:hAnsi="Times New Roman"/>
          <w:sz w:val="28"/>
          <w:shd w:val="clear" w:color="auto" w:fill="FFFFFF"/>
          <w:lang w:val="uk-UA"/>
        </w:rPr>
        <w:t xml:space="preserve">, О. </w:t>
      </w:r>
      <w:proofErr w:type="spellStart"/>
      <w:r w:rsidRPr="00A776CE">
        <w:rPr>
          <w:rFonts w:ascii="Times New Roman" w:hAnsi="Times New Roman"/>
          <w:sz w:val="28"/>
          <w:shd w:val="clear" w:color="auto" w:fill="FFFFFF"/>
          <w:lang w:val="uk-UA"/>
        </w:rPr>
        <w:t>Грицей</w:t>
      </w:r>
      <w:proofErr w:type="spellEnd"/>
      <w:r w:rsidRPr="00A776CE">
        <w:rPr>
          <w:rFonts w:ascii="Times New Roman" w:hAnsi="Times New Roman"/>
          <w:sz w:val="28"/>
          <w:shd w:val="clear" w:color="auto" w:fill="FFFFFF"/>
          <w:lang w:val="uk-UA"/>
        </w:rPr>
        <w:t xml:space="preserve"> (</w:t>
      </w:r>
      <w:r w:rsidRPr="00A776CE">
        <w:rPr>
          <w:rFonts w:ascii="Times New Roman" w:hAnsi="Times New Roman"/>
          <w:i/>
          <w:sz w:val="28"/>
          <w:shd w:val="clear" w:color="auto" w:fill="FFFFFF"/>
          <w:lang w:val="uk-UA"/>
        </w:rPr>
        <w:t>територія ЦРЛ</w:t>
      </w:r>
      <w:r w:rsidRPr="00A776CE">
        <w:rPr>
          <w:rFonts w:ascii="Times New Roman" w:hAnsi="Times New Roman"/>
          <w:sz w:val="28"/>
          <w:shd w:val="clear" w:color="auto" w:fill="FFFFFF"/>
          <w:lang w:val="uk-UA"/>
        </w:rPr>
        <w:t xml:space="preserve">), сквер біля Будинку культури по вул. Грушевського. Також проведено </w:t>
      </w:r>
      <w:proofErr w:type="spellStart"/>
      <w:r w:rsidRPr="00A776CE">
        <w:rPr>
          <w:rFonts w:ascii="Times New Roman" w:hAnsi="Times New Roman"/>
          <w:sz w:val="28"/>
          <w:shd w:val="clear" w:color="auto" w:fill="FFFFFF"/>
          <w:lang w:val="uk-UA"/>
        </w:rPr>
        <w:t>порізку</w:t>
      </w:r>
      <w:proofErr w:type="spellEnd"/>
      <w:r w:rsidRPr="00A776CE">
        <w:rPr>
          <w:rFonts w:ascii="Times New Roman" w:hAnsi="Times New Roman"/>
          <w:sz w:val="28"/>
          <w:shd w:val="clear" w:color="auto" w:fill="FFFFFF"/>
          <w:lang w:val="uk-UA"/>
        </w:rPr>
        <w:t xml:space="preserve"> та </w:t>
      </w:r>
      <w:proofErr w:type="spellStart"/>
      <w:r w:rsidRPr="00A776CE">
        <w:rPr>
          <w:rFonts w:ascii="Times New Roman" w:hAnsi="Times New Roman"/>
          <w:sz w:val="28"/>
          <w:shd w:val="clear" w:color="auto" w:fill="FFFFFF"/>
          <w:lang w:val="uk-UA"/>
        </w:rPr>
        <w:t>кронування</w:t>
      </w:r>
      <w:proofErr w:type="spellEnd"/>
      <w:r w:rsidRPr="00A776CE">
        <w:rPr>
          <w:rFonts w:ascii="Times New Roman" w:hAnsi="Times New Roman"/>
          <w:sz w:val="28"/>
          <w:shd w:val="clear" w:color="auto" w:fill="FFFFFF"/>
          <w:lang w:val="uk-UA"/>
        </w:rPr>
        <w:t xml:space="preserve"> дерев в с. </w:t>
      </w:r>
      <w:proofErr w:type="spellStart"/>
      <w:r w:rsidRPr="00A776CE">
        <w:rPr>
          <w:rFonts w:ascii="Times New Roman" w:hAnsi="Times New Roman"/>
          <w:sz w:val="28"/>
          <w:shd w:val="clear" w:color="auto" w:fill="FFFFFF"/>
          <w:lang w:val="uk-UA"/>
        </w:rPr>
        <w:t>Солуків</w:t>
      </w:r>
      <w:proofErr w:type="spellEnd"/>
      <w:r w:rsidRPr="00A776CE">
        <w:rPr>
          <w:rFonts w:ascii="Times New Roman" w:hAnsi="Times New Roman"/>
          <w:sz w:val="28"/>
          <w:shd w:val="clear" w:color="auto" w:fill="FFFFFF"/>
          <w:lang w:val="uk-UA"/>
        </w:rPr>
        <w:t xml:space="preserve">, Грабів, </w:t>
      </w:r>
      <w:proofErr w:type="spellStart"/>
      <w:r w:rsidRPr="00A776CE">
        <w:rPr>
          <w:rFonts w:ascii="Times New Roman" w:hAnsi="Times New Roman"/>
          <w:sz w:val="28"/>
          <w:shd w:val="clear" w:color="auto" w:fill="FFFFFF"/>
          <w:lang w:val="uk-UA"/>
        </w:rPr>
        <w:t>Лоп'янка</w:t>
      </w:r>
      <w:proofErr w:type="spellEnd"/>
      <w:r w:rsidRPr="00A776CE">
        <w:rPr>
          <w:rFonts w:ascii="Times New Roman" w:hAnsi="Times New Roman"/>
          <w:sz w:val="28"/>
          <w:shd w:val="clear" w:color="auto" w:fill="FFFFFF"/>
          <w:lang w:val="uk-UA"/>
        </w:rPr>
        <w:t xml:space="preserve">, Якубів. </w:t>
      </w:r>
    </w:p>
    <w:p w14:paraId="13CFBDDC"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lang w:val="uk-UA"/>
        </w:rPr>
        <w:t xml:space="preserve">Впорядковано сквер, що позаду Будинку культури: проведено обрізання крон дерев для збереження їх у здоровому та впорядкованому стані, видалено старі і неохайні кущі чагарників. </w:t>
      </w:r>
      <w:r w:rsidRPr="00A776CE">
        <w:rPr>
          <w:rFonts w:ascii="Times New Roman" w:hAnsi="Times New Roman"/>
          <w:sz w:val="28"/>
          <w:shd w:val="clear" w:color="auto" w:fill="FFFFFF"/>
          <w:lang w:val="uk-UA"/>
        </w:rPr>
        <w:t xml:space="preserve">Здійснено обрізку живоплоту по вул. </w:t>
      </w:r>
      <w:proofErr w:type="spellStart"/>
      <w:r w:rsidRPr="00A776CE">
        <w:rPr>
          <w:rFonts w:ascii="Times New Roman" w:hAnsi="Times New Roman"/>
          <w:sz w:val="28"/>
          <w:shd w:val="clear" w:color="auto" w:fill="FFFFFF"/>
          <w:lang w:val="uk-UA"/>
        </w:rPr>
        <w:t>Чорновола</w:t>
      </w:r>
      <w:proofErr w:type="spellEnd"/>
      <w:r w:rsidRPr="00A776CE">
        <w:rPr>
          <w:rFonts w:ascii="Times New Roman" w:hAnsi="Times New Roman"/>
          <w:sz w:val="28"/>
          <w:shd w:val="clear" w:color="auto" w:fill="FFFFFF"/>
          <w:lang w:val="uk-UA"/>
        </w:rPr>
        <w:t xml:space="preserve"> 10, Міцкевича, Шептицького, О. </w:t>
      </w:r>
      <w:proofErr w:type="spellStart"/>
      <w:r w:rsidRPr="00A776CE">
        <w:rPr>
          <w:rFonts w:ascii="Times New Roman" w:hAnsi="Times New Roman"/>
          <w:sz w:val="28"/>
          <w:shd w:val="clear" w:color="auto" w:fill="FFFFFF"/>
          <w:lang w:val="uk-UA"/>
        </w:rPr>
        <w:t>Грицей</w:t>
      </w:r>
      <w:proofErr w:type="spellEnd"/>
      <w:r w:rsidRPr="00A776CE">
        <w:rPr>
          <w:rFonts w:ascii="Times New Roman" w:hAnsi="Times New Roman"/>
          <w:sz w:val="28"/>
          <w:shd w:val="clear" w:color="auto" w:fill="FFFFFF"/>
          <w:lang w:val="uk-UA"/>
        </w:rPr>
        <w:t>, М. Грушевського.</w:t>
      </w:r>
    </w:p>
    <w:p w14:paraId="23B36E40"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По місту проведено обрізку гілок дерев, які обмежували видимість дорожніх знаків.</w:t>
      </w:r>
    </w:p>
    <w:p w14:paraId="3599521C" w14:textId="50771FD1"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Відремонтовано споруду центрального входу на кладовище та покрівлю в </w:t>
      </w:r>
      <w:proofErr w:type="spellStart"/>
      <w:r w:rsidRPr="00A776CE">
        <w:rPr>
          <w:rFonts w:ascii="Times New Roman" w:hAnsi="Times New Roman"/>
          <w:sz w:val="28"/>
          <w:shd w:val="clear" w:color="auto" w:fill="FFFFFF"/>
          <w:lang w:val="uk-UA"/>
        </w:rPr>
        <w:t>адмінприміщенні</w:t>
      </w:r>
      <w:proofErr w:type="spellEnd"/>
      <w:r w:rsidRPr="00A776CE">
        <w:rPr>
          <w:rFonts w:ascii="Times New Roman" w:hAnsi="Times New Roman"/>
          <w:sz w:val="28"/>
          <w:shd w:val="clear" w:color="auto" w:fill="FFFFFF"/>
          <w:lang w:val="uk-UA"/>
        </w:rPr>
        <w:t xml:space="preserve"> по вул. Хмельницького. </w:t>
      </w:r>
    </w:p>
    <w:p w14:paraId="55EFD33D"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Неодноразово проводились роботи з чистки мережі  </w:t>
      </w:r>
      <w:proofErr w:type="spellStart"/>
      <w:r w:rsidRPr="00A776CE">
        <w:rPr>
          <w:rFonts w:ascii="Times New Roman" w:hAnsi="Times New Roman"/>
          <w:sz w:val="28"/>
          <w:shd w:val="clear" w:color="auto" w:fill="FFFFFF"/>
          <w:lang w:val="uk-UA"/>
        </w:rPr>
        <w:t>ливневих</w:t>
      </w:r>
      <w:proofErr w:type="spellEnd"/>
      <w:r w:rsidRPr="00A776CE">
        <w:rPr>
          <w:rFonts w:ascii="Times New Roman" w:hAnsi="Times New Roman"/>
          <w:sz w:val="28"/>
          <w:shd w:val="clear" w:color="auto" w:fill="FFFFFF"/>
          <w:lang w:val="uk-UA"/>
        </w:rPr>
        <w:t xml:space="preserve"> </w:t>
      </w:r>
      <w:proofErr w:type="spellStart"/>
      <w:r w:rsidRPr="00A776CE">
        <w:rPr>
          <w:rFonts w:ascii="Times New Roman" w:hAnsi="Times New Roman"/>
          <w:sz w:val="28"/>
          <w:shd w:val="clear" w:color="auto" w:fill="FFFFFF"/>
          <w:lang w:val="uk-UA"/>
        </w:rPr>
        <w:t>каналізацій</w:t>
      </w:r>
      <w:proofErr w:type="spellEnd"/>
      <w:r w:rsidRPr="00A776CE">
        <w:rPr>
          <w:rFonts w:ascii="Times New Roman" w:hAnsi="Times New Roman"/>
          <w:sz w:val="28"/>
          <w:shd w:val="clear" w:color="auto" w:fill="FFFFFF"/>
          <w:lang w:val="uk-UA"/>
        </w:rPr>
        <w:t xml:space="preserve"> по вулицях міста, розчищення </w:t>
      </w:r>
      <w:proofErr w:type="spellStart"/>
      <w:r w:rsidRPr="00A776CE">
        <w:rPr>
          <w:rFonts w:ascii="Times New Roman" w:hAnsi="Times New Roman"/>
          <w:sz w:val="28"/>
          <w:shd w:val="clear" w:color="auto" w:fill="FFFFFF"/>
          <w:lang w:val="uk-UA"/>
        </w:rPr>
        <w:t>зливоприймачів</w:t>
      </w:r>
      <w:proofErr w:type="spellEnd"/>
      <w:r w:rsidRPr="00A776CE">
        <w:rPr>
          <w:rFonts w:ascii="Times New Roman" w:hAnsi="Times New Roman"/>
          <w:sz w:val="28"/>
          <w:shd w:val="clear" w:color="auto" w:fill="FFFFFF"/>
          <w:lang w:val="uk-UA"/>
        </w:rPr>
        <w:t xml:space="preserve"> від бруду та сміття. </w:t>
      </w:r>
    </w:p>
    <w:p w14:paraId="6C87A78B" w14:textId="77777777" w:rsidR="000603CA" w:rsidRPr="00A776CE" w:rsidRDefault="000603CA" w:rsidP="000F3B2C">
      <w:pPr>
        <w:ind w:firstLine="284"/>
        <w:jc w:val="both"/>
        <w:rPr>
          <w:rFonts w:ascii="Times New Roman" w:hAnsi="Times New Roman"/>
          <w:sz w:val="28"/>
          <w:lang w:val="uk-UA"/>
        </w:rPr>
      </w:pPr>
      <w:r w:rsidRPr="00A776CE">
        <w:rPr>
          <w:rFonts w:ascii="Times New Roman" w:hAnsi="Times New Roman"/>
          <w:sz w:val="28"/>
          <w:shd w:val="clear" w:color="auto" w:fill="FFFFFF"/>
          <w:lang w:val="uk-UA"/>
        </w:rPr>
        <w:t xml:space="preserve">Впорядковано прийомними та люки </w:t>
      </w:r>
      <w:proofErr w:type="spellStart"/>
      <w:r w:rsidRPr="00A776CE">
        <w:rPr>
          <w:rFonts w:ascii="Times New Roman" w:hAnsi="Times New Roman"/>
          <w:sz w:val="28"/>
          <w:shd w:val="clear" w:color="auto" w:fill="FFFFFF"/>
          <w:lang w:val="uk-UA"/>
        </w:rPr>
        <w:t>ливневої</w:t>
      </w:r>
      <w:proofErr w:type="spellEnd"/>
      <w:r w:rsidRPr="00A776CE">
        <w:rPr>
          <w:rFonts w:ascii="Times New Roman" w:hAnsi="Times New Roman"/>
          <w:sz w:val="28"/>
          <w:shd w:val="clear" w:color="auto" w:fill="FFFFFF"/>
          <w:lang w:val="uk-UA"/>
        </w:rPr>
        <w:t xml:space="preserve"> каналізації в кількості 21 шт. до  рівня асфальтного покриття в дворі по пр. Незалежності, М. Грушевського, Молодіжна, Івасюка та </w:t>
      </w:r>
      <w:r w:rsidRPr="00A776CE">
        <w:rPr>
          <w:rFonts w:ascii="Times New Roman" w:hAnsi="Times New Roman"/>
          <w:sz w:val="28"/>
          <w:lang w:val="uk-UA"/>
        </w:rPr>
        <w:t>проведено ремонт 12 горловин  колодязів дощової каналізації. Проведено ремонт металевих решіток зливової каналізації по місту.</w:t>
      </w:r>
    </w:p>
    <w:p w14:paraId="2B337E47" w14:textId="12DE445B"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На перехресті вулиць Сумська-Миру виконано роботи з капітального ремонту містка.</w:t>
      </w:r>
    </w:p>
    <w:p w14:paraId="71802A27"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Облаштовано лотки для відводу води по вул. </w:t>
      </w:r>
      <w:proofErr w:type="spellStart"/>
      <w:r w:rsidRPr="00A776CE">
        <w:rPr>
          <w:rFonts w:ascii="Times New Roman" w:hAnsi="Times New Roman"/>
          <w:sz w:val="28"/>
          <w:shd w:val="clear" w:color="auto" w:fill="FFFFFF"/>
          <w:lang w:val="uk-UA"/>
        </w:rPr>
        <w:t>Д.Галицького</w:t>
      </w:r>
      <w:proofErr w:type="spellEnd"/>
      <w:r w:rsidRPr="00A776CE">
        <w:rPr>
          <w:rFonts w:ascii="Times New Roman" w:hAnsi="Times New Roman"/>
          <w:sz w:val="28"/>
          <w:shd w:val="clear" w:color="auto" w:fill="FFFFFF"/>
          <w:lang w:val="uk-UA"/>
        </w:rPr>
        <w:t xml:space="preserve">, </w:t>
      </w:r>
      <w:proofErr w:type="spellStart"/>
      <w:r w:rsidRPr="00A776CE">
        <w:rPr>
          <w:rFonts w:ascii="Times New Roman" w:hAnsi="Times New Roman"/>
          <w:sz w:val="28"/>
          <w:shd w:val="clear" w:color="auto" w:fill="FFFFFF"/>
          <w:lang w:val="uk-UA"/>
        </w:rPr>
        <w:t>О.Коваля</w:t>
      </w:r>
      <w:proofErr w:type="spellEnd"/>
      <w:r w:rsidRPr="00A776CE">
        <w:rPr>
          <w:rFonts w:ascii="Times New Roman" w:hAnsi="Times New Roman"/>
          <w:sz w:val="28"/>
          <w:shd w:val="clear" w:color="auto" w:fill="FFFFFF"/>
          <w:lang w:val="uk-UA"/>
        </w:rPr>
        <w:t xml:space="preserve">, в с. Мала </w:t>
      </w:r>
      <w:proofErr w:type="spellStart"/>
      <w:r w:rsidRPr="00A776CE">
        <w:rPr>
          <w:rFonts w:ascii="Times New Roman" w:hAnsi="Times New Roman"/>
          <w:sz w:val="28"/>
          <w:shd w:val="clear" w:color="auto" w:fill="FFFFFF"/>
          <w:lang w:val="uk-UA"/>
        </w:rPr>
        <w:t>Тур’я</w:t>
      </w:r>
      <w:proofErr w:type="spellEnd"/>
      <w:r w:rsidRPr="00A776CE">
        <w:rPr>
          <w:rFonts w:ascii="Times New Roman" w:hAnsi="Times New Roman"/>
          <w:sz w:val="28"/>
          <w:shd w:val="clear" w:color="auto" w:fill="FFFFFF"/>
          <w:lang w:val="uk-UA"/>
        </w:rPr>
        <w:t xml:space="preserve"> (</w:t>
      </w:r>
      <w:r w:rsidRPr="00A776CE">
        <w:rPr>
          <w:rFonts w:ascii="Times New Roman" w:hAnsi="Times New Roman"/>
          <w:i/>
          <w:sz w:val="28"/>
          <w:shd w:val="clear" w:color="auto" w:fill="FFFFFF"/>
          <w:lang w:val="uk-UA"/>
        </w:rPr>
        <w:t>біля школи та дитячого майданчика</w:t>
      </w:r>
      <w:r w:rsidRPr="00A776CE">
        <w:rPr>
          <w:rFonts w:ascii="Times New Roman" w:hAnsi="Times New Roman"/>
          <w:sz w:val="28"/>
          <w:shd w:val="clear" w:color="auto" w:fill="FFFFFF"/>
          <w:lang w:val="uk-UA"/>
        </w:rPr>
        <w:t xml:space="preserve">), чистка лотків по вул. Миру,  Сумській, Івасюка. </w:t>
      </w:r>
    </w:p>
    <w:p w14:paraId="5CDE1B7E"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На перехрестку вулиць Д. Галицького – </w:t>
      </w:r>
      <w:proofErr w:type="spellStart"/>
      <w:r w:rsidRPr="00A776CE">
        <w:rPr>
          <w:rFonts w:ascii="Times New Roman" w:hAnsi="Times New Roman"/>
          <w:sz w:val="28"/>
          <w:shd w:val="clear" w:color="auto" w:fill="FFFFFF"/>
          <w:lang w:val="uk-UA"/>
        </w:rPr>
        <w:t>Лаврищева</w:t>
      </w:r>
      <w:proofErr w:type="spellEnd"/>
      <w:r w:rsidRPr="00A776CE">
        <w:rPr>
          <w:rFonts w:ascii="Times New Roman" w:hAnsi="Times New Roman"/>
          <w:sz w:val="28"/>
          <w:shd w:val="clear" w:color="auto" w:fill="FFFFFF"/>
          <w:lang w:val="uk-UA"/>
        </w:rPr>
        <w:t xml:space="preserve"> – Міцкевича проведено благоустрій кільцевої розв’язки: встановлено розпізнавальні </w:t>
      </w:r>
    </w:p>
    <w:p w14:paraId="4FD19E65"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lastRenderedPageBreak/>
        <w:t xml:space="preserve">Нанесено двічі протягом року дорожню розмітку по вулицях міста: М. Грушевського, Нафтовиків, Довбуша, Антоновича, с. Мала </w:t>
      </w:r>
      <w:proofErr w:type="spellStart"/>
      <w:r w:rsidRPr="00A776CE">
        <w:rPr>
          <w:rFonts w:ascii="Times New Roman" w:hAnsi="Times New Roman"/>
          <w:sz w:val="28"/>
          <w:shd w:val="clear" w:color="auto" w:fill="FFFFFF"/>
          <w:lang w:val="uk-UA"/>
        </w:rPr>
        <w:t>Тур’я</w:t>
      </w:r>
      <w:proofErr w:type="spellEnd"/>
      <w:r w:rsidRPr="00A776CE">
        <w:rPr>
          <w:rFonts w:ascii="Times New Roman" w:hAnsi="Times New Roman"/>
          <w:sz w:val="28"/>
          <w:shd w:val="clear" w:color="auto" w:fill="FFFFFF"/>
          <w:lang w:val="uk-UA"/>
        </w:rPr>
        <w:t>, пр. Незалежності та ін.</w:t>
      </w:r>
    </w:p>
    <w:p w14:paraId="37B65891"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По вул. </w:t>
      </w:r>
      <w:proofErr w:type="spellStart"/>
      <w:r w:rsidRPr="00A776CE">
        <w:rPr>
          <w:rFonts w:ascii="Times New Roman" w:hAnsi="Times New Roman"/>
          <w:sz w:val="28"/>
          <w:shd w:val="clear" w:color="auto" w:fill="FFFFFF"/>
          <w:lang w:val="uk-UA"/>
        </w:rPr>
        <w:t>Полуванки</w:t>
      </w:r>
      <w:proofErr w:type="spellEnd"/>
      <w:r w:rsidRPr="00A776CE">
        <w:rPr>
          <w:rFonts w:ascii="Times New Roman" w:hAnsi="Times New Roman"/>
          <w:sz w:val="28"/>
          <w:shd w:val="clear" w:color="auto" w:fill="FFFFFF"/>
          <w:lang w:val="uk-UA"/>
        </w:rPr>
        <w:t xml:space="preserve"> та Привокзальній, Д. Галицького, Оболонська було здійснено монтаж сміттєвих площадок, а також відремонтовано місток по вул. </w:t>
      </w:r>
      <w:proofErr w:type="spellStart"/>
      <w:r w:rsidRPr="00A776CE">
        <w:rPr>
          <w:rFonts w:ascii="Times New Roman" w:hAnsi="Times New Roman"/>
          <w:sz w:val="28"/>
          <w:shd w:val="clear" w:color="auto" w:fill="FFFFFF"/>
          <w:lang w:val="uk-UA"/>
        </w:rPr>
        <w:t>Полуванки</w:t>
      </w:r>
      <w:proofErr w:type="spellEnd"/>
      <w:r w:rsidRPr="00A776CE">
        <w:rPr>
          <w:rFonts w:ascii="Times New Roman" w:hAnsi="Times New Roman"/>
          <w:sz w:val="28"/>
          <w:shd w:val="clear" w:color="auto" w:fill="FFFFFF"/>
          <w:lang w:val="uk-UA"/>
        </w:rPr>
        <w:t>.</w:t>
      </w:r>
    </w:p>
    <w:p w14:paraId="69707E47" w14:textId="77777777" w:rsidR="000603CA" w:rsidRPr="00A776CE" w:rsidRDefault="000603CA" w:rsidP="000F3B2C">
      <w:pPr>
        <w:ind w:firstLine="284"/>
        <w:jc w:val="both"/>
        <w:rPr>
          <w:rFonts w:ascii="Times New Roman" w:hAnsi="Times New Roman"/>
          <w:sz w:val="28"/>
          <w:lang w:val="uk-UA"/>
        </w:rPr>
      </w:pPr>
      <w:r w:rsidRPr="00A776CE">
        <w:rPr>
          <w:rFonts w:ascii="Times New Roman" w:hAnsi="Times New Roman"/>
          <w:sz w:val="28"/>
          <w:lang w:val="uk-UA"/>
        </w:rPr>
        <w:t xml:space="preserve">Біля приміщення міського </w:t>
      </w:r>
      <w:proofErr w:type="spellStart"/>
      <w:r w:rsidRPr="00A776CE">
        <w:rPr>
          <w:rFonts w:ascii="Times New Roman" w:hAnsi="Times New Roman"/>
          <w:sz w:val="28"/>
          <w:lang w:val="uk-UA"/>
        </w:rPr>
        <w:t>ЦПАПу</w:t>
      </w:r>
      <w:proofErr w:type="spellEnd"/>
      <w:r w:rsidRPr="00A776CE">
        <w:rPr>
          <w:rFonts w:ascii="Times New Roman" w:hAnsi="Times New Roman"/>
          <w:sz w:val="28"/>
          <w:lang w:val="uk-UA"/>
        </w:rPr>
        <w:t xml:space="preserve"> працівниками було проведено ряд робіт з благоустрою території: провели вирубку та обрізку старих дерев, чагарників та кущів, а опісля вимостили бруківкою всю площу перед будівлею, встановили сучасні лавочки (</w:t>
      </w:r>
      <w:r w:rsidRPr="00A776CE">
        <w:rPr>
          <w:rFonts w:ascii="Times New Roman" w:hAnsi="Times New Roman"/>
          <w:i/>
          <w:sz w:val="24"/>
          <w:szCs w:val="24"/>
          <w:lang w:val="uk-UA"/>
        </w:rPr>
        <w:t>2 шт.</w:t>
      </w:r>
      <w:r w:rsidRPr="00A776CE">
        <w:rPr>
          <w:rFonts w:ascii="Times New Roman" w:hAnsi="Times New Roman"/>
          <w:sz w:val="28"/>
          <w:lang w:val="uk-UA"/>
        </w:rPr>
        <w:t>) та стаціонарні сміттєві урни (</w:t>
      </w:r>
      <w:r w:rsidRPr="00A776CE">
        <w:rPr>
          <w:rFonts w:ascii="Times New Roman" w:hAnsi="Times New Roman"/>
          <w:i/>
          <w:sz w:val="24"/>
          <w:szCs w:val="24"/>
          <w:lang w:val="uk-UA"/>
        </w:rPr>
        <w:t>2 шт.</w:t>
      </w:r>
      <w:r w:rsidRPr="00A776CE">
        <w:rPr>
          <w:rFonts w:ascii="Times New Roman" w:hAnsi="Times New Roman"/>
          <w:sz w:val="28"/>
          <w:lang w:val="uk-UA"/>
        </w:rPr>
        <w:t xml:space="preserve">), вело стоянку, а для естетичного вигляду провели озеленення території, упорядкували клумби та висадили декоративні рослини,  облаштували місце для стоянки транспортних засобів. </w:t>
      </w:r>
    </w:p>
    <w:p w14:paraId="1BA94E33" w14:textId="77777777" w:rsidR="000603CA" w:rsidRPr="00A776CE" w:rsidRDefault="000603CA" w:rsidP="0066390F">
      <w:pPr>
        <w:ind w:firstLine="360"/>
        <w:jc w:val="both"/>
        <w:rPr>
          <w:rFonts w:ascii="Times New Roman" w:hAnsi="Times New Roman"/>
          <w:sz w:val="28"/>
          <w:shd w:val="clear" w:color="auto" w:fill="FFFFFF"/>
          <w:lang w:val="uk-UA"/>
        </w:rPr>
      </w:pPr>
      <w:r w:rsidRPr="00A776CE">
        <w:rPr>
          <w:rFonts w:ascii="Times New Roman" w:hAnsi="Times New Roman"/>
          <w:sz w:val="28"/>
          <w:lang w:val="uk-UA"/>
        </w:rPr>
        <w:t>Двічі на рік та при необхідності проводився ремонт та фарбування дитячих та спортивних майданчиків:</w:t>
      </w:r>
      <w:r w:rsidRPr="00A776CE">
        <w:rPr>
          <w:rFonts w:ascii="Times New Roman" w:hAnsi="Times New Roman"/>
          <w:sz w:val="28"/>
          <w:shd w:val="clear" w:color="auto" w:fill="FFFFFF"/>
          <w:lang w:val="uk-UA"/>
        </w:rPr>
        <w:t xml:space="preserve"> дитячі майданчики по вул. </w:t>
      </w:r>
      <w:proofErr w:type="spellStart"/>
      <w:r w:rsidRPr="00A776CE">
        <w:rPr>
          <w:rFonts w:ascii="Times New Roman" w:hAnsi="Times New Roman"/>
          <w:sz w:val="28"/>
          <w:shd w:val="clear" w:color="auto" w:fill="FFFFFF"/>
          <w:lang w:val="uk-UA"/>
        </w:rPr>
        <w:t>Чорновола</w:t>
      </w:r>
      <w:proofErr w:type="spellEnd"/>
      <w:r w:rsidRPr="00A776CE">
        <w:rPr>
          <w:rFonts w:ascii="Times New Roman" w:hAnsi="Times New Roman"/>
          <w:sz w:val="28"/>
          <w:shd w:val="clear" w:color="auto" w:fill="FFFFFF"/>
          <w:lang w:val="uk-UA"/>
        </w:rPr>
        <w:t xml:space="preserve"> 16-18, вул. </w:t>
      </w:r>
      <w:proofErr w:type="spellStart"/>
      <w:r w:rsidRPr="00A776CE">
        <w:rPr>
          <w:rFonts w:ascii="Times New Roman" w:hAnsi="Times New Roman"/>
          <w:sz w:val="28"/>
          <w:shd w:val="clear" w:color="auto" w:fill="FFFFFF"/>
          <w:lang w:val="uk-UA"/>
        </w:rPr>
        <w:t>Обліски</w:t>
      </w:r>
      <w:proofErr w:type="spellEnd"/>
      <w:r w:rsidRPr="00A776CE">
        <w:rPr>
          <w:rFonts w:ascii="Times New Roman" w:hAnsi="Times New Roman"/>
          <w:sz w:val="28"/>
          <w:shd w:val="clear" w:color="auto" w:fill="FFFFFF"/>
          <w:lang w:val="uk-UA"/>
        </w:rPr>
        <w:t>, пр. Незалежності 4, М. Грушевського, С. Бандери.</w:t>
      </w:r>
    </w:p>
    <w:p w14:paraId="4929BD4A" w14:textId="0DBDBDC0"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Встановлено: нові ігрові елементи на дитячих майданчиках по вул. М. Грушевського 18А, по пр. Незалежності 25; спортивний майданчик </w:t>
      </w:r>
      <w:r w:rsidRPr="00A776CE">
        <w:rPr>
          <w:rFonts w:ascii="Times New Roman" w:hAnsi="Times New Roman"/>
          <w:sz w:val="24"/>
          <w:shd w:val="clear" w:color="auto" w:fill="FFFFFF"/>
          <w:lang w:val="uk-UA"/>
        </w:rPr>
        <w:t xml:space="preserve">(біля Долинського наукового ліцею №1); </w:t>
      </w:r>
      <w:r w:rsidRPr="00A776CE">
        <w:rPr>
          <w:rFonts w:ascii="Times New Roman" w:hAnsi="Times New Roman"/>
          <w:sz w:val="28"/>
          <w:shd w:val="clear" w:color="auto" w:fill="FFFFFF"/>
          <w:lang w:val="uk-UA"/>
        </w:rPr>
        <w:t xml:space="preserve">спортивний майданчик по вул. Хмельницького, спортивний та дитячий майданчик в селі Мала </w:t>
      </w:r>
      <w:proofErr w:type="spellStart"/>
      <w:r w:rsidRPr="00A776CE">
        <w:rPr>
          <w:rFonts w:ascii="Times New Roman" w:hAnsi="Times New Roman"/>
          <w:sz w:val="28"/>
          <w:shd w:val="clear" w:color="auto" w:fill="FFFFFF"/>
          <w:lang w:val="uk-UA"/>
        </w:rPr>
        <w:t>Тур'я</w:t>
      </w:r>
      <w:proofErr w:type="spellEnd"/>
      <w:r w:rsidRPr="00A776CE">
        <w:rPr>
          <w:rFonts w:ascii="Times New Roman" w:hAnsi="Times New Roman"/>
          <w:sz w:val="28"/>
          <w:shd w:val="clear" w:color="auto" w:fill="FFFFFF"/>
          <w:lang w:val="uk-UA"/>
        </w:rPr>
        <w:t>, дитячий майданчик у с. Діброва. Проведено монтаж дитячих майданчиків на території садочків: «Зірочка», «</w:t>
      </w:r>
      <w:proofErr w:type="spellStart"/>
      <w:r w:rsidRPr="00A776CE">
        <w:rPr>
          <w:rFonts w:ascii="Times New Roman" w:hAnsi="Times New Roman"/>
          <w:sz w:val="28"/>
          <w:shd w:val="clear" w:color="auto" w:fill="FFFFFF"/>
          <w:lang w:val="uk-UA"/>
        </w:rPr>
        <w:t>Термок</w:t>
      </w:r>
      <w:proofErr w:type="spellEnd"/>
      <w:r w:rsidRPr="00A776CE">
        <w:rPr>
          <w:rFonts w:ascii="Times New Roman" w:hAnsi="Times New Roman"/>
          <w:sz w:val="28"/>
          <w:shd w:val="clear" w:color="auto" w:fill="FFFFFF"/>
          <w:lang w:val="uk-UA"/>
        </w:rPr>
        <w:t xml:space="preserve">». </w:t>
      </w:r>
    </w:p>
    <w:p w14:paraId="614F93A7" w14:textId="77777777" w:rsidR="000603CA" w:rsidRPr="00A776CE" w:rsidRDefault="000603CA">
      <w:pPr>
        <w:jc w:val="both"/>
        <w:rPr>
          <w:rFonts w:ascii="Times New Roman" w:hAnsi="Times New Roman"/>
          <w:sz w:val="28"/>
          <w:lang w:val="uk-UA"/>
        </w:rPr>
      </w:pPr>
      <w:r w:rsidRPr="00A776CE">
        <w:rPr>
          <w:rFonts w:ascii="Times New Roman" w:hAnsi="Times New Roman"/>
          <w:sz w:val="28"/>
          <w:lang w:val="uk-UA"/>
        </w:rPr>
        <w:t xml:space="preserve">   Здійснено ряд робіт з ліквідації наслідків повені по небезпечних ділянках: ремонт мостів, підйомів, перехресть по вулицях Південна, Оболонська, Сумська, Зелена </w:t>
      </w:r>
      <w:proofErr w:type="spellStart"/>
      <w:r w:rsidRPr="00A776CE">
        <w:rPr>
          <w:rFonts w:ascii="Times New Roman" w:hAnsi="Times New Roman"/>
          <w:sz w:val="28"/>
          <w:lang w:val="uk-UA"/>
        </w:rPr>
        <w:t>О.Крушельницької</w:t>
      </w:r>
      <w:proofErr w:type="spellEnd"/>
      <w:r w:rsidRPr="00A776CE">
        <w:rPr>
          <w:rFonts w:ascii="Times New Roman" w:hAnsi="Times New Roman"/>
          <w:sz w:val="28"/>
          <w:lang w:val="uk-UA"/>
        </w:rPr>
        <w:t xml:space="preserve">, а по вул. Міцкевича вимощено бруківкою частину пішохідної доріжки. </w:t>
      </w:r>
    </w:p>
    <w:p w14:paraId="44E04A5B" w14:textId="432516E9" w:rsidR="000603CA" w:rsidRPr="00A776CE" w:rsidRDefault="000603CA">
      <w:pPr>
        <w:jc w:val="both"/>
        <w:rPr>
          <w:rFonts w:ascii="Times New Roman" w:hAnsi="Times New Roman"/>
          <w:sz w:val="28"/>
          <w:lang w:val="uk-UA"/>
        </w:rPr>
      </w:pPr>
      <w:r w:rsidRPr="00A776CE">
        <w:rPr>
          <w:rFonts w:ascii="Times New Roman" w:hAnsi="Times New Roman"/>
          <w:sz w:val="28"/>
          <w:lang w:val="uk-UA"/>
        </w:rPr>
        <w:t xml:space="preserve">Великої шкоди завдала повінь жителям сіл Долинської ОТГ Грабів та </w:t>
      </w:r>
      <w:proofErr w:type="spellStart"/>
      <w:r w:rsidRPr="00A776CE">
        <w:rPr>
          <w:rFonts w:ascii="Times New Roman" w:hAnsi="Times New Roman"/>
          <w:sz w:val="28"/>
          <w:lang w:val="uk-UA"/>
        </w:rPr>
        <w:t>Лоп’янка</w:t>
      </w:r>
      <w:proofErr w:type="spellEnd"/>
      <w:r w:rsidRPr="00A776CE">
        <w:rPr>
          <w:rFonts w:ascii="Times New Roman" w:hAnsi="Times New Roman"/>
          <w:sz w:val="28"/>
          <w:lang w:val="uk-UA"/>
        </w:rPr>
        <w:t xml:space="preserve">. Тому службою обслуговування дорожньої інфраструктури відремонтовано міст в с. </w:t>
      </w:r>
      <w:proofErr w:type="spellStart"/>
      <w:r w:rsidRPr="00A776CE">
        <w:rPr>
          <w:rFonts w:ascii="Times New Roman" w:hAnsi="Times New Roman"/>
          <w:sz w:val="28"/>
          <w:lang w:val="uk-UA"/>
        </w:rPr>
        <w:t>Лоп’янка</w:t>
      </w:r>
      <w:proofErr w:type="spellEnd"/>
      <w:r w:rsidRPr="00A776CE">
        <w:rPr>
          <w:rFonts w:ascii="Times New Roman" w:hAnsi="Times New Roman"/>
          <w:sz w:val="28"/>
          <w:lang w:val="uk-UA"/>
        </w:rPr>
        <w:t>, проведено укріплення берега та встанов</w:t>
      </w:r>
      <w:r w:rsidR="00935B8B">
        <w:rPr>
          <w:rFonts w:ascii="Times New Roman" w:hAnsi="Times New Roman"/>
          <w:sz w:val="28"/>
          <w:lang w:val="uk-UA"/>
        </w:rPr>
        <w:t>л</w:t>
      </w:r>
      <w:r w:rsidRPr="00A776CE">
        <w:rPr>
          <w:rFonts w:ascii="Times New Roman" w:hAnsi="Times New Roman"/>
          <w:sz w:val="28"/>
          <w:lang w:val="uk-UA"/>
        </w:rPr>
        <w:t>ено плити, які пошкодила водна стихія, прочищено русла річок після повені.</w:t>
      </w:r>
    </w:p>
    <w:p w14:paraId="6B9152FB" w14:textId="77777777" w:rsidR="000603CA" w:rsidRPr="00A776CE" w:rsidRDefault="000603CA" w:rsidP="0027533D">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В с. Якубів проведено монтаж даху над господарським приміщенням, зроблено благоустрій ФАП в с. </w:t>
      </w:r>
      <w:proofErr w:type="spellStart"/>
      <w:r w:rsidRPr="00A776CE">
        <w:rPr>
          <w:rFonts w:ascii="Times New Roman" w:hAnsi="Times New Roman"/>
          <w:sz w:val="28"/>
          <w:shd w:val="clear" w:color="auto" w:fill="FFFFFF"/>
          <w:lang w:val="uk-UA"/>
        </w:rPr>
        <w:t>Солуків</w:t>
      </w:r>
      <w:proofErr w:type="spellEnd"/>
      <w:r w:rsidRPr="00A776CE">
        <w:rPr>
          <w:rFonts w:ascii="Times New Roman" w:hAnsi="Times New Roman"/>
          <w:sz w:val="28"/>
          <w:shd w:val="clear" w:color="auto" w:fill="FFFFFF"/>
          <w:lang w:val="uk-UA"/>
        </w:rPr>
        <w:t>.</w:t>
      </w:r>
    </w:p>
    <w:p w14:paraId="412963CA" w14:textId="77777777" w:rsidR="000603CA" w:rsidRPr="00A776CE" w:rsidRDefault="000603CA" w:rsidP="001E7B86">
      <w:pPr>
        <w:jc w:val="both"/>
        <w:rPr>
          <w:rFonts w:ascii="Times New Roman" w:hAnsi="Times New Roman"/>
          <w:sz w:val="28"/>
          <w:lang w:val="uk-UA"/>
        </w:rPr>
      </w:pPr>
      <w:r w:rsidRPr="00A776CE">
        <w:rPr>
          <w:rFonts w:ascii="Times New Roman" w:hAnsi="Times New Roman"/>
          <w:sz w:val="28"/>
          <w:lang w:val="uk-UA"/>
        </w:rPr>
        <w:t xml:space="preserve">  По вул.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w:t>
      </w:r>
      <w:r w:rsidRPr="00A776CE">
        <w:rPr>
          <w:rFonts w:ascii="Times New Roman" w:hAnsi="Times New Roman"/>
          <w:i/>
          <w:sz w:val="24"/>
          <w:lang w:val="uk-UA"/>
        </w:rPr>
        <w:t>4 школа</w:t>
      </w:r>
      <w:r w:rsidRPr="00A776CE">
        <w:rPr>
          <w:rFonts w:ascii="Times New Roman" w:hAnsi="Times New Roman"/>
          <w:sz w:val="28"/>
          <w:lang w:val="uk-UA"/>
        </w:rPr>
        <w:t>) проведено ремонтні роботи тротуару.</w:t>
      </w:r>
    </w:p>
    <w:p w14:paraId="6BE618EB" w14:textId="17FEC8ED" w:rsidR="000603CA" w:rsidRPr="00A776CE" w:rsidRDefault="000603CA" w:rsidP="0027533D">
      <w:pPr>
        <w:ind w:firstLine="142"/>
        <w:jc w:val="both"/>
        <w:rPr>
          <w:rFonts w:ascii="Times New Roman" w:hAnsi="Times New Roman"/>
          <w:sz w:val="28"/>
          <w:shd w:val="clear" w:color="auto" w:fill="808000"/>
          <w:lang w:val="uk-UA"/>
        </w:rPr>
      </w:pPr>
      <w:r w:rsidRPr="00A776CE">
        <w:rPr>
          <w:rFonts w:ascii="Times New Roman" w:hAnsi="Times New Roman"/>
          <w:sz w:val="28"/>
          <w:lang w:val="uk-UA"/>
        </w:rPr>
        <w:t xml:space="preserve">Проведено підсипання ям та вибоїн </w:t>
      </w:r>
      <w:r w:rsidR="0090028F" w:rsidRPr="00A776CE">
        <w:rPr>
          <w:rFonts w:ascii="Times New Roman" w:hAnsi="Times New Roman"/>
          <w:sz w:val="28"/>
          <w:lang w:val="uk-UA"/>
        </w:rPr>
        <w:t>щебнем</w:t>
      </w:r>
      <w:r w:rsidRPr="00A776CE">
        <w:rPr>
          <w:rFonts w:ascii="Times New Roman" w:hAnsi="Times New Roman"/>
          <w:sz w:val="28"/>
          <w:lang w:val="uk-UA"/>
        </w:rPr>
        <w:t xml:space="preserve"> по вулицях міста: Івасюка, Нова, Зелена, Сумська, </w:t>
      </w:r>
      <w:r w:rsidRPr="00A776CE">
        <w:rPr>
          <w:rFonts w:ascii="Times New Roman" w:hAnsi="Times New Roman"/>
          <w:sz w:val="28"/>
          <w:shd w:val="clear" w:color="auto" w:fill="FFFFFF"/>
          <w:lang w:val="uk-UA"/>
        </w:rPr>
        <w:t xml:space="preserve">Верховинця, Хмельницького, бічні вулиці в с. Мала </w:t>
      </w:r>
      <w:proofErr w:type="spellStart"/>
      <w:r w:rsidRPr="00A776CE">
        <w:rPr>
          <w:rFonts w:ascii="Times New Roman" w:hAnsi="Times New Roman"/>
          <w:sz w:val="28"/>
          <w:shd w:val="clear" w:color="auto" w:fill="FFFFFF"/>
          <w:lang w:val="uk-UA"/>
        </w:rPr>
        <w:t>Тур’я</w:t>
      </w:r>
      <w:proofErr w:type="spellEnd"/>
      <w:r w:rsidRPr="00A776CE">
        <w:rPr>
          <w:rFonts w:ascii="Times New Roman" w:hAnsi="Times New Roman"/>
          <w:sz w:val="28"/>
          <w:shd w:val="clear" w:color="auto" w:fill="FFFFFF"/>
          <w:lang w:val="uk-UA"/>
        </w:rPr>
        <w:t xml:space="preserve"> та ін. </w:t>
      </w:r>
      <w:r w:rsidRPr="00A776CE">
        <w:rPr>
          <w:rFonts w:ascii="Times New Roman" w:hAnsi="Times New Roman"/>
          <w:sz w:val="28"/>
          <w:lang w:val="uk-UA"/>
        </w:rPr>
        <w:t xml:space="preserve"> </w:t>
      </w:r>
    </w:p>
    <w:p w14:paraId="7556D5B8" w14:textId="4595B7EA" w:rsidR="000603CA" w:rsidRDefault="000603CA">
      <w:pPr>
        <w:tabs>
          <w:tab w:val="left" w:pos="0"/>
        </w:tabs>
        <w:ind w:firstLine="720"/>
        <w:jc w:val="both"/>
        <w:rPr>
          <w:rFonts w:ascii="Times New Roman" w:hAnsi="Times New Roman"/>
          <w:sz w:val="28"/>
          <w:lang w:val="uk-UA"/>
        </w:rPr>
      </w:pPr>
      <w:r w:rsidRPr="00A776CE">
        <w:rPr>
          <w:rFonts w:ascii="Times New Roman" w:hAnsi="Times New Roman"/>
          <w:sz w:val="28"/>
          <w:lang w:val="uk-UA"/>
        </w:rPr>
        <w:t>Витрати на виконання функцій даним підрозділом є наступними:</w:t>
      </w:r>
    </w:p>
    <w:p w14:paraId="1BBD597D" w14:textId="77777777" w:rsidR="00935B8B" w:rsidRPr="00A776CE" w:rsidRDefault="00935B8B">
      <w:pPr>
        <w:tabs>
          <w:tab w:val="left" w:pos="0"/>
        </w:tabs>
        <w:ind w:firstLine="720"/>
        <w:jc w:val="both"/>
        <w:rPr>
          <w:rFonts w:ascii="Times New Roman" w:hAnsi="Times New Roman"/>
          <w:sz w:val="28"/>
          <w:lang w:val="uk-UA"/>
        </w:rPr>
      </w:pPr>
    </w:p>
    <w:p w14:paraId="1F51F8D8"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3</w:t>
      </w:r>
    </w:p>
    <w:tbl>
      <w:tblPr>
        <w:tblW w:w="0" w:type="auto"/>
        <w:tblInd w:w="553" w:type="dxa"/>
        <w:tblCellMar>
          <w:left w:w="10" w:type="dxa"/>
          <w:right w:w="10" w:type="dxa"/>
        </w:tblCellMar>
        <w:tblLook w:val="0000" w:firstRow="0" w:lastRow="0" w:firstColumn="0" w:lastColumn="0" w:noHBand="0" w:noVBand="0"/>
      </w:tblPr>
      <w:tblGrid>
        <w:gridCol w:w="683"/>
        <w:gridCol w:w="3423"/>
        <w:gridCol w:w="1603"/>
        <w:gridCol w:w="1603"/>
        <w:gridCol w:w="1704"/>
      </w:tblGrid>
      <w:tr w:rsidR="000603CA" w:rsidRPr="00A776CE" w14:paraId="38EFEA49" w14:textId="77777777" w:rsidTr="00285915">
        <w:trPr>
          <w:trHeight w:val="1290"/>
        </w:trPr>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C439D5"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342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50EB5F2B"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60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70AED6B3"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60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7E6F884F"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17CD457F"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5F27D0E4" w14:textId="77777777" w:rsidTr="00285915">
        <w:trPr>
          <w:trHeight w:val="262"/>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FBC17E" w14:textId="77777777" w:rsidR="000603CA" w:rsidRPr="00A776CE" w:rsidRDefault="000603CA">
            <w:pPr>
              <w:jc w:val="center"/>
              <w:rPr>
                <w:lang w:val="uk-UA"/>
              </w:rPr>
            </w:pPr>
            <w:r w:rsidRPr="00A776CE">
              <w:rPr>
                <w:rFonts w:ascii="Times New Roman" w:hAnsi="Times New Roman"/>
                <w:b/>
                <w:sz w:val="28"/>
                <w:lang w:val="uk-UA"/>
              </w:rPr>
              <w:t>1</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33AE9D8" w14:textId="77777777" w:rsidR="000603CA" w:rsidRPr="00A776CE" w:rsidRDefault="000603CA">
            <w:pPr>
              <w:jc w:val="center"/>
              <w:rPr>
                <w:lang w:val="uk-UA"/>
              </w:rPr>
            </w:pPr>
            <w:r w:rsidRPr="00A776CE">
              <w:rPr>
                <w:rFonts w:ascii="Times New Roman" w:hAnsi="Times New Roman"/>
                <w:b/>
                <w:sz w:val="28"/>
                <w:lang w:val="uk-UA"/>
              </w:rPr>
              <w:t>2</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629F2F6" w14:textId="77777777" w:rsidR="000603CA" w:rsidRPr="00A776CE" w:rsidRDefault="000603CA">
            <w:pPr>
              <w:jc w:val="center"/>
              <w:rPr>
                <w:lang w:val="uk-UA"/>
              </w:rPr>
            </w:pPr>
            <w:r w:rsidRPr="00A776CE">
              <w:rPr>
                <w:rFonts w:ascii="Times New Roman" w:hAnsi="Times New Roman"/>
                <w:b/>
                <w:sz w:val="28"/>
                <w:lang w:val="uk-UA"/>
              </w:rPr>
              <w:t>3</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25AABFE" w14:textId="77777777" w:rsidR="000603CA" w:rsidRPr="00A776CE" w:rsidRDefault="000603CA">
            <w:pPr>
              <w:jc w:val="center"/>
              <w:rPr>
                <w:lang w:val="uk-UA"/>
              </w:rPr>
            </w:pPr>
            <w:r w:rsidRPr="00A776CE">
              <w:rPr>
                <w:rFonts w:ascii="Times New Roman" w:hAnsi="Times New Roman"/>
                <w:b/>
                <w:sz w:val="28"/>
                <w:lang w:val="uk-UA"/>
              </w:rPr>
              <w:t>4</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B852D4E" w14:textId="77777777" w:rsidR="000603CA" w:rsidRPr="00A776CE" w:rsidRDefault="000603CA">
            <w:pPr>
              <w:jc w:val="center"/>
              <w:rPr>
                <w:lang w:val="uk-UA"/>
              </w:rPr>
            </w:pPr>
            <w:r w:rsidRPr="00A776CE">
              <w:rPr>
                <w:rFonts w:ascii="Times New Roman" w:hAnsi="Times New Roman"/>
                <w:b/>
                <w:sz w:val="28"/>
                <w:lang w:val="uk-UA"/>
              </w:rPr>
              <w:t>5</w:t>
            </w:r>
          </w:p>
        </w:tc>
      </w:tr>
      <w:tr w:rsidR="000603CA" w:rsidRPr="00A776CE" w14:paraId="71E6A1F3" w14:textId="77777777" w:rsidTr="00935B8B">
        <w:trPr>
          <w:trHeight w:val="447"/>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5A694" w14:textId="77777777" w:rsidR="000603CA" w:rsidRPr="00A776CE" w:rsidRDefault="000603CA" w:rsidP="00935B8B">
            <w:pPr>
              <w:jc w:val="center"/>
              <w:rPr>
                <w:lang w:val="uk-UA"/>
              </w:rPr>
            </w:pPr>
            <w:r w:rsidRPr="00A776CE">
              <w:rPr>
                <w:rFonts w:ascii="Times New Roman" w:hAnsi="Times New Roman"/>
                <w:sz w:val="28"/>
                <w:lang w:val="uk-UA"/>
              </w:rPr>
              <w:t>1</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35436E2" w14:textId="77777777" w:rsidR="000603CA" w:rsidRPr="00A776CE" w:rsidRDefault="000603CA">
            <w:pPr>
              <w:rPr>
                <w:lang w:val="uk-UA"/>
              </w:rPr>
            </w:pPr>
            <w:r w:rsidRPr="00A776CE">
              <w:rPr>
                <w:rFonts w:ascii="Times New Roman" w:hAnsi="Times New Roman"/>
                <w:sz w:val="28"/>
                <w:lang w:val="uk-UA"/>
              </w:rPr>
              <w:t xml:space="preserve">Заробітна плата(з нарахуваннями) </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0CA620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3612152,20</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F1E9B6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3392806,74</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43C8C7F"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-219345,46</w:t>
            </w:r>
          </w:p>
        </w:tc>
      </w:tr>
      <w:tr w:rsidR="00935B8B" w:rsidRPr="00A776CE" w14:paraId="321CECB5" w14:textId="77777777" w:rsidTr="008A23DD">
        <w:trPr>
          <w:trHeight w:val="262"/>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D392CC" w14:textId="77777777" w:rsidR="00935B8B" w:rsidRPr="00A776CE" w:rsidRDefault="00935B8B" w:rsidP="008A23DD">
            <w:pPr>
              <w:jc w:val="center"/>
              <w:rPr>
                <w:lang w:val="uk-UA"/>
              </w:rPr>
            </w:pPr>
            <w:r w:rsidRPr="00A776CE">
              <w:rPr>
                <w:rFonts w:ascii="Times New Roman" w:hAnsi="Times New Roman"/>
                <w:b/>
                <w:sz w:val="28"/>
                <w:lang w:val="uk-UA"/>
              </w:rPr>
              <w:lastRenderedPageBreak/>
              <w:t>1</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4B36338" w14:textId="77777777" w:rsidR="00935B8B" w:rsidRPr="00A776CE" w:rsidRDefault="00935B8B" w:rsidP="008A23DD">
            <w:pPr>
              <w:jc w:val="center"/>
              <w:rPr>
                <w:lang w:val="uk-UA"/>
              </w:rPr>
            </w:pPr>
            <w:r w:rsidRPr="00A776CE">
              <w:rPr>
                <w:rFonts w:ascii="Times New Roman" w:hAnsi="Times New Roman"/>
                <w:b/>
                <w:sz w:val="28"/>
                <w:lang w:val="uk-UA"/>
              </w:rPr>
              <w:t>2</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0F21D47" w14:textId="77777777" w:rsidR="00935B8B" w:rsidRPr="00A776CE" w:rsidRDefault="00935B8B" w:rsidP="008A23DD">
            <w:pPr>
              <w:jc w:val="center"/>
              <w:rPr>
                <w:lang w:val="uk-UA"/>
              </w:rPr>
            </w:pPr>
            <w:r w:rsidRPr="00A776CE">
              <w:rPr>
                <w:rFonts w:ascii="Times New Roman" w:hAnsi="Times New Roman"/>
                <w:b/>
                <w:sz w:val="28"/>
                <w:lang w:val="uk-UA"/>
              </w:rPr>
              <w:t>3</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35A2701" w14:textId="77777777" w:rsidR="00935B8B" w:rsidRPr="00A776CE" w:rsidRDefault="00935B8B" w:rsidP="008A23DD">
            <w:pPr>
              <w:jc w:val="center"/>
              <w:rPr>
                <w:lang w:val="uk-UA"/>
              </w:rPr>
            </w:pPr>
            <w:r w:rsidRPr="00A776CE">
              <w:rPr>
                <w:rFonts w:ascii="Times New Roman" w:hAnsi="Times New Roman"/>
                <w:b/>
                <w:sz w:val="28"/>
                <w:lang w:val="uk-UA"/>
              </w:rPr>
              <w:t>4</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4970EBC" w14:textId="77777777" w:rsidR="00935B8B" w:rsidRPr="00A776CE" w:rsidRDefault="00935B8B" w:rsidP="008A23DD">
            <w:pPr>
              <w:jc w:val="center"/>
              <w:rPr>
                <w:lang w:val="uk-UA"/>
              </w:rPr>
            </w:pPr>
            <w:r w:rsidRPr="00A776CE">
              <w:rPr>
                <w:rFonts w:ascii="Times New Roman" w:hAnsi="Times New Roman"/>
                <w:b/>
                <w:sz w:val="28"/>
                <w:lang w:val="uk-UA"/>
              </w:rPr>
              <w:t>5</w:t>
            </w:r>
          </w:p>
        </w:tc>
      </w:tr>
      <w:tr w:rsidR="000603CA" w:rsidRPr="00A776CE" w14:paraId="6047FBE4" w14:textId="77777777" w:rsidTr="00935B8B">
        <w:trPr>
          <w:trHeight w:val="300"/>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FE1DC" w14:textId="77777777" w:rsidR="000603CA" w:rsidRPr="00A776CE" w:rsidRDefault="000603CA" w:rsidP="00935B8B">
            <w:pPr>
              <w:jc w:val="center"/>
              <w:rPr>
                <w:lang w:val="uk-UA"/>
              </w:rPr>
            </w:pPr>
            <w:r w:rsidRPr="00A776CE">
              <w:rPr>
                <w:rFonts w:ascii="Times New Roman" w:hAnsi="Times New Roman"/>
                <w:sz w:val="28"/>
                <w:lang w:val="uk-UA"/>
              </w:rPr>
              <w:t>2</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2E8950F"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FAB15A6"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1056207,10</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16A59C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937994,48</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803AE7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-118212,62</w:t>
            </w:r>
          </w:p>
        </w:tc>
      </w:tr>
      <w:tr w:rsidR="000603CA" w:rsidRPr="00A776CE" w14:paraId="732A2655" w14:textId="77777777" w:rsidTr="00285915">
        <w:trPr>
          <w:trHeight w:val="300"/>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9747AC" w14:textId="77777777" w:rsidR="000603CA" w:rsidRPr="00A776CE" w:rsidRDefault="000603CA">
            <w:pPr>
              <w:jc w:val="center"/>
              <w:rPr>
                <w:lang w:val="uk-UA"/>
              </w:rPr>
            </w:pPr>
            <w:r w:rsidRPr="00A776CE">
              <w:rPr>
                <w:rFonts w:ascii="Times New Roman" w:hAnsi="Times New Roman"/>
                <w:sz w:val="28"/>
                <w:lang w:val="uk-UA"/>
              </w:rPr>
              <w:t>3</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AA57642" w14:textId="77777777" w:rsidR="000603CA" w:rsidRPr="00A776CE" w:rsidRDefault="000603CA">
            <w:pPr>
              <w:rPr>
                <w:lang w:val="uk-UA"/>
              </w:rPr>
            </w:pPr>
            <w:r w:rsidRPr="00A776CE">
              <w:rPr>
                <w:rFonts w:ascii="Times New Roman" w:hAnsi="Times New Roman"/>
                <w:sz w:val="28"/>
                <w:lang w:val="uk-UA"/>
              </w:rPr>
              <w:t>Запасні частини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8B6CDF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8077C1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22FE9D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18ECDBC7" w14:textId="77777777" w:rsidTr="00285915">
        <w:trPr>
          <w:trHeight w:val="300"/>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0D6D30" w14:textId="77777777" w:rsidR="000603CA" w:rsidRPr="00A776CE" w:rsidRDefault="000603CA">
            <w:pPr>
              <w:jc w:val="center"/>
              <w:rPr>
                <w:lang w:val="uk-UA"/>
              </w:rPr>
            </w:pPr>
            <w:r w:rsidRPr="00A776CE">
              <w:rPr>
                <w:rFonts w:ascii="Times New Roman" w:hAnsi="Times New Roman"/>
                <w:sz w:val="28"/>
                <w:lang w:val="uk-UA"/>
              </w:rPr>
              <w:t>4</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52289E7" w14:textId="77777777" w:rsidR="000603CA" w:rsidRPr="00A776CE" w:rsidRDefault="000603CA">
            <w:pPr>
              <w:rPr>
                <w:lang w:val="uk-UA"/>
              </w:rPr>
            </w:pPr>
            <w:r w:rsidRPr="00A776CE">
              <w:rPr>
                <w:rFonts w:ascii="Times New Roman" w:hAnsi="Times New Roman"/>
                <w:sz w:val="28"/>
                <w:lang w:val="uk-UA"/>
              </w:rPr>
              <w:t>Матеріали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91136FD"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677182,05</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4775A1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858794,62</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1C8A19D"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181612,57</w:t>
            </w:r>
          </w:p>
        </w:tc>
      </w:tr>
      <w:tr w:rsidR="000603CA" w:rsidRPr="00A776CE" w14:paraId="5E55AECB" w14:textId="77777777" w:rsidTr="00285915">
        <w:trPr>
          <w:trHeight w:val="600"/>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B82FAB" w14:textId="77777777" w:rsidR="000603CA" w:rsidRPr="00A776CE" w:rsidRDefault="000603CA">
            <w:pPr>
              <w:jc w:val="center"/>
              <w:rPr>
                <w:lang w:val="uk-UA"/>
              </w:rPr>
            </w:pPr>
            <w:r w:rsidRPr="00A776CE">
              <w:rPr>
                <w:rFonts w:ascii="Times New Roman" w:hAnsi="Times New Roman"/>
                <w:sz w:val="28"/>
                <w:lang w:val="uk-UA"/>
              </w:rPr>
              <w:t>5</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2098CD0"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36BCB4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217970,93</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963043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173369,06</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6A68C0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-44601,87</w:t>
            </w:r>
          </w:p>
        </w:tc>
      </w:tr>
      <w:tr w:rsidR="000603CA" w:rsidRPr="00A776CE" w14:paraId="2104EBBA" w14:textId="77777777" w:rsidTr="00285915">
        <w:trPr>
          <w:trHeight w:val="315"/>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1F96F0" w14:textId="77777777" w:rsidR="000603CA" w:rsidRPr="00A776CE" w:rsidRDefault="000603CA">
            <w:pPr>
              <w:jc w:val="center"/>
              <w:rPr>
                <w:rFonts w:cs="Calibri"/>
                <w:lang w:val="uk-UA"/>
              </w:rPr>
            </w:pP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EEE2BF7" w14:textId="77777777" w:rsidR="000603CA" w:rsidRPr="00A776CE" w:rsidRDefault="000603CA">
            <w:pPr>
              <w:rPr>
                <w:lang w:val="uk-UA"/>
              </w:rPr>
            </w:pPr>
            <w:r w:rsidRPr="00A776CE">
              <w:rPr>
                <w:rFonts w:ascii="Times New Roman" w:hAnsi="Times New Roman"/>
                <w:b/>
                <w:sz w:val="28"/>
                <w:lang w:val="uk-UA"/>
              </w:rPr>
              <w:t>Разом</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2194DBD"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5563512,28</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FC82F89"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5362964,90</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DD49FD8"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-200547,38</w:t>
            </w:r>
          </w:p>
        </w:tc>
      </w:tr>
    </w:tbl>
    <w:p w14:paraId="54D3F245" w14:textId="77777777" w:rsidR="000603CA" w:rsidRPr="00A776CE" w:rsidRDefault="000603CA">
      <w:pPr>
        <w:ind w:firstLine="720"/>
        <w:jc w:val="both"/>
        <w:rPr>
          <w:rFonts w:ascii="Times New Roman" w:hAnsi="Times New Roman"/>
          <w:sz w:val="16"/>
          <w:lang w:val="uk-UA"/>
        </w:rPr>
      </w:pPr>
    </w:p>
    <w:p w14:paraId="620227A4" w14:textId="77777777" w:rsidR="000603CA" w:rsidRPr="00A776CE" w:rsidRDefault="000603CA">
      <w:pPr>
        <w:rPr>
          <w:rFonts w:ascii="Times New Roman" w:hAnsi="Times New Roman"/>
          <w:b/>
          <w:sz w:val="28"/>
          <w:lang w:val="uk-UA"/>
        </w:rPr>
      </w:pPr>
      <w:r w:rsidRPr="00A776CE">
        <w:rPr>
          <w:rFonts w:ascii="Times New Roman" w:hAnsi="Times New Roman"/>
          <w:b/>
          <w:sz w:val="28"/>
          <w:lang w:val="uk-UA"/>
        </w:rPr>
        <w:t>1.4. Служба благоустрою та санітарного очищення міста</w:t>
      </w:r>
    </w:p>
    <w:p w14:paraId="07B7B1F9"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Службою благоустрою щоденно, проводилося прибирання проїзних частин вулиць міста, тротуарів, газонів загальною площею 156520м.кв. та періодичне поглиблене прибирання (</w:t>
      </w:r>
      <w:r w:rsidRPr="00A776CE">
        <w:rPr>
          <w:rFonts w:ascii="Times New Roman" w:hAnsi="Times New Roman"/>
          <w:sz w:val="24"/>
          <w:szCs w:val="24"/>
          <w:lang w:val="uk-UA"/>
        </w:rPr>
        <w:t>два рази на місяць</w:t>
      </w:r>
      <w:r w:rsidRPr="00A776CE">
        <w:rPr>
          <w:rFonts w:ascii="Times New Roman" w:hAnsi="Times New Roman"/>
          <w:sz w:val="28"/>
          <w:lang w:val="uk-UA"/>
        </w:rPr>
        <w:t xml:space="preserve">) - 45625м.кв. Також здійснювався збір, навантаження та вивезення вуличного </w:t>
      </w:r>
      <w:proofErr w:type="spellStart"/>
      <w:r w:rsidRPr="00A776CE">
        <w:rPr>
          <w:rFonts w:ascii="Times New Roman" w:hAnsi="Times New Roman"/>
          <w:sz w:val="28"/>
          <w:lang w:val="uk-UA"/>
        </w:rPr>
        <w:t>змету</w:t>
      </w:r>
      <w:proofErr w:type="spellEnd"/>
      <w:r w:rsidRPr="00A776CE">
        <w:rPr>
          <w:rFonts w:ascii="Times New Roman" w:hAnsi="Times New Roman"/>
          <w:sz w:val="28"/>
          <w:lang w:val="uk-UA"/>
        </w:rPr>
        <w:t xml:space="preserve">, а в холодну пору року, проводилося прибирання снігу з тротуарів міста та підсипання їх </w:t>
      </w:r>
      <w:proofErr w:type="spellStart"/>
      <w:r w:rsidRPr="00A776CE">
        <w:rPr>
          <w:rFonts w:ascii="Times New Roman" w:hAnsi="Times New Roman"/>
          <w:sz w:val="28"/>
          <w:lang w:val="uk-UA"/>
        </w:rPr>
        <w:t>протиожиледною</w:t>
      </w:r>
      <w:proofErr w:type="spellEnd"/>
      <w:r w:rsidRPr="00A776CE">
        <w:rPr>
          <w:rFonts w:ascii="Times New Roman" w:hAnsi="Times New Roman"/>
          <w:sz w:val="28"/>
          <w:lang w:val="uk-UA"/>
        </w:rPr>
        <w:t xml:space="preserve"> сумішшю. </w:t>
      </w:r>
    </w:p>
    <w:p w14:paraId="2D334672"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Здійснено розвезення та встановлення перед початком зимового періоду 135 ящиків для зберігання </w:t>
      </w:r>
      <w:proofErr w:type="spellStart"/>
      <w:r w:rsidRPr="00A776CE">
        <w:rPr>
          <w:rFonts w:ascii="Times New Roman" w:hAnsi="Times New Roman"/>
          <w:sz w:val="28"/>
          <w:lang w:val="uk-UA"/>
        </w:rPr>
        <w:t>протиожиледної</w:t>
      </w:r>
      <w:proofErr w:type="spellEnd"/>
      <w:r w:rsidRPr="00A776CE">
        <w:rPr>
          <w:rFonts w:ascii="Times New Roman" w:hAnsi="Times New Roman"/>
          <w:sz w:val="28"/>
          <w:lang w:val="uk-UA"/>
        </w:rPr>
        <w:t xml:space="preserve"> суміші, відремонтовано - 63 шт., виготовлено-15 шт. та пофарбовано -75 шт. ящиків.</w:t>
      </w:r>
    </w:p>
    <w:p w14:paraId="2322449B"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До Різдвяних свят облаштували та прикрасили, а по їх закінченні демонтували Різдвяну шопу біля центральної ялинки.</w:t>
      </w:r>
    </w:p>
    <w:p w14:paraId="74AEA2D5"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Проведено утримання в належному стані місць концентрованого збору твердих побутових відходів (сміттєвих майданчиків) в кількості 59 шт.; збирання великогабаритних відходів на території міста в тому числі від </w:t>
      </w:r>
      <w:proofErr w:type="spellStart"/>
      <w:r w:rsidRPr="00A776CE">
        <w:rPr>
          <w:rFonts w:ascii="Times New Roman" w:hAnsi="Times New Roman"/>
          <w:sz w:val="28"/>
          <w:lang w:val="uk-UA"/>
        </w:rPr>
        <w:t>порізки</w:t>
      </w:r>
      <w:proofErr w:type="spellEnd"/>
      <w:r w:rsidRPr="00A776CE">
        <w:rPr>
          <w:rFonts w:ascii="Times New Roman" w:hAnsi="Times New Roman"/>
          <w:sz w:val="28"/>
          <w:lang w:val="uk-UA"/>
        </w:rPr>
        <w:t xml:space="preserve"> зелених насаджень (приблизно 2500 м. куб.)</w:t>
      </w:r>
    </w:p>
    <w:p w14:paraId="6AA9ABE1"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Вивезено та </w:t>
      </w:r>
      <w:proofErr w:type="spellStart"/>
      <w:r w:rsidRPr="00A776CE">
        <w:rPr>
          <w:rFonts w:ascii="Times New Roman" w:hAnsi="Times New Roman"/>
          <w:sz w:val="28"/>
          <w:lang w:val="uk-UA"/>
        </w:rPr>
        <w:t>захоронено</w:t>
      </w:r>
      <w:proofErr w:type="spellEnd"/>
      <w:r w:rsidRPr="00A776CE">
        <w:rPr>
          <w:rFonts w:ascii="Times New Roman" w:hAnsi="Times New Roman"/>
          <w:sz w:val="28"/>
          <w:lang w:val="uk-UA"/>
        </w:rPr>
        <w:t xml:space="preserve"> протягом 2020 року 56115,50 м</w:t>
      </w:r>
      <w:r w:rsidRPr="00A776CE">
        <w:rPr>
          <w:rFonts w:ascii="Times New Roman" w:hAnsi="Times New Roman"/>
          <w:sz w:val="28"/>
          <w:vertAlign w:val="superscript"/>
          <w:lang w:val="uk-UA"/>
        </w:rPr>
        <w:t xml:space="preserve">3 </w:t>
      </w:r>
      <w:r w:rsidRPr="00A776CE">
        <w:rPr>
          <w:rFonts w:ascii="Times New Roman" w:hAnsi="Times New Roman"/>
          <w:sz w:val="28"/>
          <w:lang w:val="uk-UA"/>
        </w:rPr>
        <w:t xml:space="preserve">побутових відходів від жителів міста, підприємств, установ. При першій необхідності проводилося вивезення великогабаритних відходів по вулицях міста. Виготовлено 60 нових контейнерів для твердих побутових відходів та відремонтовано 148 контейнерів ТПВ. Здійснено ремонт 5 сміттєвих майданчиків. </w:t>
      </w:r>
    </w:p>
    <w:p w14:paraId="0A33C32A"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Протягом весняно-осіннього періоду неодноразово проводився покіс, згрібання, навантаження та вивезення трави на площі 30 га по газонах, зелених зонах, територіях парку і скверів міста, а саме: Незалежності, Нафтовиків, </w:t>
      </w:r>
      <w:proofErr w:type="spellStart"/>
      <w:r w:rsidRPr="00A776CE">
        <w:rPr>
          <w:rFonts w:ascii="Times New Roman" w:hAnsi="Times New Roman"/>
          <w:sz w:val="28"/>
          <w:lang w:val="uk-UA"/>
        </w:rPr>
        <w:t>Чорновола</w:t>
      </w:r>
      <w:proofErr w:type="spellEnd"/>
      <w:r w:rsidRPr="00A776CE">
        <w:rPr>
          <w:rFonts w:ascii="Times New Roman" w:hAnsi="Times New Roman"/>
          <w:sz w:val="28"/>
          <w:lang w:val="uk-UA"/>
        </w:rPr>
        <w:t xml:space="preserve">, Пушкіна, Довбуша,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w:t>
      </w:r>
      <w:proofErr w:type="spellStart"/>
      <w:r w:rsidRPr="00A776CE">
        <w:rPr>
          <w:rFonts w:ascii="Times New Roman" w:hAnsi="Times New Roman"/>
          <w:sz w:val="28"/>
          <w:lang w:val="uk-UA"/>
        </w:rPr>
        <w:t>Полюляка</w:t>
      </w:r>
      <w:proofErr w:type="spellEnd"/>
      <w:r w:rsidRPr="00A776CE">
        <w:rPr>
          <w:rFonts w:ascii="Times New Roman" w:hAnsi="Times New Roman"/>
          <w:sz w:val="28"/>
          <w:lang w:val="uk-UA"/>
        </w:rPr>
        <w:t>, Міцкевича, О. Антоновича, Шептицького, Південна, М. Грушевського, в міському парку та ін.</w:t>
      </w:r>
    </w:p>
    <w:p w14:paraId="7ED2CF5C"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Службою забезпечувалося належне утримання та благоустрій чотирьох міських кладовищ; утримання в належному стані пам’ятників в місті, а саме: М. Грушевському, Т. Шевченку, Борцям за Українську державу, загиблим у Другій Світовій війні; пам’ятних знаків видатним </w:t>
      </w:r>
      <w:proofErr w:type="spellStart"/>
      <w:r w:rsidRPr="00A776CE">
        <w:rPr>
          <w:rFonts w:ascii="Times New Roman" w:hAnsi="Times New Roman"/>
          <w:sz w:val="28"/>
          <w:lang w:val="uk-UA"/>
        </w:rPr>
        <w:t>долинянам</w:t>
      </w:r>
      <w:proofErr w:type="spellEnd"/>
      <w:r w:rsidRPr="00A776CE">
        <w:rPr>
          <w:rFonts w:ascii="Times New Roman" w:hAnsi="Times New Roman"/>
          <w:sz w:val="28"/>
          <w:lang w:val="uk-UA"/>
        </w:rPr>
        <w:t xml:space="preserve">: Горбовому, </w:t>
      </w:r>
      <w:proofErr w:type="spellStart"/>
      <w:r w:rsidRPr="00A776CE">
        <w:rPr>
          <w:rFonts w:ascii="Times New Roman" w:hAnsi="Times New Roman"/>
          <w:sz w:val="28"/>
          <w:lang w:val="uk-UA"/>
        </w:rPr>
        <w:t>Пачовському</w:t>
      </w:r>
      <w:proofErr w:type="spellEnd"/>
      <w:r w:rsidRPr="00A776CE">
        <w:rPr>
          <w:rFonts w:ascii="Times New Roman" w:hAnsi="Times New Roman"/>
          <w:sz w:val="28"/>
          <w:lang w:val="uk-UA"/>
        </w:rPr>
        <w:t xml:space="preserve">, </w:t>
      </w:r>
      <w:proofErr w:type="spellStart"/>
      <w:r w:rsidRPr="00A776CE">
        <w:rPr>
          <w:rFonts w:ascii="Times New Roman" w:hAnsi="Times New Roman"/>
          <w:sz w:val="28"/>
          <w:lang w:val="uk-UA"/>
        </w:rPr>
        <w:t>Лопатинському</w:t>
      </w:r>
      <w:proofErr w:type="spellEnd"/>
      <w:r w:rsidRPr="00A776CE">
        <w:rPr>
          <w:rFonts w:ascii="Times New Roman" w:hAnsi="Times New Roman"/>
          <w:sz w:val="28"/>
          <w:lang w:val="uk-UA"/>
        </w:rPr>
        <w:t xml:space="preserve">, </w:t>
      </w:r>
      <w:proofErr w:type="spellStart"/>
      <w:r w:rsidRPr="00A776CE">
        <w:rPr>
          <w:rFonts w:ascii="Times New Roman" w:hAnsi="Times New Roman"/>
          <w:sz w:val="28"/>
          <w:lang w:val="uk-UA"/>
        </w:rPr>
        <w:t>Любачівському</w:t>
      </w:r>
      <w:proofErr w:type="spellEnd"/>
      <w:r w:rsidRPr="00A776CE">
        <w:rPr>
          <w:rFonts w:ascii="Times New Roman" w:hAnsi="Times New Roman"/>
          <w:sz w:val="28"/>
          <w:lang w:val="uk-UA"/>
        </w:rPr>
        <w:t>; догляд могили (</w:t>
      </w:r>
      <w:r w:rsidRPr="00A776CE">
        <w:rPr>
          <w:rFonts w:ascii="Times New Roman" w:hAnsi="Times New Roman"/>
          <w:i/>
          <w:sz w:val="28"/>
          <w:lang w:val="uk-UA"/>
        </w:rPr>
        <w:t>кладовище по вул. Нова</w:t>
      </w:r>
      <w:r w:rsidRPr="00A776CE">
        <w:rPr>
          <w:rFonts w:ascii="Times New Roman" w:hAnsi="Times New Roman"/>
          <w:sz w:val="28"/>
          <w:lang w:val="uk-UA"/>
        </w:rPr>
        <w:t xml:space="preserve">), могили </w:t>
      </w:r>
      <w:proofErr w:type="spellStart"/>
      <w:r w:rsidRPr="00A776CE">
        <w:rPr>
          <w:rFonts w:ascii="Times New Roman" w:hAnsi="Times New Roman"/>
          <w:sz w:val="28"/>
          <w:lang w:val="uk-UA"/>
        </w:rPr>
        <w:t>Пачовського</w:t>
      </w:r>
      <w:proofErr w:type="spellEnd"/>
      <w:r w:rsidRPr="00A776CE">
        <w:rPr>
          <w:rFonts w:ascii="Times New Roman" w:hAnsi="Times New Roman"/>
          <w:sz w:val="28"/>
          <w:lang w:val="uk-UA"/>
        </w:rPr>
        <w:t xml:space="preserve"> та Горбового.</w:t>
      </w:r>
    </w:p>
    <w:p w14:paraId="786A09F5"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Проводилось видалення дерев та чагарників на території кладовищ по вулиці Хмельницького, Південній, Нова, Заводська.</w:t>
      </w:r>
    </w:p>
    <w:p w14:paraId="170D00DB"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Під час карантину проводились заходи по боротьбі з поширенням </w:t>
      </w:r>
      <w:proofErr w:type="spellStart"/>
      <w:r w:rsidRPr="00A776CE">
        <w:rPr>
          <w:rFonts w:ascii="Times New Roman" w:hAnsi="Times New Roman"/>
          <w:sz w:val="28"/>
          <w:lang w:val="uk-UA"/>
        </w:rPr>
        <w:t>коронавірусу</w:t>
      </w:r>
      <w:proofErr w:type="spellEnd"/>
      <w:r w:rsidRPr="00A776CE">
        <w:rPr>
          <w:rFonts w:ascii="Times New Roman" w:hAnsi="Times New Roman"/>
          <w:sz w:val="28"/>
          <w:lang w:val="uk-UA"/>
        </w:rPr>
        <w:t xml:space="preserve"> COVID-19, а саме  дезінфекція в межах м. Долини під’їздів та підвалів багатоквартирних будинків, автобусних зупинок, лавок.</w:t>
      </w:r>
    </w:p>
    <w:p w14:paraId="68E686FB"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lastRenderedPageBreak/>
        <w:t xml:space="preserve">В звітному періоді працівниками зеленого господарства підприємства вирощено в теплиці колеус, бальзамін, </w:t>
      </w:r>
      <w:proofErr w:type="spellStart"/>
      <w:r w:rsidRPr="00A776CE">
        <w:rPr>
          <w:rFonts w:ascii="Times New Roman" w:hAnsi="Times New Roman"/>
          <w:sz w:val="28"/>
          <w:lang w:val="uk-UA"/>
        </w:rPr>
        <w:t>плектрантус</w:t>
      </w:r>
      <w:proofErr w:type="spellEnd"/>
      <w:r w:rsidRPr="00A776CE">
        <w:rPr>
          <w:rFonts w:ascii="Times New Roman" w:hAnsi="Times New Roman"/>
          <w:sz w:val="28"/>
          <w:lang w:val="uk-UA"/>
        </w:rPr>
        <w:t xml:space="preserve">, фуксію, бегонію, петунію, чорнобривці, цинерарію та висаджено їх на клумбах, квітниках та зелених острівцях та навісних кашпо на опорах вуличного освітлення по  місті, проведено посадку дерев та кущів. У весняно-літній період щоденно проводилися прополювання, підживлення та полив  клумб та навісних вазонів по вулицях міста. Облаштовано клумби на кільцевій розв’язці по вул. Міцкевича – Д. Галицького та </w:t>
      </w:r>
      <w:proofErr w:type="spellStart"/>
      <w:r w:rsidRPr="00A776CE">
        <w:rPr>
          <w:rFonts w:ascii="Times New Roman" w:hAnsi="Times New Roman"/>
          <w:sz w:val="28"/>
          <w:lang w:val="uk-UA"/>
        </w:rPr>
        <w:t>Б.Хмельницького</w:t>
      </w:r>
      <w:proofErr w:type="spellEnd"/>
      <w:r w:rsidRPr="00A776CE">
        <w:rPr>
          <w:rFonts w:ascii="Times New Roman" w:hAnsi="Times New Roman"/>
          <w:sz w:val="28"/>
          <w:lang w:val="uk-UA"/>
        </w:rPr>
        <w:t xml:space="preserve"> –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 Міцкевича.</w:t>
      </w:r>
    </w:p>
    <w:p w14:paraId="6ED53894" w14:textId="77777777" w:rsidR="000603CA" w:rsidRPr="00A776CE" w:rsidRDefault="000603CA">
      <w:pPr>
        <w:ind w:firstLine="360"/>
        <w:jc w:val="both"/>
        <w:rPr>
          <w:rFonts w:ascii="Times New Roman" w:hAnsi="Times New Roman"/>
          <w:i/>
          <w:sz w:val="28"/>
          <w:lang w:val="uk-UA"/>
        </w:rPr>
      </w:pPr>
      <w:r w:rsidRPr="00A776CE">
        <w:rPr>
          <w:rFonts w:ascii="Times New Roman" w:hAnsi="Times New Roman"/>
          <w:sz w:val="28"/>
          <w:lang w:val="uk-UA"/>
        </w:rPr>
        <w:t xml:space="preserve">Встановили та забезпечували обслуговування та ремонт по місті громадських туалетів </w:t>
      </w:r>
      <w:r w:rsidRPr="00A776CE">
        <w:rPr>
          <w:rFonts w:ascii="Times New Roman" w:hAnsi="Times New Roman"/>
          <w:i/>
          <w:sz w:val="28"/>
          <w:lang w:val="uk-UA"/>
        </w:rPr>
        <w:t>(стаціонарних та пересувних).</w:t>
      </w:r>
    </w:p>
    <w:p w14:paraId="04E8671A"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Протягом відповідного сезону забезпечувалася робота міського фонтану.</w:t>
      </w:r>
    </w:p>
    <w:p w14:paraId="62C8021F"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Працівниками служби встановлено 20 сміттєвих урн по вулицях міста: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w:t>
      </w:r>
      <w:proofErr w:type="spellStart"/>
      <w:r w:rsidRPr="00A776CE">
        <w:rPr>
          <w:rFonts w:ascii="Times New Roman" w:hAnsi="Times New Roman"/>
          <w:sz w:val="28"/>
          <w:lang w:val="uk-UA"/>
        </w:rPr>
        <w:t>Чорновола</w:t>
      </w:r>
      <w:proofErr w:type="spellEnd"/>
      <w:r w:rsidRPr="00A776CE">
        <w:rPr>
          <w:rFonts w:ascii="Times New Roman" w:hAnsi="Times New Roman"/>
          <w:sz w:val="28"/>
          <w:lang w:val="uk-UA"/>
        </w:rPr>
        <w:t xml:space="preserve">, біля Будинку культури по вул. М. Грушевського. Також по місту проведено ряд робіт з ремонту та фарбування лавок, встановлено нові лавки в кількості 20 шт. по вулицях міста: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w:t>
      </w:r>
      <w:proofErr w:type="spellStart"/>
      <w:r w:rsidRPr="00A776CE">
        <w:rPr>
          <w:rFonts w:ascii="Times New Roman" w:hAnsi="Times New Roman"/>
          <w:sz w:val="28"/>
          <w:lang w:val="uk-UA"/>
        </w:rPr>
        <w:t>Чорновола</w:t>
      </w:r>
      <w:proofErr w:type="spellEnd"/>
      <w:r w:rsidRPr="00A776CE">
        <w:rPr>
          <w:rFonts w:ascii="Times New Roman" w:hAnsi="Times New Roman"/>
          <w:sz w:val="28"/>
          <w:lang w:val="uk-UA"/>
        </w:rPr>
        <w:t>, пр. Незалежності, Шептицького та біля Будинку культури.</w:t>
      </w:r>
    </w:p>
    <w:p w14:paraId="2E064983" w14:textId="77777777" w:rsidR="000603CA" w:rsidRPr="00A776CE" w:rsidRDefault="000603CA">
      <w:pPr>
        <w:tabs>
          <w:tab w:val="left" w:pos="0"/>
        </w:tabs>
        <w:ind w:firstLine="720"/>
        <w:jc w:val="both"/>
        <w:rPr>
          <w:rFonts w:ascii="Times New Roman" w:hAnsi="Times New Roman"/>
          <w:sz w:val="28"/>
          <w:lang w:val="uk-UA"/>
        </w:rPr>
      </w:pPr>
      <w:r w:rsidRPr="00A776CE">
        <w:rPr>
          <w:rFonts w:ascii="Times New Roman" w:hAnsi="Times New Roman"/>
          <w:sz w:val="28"/>
          <w:lang w:val="uk-UA"/>
        </w:rPr>
        <w:t>Витрати на виконання функцій даним підрозділом є наступними:</w:t>
      </w:r>
    </w:p>
    <w:p w14:paraId="423EEFCC"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4</w:t>
      </w:r>
    </w:p>
    <w:tbl>
      <w:tblPr>
        <w:tblW w:w="0" w:type="auto"/>
        <w:tblInd w:w="620" w:type="dxa"/>
        <w:tblCellMar>
          <w:left w:w="10" w:type="dxa"/>
          <w:right w:w="10" w:type="dxa"/>
        </w:tblCellMar>
        <w:tblLook w:val="0000" w:firstRow="0" w:lastRow="0" w:firstColumn="0" w:lastColumn="0" w:noHBand="0" w:noVBand="0"/>
      </w:tblPr>
      <w:tblGrid>
        <w:gridCol w:w="643"/>
        <w:gridCol w:w="3071"/>
        <w:gridCol w:w="1750"/>
        <w:gridCol w:w="1750"/>
        <w:gridCol w:w="1662"/>
      </w:tblGrid>
      <w:tr w:rsidR="000603CA" w:rsidRPr="00A776CE" w14:paraId="797ADF15" w14:textId="77777777" w:rsidTr="00285915">
        <w:trPr>
          <w:trHeight w:val="1290"/>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22A59"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9F4584"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3AA0BD"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352695"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61D9C"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3D1BC7D2" w14:textId="77777777" w:rsidTr="00285915">
        <w:trPr>
          <w:trHeight w:val="447"/>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CD1AAB" w14:textId="77777777" w:rsidR="000603CA" w:rsidRPr="00A776CE" w:rsidRDefault="000603CA">
            <w:pPr>
              <w:jc w:val="center"/>
              <w:rPr>
                <w:lang w:val="uk-UA"/>
              </w:rPr>
            </w:pPr>
            <w:r w:rsidRPr="00A776CE">
              <w:rPr>
                <w:rFonts w:ascii="Times New Roman" w:hAnsi="Times New Roman"/>
                <w:sz w:val="28"/>
                <w:lang w:val="uk-UA"/>
              </w:rPr>
              <w:t>1</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C84FDA5" w14:textId="77777777" w:rsidR="000603CA" w:rsidRPr="00A776CE" w:rsidRDefault="000603CA">
            <w:pPr>
              <w:rPr>
                <w:lang w:val="uk-UA"/>
              </w:rPr>
            </w:pPr>
            <w:r w:rsidRPr="00A776CE">
              <w:rPr>
                <w:rFonts w:ascii="Times New Roman" w:hAnsi="Times New Roman"/>
                <w:sz w:val="28"/>
                <w:lang w:val="uk-UA"/>
              </w:rPr>
              <w:t xml:space="preserve">Заробітна плата(з нарахуваннями) </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036F98"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8919435,46</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DCED18"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7830951,41</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806126"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-1088484,05</w:t>
            </w:r>
          </w:p>
        </w:tc>
      </w:tr>
      <w:tr w:rsidR="000603CA" w:rsidRPr="00A776CE" w14:paraId="306F875D" w14:textId="77777777" w:rsidTr="00285915">
        <w:trPr>
          <w:trHeight w:val="300"/>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CD9509" w14:textId="77777777" w:rsidR="000603CA" w:rsidRPr="00A776CE" w:rsidRDefault="000603CA">
            <w:pPr>
              <w:jc w:val="center"/>
              <w:rPr>
                <w:lang w:val="uk-UA"/>
              </w:rPr>
            </w:pPr>
            <w:r w:rsidRPr="00A776CE">
              <w:rPr>
                <w:rFonts w:ascii="Times New Roman" w:hAnsi="Times New Roman"/>
                <w:sz w:val="28"/>
                <w:lang w:val="uk-UA"/>
              </w:rPr>
              <w:t>2</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DB5AA2"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309CB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4170893,29</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F9FF1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3327826,31</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CBBEC9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-843066,98</w:t>
            </w:r>
          </w:p>
        </w:tc>
      </w:tr>
      <w:tr w:rsidR="000603CA" w:rsidRPr="00A776CE" w14:paraId="4C069633" w14:textId="77777777" w:rsidTr="00285915">
        <w:trPr>
          <w:trHeight w:val="300"/>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A8CAF5" w14:textId="77777777" w:rsidR="000603CA" w:rsidRPr="00A776CE" w:rsidRDefault="000603CA">
            <w:pPr>
              <w:jc w:val="center"/>
              <w:rPr>
                <w:lang w:val="uk-UA"/>
              </w:rPr>
            </w:pPr>
            <w:r w:rsidRPr="00A776CE">
              <w:rPr>
                <w:rFonts w:ascii="Times New Roman" w:hAnsi="Times New Roman"/>
                <w:sz w:val="28"/>
                <w:lang w:val="uk-UA"/>
              </w:rPr>
              <w:t>3</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7F007C" w14:textId="77777777" w:rsidR="000603CA" w:rsidRPr="00A776CE" w:rsidRDefault="000603CA">
            <w:pPr>
              <w:rPr>
                <w:lang w:val="uk-UA"/>
              </w:rPr>
            </w:pPr>
            <w:r w:rsidRPr="00A776CE">
              <w:rPr>
                <w:rFonts w:ascii="Times New Roman" w:hAnsi="Times New Roman"/>
                <w:sz w:val="28"/>
                <w:lang w:val="uk-UA"/>
              </w:rPr>
              <w:t>Запасні частини</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42429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01F89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A9BEB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1F860855" w14:textId="77777777" w:rsidTr="00285915">
        <w:trPr>
          <w:trHeight w:val="300"/>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BCF7F2" w14:textId="77777777" w:rsidR="000603CA" w:rsidRPr="00A776CE" w:rsidRDefault="000603CA">
            <w:pPr>
              <w:jc w:val="center"/>
              <w:rPr>
                <w:lang w:val="uk-UA"/>
              </w:rPr>
            </w:pPr>
            <w:r w:rsidRPr="00A776CE">
              <w:rPr>
                <w:rFonts w:ascii="Times New Roman" w:hAnsi="Times New Roman"/>
                <w:sz w:val="28"/>
                <w:lang w:val="uk-UA"/>
              </w:rPr>
              <w:t>4</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80DB73" w14:textId="77777777" w:rsidR="000603CA" w:rsidRPr="00A776CE" w:rsidRDefault="000603CA">
            <w:pPr>
              <w:rPr>
                <w:lang w:val="uk-UA"/>
              </w:rPr>
            </w:pPr>
            <w:r w:rsidRPr="00A776CE">
              <w:rPr>
                <w:rFonts w:ascii="Times New Roman" w:hAnsi="Times New Roman"/>
                <w:sz w:val="28"/>
                <w:lang w:val="uk-UA"/>
              </w:rPr>
              <w:t>Матеріали</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6FB121"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1125667,18</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4EB1DA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1133651,32</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DC466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7984,14</w:t>
            </w:r>
          </w:p>
        </w:tc>
      </w:tr>
      <w:tr w:rsidR="000603CA" w:rsidRPr="00A776CE" w14:paraId="3031B776" w14:textId="77777777" w:rsidTr="00285915">
        <w:trPr>
          <w:trHeight w:val="600"/>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FA64CA" w14:textId="77777777" w:rsidR="000603CA" w:rsidRPr="00A776CE" w:rsidRDefault="000603CA">
            <w:pPr>
              <w:jc w:val="center"/>
              <w:rPr>
                <w:lang w:val="uk-UA"/>
              </w:rPr>
            </w:pPr>
            <w:r w:rsidRPr="00A776CE">
              <w:rPr>
                <w:rFonts w:ascii="Times New Roman" w:hAnsi="Times New Roman"/>
                <w:sz w:val="28"/>
                <w:lang w:val="uk-UA"/>
              </w:rPr>
              <w:t>5</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F99743"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2CC52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472070,99</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950F0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1057826,84</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6EB566" w14:textId="77777777" w:rsidR="000603CA" w:rsidRPr="00A776CE" w:rsidRDefault="000603CA" w:rsidP="003B7076">
            <w:pPr>
              <w:jc w:val="right"/>
              <w:rPr>
                <w:rFonts w:ascii="Times New Roman" w:hAnsi="Times New Roman"/>
                <w:sz w:val="28"/>
                <w:szCs w:val="28"/>
                <w:lang w:val="uk-UA"/>
              </w:rPr>
            </w:pPr>
            <w:r w:rsidRPr="00A776CE">
              <w:rPr>
                <w:rFonts w:ascii="Times New Roman" w:hAnsi="Times New Roman"/>
                <w:sz w:val="28"/>
                <w:szCs w:val="28"/>
                <w:lang w:val="uk-UA"/>
              </w:rPr>
              <w:t>585755,85</w:t>
            </w:r>
          </w:p>
        </w:tc>
      </w:tr>
      <w:tr w:rsidR="000603CA" w:rsidRPr="00A776CE" w14:paraId="30C43E04" w14:textId="77777777" w:rsidTr="00285915">
        <w:trPr>
          <w:trHeight w:val="315"/>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E58068D" w14:textId="77777777" w:rsidR="000603CA" w:rsidRPr="00A776CE" w:rsidRDefault="000603CA">
            <w:pPr>
              <w:jc w:val="center"/>
              <w:rPr>
                <w:rFonts w:cs="Calibri"/>
                <w:lang w:val="uk-UA"/>
              </w:rPr>
            </w:pP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2004384" w14:textId="77777777" w:rsidR="000603CA" w:rsidRPr="00A776CE" w:rsidRDefault="000603CA">
            <w:pPr>
              <w:rPr>
                <w:lang w:val="uk-UA"/>
              </w:rPr>
            </w:pPr>
            <w:r w:rsidRPr="00A776CE">
              <w:rPr>
                <w:rFonts w:ascii="Times New Roman" w:hAnsi="Times New Roman"/>
                <w:b/>
                <w:sz w:val="28"/>
                <w:lang w:val="uk-UA"/>
              </w:rPr>
              <w:t>Разом</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2ACED5"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14688066,92</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4D9DD8"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13350255,88</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4AD207C" w14:textId="77777777" w:rsidR="000603CA" w:rsidRPr="00A776CE" w:rsidRDefault="000603CA" w:rsidP="00061EDA">
            <w:pPr>
              <w:jc w:val="right"/>
              <w:rPr>
                <w:rFonts w:ascii="Times New Roman" w:hAnsi="Times New Roman"/>
                <w:b/>
                <w:sz w:val="28"/>
                <w:szCs w:val="28"/>
                <w:lang w:val="uk-UA"/>
              </w:rPr>
            </w:pPr>
            <w:r w:rsidRPr="00A776CE">
              <w:rPr>
                <w:rFonts w:ascii="Times New Roman" w:hAnsi="Times New Roman"/>
                <w:b/>
                <w:sz w:val="28"/>
                <w:szCs w:val="28"/>
                <w:lang w:val="uk-UA"/>
              </w:rPr>
              <w:t>-1337811,04</w:t>
            </w:r>
          </w:p>
        </w:tc>
      </w:tr>
    </w:tbl>
    <w:p w14:paraId="738BFACA" w14:textId="77777777" w:rsidR="000603CA" w:rsidRPr="00A776CE" w:rsidRDefault="000603CA">
      <w:pPr>
        <w:rPr>
          <w:rFonts w:ascii="Times New Roman" w:hAnsi="Times New Roman"/>
          <w:sz w:val="24"/>
          <w:lang w:val="uk-UA"/>
        </w:rPr>
      </w:pPr>
    </w:p>
    <w:p w14:paraId="5C210154" w14:textId="77777777" w:rsidR="000603CA" w:rsidRPr="00A776CE" w:rsidRDefault="000603CA">
      <w:pPr>
        <w:rPr>
          <w:rFonts w:ascii="Times New Roman" w:hAnsi="Times New Roman"/>
          <w:b/>
          <w:sz w:val="28"/>
          <w:lang w:val="uk-UA"/>
        </w:rPr>
      </w:pPr>
      <w:r w:rsidRPr="00A776CE">
        <w:rPr>
          <w:rFonts w:ascii="Times New Roman" w:hAnsi="Times New Roman"/>
          <w:b/>
          <w:sz w:val="28"/>
          <w:lang w:val="uk-UA"/>
        </w:rPr>
        <w:t>1.5. Енергетична служба</w:t>
      </w:r>
    </w:p>
    <w:p w14:paraId="793CEDB8"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Службою вуличного освітлення проводились ремонтні роботи мережі вуличного освітлення по вул. Оболонська,  М. Грушевського, Замкова,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Молодіжна,  пр. Незалежності, Яворівська, Технічна, </w:t>
      </w:r>
      <w:proofErr w:type="spellStart"/>
      <w:r w:rsidRPr="00A776CE">
        <w:rPr>
          <w:rFonts w:ascii="Times New Roman" w:hAnsi="Times New Roman"/>
          <w:sz w:val="28"/>
          <w:lang w:val="uk-UA"/>
        </w:rPr>
        <w:t>Чорновола</w:t>
      </w:r>
      <w:proofErr w:type="spellEnd"/>
      <w:r w:rsidRPr="00A776CE">
        <w:rPr>
          <w:rFonts w:ascii="Times New Roman" w:hAnsi="Times New Roman"/>
          <w:sz w:val="28"/>
          <w:lang w:val="uk-UA"/>
        </w:rPr>
        <w:t xml:space="preserve">, вул. Довбуша, Пушкіна, Шептицького, Привокзальній, Поповича, Мазурика, Технічна, Стефаника, Винниченка, Південна, Яворівська, Кармелюка, </w:t>
      </w:r>
      <w:proofErr w:type="spellStart"/>
      <w:r w:rsidRPr="00A776CE">
        <w:rPr>
          <w:rFonts w:ascii="Times New Roman" w:hAnsi="Times New Roman"/>
          <w:sz w:val="28"/>
          <w:lang w:val="uk-UA"/>
        </w:rPr>
        <w:t>Д.Галицького</w:t>
      </w:r>
      <w:proofErr w:type="spellEnd"/>
      <w:r w:rsidRPr="00A776CE">
        <w:rPr>
          <w:rFonts w:ascii="Times New Roman" w:hAnsi="Times New Roman"/>
          <w:sz w:val="28"/>
          <w:lang w:val="uk-UA"/>
        </w:rPr>
        <w:t xml:space="preserve"> та ін. Проведено заміну ламп в світильниках вуличного освітлення по вул. Орлика, </w:t>
      </w:r>
      <w:proofErr w:type="spellStart"/>
      <w:r w:rsidRPr="00A776CE">
        <w:rPr>
          <w:rFonts w:ascii="Times New Roman" w:hAnsi="Times New Roman"/>
          <w:sz w:val="28"/>
          <w:lang w:val="uk-UA"/>
        </w:rPr>
        <w:t>Пилипченка</w:t>
      </w:r>
      <w:proofErr w:type="spellEnd"/>
      <w:r w:rsidRPr="00A776CE">
        <w:rPr>
          <w:rFonts w:ascii="Times New Roman" w:hAnsi="Times New Roman"/>
          <w:sz w:val="28"/>
          <w:lang w:val="uk-UA"/>
        </w:rPr>
        <w:t xml:space="preserve">, С. Бандери,  </w:t>
      </w:r>
      <w:proofErr w:type="spellStart"/>
      <w:r w:rsidRPr="00A776CE">
        <w:rPr>
          <w:rFonts w:ascii="Times New Roman" w:hAnsi="Times New Roman"/>
          <w:sz w:val="28"/>
          <w:lang w:val="uk-UA"/>
        </w:rPr>
        <w:t>Підлівче</w:t>
      </w:r>
      <w:proofErr w:type="spellEnd"/>
      <w:r w:rsidRPr="00A776CE">
        <w:rPr>
          <w:rFonts w:ascii="Times New Roman" w:hAnsi="Times New Roman"/>
          <w:sz w:val="28"/>
          <w:lang w:val="uk-UA"/>
        </w:rPr>
        <w:t xml:space="preserve">, Сумська, Стуса, Миру, Нова, Б. Хмельницького,  Пушкіна, Привокзальна, Шевченка, Крушельницької, Чайковського, Шептицького, Чкалова та ін. При потребі </w:t>
      </w:r>
      <w:proofErr w:type="spellStart"/>
      <w:r w:rsidRPr="00A776CE">
        <w:rPr>
          <w:rFonts w:ascii="Times New Roman" w:hAnsi="Times New Roman"/>
          <w:sz w:val="28"/>
          <w:lang w:val="uk-UA"/>
        </w:rPr>
        <w:t>перепрограмовувались</w:t>
      </w:r>
      <w:proofErr w:type="spellEnd"/>
      <w:r w:rsidRPr="00A776CE">
        <w:rPr>
          <w:rFonts w:ascii="Times New Roman" w:hAnsi="Times New Roman"/>
          <w:sz w:val="28"/>
          <w:lang w:val="uk-UA"/>
        </w:rPr>
        <w:t xml:space="preserve"> таймери (відповідно затвердженого графіка) та проводилися регулярні профілактичні роботи на підстанціях вуличного освітлення по місту. Відремонтовано 191 світильників, що вийшли з ладу. Проведено монтаж та демонтаж ілюмінацій з 2 новорічних ялинок.</w:t>
      </w:r>
    </w:p>
    <w:p w14:paraId="3178B5DD"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lastRenderedPageBreak/>
        <w:t xml:space="preserve">Встановлено дві додаткові опори вуличного освітлення по вул. </w:t>
      </w:r>
      <w:proofErr w:type="spellStart"/>
      <w:r w:rsidRPr="00A776CE">
        <w:rPr>
          <w:rFonts w:ascii="Times New Roman" w:hAnsi="Times New Roman"/>
          <w:sz w:val="28"/>
          <w:lang w:val="uk-UA"/>
        </w:rPr>
        <w:t>Підлівче</w:t>
      </w:r>
      <w:proofErr w:type="spellEnd"/>
      <w:r w:rsidRPr="00A776CE">
        <w:rPr>
          <w:rFonts w:ascii="Times New Roman" w:hAnsi="Times New Roman"/>
          <w:sz w:val="28"/>
          <w:lang w:val="uk-UA"/>
        </w:rPr>
        <w:t xml:space="preserve"> протяжністю 90 м, по вулиці Антоновича одна додаткова опора та світильник протяжністю 45м. По вулиці Кармелюка встановлено два додаткові світильники.</w:t>
      </w:r>
    </w:p>
    <w:p w14:paraId="7EE5A93C"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Проведено монтаж вуличного освітлення нового розгалуження доріг Міцкевича – Д. Галицького – Антоновича - </w:t>
      </w:r>
      <w:proofErr w:type="spellStart"/>
      <w:r w:rsidRPr="00A776CE">
        <w:rPr>
          <w:rFonts w:ascii="Times New Roman" w:hAnsi="Times New Roman"/>
          <w:sz w:val="28"/>
          <w:lang w:val="uk-UA"/>
        </w:rPr>
        <w:t>Лаврищева</w:t>
      </w:r>
      <w:proofErr w:type="spellEnd"/>
      <w:r w:rsidRPr="00A776CE">
        <w:rPr>
          <w:rFonts w:ascii="Times New Roman" w:hAnsi="Times New Roman"/>
          <w:sz w:val="28"/>
          <w:lang w:val="uk-UA"/>
        </w:rPr>
        <w:t xml:space="preserve">  встановлено 9 опор протяжністю 324 метри ЛЕП.</w:t>
      </w:r>
    </w:p>
    <w:p w14:paraId="4B9A6DB7"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 В селі Крива здійснено поточний ремонт мережі вуличного освітлення</w:t>
      </w:r>
    </w:p>
    <w:p w14:paraId="7E6FD653"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Проведено монтаж вуличного освітлення в селах Якубів та </w:t>
      </w:r>
      <w:proofErr w:type="spellStart"/>
      <w:r w:rsidRPr="00A776CE">
        <w:rPr>
          <w:rFonts w:ascii="Times New Roman" w:hAnsi="Times New Roman"/>
          <w:sz w:val="28"/>
          <w:lang w:val="uk-UA"/>
        </w:rPr>
        <w:t>Солуків</w:t>
      </w:r>
      <w:proofErr w:type="spellEnd"/>
      <w:r w:rsidRPr="00A776CE">
        <w:rPr>
          <w:rFonts w:ascii="Times New Roman" w:hAnsi="Times New Roman"/>
          <w:sz w:val="28"/>
          <w:lang w:val="uk-UA"/>
        </w:rPr>
        <w:t xml:space="preserve"> протяжністю ЛЕП 04 кВ – 5800 метрів, встановлено 64 </w:t>
      </w:r>
      <w:proofErr w:type="spellStart"/>
      <w:r w:rsidRPr="00A776CE">
        <w:rPr>
          <w:rFonts w:ascii="Times New Roman" w:hAnsi="Times New Roman"/>
          <w:sz w:val="28"/>
          <w:lang w:val="uk-UA"/>
        </w:rPr>
        <w:t>світлоточки</w:t>
      </w:r>
      <w:proofErr w:type="spellEnd"/>
      <w:r w:rsidRPr="00A776CE">
        <w:rPr>
          <w:rFonts w:ascii="Times New Roman" w:hAnsi="Times New Roman"/>
          <w:sz w:val="28"/>
          <w:lang w:val="uk-UA"/>
        </w:rPr>
        <w:t xml:space="preserve"> (</w:t>
      </w:r>
      <w:r w:rsidRPr="00A776CE">
        <w:rPr>
          <w:rFonts w:ascii="Times New Roman" w:hAnsi="Times New Roman"/>
          <w:i/>
          <w:sz w:val="24"/>
          <w:szCs w:val="24"/>
          <w:lang w:val="uk-UA"/>
        </w:rPr>
        <w:t xml:space="preserve">с. Якубів – 32 </w:t>
      </w:r>
      <w:proofErr w:type="spellStart"/>
      <w:r w:rsidRPr="00A776CE">
        <w:rPr>
          <w:rFonts w:ascii="Times New Roman" w:hAnsi="Times New Roman"/>
          <w:i/>
          <w:sz w:val="24"/>
          <w:szCs w:val="24"/>
          <w:lang w:val="uk-UA"/>
        </w:rPr>
        <w:t>світлоточки</w:t>
      </w:r>
      <w:proofErr w:type="spellEnd"/>
      <w:r w:rsidRPr="00A776CE">
        <w:rPr>
          <w:rFonts w:ascii="Times New Roman" w:hAnsi="Times New Roman"/>
          <w:i/>
          <w:sz w:val="24"/>
          <w:szCs w:val="24"/>
          <w:lang w:val="uk-UA"/>
        </w:rPr>
        <w:t xml:space="preserve">, с. </w:t>
      </w:r>
      <w:proofErr w:type="spellStart"/>
      <w:r w:rsidRPr="00A776CE">
        <w:rPr>
          <w:rFonts w:ascii="Times New Roman" w:hAnsi="Times New Roman"/>
          <w:i/>
          <w:sz w:val="24"/>
          <w:szCs w:val="24"/>
          <w:lang w:val="uk-UA"/>
        </w:rPr>
        <w:t>Солуків</w:t>
      </w:r>
      <w:proofErr w:type="spellEnd"/>
      <w:r w:rsidRPr="00A776CE">
        <w:rPr>
          <w:rFonts w:ascii="Times New Roman" w:hAnsi="Times New Roman"/>
          <w:i/>
          <w:sz w:val="24"/>
          <w:szCs w:val="24"/>
          <w:lang w:val="uk-UA"/>
        </w:rPr>
        <w:t xml:space="preserve"> – 32 </w:t>
      </w:r>
      <w:proofErr w:type="spellStart"/>
      <w:r w:rsidRPr="00A776CE">
        <w:rPr>
          <w:rFonts w:ascii="Times New Roman" w:hAnsi="Times New Roman"/>
          <w:i/>
          <w:sz w:val="24"/>
          <w:szCs w:val="24"/>
          <w:lang w:val="uk-UA"/>
        </w:rPr>
        <w:t>світлоточки</w:t>
      </w:r>
      <w:proofErr w:type="spellEnd"/>
      <w:r w:rsidRPr="00A776CE">
        <w:rPr>
          <w:rFonts w:ascii="Times New Roman" w:hAnsi="Times New Roman"/>
          <w:sz w:val="28"/>
          <w:lang w:val="uk-UA"/>
        </w:rPr>
        <w:t xml:space="preserve">) та 10 опор вуличного освітлення.  </w:t>
      </w:r>
    </w:p>
    <w:p w14:paraId="237E2DFB" w14:textId="77777777" w:rsidR="000603CA" w:rsidRPr="00A776CE" w:rsidRDefault="000603CA">
      <w:pPr>
        <w:tabs>
          <w:tab w:val="left" w:pos="0"/>
        </w:tabs>
        <w:ind w:firstLine="720"/>
        <w:jc w:val="both"/>
        <w:rPr>
          <w:rFonts w:ascii="Times New Roman" w:hAnsi="Times New Roman"/>
          <w:sz w:val="28"/>
          <w:lang w:val="uk-UA"/>
        </w:rPr>
      </w:pPr>
      <w:r w:rsidRPr="00A776CE">
        <w:rPr>
          <w:rFonts w:ascii="Times New Roman" w:hAnsi="Times New Roman"/>
          <w:sz w:val="28"/>
          <w:lang w:val="uk-UA"/>
        </w:rPr>
        <w:t>Витрати на виконання функцій даним підрозділом є наступними:</w:t>
      </w:r>
    </w:p>
    <w:p w14:paraId="3AB6CB87"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5</w:t>
      </w:r>
    </w:p>
    <w:tbl>
      <w:tblPr>
        <w:tblW w:w="0" w:type="auto"/>
        <w:tblInd w:w="553" w:type="dxa"/>
        <w:tblCellMar>
          <w:left w:w="10" w:type="dxa"/>
          <w:right w:w="10" w:type="dxa"/>
        </w:tblCellMar>
        <w:tblLook w:val="0000" w:firstRow="0" w:lastRow="0" w:firstColumn="0" w:lastColumn="0" w:noHBand="0" w:noVBand="0"/>
      </w:tblPr>
      <w:tblGrid>
        <w:gridCol w:w="658"/>
        <w:gridCol w:w="3246"/>
        <w:gridCol w:w="1717"/>
        <w:gridCol w:w="1717"/>
        <w:gridCol w:w="1678"/>
      </w:tblGrid>
      <w:tr w:rsidR="000603CA" w:rsidRPr="00A776CE" w14:paraId="72F32F90" w14:textId="77777777" w:rsidTr="00285915">
        <w:trPr>
          <w:trHeight w:val="1290"/>
        </w:trPr>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AACF9D"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324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60EB7E25"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7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45532F8D"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7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23541375"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6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6B7B442C"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000F924E" w14:textId="77777777" w:rsidTr="00285915">
        <w:trPr>
          <w:trHeight w:val="447"/>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6749095" w14:textId="77777777" w:rsidR="000603CA" w:rsidRPr="00A776CE" w:rsidRDefault="000603CA">
            <w:pPr>
              <w:jc w:val="center"/>
              <w:rPr>
                <w:lang w:val="uk-UA"/>
              </w:rPr>
            </w:pPr>
            <w:r w:rsidRPr="00A776CE">
              <w:rPr>
                <w:rFonts w:ascii="Times New Roman" w:hAnsi="Times New Roman"/>
                <w:sz w:val="28"/>
                <w:lang w:val="uk-UA"/>
              </w:rPr>
              <w:t>1</w:t>
            </w: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0DBAC45" w14:textId="77777777" w:rsidR="000603CA" w:rsidRPr="00A776CE" w:rsidRDefault="000603CA">
            <w:pPr>
              <w:rPr>
                <w:lang w:val="uk-UA"/>
              </w:rPr>
            </w:pPr>
            <w:r w:rsidRPr="00A776CE">
              <w:rPr>
                <w:rFonts w:ascii="Times New Roman" w:hAnsi="Times New Roman"/>
                <w:sz w:val="28"/>
                <w:lang w:val="uk-UA"/>
              </w:rPr>
              <w:t xml:space="preserve">Заробітна плата (з нарахуваннями) </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66CD4E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934468,78</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8310CF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769863,42</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CCB5883"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-164605,36</w:t>
            </w:r>
          </w:p>
        </w:tc>
      </w:tr>
      <w:tr w:rsidR="000603CA" w:rsidRPr="00A776CE" w14:paraId="4C3759B9" w14:textId="77777777" w:rsidTr="00285915">
        <w:trPr>
          <w:trHeight w:val="300"/>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6C5F59" w14:textId="77777777" w:rsidR="000603CA" w:rsidRPr="00A776CE" w:rsidRDefault="000603CA">
            <w:pPr>
              <w:jc w:val="center"/>
              <w:rPr>
                <w:lang w:val="uk-UA"/>
              </w:rPr>
            </w:pPr>
            <w:r w:rsidRPr="00A776CE">
              <w:rPr>
                <w:rFonts w:ascii="Times New Roman" w:hAnsi="Times New Roman"/>
                <w:sz w:val="28"/>
                <w:lang w:val="uk-UA"/>
              </w:rPr>
              <w:t>2</w:t>
            </w: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892CF33"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3238E01"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505696,86</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60B71D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235564,76</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01BF94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-270132,10</w:t>
            </w:r>
          </w:p>
        </w:tc>
      </w:tr>
      <w:tr w:rsidR="000603CA" w:rsidRPr="00A776CE" w14:paraId="408B34C8" w14:textId="77777777" w:rsidTr="00285915">
        <w:trPr>
          <w:trHeight w:val="300"/>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79F498" w14:textId="77777777" w:rsidR="000603CA" w:rsidRPr="00A776CE" w:rsidRDefault="000603CA">
            <w:pPr>
              <w:jc w:val="center"/>
              <w:rPr>
                <w:lang w:val="uk-UA"/>
              </w:rPr>
            </w:pPr>
            <w:r w:rsidRPr="00A776CE">
              <w:rPr>
                <w:rFonts w:ascii="Times New Roman" w:hAnsi="Times New Roman"/>
                <w:sz w:val="28"/>
                <w:lang w:val="uk-UA"/>
              </w:rPr>
              <w:t>3</w:t>
            </w: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BA912C9" w14:textId="77777777" w:rsidR="000603CA" w:rsidRPr="00A776CE" w:rsidRDefault="000603CA">
            <w:pPr>
              <w:rPr>
                <w:lang w:val="uk-UA"/>
              </w:rPr>
            </w:pPr>
            <w:r w:rsidRPr="00A776CE">
              <w:rPr>
                <w:rFonts w:ascii="Times New Roman" w:hAnsi="Times New Roman"/>
                <w:sz w:val="28"/>
                <w:lang w:val="uk-UA"/>
              </w:rPr>
              <w:t>Запасні частини</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04258E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C596305"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C388D23"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135723CE" w14:textId="77777777" w:rsidTr="00285915">
        <w:trPr>
          <w:trHeight w:val="300"/>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74B7EB" w14:textId="77777777" w:rsidR="000603CA" w:rsidRPr="00A776CE" w:rsidRDefault="000603CA">
            <w:pPr>
              <w:jc w:val="center"/>
              <w:rPr>
                <w:lang w:val="uk-UA"/>
              </w:rPr>
            </w:pPr>
            <w:r w:rsidRPr="00A776CE">
              <w:rPr>
                <w:rFonts w:ascii="Times New Roman" w:hAnsi="Times New Roman"/>
                <w:sz w:val="28"/>
                <w:lang w:val="uk-UA"/>
              </w:rPr>
              <w:t>4</w:t>
            </w: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3C0955B" w14:textId="77777777" w:rsidR="000603CA" w:rsidRPr="00A776CE" w:rsidRDefault="000603CA">
            <w:pPr>
              <w:rPr>
                <w:lang w:val="uk-UA"/>
              </w:rPr>
            </w:pPr>
            <w:r w:rsidRPr="00A776CE">
              <w:rPr>
                <w:rFonts w:ascii="Times New Roman" w:hAnsi="Times New Roman"/>
                <w:sz w:val="28"/>
                <w:lang w:val="uk-UA"/>
              </w:rPr>
              <w:t>Матеріали</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E2E758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324148,42</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75EF7EF"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852890,41</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15A616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528741,99</w:t>
            </w:r>
          </w:p>
        </w:tc>
      </w:tr>
      <w:tr w:rsidR="000603CA" w:rsidRPr="00A776CE" w14:paraId="443C79BC" w14:textId="77777777" w:rsidTr="00285915">
        <w:trPr>
          <w:trHeight w:val="600"/>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054D96" w14:textId="77777777" w:rsidR="000603CA" w:rsidRPr="00A776CE" w:rsidRDefault="000603CA">
            <w:pPr>
              <w:jc w:val="center"/>
              <w:rPr>
                <w:lang w:val="uk-UA"/>
              </w:rPr>
            </w:pPr>
            <w:r w:rsidRPr="00A776CE">
              <w:rPr>
                <w:rFonts w:ascii="Times New Roman" w:hAnsi="Times New Roman"/>
                <w:sz w:val="28"/>
                <w:lang w:val="uk-UA"/>
              </w:rPr>
              <w:t>5</w:t>
            </w: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37E2C5E"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A78C07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1189923,15</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57C05B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1637931,04</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1F44D0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448007,89</w:t>
            </w:r>
          </w:p>
        </w:tc>
      </w:tr>
      <w:tr w:rsidR="000603CA" w:rsidRPr="00A776CE" w14:paraId="5475F9E7" w14:textId="77777777" w:rsidTr="00285915">
        <w:trPr>
          <w:trHeight w:val="315"/>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F16F9EF" w14:textId="77777777" w:rsidR="000603CA" w:rsidRPr="00A776CE" w:rsidRDefault="000603CA">
            <w:pPr>
              <w:jc w:val="center"/>
              <w:rPr>
                <w:rFonts w:cs="Calibri"/>
                <w:lang w:val="uk-UA"/>
              </w:rPr>
            </w:pP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F7F4176" w14:textId="77777777" w:rsidR="000603CA" w:rsidRPr="00A776CE" w:rsidRDefault="000603CA">
            <w:pPr>
              <w:rPr>
                <w:lang w:val="uk-UA"/>
              </w:rPr>
            </w:pPr>
            <w:r w:rsidRPr="00A776CE">
              <w:rPr>
                <w:rFonts w:ascii="Times New Roman" w:hAnsi="Times New Roman"/>
                <w:b/>
                <w:sz w:val="28"/>
                <w:lang w:val="uk-UA"/>
              </w:rPr>
              <w:t>Разом</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FFEF41B"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2954237,21</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2E7780B"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3496249,63</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4F4F55E" w14:textId="77777777" w:rsidR="000603CA" w:rsidRPr="00A776CE" w:rsidRDefault="000603CA" w:rsidP="008341E4">
            <w:pPr>
              <w:jc w:val="right"/>
              <w:rPr>
                <w:rFonts w:ascii="Times New Roman" w:hAnsi="Times New Roman"/>
                <w:b/>
                <w:sz w:val="28"/>
                <w:szCs w:val="28"/>
                <w:lang w:val="uk-UA"/>
              </w:rPr>
            </w:pPr>
            <w:r w:rsidRPr="00A776CE">
              <w:rPr>
                <w:rFonts w:ascii="Times New Roman" w:hAnsi="Times New Roman"/>
                <w:b/>
                <w:sz w:val="28"/>
                <w:szCs w:val="28"/>
                <w:lang w:val="uk-UA"/>
              </w:rPr>
              <w:t>542012,42</w:t>
            </w:r>
          </w:p>
        </w:tc>
      </w:tr>
    </w:tbl>
    <w:p w14:paraId="4D00FC31" w14:textId="77777777" w:rsidR="000603CA" w:rsidRPr="00A776CE" w:rsidRDefault="000603CA">
      <w:pPr>
        <w:ind w:firstLine="720"/>
        <w:jc w:val="both"/>
        <w:rPr>
          <w:rFonts w:ascii="Times New Roman" w:hAnsi="Times New Roman"/>
          <w:b/>
          <w:sz w:val="28"/>
          <w:lang w:val="uk-UA"/>
        </w:rPr>
      </w:pPr>
    </w:p>
    <w:p w14:paraId="39D7C582" w14:textId="77777777" w:rsidR="000603CA" w:rsidRPr="00A776CE" w:rsidRDefault="000603CA">
      <w:pPr>
        <w:ind w:firstLine="720"/>
        <w:jc w:val="both"/>
        <w:rPr>
          <w:rFonts w:ascii="Times New Roman" w:hAnsi="Times New Roman"/>
          <w:b/>
          <w:sz w:val="28"/>
          <w:lang w:val="uk-UA"/>
        </w:rPr>
      </w:pPr>
      <w:r w:rsidRPr="00A776CE">
        <w:rPr>
          <w:rFonts w:ascii="Times New Roman" w:hAnsi="Times New Roman"/>
          <w:b/>
          <w:sz w:val="28"/>
          <w:lang w:val="uk-UA"/>
        </w:rPr>
        <w:t>1.6. Служба «Парк-став»</w:t>
      </w:r>
    </w:p>
    <w:p w14:paraId="25C0E0AC" w14:textId="2D76A691"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Щоденно в робочі дні проводиться прибирання території міського парку та прилеглої території, покіс, навантаження та вивезення трави. В зимовий період проводиться розчищення тротуарних доріжок від снігу, підсипання їх </w:t>
      </w:r>
      <w:proofErr w:type="spellStart"/>
      <w:r w:rsidRPr="00A776CE">
        <w:rPr>
          <w:rFonts w:ascii="Times New Roman" w:hAnsi="Times New Roman"/>
          <w:sz w:val="28"/>
          <w:lang w:val="uk-UA"/>
        </w:rPr>
        <w:t>протиож</w:t>
      </w:r>
      <w:r w:rsidR="00935B8B">
        <w:rPr>
          <w:rFonts w:ascii="Times New Roman" w:hAnsi="Times New Roman"/>
          <w:sz w:val="28"/>
          <w:lang w:val="uk-UA"/>
        </w:rPr>
        <w:t>и</w:t>
      </w:r>
      <w:r w:rsidRPr="00A776CE">
        <w:rPr>
          <w:rFonts w:ascii="Times New Roman" w:hAnsi="Times New Roman"/>
          <w:sz w:val="28"/>
          <w:lang w:val="uk-UA"/>
        </w:rPr>
        <w:t>ледною</w:t>
      </w:r>
      <w:proofErr w:type="spellEnd"/>
      <w:r w:rsidRPr="00A776CE">
        <w:rPr>
          <w:rFonts w:ascii="Times New Roman" w:hAnsi="Times New Roman"/>
          <w:sz w:val="28"/>
          <w:lang w:val="uk-UA"/>
        </w:rPr>
        <w:t xml:space="preserve"> сумішшю. </w:t>
      </w:r>
    </w:p>
    <w:p w14:paraId="7377F528"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Організовано та проведено святкові заходи по відзначенню свята Водохреща на території міського парку.</w:t>
      </w:r>
    </w:p>
    <w:p w14:paraId="5C04F518"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Здійснено ряд робіт з ліквідації наслідків сильних поривів вітру.</w:t>
      </w:r>
    </w:p>
    <w:p w14:paraId="453B7368"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Проведено обрізку  гілок дерев вздовж тротуарних доріжок, набережної та русла р. </w:t>
      </w:r>
      <w:proofErr w:type="spellStart"/>
      <w:r w:rsidRPr="00A776CE">
        <w:rPr>
          <w:rFonts w:ascii="Times New Roman" w:hAnsi="Times New Roman"/>
          <w:sz w:val="28"/>
          <w:lang w:val="uk-UA"/>
        </w:rPr>
        <w:t>Тур’янка</w:t>
      </w:r>
      <w:proofErr w:type="spellEnd"/>
      <w:r w:rsidRPr="00A776CE">
        <w:rPr>
          <w:rFonts w:ascii="Times New Roman" w:hAnsi="Times New Roman"/>
          <w:sz w:val="28"/>
          <w:lang w:val="uk-UA"/>
        </w:rPr>
        <w:t xml:space="preserve">. Неодноразово виконувався ремонт </w:t>
      </w:r>
      <w:proofErr w:type="spellStart"/>
      <w:r w:rsidRPr="00A776CE">
        <w:rPr>
          <w:rFonts w:ascii="Times New Roman" w:hAnsi="Times New Roman"/>
          <w:sz w:val="28"/>
          <w:lang w:val="uk-UA"/>
        </w:rPr>
        <w:t>бювету</w:t>
      </w:r>
      <w:proofErr w:type="spellEnd"/>
      <w:r w:rsidRPr="00A776CE">
        <w:rPr>
          <w:rFonts w:ascii="Times New Roman" w:hAnsi="Times New Roman"/>
          <w:sz w:val="28"/>
          <w:lang w:val="uk-UA"/>
        </w:rPr>
        <w:t xml:space="preserve">.  </w:t>
      </w:r>
    </w:p>
    <w:p w14:paraId="14C746E2"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Неодноразово проводився ремонт сцени з лавками у міському парку.</w:t>
      </w:r>
    </w:p>
    <w:p w14:paraId="3BF7075F"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Двічі на тиждень проводилося прочищання оглядових колодязів та при потребі залізобетонних лотків </w:t>
      </w:r>
      <w:proofErr w:type="spellStart"/>
      <w:r w:rsidRPr="00A776CE">
        <w:rPr>
          <w:rFonts w:ascii="Times New Roman" w:hAnsi="Times New Roman"/>
          <w:sz w:val="28"/>
          <w:lang w:val="uk-UA"/>
        </w:rPr>
        <w:t>ливневої</w:t>
      </w:r>
      <w:proofErr w:type="spellEnd"/>
      <w:r w:rsidRPr="00A776CE">
        <w:rPr>
          <w:rFonts w:ascii="Times New Roman" w:hAnsi="Times New Roman"/>
          <w:sz w:val="28"/>
          <w:lang w:val="uk-UA"/>
        </w:rPr>
        <w:t xml:space="preserve"> каналізації. </w:t>
      </w:r>
    </w:p>
    <w:p w14:paraId="0EE294FE"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Проведено профілактичне чищення всіх джерел та колодязів.</w:t>
      </w:r>
    </w:p>
    <w:p w14:paraId="257A80B5" w14:textId="77777777" w:rsidR="000603CA" w:rsidRPr="00A776CE" w:rsidRDefault="000603CA" w:rsidP="006740B0">
      <w:pPr>
        <w:ind w:left="360"/>
        <w:jc w:val="both"/>
        <w:rPr>
          <w:rFonts w:ascii="Times New Roman" w:hAnsi="Times New Roman"/>
          <w:sz w:val="28"/>
          <w:lang w:val="uk-UA"/>
        </w:rPr>
      </w:pPr>
      <w:r w:rsidRPr="00A776CE">
        <w:rPr>
          <w:rFonts w:ascii="Times New Roman" w:hAnsi="Times New Roman"/>
          <w:sz w:val="28"/>
          <w:lang w:val="uk-UA"/>
        </w:rPr>
        <w:t>Проводилась дезінфекція парку.</w:t>
      </w:r>
    </w:p>
    <w:p w14:paraId="67A86E94"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Витрати на виконання функцій даним підрозділом є наступними:</w:t>
      </w:r>
    </w:p>
    <w:p w14:paraId="43A700E7"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6</w:t>
      </w:r>
    </w:p>
    <w:tbl>
      <w:tblPr>
        <w:tblW w:w="0" w:type="auto"/>
        <w:tblInd w:w="485" w:type="dxa"/>
        <w:tblCellMar>
          <w:left w:w="10" w:type="dxa"/>
          <w:right w:w="10" w:type="dxa"/>
        </w:tblCellMar>
        <w:tblLook w:val="0000" w:firstRow="0" w:lastRow="0" w:firstColumn="0" w:lastColumn="0" w:noHBand="0" w:noVBand="0"/>
      </w:tblPr>
      <w:tblGrid>
        <w:gridCol w:w="677"/>
        <w:gridCol w:w="3377"/>
        <w:gridCol w:w="1702"/>
        <w:gridCol w:w="1702"/>
        <w:gridCol w:w="1696"/>
      </w:tblGrid>
      <w:tr w:rsidR="000603CA" w:rsidRPr="00A776CE" w14:paraId="53DD5D24" w14:textId="77777777" w:rsidTr="00285915">
        <w:trPr>
          <w:trHeight w:val="1290"/>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A6F49" w14:textId="77777777" w:rsidR="000603CA" w:rsidRPr="00A776CE" w:rsidRDefault="000603CA">
            <w:pPr>
              <w:jc w:val="center"/>
              <w:rPr>
                <w:sz w:val="24"/>
                <w:szCs w:val="24"/>
                <w:lang w:val="uk-UA"/>
              </w:rPr>
            </w:pPr>
            <w:r w:rsidRPr="00A776CE">
              <w:rPr>
                <w:rFonts w:ascii="Times New Roman" w:hAnsi="Times New Roman"/>
                <w:b/>
                <w:sz w:val="24"/>
                <w:szCs w:val="24"/>
                <w:lang w:val="uk-UA"/>
              </w:rPr>
              <w:lastRenderedPageBreak/>
              <w:t>№ з/п</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EC4DC2"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70109F"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A9B6C"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95B39"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277302E2" w14:textId="77777777" w:rsidTr="00285915">
        <w:trPr>
          <w:trHeight w:val="217"/>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E4B1A32" w14:textId="77777777" w:rsidR="000603CA" w:rsidRPr="00A776CE" w:rsidRDefault="000603CA">
            <w:pPr>
              <w:jc w:val="center"/>
              <w:rPr>
                <w:lang w:val="uk-UA"/>
              </w:rPr>
            </w:pPr>
            <w:r w:rsidRPr="00A776CE">
              <w:rPr>
                <w:rFonts w:ascii="Times New Roman" w:hAnsi="Times New Roman"/>
                <w:b/>
                <w:sz w:val="28"/>
                <w:lang w:val="uk-UA"/>
              </w:rPr>
              <w:t>1</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38F47D" w14:textId="77777777" w:rsidR="000603CA" w:rsidRPr="00A776CE" w:rsidRDefault="000603CA">
            <w:pPr>
              <w:jc w:val="center"/>
              <w:rPr>
                <w:lang w:val="uk-UA"/>
              </w:rPr>
            </w:pPr>
            <w:r w:rsidRPr="00A776CE">
              <w:rPr>
                <w:rFonts w:ascii="Times New Roman" w:hAnsi="Times New Roman"/>
                <w:b/>
                <w:sz w:val="28"/>
                <w:lang w:val="uk-UA"/>
              </w:rPr>
              <w:t>2</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E0830DB" w14:textId="77777777" w:rsidR="000603CA" w:rsidRPr="00A776CE" w:rsidRDefault="000603CA">
            <w:pPr>
              <w:jc w:val="center"/>
              <w:rPr>
                <w:lang w:val="uk-UA"/>
              </w:rPr>
            </w:pPr>
            <w:r w:rsidRPr="00A776CE">
              <w:rPr>
                <w:rFonts w:ascii="Times New Roman" w:hAnsi="Times New Roman"/>
                <w:b/>
                <w:sz w:val="28"/>
                <w:lang w:val="uk-UA"/>
              </w:rPr>
              <w:t>3</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B472C68" w14:textId="77777777" w:rsidR="000603CA" w:rsidRPr="00A776CE" w:rsidRDefault="000603CA">
            <w:pPr>
              <w:jc w:val="center"/>
              <w:rPr>
                <w:lang w:val="uk-UA"/>
              </w:rPr>
            </w:pPr>
            <w:r w:rsidRPr="00A776CE">
              <w:rPr>
                <w:rFonts w:ascii="Times New Roman" w:hAnsi="Times New Roman"/>
                <w:b/>
                <w:sz w:val="28"/>
                <w:lang w:val="uk-UA"/>
              </w:rPr>
              <w:t>4</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7F6C86" w14:textId="77777777" w:rsidR="000603CA" w:rsidRPr="00A776CE" w:rsidRDefault="000603CA">
            <w:pPr>
              <w:jc w:val="center"/>
              <w:rPr>
                <w:lang w:val="uk-UA"/>
              </w:rPr>
            </w:pPr>
            <w:r w:rsidRPr="00A776CE">
              <w:rPr>
                <w:rFonts w:ascii="Times New Roman" w:hAnsi="Times New Roman"/>
                <w:b/>
                <w:sz w:val="28"/>
                <w:lang w:val="uk-UA"/>
              </w:rPr>
              <w:t>5</w:t>
            </w:r>
          </w:p>
        </w:tc>
      </w:tr>
      <w:tr w:rsidR="000603CA" w:rsidRPr="00A776CE" w14:paraId="144729F6" w14:textId="77777777" w:rsidTr="00285915">
        <w:trPr>
          <w:trHeight w:val="447"/>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426668" w14:textId="77777777" w:rsidR="000603CA" w:rsidRPr="00A776CE" w:rsidRDefault="000603CA">
            <w:pPr>
              <w:jc w:val="center"/>
              <w:rPr>
                <w:lang w:val="uk-UA"/>
              </w:rPr>
            </w:pPr>
            <w:r w:rsidRPr="00A776CE">
              <w:rPr>
                <w:rFonts w:ascii="Times New Roman" w:hAnsi="Times New Roman"/>
                <w:sz w:val="28"/>
                <w:lang w:val="uk-UA"/>
              </w:rPr>
              <w:t>1</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5F5023" w14:textId="77777777" w:rsidR="000603CA" w:rsidRPr="00A776CE" w:rsidRDefault="000603CA">
            <w:pPr>
              <w:rPr>
                <w:lang w:val="uk-UA"/>
              </w:rPr>
            </w:pPr>
            <w:r w:rsidRPr="00A776CE">
              <w:rPr>
                <w:rFonts w:ascii="Times New Roman" w:hAnsi="Times New Roman"/>
                <w:sz w:val="28"/>
                <w:lang w:val="uk-UA"/>
              </w:rPr>
              <w:t xml:space="preserve">Заробітна плата(з нарахуваннями) </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B923CF1"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557835,69</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38951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346636,21</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BC34ED"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-211199,48</w:t>
            </w:r>
          </w:p>
        </w:tc>
      </w:tr>
      <w:tr w:rsidR="000603CA" w:rsidRPr="00A776CE" w14:paraId="341B4742" w14:textId="77777777" w:rsidTr="00285915">
        <w:trPr>
          <w:trHeight w:val="300"/>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218F3F" w14:textId="77777777" w:rsidR="000603CA" w:rsidRPr="00A776CE" w:rsidRDefault="000603CA">
            <w:pPr>
              <w:jc w:val="center"/>
              <w:rPr>
                <w:lang w:val="uk-UA"/>
              </w:rPr>
            </w:pPr>
            <w:r w:rsidRPr="00A776CE">
              <w:rPr>
                <w:rFonts w:ascii="Times New Roman" w:hAnsi="Times New Roman"/>
                <w:sz w:val="28"/>
                <w:lang w:val="uk-UA"/>
              </w:rPr>
              <w:t>2</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81254C"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080C46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6FB7D8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0C9E2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2F49D220" w14:textId="77777777" w:rsidTr="00285915">
        <w:trPr>
          <w:trHeight w:val="300"/>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897EB4" w14:textId="77777777" w:rsidR="000603CA" w:rsidRPr="00A776CE" w:rsidRDefault="000603CA">
            <w:pPr>
              <w:jc w:val="center"/>
              <w:rPr>
                <w:lang w:val="uk-UA"/>
              </w:rPr>
            </w:pPr>
            <w:r w:rsidRPr="00A776CE">
              <w:rPr>
                <w:rFonts w:ascii="Times New Roman" w:hAnsi="Times New Roman"/>
                <w:sz w:val="28"/>
                <w:lang w:val="uk-UA"/>
              </w:rPr>
              <w:t>3</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CE7D0E" w14:textId="77777777" w:rsidR="000603CA" w:rsidRPr="00A776CE" w:rsidRDefault="000603CA">
            <w:pPr>
              <w:rPr>
                <w:lang w:val="uk-UA"/>
              </w:rPr>
            </w:pPr>
            <w:r w:rsidRPr="00A776CE">
              <w:rPr>
                <w:rFonts w:ascii="Times New Roman" w:hAnsi="Times New Roman"/>
                <w:sz w:val="28"/>
                <w:lang w:val="uk-UA"/>
              </w:rPr>
              <w:t>Запасні частини</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A06EB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C4E45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77858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27706AE1" w14:textId="77777777" w:rsidTr="00285915">
        <w:trPr>
          <w:trHeight w:val="300"/>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0EDFCE" w14:textId="77777777" w:rsidR="000603CA" w:rsidRPr="00A776CE" w:rsidRDefault="000603CA">
            <w:pPr>
              <w:jc w:val="center"/>
              <w:rPr>
                <w:lang w:val="uk-UA"/>
              </w:rPr>
            </w:pPr>
            <w:r w:rsidRPr="00A776CE">
              <w:rPr>
                <w:rFonts w:ascii="Times New Roman" w:hAnsi="Times New Roman"/>
                <w:sz w:val="28"/>
                <w:lang w:val="uk-UA"/>
              </w:rPr>
              <w:t>4</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ACB4EE" w14:textId="77777777" w:rsidR="000603CA" w:rsidRPr="00A776CE" w:rsidRDefault="000603CA">
            <w:pPr>
              <w:rPr>
                <w:lang w:val="uk-UA"/>
              </w:rPr>
            </w:pPr>
            <w:r w:rsidRPr="00A776CE">
              <w:rPr>
                <w:rFonts w:ascii="Times New Roman" w:hAnsi="Times New Roman"/>
                <w:sz w:val="28"/>
                <w:lang w:val="uk-UA"/>
              </w:rPr>
              <w:t>Матеріали</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BA5F92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26510,11</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54668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36195,63</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EEDBB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9685,52</w:t>
            </w:r>
          </w:p>
        </w:tc>
      </w:tr>
      <w:tr w:rsidR="000603CA" w:rsidRPr="00A776CE" w14:paraId="3475B18E" w14:textId="77777777" w:rsidTr="00285915">
        <w:trPr>
          <w:trHeight w:val="600"/>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C0FA54" w14:textId="77777777" w:rsidR="000603CA" w:rsidRPr="00A776CE" w:rsidRDefault="000603CA">
            <w:pPr>
              <w:jc w:val="center"/>
              <w:rPr>
                <w:lang w:val="uk-UA"/>
              </w:rPr>
            </w:pPr>
            <w:r w:rsidRPr="00A776CE">
              <w:rPr>
                <w:rFonts w:ascii="Times New Roman" w:hAnsi="Times New Roman"/>
                <w:sz w:val="28"/>
                <w:lang w:val="uk-UA"/>
              </w:rPr>
              <w:t>5</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C503205"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9BCAE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29669,37</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C4A92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1690,20</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D9A532D"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-27979,17</w:t>
            </w:r>
          </w:p>
        </w:tc>
      </w:tr>
      <w:tr w:rsidR="000603CA" w:rsidRPr="00A776CE" w14:paraId="5C7B5419" w14:textId="77777777" w:rsidTr="00285915">
        <w:trPr>
          <w:trHeight w:val="315"/>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2954A7" w14:textId="77777777" w:rsidR="000603CA" w:rsidRPr="00A776CE" w:rsidRDefault="000603CA">
            <w:pPr>
              <w:jc w:val="center"/>
              <w:rPr>
                <w:rFonts w:cs="Calibri"/>
                <w:lang w:val="uk-UA"/>
              </w:rPr>
            </w:pP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A149C2" w14:textId="77777777" w:rsidR="000603CA" w:rsidRPr="00A776CE" w:rsidRDefault="000603CA">
            <w:pPr>
              <w:rPr>
                <w:lang w:val="uk-UA"/>
              </w:rPr>
            </w:pPr>
            <w:r w:rsidRPr="00A776CE">
              <w:rPr>
                <w:rFonts w:ascii="Times New Roman" w:hAnsi="Times New Roman"/>
                <w:b/>
                <w:sz w:val="28"/>
                <w:lang w:val="uk-UA"/>
              </w:rPr>
              <w:t>Разом</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976F12"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614015,17</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8CC5FB"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384522,04</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93E9C1"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-229493,13</w:t>
            </w:r>
          </w:p>
        </w:tc>
      </w:tr>
    </w:tbl>
    <w:p w14:paraId="02562BC3" w14:textId="77777777" w:rsidR="000603CA" w:rsidRPr="00A776CE" w:rsidRDefault="000603CA">
      <w:pPr>
        <w:ind w:firstLine="720"/>
        <w:jc w:val="both"/>
        <w:rPr>
          <w:rFonts w:ascii="Times New Roman" w:hAnsi="Times New Roman"/>
          <w:sz w:val="28"/>
          <w:lang w:val="uk-UA"/>
        </w:rPr>
      </w:pPr>
    </w:p>
    <w:p w14:paraId="3ED981CD" w14:textId="77777777" w:rsidR="000603CA" w:rsidRPr="00A776CE" w:rsidRDefault="000603CA">
      <w:pPr>
        <w:rPr>
          <w:rFonts w:ascii="Times New Roman" w:hAnsi="Times New Roman"/>
          <w:sz w:val="24"/>
          <w:lang w:val="uk-UA"/>
        </w:rPr>
      </w:pPr>
    </w:p>
    <w:p w14:paraId="39556486" w14:textId="77777777" w:rsidR="000603CA" w:rsidRPr="00A776CE" w:rsidRDefault="000603CA">
      <w:pPr>
        <w:jc w:val="center"/>
        <w:rPr>
          <w:rFonts w:ascii="Times New Roman" w:hAnsi="Times New Roman"/>
          <w:b/>
          <w:sz w:val="28"/>
          <w:lang w:val="uk-UA"/>
        </w:rPr>
      </w:pPr>
    </w:p>
    <w:p w14:paraId="1BFE4B5D" w14:textId="77777777" w:rsidR="000603CA" w:rsidRPr="00A776CE" w:rsidRDefault="000603CA">
      <w:pPr>
        <w:jc w:val="center"/>
        <w:rPr>
          <w:rFonts w:ascii="Times New Roman" w:hAnsi="Times New Roman"/>
          <w:b/>
          <w:sz w:val="28"/>
          <w:lang w:val="uk-UA"/>
        </w:rPr>
      </w:pPr>
    </w:p>
    <w:p w14:paraId="059DEABB" w14:textId="77777777" w:rsidR="000603CA" w:rsidRPr="00A776CE" w:rsidRDefault="000603CA">
      <w:pPr>
        <w:jc w:val="center"/>
        <w:rPr>
          <w:rFonts w:ascii="Times New Roman" w:hAnsi="Times New Roman"/>
          <w:b/>
          <w:sz w:val="28"/>
          <w:lang w:val="uk-UA"/>
        </w:rPr>
      </w:pPr>
    </w:p>
    <w:p w14:paraId="1642C767" w14:textId="77777777" w:rsidR="000603CA" w:rsidRPr="00A776CE" w:rsidRDefault="000603CA">
      <w:pPr>
        <w:jc w:val="center"/>
        <w:rPr>
          <w:rFonts w:ascii="Times New Roman" w:hAnsi="Times New Roman"/>
          <w:b/>
          <w:sz w:val="28"/>
          <w:lang w:val="uk-UA"/>
        </w:rPr>
      </w:pPr>
    </w:p>
    <w:p w14:paraId="1AE86820" w14:textId="77777777" w:rsidR="000603CA" w:rsidRPr="00A776CE" w:rsidRDefault="000603CA">
      <w:pPr>
        <w:jc w:val="center"/>
        <w:rPr>
          <w:rFonts w:ascii="Times New Roman" w:hAnsi="Times New Roman"/>
          <w:b/>
          <w:sz w:val="28"/>
          <w:lang w:val="uk-UA"/>
        </w:rPr>
      </w:pPr>
    </w:p>
    <w:p w14:paraId="60EF65D2" w14:textId="77777777" w:rsidR="000603CA" w:rsidRPr="00A776CE" w:rsidRDefault="000603CA">
      <w:pPr>
        <w:jc w:val="center"/>
        <w:rPr>
          <w:rFonts w:ascii="Times New Roman" w:hAnsi="Times New Roman"/>
          <w:b/>
          <w:sz w:val="28"/>
          <w:lang w:val="uk-UA"/>
        </w:rPr>
      </w:pPr>
    </w:p>
    <w:p w14:paraId="5B220D18" w14:textId="77777777" w:rsidR="000603CA" w:rsidRPr="00A776CE" w:rsidRDefault="000603CA">
      <w:pPr>
        <w:jc w:val="center"/>
        <w:rPr>
          <w:rFonts w:ascii="Times New Roman" w:hAnsi="Times New Roman"/>
          <w:b/>
          <w:sz w:val="28"/>
          <w:lang w:val="uk-UA"/>
        </w:rPr>
      </w:pPr>
    </w:p>
    <w:p w14:paraId="445D2976" w14:textId="77777777" w:rsidR="000603CA" w:rsidRPr="00A776CE" w:rsidRDefault="000603CA">
      <w:pPr>
        <w:jc w:val="center"/>
        <w:rPr>
          <w:rFonts w:ascii="Times New Roman" w:hAnsi="Times New Roman"/>
          <w:b/>
          <w:sz w:val="28"/>
          <w:lang w:val="uk-UA"/>
        </w:rPr>
      </w:pPr>
    </w:p>
    <w:p w14:paraId="450C623E" w14:textId="77777777" w:rsidR="000603CA" w:rsidRPr="00A776CE" w:rsidRDefault="000603CA">
      <w:pPr>
        <w:jc w:val="center"/>
        <w:rPr>
          <w:rFonts w:ascii="Times New Roman" w:hAnsi="Times New Roman"/>
          <w:b/>
          <w:sz w:val="28"/>
          <w:lang w:val="uk-UA"/>
        </w:rPr>
      </w:pPr>
    </w:p>
    <w:p w14:paraId="0721BE37" w14:textId="77777777" w:rsidR="000603CA" w:rsidRPr="00A776CE" w:rsidRDefault="000603CA">
      <w:pPr>
        <w:jc w:val="center"/>
        <w:rPr>
          <w:rFonts w:ascii="Times New Roman" w:hAnsi="Times New Roman"/>
          <w:b/>
          <w:sz w:val="28"/>
          <w:lang w:val="uk-UA"/>
        </w:rPr>
      </w:pPr>
    </w:p>
    <w:p w14:paraId="348B07B7" w14:textId="77777777" w:rsidR="000603CA" w:rsidRPr="00A776CE" w:rsidRDefault="000603CA">
      <w:pPr>
        <w:jc w:val="center"/>
        <w:rPr>
          <w:rFonts w:ascii="Times New Roman" w:hAnsi="Times New Roman"/>
          <w:b/>
          <w:sz w:val="28"/>
          <w:lang w:val="uk-UA"/>
        </w:rPr>
      </w:pPr>
    </w:p>
    <w:p w14:paraId="54B3D91C" w14:textId="77777777" w:rsidR="000603CA" w:rsidRPr="00A776CE" w:rsidRDefault="000603CA">
      <w:pPr>
        <w:jc w:val="center"/>
        <w:rPr>
          <w:rFonts w:ascii="Times New Roman" w:hAnsi="Times New Roman"/>
          <w:b/>
          <w:sz w:val="28"/>
          <w:lang w:val="uk-UA"/>
        </w:rPr>
      </w:pPr>
    </w:p>
    <w:p w14:paraId="129CFB04" w14:textId="77777777" w:rsidR="000603CA" w:rsidRPr="00A776CE" w:rsidRDefault="000603CA">
      <w:pPr>
        <w:jc w:val="center"/>
        <w:rPr>
          <w:rFonts w:ascii="Times New Roman" w:hAnsi="Times New Roman"/>
          <w:b/>
          <w:sz w:val="28"/>
          <w:lang w:val="uk-UA"/>
        </w:rPr>
      </w:pPr>
    </w:p>
    <w:p w14:paraId="2B5674E3" w14:textId="77777777" w:rsidR="000603CA" w:rsidRPr="00A776CE" w:rsidRDefault="000603CA">
      <w:pPr>
        <w:jc w:val="center"/>
        <w:rPr>
          <w:rFonts w:ascii="Times New Roman" w:hAnsi="Times New Roman"/>
          <w:b/>
          <w:sz w:val="28"/>
          <w:lang w:val="uk-UA"/>
        </w:rPr>
      </w:pPr>
    </w:p>
    <w:p w14:paraId="2ECEF74A" w14:textId="77777777" w:rsidR="000603CA" w:rsidRPr="00A776CE" w:rsidRDefault="000603CA">
      <w:pPr>
        <w:jc w:val="center"/>
        <w:rPr>
          <w:rFonts w:ascii="Times New Roman" w:hAnsi="Times New Roman"/>
          <w:b/>
          <w:sz w:val="28"/>
          <w:lang w:val="uk-UA"/>
        </w:rPr>
      </w:pPr>
    </w:p>
    <w:p w14:paraId="54F1AF05" w14:textId="77777777" w:rsidR="000603CA" w:rsidRPr="00A776CE" w:rsidRDefault="000603CA">
      <w:pPr>
        <w:jc w:val="center"/>
        <w:rPr>
          <w:rFonts w:ascii="Times New Roman" w:hAnsi="Times New Roman"/>
          <w:b/>
          <w:sz w:val="28"/>
          <w:lang w:val="uk-UA"/>
        </w:rPr>
      </w:pPr>
    </w:p>
    <w:p w14:paraId="56D42430" w14:textId="77777777" w:rsidR="000603CA" w:rsidRPr="00A776CE" w:rsidRDefault="000603CA">
      <w:pPr>
        <w:jc w:val="center"/>
        <w:rPr>
          <w:rFonts w:ascii="Times New Roman" w:hAnsi="Times New Roman"/>
          <w:b/>
          <w:sz w:val="28"/>
          <w:lang w:val="uk-UA"/>
        </w:rPr>
      </w:pPr>
    </w:p>
    <w:p w14:paraId="237D2952" w14:textId="77777777" w:rsidR="000603CA" w:rsidRPr="00A776CE" w:rsidRDefault="000603CA">
      <w:pPr>
        <w:jc w:val="center"/>
        <w:rPr>
          <w:rFonts w:ascii="Times New Roman" w:hAnsi="Times New Roman"/>
          <w:b/>
          <w:sz w:val="28"/>
          <w:lang w:val="uk-UA"/>
        </w:rPr>
      </w:pPr>
    </w:p>
    <w:p w14:paraId="13A6E723" w14:textId="77777777" w:rsidR="000603CA" w:rsidRPr="00A776CE" w:rsidRDefault="000603CA">
      <w:pPr>
        <w:jc w:val="center"/>
        <w:rPr>
          <w:rFonts w:ascii="Times New Roman" w:hAnsi="Times New Roman"/>
          <w:b/>
          <w:sz w:val="28"/>
          <w:lang w:val="uk-UA"/>
        </w:rPr>
        <w:sectPr w:rsidR="000603CA" w:rsidRPr="00A776CE" w:rsidSect="00064FF5">
          <w:pgSz w:w="11906" w:h="16838"/>
          <w:pgMar w:top="624" w:right="567" w:bottom="680" w:left="1701" w:header="709" w:footer="709" w:gutter="0"/>
          <w:cols w:space="708"/>
          <w:docGrid w:linePitch="360"/>
        </w:sectPr>
      </w:pPr>
    </w:p>
    <w:p w14:paraId="62B5A766" w14:textId="77777777" w:rsidR="005F347D" w:rsidRPr="00A776CE" w:rsidRDefault="000603CA">
      <w:pPr>
        <w:jc w:val="center"/>
        <w:rPr>
          <w:rFonts w:ascii="Times New Roman" w:hAnsi="Times New Roman"/>
          <w:b/>
          <w:sz w:val="28"/>
          <w:lang w:val="uk-UA"/>
        </w:rPr>
      </w:pPr>
      <w:r w:rsidRPr="00A776CE">
        <w:rPr>
          <w:rFonts w:ascii="Times New Roman" w:hAnsi="Times New Roman"/>
          <w:b/>
          <w:sz w:val="28"/>
          <w:lang w:val="uk-UA"/>
        </w:rPr>
        <w:lastRenderedPageBreak/>
        <w:t xml:space="preserve">Зведені фактичні витрати </w:t>
      </w:r>
    </w:p>
    <w:p w14:paraId="1D854B29" w14:textId="6BBD92CD" w:rsidR="000603CA" w:rsidRPr="00A776CE" w:rsidRDefault="000603CA">
      <w:pPr>
        <w:jc w:val="center"/>
        <w:rPr>
          <w:rFonts w:ascii="Times New Roman" w:hAnsi="Times New Roman"/>
          <w:b/>
          <w:sz w:val="28"/>
          <w:lang w:val="uk-UA"/>
        </w:rPr>
      </w:pPr>
      <w:r w:rsidRPr="00A776CE">
        <w:rPr>
          <w:rFonts w:ascii="Times New Roman" w:hAnsi="Times New Roman"/>
          <w:b/>
          <w:sz w:val="28"/>
          <w:lang w:val="uk-UA"/>
        </w:rPr>
        <w:t>КП «Комунгосп» по структурних підрозділах на виконання програми благоустрою міста Долини за 2020 рік.</w:t>
      </w:r>
    </w:p>
    <w:p w14:paraId="1DA1241C" w14:textId="77777777" w:rsidR="000603CA" w:rsidRPr="00A776CE" w:rsidRDefault="000603CA">
      <w:pPr>
        <w:jc w:val="center"/>
        <w:rPr>
          <w:rFonts w:ascii="Times New Roman" w:hAnsi="Times New Roman"/>
          <w:b/>
          <w:sz w:val="28"/>
          <w:lang w:val="uk-UA"/>
        </w:rPr>
      </w:pPr>
    </w:p>
    <w:p w14:paraId="49F31333" w14:textId="77777777" w:rsidR="000603CA" w:rsidRPr="00A776CE" w:rsidRDefault="000603CA" w:rsidP="002944D0">
      <w:pPr>
        <w:tabs>
          <w:tab w:val="left" w:pos="0"/>
        </w:tabs>
        <w:jc w:val="right"/>
        <w:rPr>
          <w:rFonts w:ascii="Times New Roman" w:hAnsi="Times New Roman"/>
          <w:b/>
          <w:sz w:val="28"/>
          <w:lang w:val="uk-UA"/>
        </w:rPr>
      </w:pPr>
      <w:r w:rsidRPr="00A776CE">
        <w:rPr>
          <w:rFonts w:ascii="Times New Roman" w:hAnsi="Times New Roman"/>
          <w:b/>
          <w:sz w:val="28"/>
          <w:lang w:val="uk-UA"/>
        </w:rPr>
        <w:t>Таблиця 7</w:t>
      </w:r>
    </w:p>
    <w:tbl>
      <w:tblPr>
        <w:tblW w:w="14949" w:type="dxa"/>
        <w:jc w:val="center"/>
        <w:tblLayout w:type="fixed"/>
        <w:tblCellMar>
          <w:left w:w="10" w:type="dxa"/>
          <w:right w:w="10" w:type="dxa"/>
        </w:tblCellMar>
        <w:tblLook w:val="0000" w:firstRow="0" w:lastRow="0" w:firstColumn="0" w:lastColumn="0" w:noHBand="0" w:noVBand="0"/>
      </w:tblPr>
      <w:tblGrid>
        <w:gridCol w:w="548"/>
        <w:gridCol w:w="2075"/>
        <w:gridCol w:w="1879"/>
        <w:gridCol w:w="1925"/>
        <w:gridCol w:w="1787"/>
        <w:gridCol w:w="1860"/>
        <w:gridCol w:w="1659"/>
        <w:gridCol w:w="1503"/>
        <w:gridCol w:w="1713"/>
      </w:tblGrid>
      <w:tr w:rsidR="00BE4CB8" w:rsidRPr="00A776CE" w14:paraId="07AE1AC9" w14:textId="77777777" w:rsidTr="005F347D">
        <w:trPr>
          <w:jc w:val="center"/>
        </w:trPr>
        <w:tc>
          <w:tcPr>
            <w:tcW w:w="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45AE1"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20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8F2AED"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061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6EA0FD" w14:textId="77777777" w:rsidR="000603CA" w:rsidRPr="00A776CE" w:rsidRDefault="000603CA">
            <w:pPr>
              <w:jc w:val="center"/>
              <w:rPr>
                <w:lang w:val="uk-UA"/>
              </w:rPr>
            </w:pPr>
            <w:r w:rsidRPr="00A776CE">
              <w:rPr>
                <w:rFonts w:ascii="Times New Roman" w:hAnsi="Times New Roman"/>
                <w:b/>
                <w:sz w:val="28"/>
                <w:lang w:val="uk-UA"/>
              </w:rPr>
              <w:t>Видатки по структурних підрозділах, грн.</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22CA0D" w14:textId="6A81D36E" w:rsidR="000603CA" w:rsidRPr="00A776CE" w:rsidRDefault="000603CA">
            <w:pPr>
              <w:jc w:val="center"/>
              <w:rPr>
                <w:sz w:val="24"/>
                <w:szCs w:val="24"/>
                <w:lang w:val="uk-UA"/>
              </w:rPr>
            </w:pPr>
            <w:r w:rsidRPr="00A776CE">
              <w:rPr>
                <w:rFonts w:ascii="Times New Roman" w:hAnsi="Times New Roman"/>
                <w:b/>
                <w:sz w:val="24"/>
                <w:szCs w:val="24"/>
                <w:lang w:val="uk-UA"/>
              </w:rPr>
              <w:t>Всього видатків, грн</w:t>
            </w:r>
          </w:p>
        </w:tc>
      </w:tr>
      <w:tr w:rsidR="00BE4CB8" w:rsidRPr="00A776CE" w14:paraId="7366045E" w14:textId="77777777" w:rsidTr="005F347D">
        <w:trPr>
          <w:cantSplit/>
          <w:trHeight w:val="2139"/>
          <w:jc w:val="center"/>
        </w:trPr>
        <w:tc>
          <w:tcPr>
            <w:tcW w:w="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63E20" w14:textId="77777777" w:rsidR="000603CA" w:rsidRPr="00A776CE" w:rsidRDefault="000603CA">
            <w:pPr>
              <w:spacing w:after="200" w:line="276" w:lineRule="auto"/>
              <w:rPr>
                <w:rFonts w:cs="Calibri"/>
                <w:lang w:val="uk-UA"/>
              </w:rPr>
            </w:pPr>
          </w:p>
        </w:tc>
        <w:tc>
          <w:tcPr>
            <w:tcW w:w="20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A38CD" w14:textId="77777777" w:rsidR="000603CA" w:rsidRPr="00A776CE" w:rsidRDefault="000603CA">
            <w:pPr>
              <w:spacing w:after="200" w:line="276" w:lineRule="auto"/>
              <w:rPr>
                <w:rFonts w:cs="Calibri"/>
                <w:lang w:val="uk-UA"/>
              </w:rPr>
            </w:pP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F1EEE2" w14:textId="77777777" w:rsidR="000603CA" w:rsidRPr="00A776CE" w:rsidRDefault="000603CA" w:rsidP="005F347D">
            <w:pPr>
              <w:ind w:left="113"/>
              <w:jc w:val="center"/>
              <w:rPr>
                <w:sz w:val="24"/>
                <w:szCs w:val="24"/>
                <w:lang w:val="uk-UA"/>
              </w:rPr>
            </w:pPr>
            <w:r w:rsidRPr="00A776CE">
              <w:rPr>
                <w:rFonts w:ascii="Times New Roman" w:hAnsi="Times New Roman"/>
                <w:b/>
                <w:sz w:val="24"/>
                <w:szCs w:val="24"/>
                <w:lang w:val="uk-UA"/>
              </w:rPr>
              <w:t>адміністрація</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174CD9" w14:textId="77777777" w:rsidR="005F347D" w:rsidRPr="00A776CE" w:rsidRDefault="000603CA" w:rsidP="005F347D">
            <w:pPr>
              <w:ind w:left="-114" w:right="-159"/>
              <w:jc w:val="center"/>
              <w:rPr>
                <w:rFonts w:ascii="Times New Roman" w:hAnsi="Times New Roman"/>
                <w:b/>
                <w:sz w:val="24"/>
                <w:szCs w:val="24"/>
                <w:lang w:val="uk-UA"/>
              </w:rPr>
            </w:pPr>
            <w:r w:rsidRPr="00A776CE">
              <w:rPr>
                <w:rFonts w:ascii="Times New Roman" w:hAnsi="Times New Roman"/>
                <w:b/>
                <w:sz w:val="24"/>
                <w:szCs w:val="24"/>
                <w:lang w:val="uk-UA"/>
              </w:rPr>
              <w:t xml:space="preserve">транспортний </w:t>
            </w:r>
          </w:p>
          <w:p w14:paraId="3E6628D9" w14:textId="43564EBC" w:rsidR="000603CA" w:rsidRPr="00A776CE" w:rsidRDefault="000603CA" w:rsidP="005F347D">
            <w:pPr>
              <w:ind w:left="-114" w:right="-159"/>
              <w:jc w:val="center"/>
              <w:rPr>
                <w:sz w:val="24"/>
                <w:szCs w:val="24"/>
                <w:lang w:val="uk-UA"/>
              </w:rPr>
            </w:pPr>
            <w:r w:rsidRPr="00A776CE">
              <w:rPr>
                <w:rFonts w:ascii="Times New Roman" w:hAnsi="Times New Roman"/>
                <w:b/>
                <w:sz w:val="24"/>
                <w:szCs w:val="24"/>
                <w:lang w:val="uk-UA"/>
              </w:rPr>
              <w:t>цех</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39D104" w14:textId="589D7A4F" w:rsidR="000603CA" w:rsidRPr="00A776CE" w:rsidRDefault="000603CA" w:rsidP="005F347D">
            <w:pPr>
              <w:tabs>
                <w:tab w:val="left" w:pos="1084"/>
                <w:tab w:val="left" w:pos="1226"/>
              </w:tabs>
              <w:ind w:left="-191" w:right="-217"/>
              <w:jc w:val="center"/>
              <w:rPr>
                <w:sz w:val="24"/>
                <w:szCs w:val="24"/>
                <w:lang w:val="uk-UA"/>
              </w:rPr>
            </w:pPr>
            <w:r w:rsidRPr="00A776CE">
              <w:rPr>
                <w:rFonts w:ascii="Times New Roman" w:hAnsi="Times New Roman"/>
                <w:b/>
                <w:sz w:val="24"/>
                <w:szCs w:val="24"/>
                <w:lang w:val="uk-UA"/>
              </w:rPr>
              <w:t>служба обслуговува</w:t>
            </w:r>
            <w:r w:rsidR="005F347D" w:rsidRPr="00A776CE">
              <w:rPr>
                <w:rFonts w:ascii="Times New Roman" w:hAnsi="Times New Roman"/>
                <w:b/>
                <w:sz w:val="24"/>
                <w:szCs w:val="24"/>
                <w:lang w:val="uk-UA"/>
              </w:rPr>
              <w:t>нн</w:t>
            </w:r>
            <w:r w:rsidRPr="00A776CE">
              <w:rPr>
                <w:rFonts w:ascii="Times New Roman" w:hAnsi="Times New Roman"/>
                <w:b/>
                <w:sz w:val="24"/>
                <w:szCs w:val="24"/>
                <w:lang w:val="uk-UA"/>
              </w:rPr>
              <w:t>я дорожньої інфраструктури</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146B87" w14:textId="77777777" w:rsidR="000603CA" w:rsidRPr="00A776CE" w:rsidRDefault="000603CA">
            <w:pPr>
              <w:ind w:left="113" w:right="113"/>
              <w:jc w:val="center"/>
              <w:rPr>
                <w:sz w:val="24"/>
                <w:szCs w:val="24"/>
                <w:lang w:val="uk-UA"/>
              </w:rPr>
            </w:pPr>
            <w:r w:rsidRPr="00A776CE">
              <w:rPr>
                <w:rFonts w:ascii="Times New Roman" w:hAnsi="Times New Roman"/>
                <w:b/>
                <w:sz w:val="24"/>
                <w:szCs w:val="24"/>
                <w:lang w:val="uk-UA"/>
              </w:rPr>
              <w:t>служба благоустрою та санітарного очищення міста</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6E1B98" w14:textId="77777777" w:rsidR="000603CA" w:rsidRPr="00A776CE" w:rsidRDefault="000603CA">
            <w:pPr>
              <w:ind w:left="113" w:right="113"/>
              <w:jc w:val="center"/>
              <w:rPr>
                <w:sz w:val="24"/>
                <w:szCs w:val="24"/>
                <w:lang w:val="uk-UA"/>
              </w:rPr>
            </w:pPr>
            <w:r w:rsidRPr="00A776CE">
              <w:rPr>
                <w:rFonts w:ascii="Times New Roman" w:hAnsi="Times New Roman"/>
                <w:b/>
                <w:sz w:val="24"/>
                <w:szCs w:val="24"/>
                <w:lang w:val="uk-UA"/>
              </w:rPr>
              <w:t>енергетична служба</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25724E" w14:textId="77777777" w:rsidR="000603CA" w:rsidRPr="00A776CE" w:rsidRDefault="000603CA">
            <w:pPr>
              <w:ind w:left="113" w:right="113"/>
              <w:jc w:val="center"/>
              <w:rPr>
                <w:sz w:val="24"/>
                <w:szCs w:val="24"/>
                <w:lang w:val="uk-UA"/>
              </w:rPr>
            </w:pPr>
            <w:r w:rsidRPr="00A776CE">
              <w:rPr>
                <w:rFonts w:ascii="Times New Roman" w:hAnsi="Times New Roman"/>
                <w:b/>
                <w:sz w:val="24"/>
                <w:szCs w:val="24"/>
                <w:lang w:val="uk-UA"/>
              </w:rPr>
              <w:t>служба «Парк-став»</w:t>
            </w:r>
          </w:p>
        </w:tc>
        <w:tc>
          <w:tcPr>
            <w:tcW w:w="17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EFD3E" w14:textId="77777777" w:rsidR="000603CA" w:rsidRPr="00A776CE" w:rsidRDefault="000603CA">
            <w:pPr>
              <w:spacing w:after="200" w:line="276" w:lineRule="auto"/>
              <w:rPr>
                <w:rFonts w:cs="Calibri"/>
                <w:lang w:val="uk-UA"/>
              </w:rPr>
            </w:pPr>
          </w:p>
        </w:tc>
      </w:tr>
      <w:tr w:rsidR="00BE4CB8" w:rsidRPr="00A776CE" w14:paraId="4E5A700B"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289FA" w14:textId="77777777" w:rsidR="000603CA" w:rsidRPr="00A776CE" w:rsidRDefault="000603CA">
            <w:pPr>
              <w:jc w:val="center"/>
              <w:rPr>
                <w:lang w:val="uk-UA"/>
              </w:rPr>
            </w:pPr>
            <w:r w:rsidRPr="00A776CE">
              <w:rPr>
                <w:rFonts w:ascii="Times New Roman" w:hAnsi="Times New Roman"/>
                <w:sz w:val="28"/>
                <w:lang w:val="uk-UA"/>
              </w:rPr>
              <w:t>1</w:t>
            </w: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41129" w14:textId="37E196B8" w:rsidR="000603CA" w:rsidRPr="00A776CE" w:rsidRDefault="000603CA" w:rsidP="00BE4CB8">
            <w:pPr>
              <w:ind w:right="-142"/>
              <w:rPr>
                <w:lang w:val="uk-UA"/>
              </w:rPr>
            </w:pPr>
            <w:r w:rsidRPr="00A776CE">
              <w:rPr>
                <w:rFonts w:ascii="Times New Roman" w:hAnsi="Times New Roman"/>
                <w:sz w:val="28"/>
                <w:lang w:val="uk-UA"/>
              </w:rPr>
              <w:t>Заробітна плата (з нарахуваннями</w:t>
            </w:r>
            <w:r w:rsidR="00BE4CB8" w:rsidRPr="00A776CE">
              <w:rPr>
                <w:rFonts w:ascii="Times New Roman" w:hAnsi="Times New Roman"/>
                <w:sz w:val="28"/>
                <w:lang w:val="uk-UA"/>
              </w:rPr>
              <w:t>)</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834DD4"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3645005,10</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4D8220"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6898058,88</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85E3BC"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3392806,74</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7E8288"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7830951,41</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627026"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769863,42</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754C5B"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346636,21</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FEFDC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22883321,76</w:t>
            </w:r>
          </w:p>
        </w:tc>
      </w:tr>
      <w:tr w:rsidR="00BE4CB8" w:rsidRPr="00A776CE" w14:paraId="1A74BBBF"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92B09" w14:textId="77777777" w:rsidR="000603CA" w:rsidRPr="00A776CE" w:rsidRDefault="000603CA">
            <w:pPr>
              <w:jc w:val="center"/>
              <w:rPr>
                <w:lang w:val="uk-UA"/>
              </w:rPr>
            </w:pPr>
            <w:r w:rsidRPr="00A776CE">
              <w:rPr>
                <w:rFonts w:ascii="Times New Roman" w:hAnsi="Times New Roman"/>
                <w:sz w:val="28"/>
                <w:lang w:val="uk-UA"/>
              </w:rPr>
              <w:t>2</w:t>
            </w: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4FEB0" w14:textId="77777777" w:rsidR="000603CA" w:rsidRPr="00A776CE" w:rsidRDefault="000603CA">
            <w:pPr>
              <w:rPr>
                <w:lang w:val="uk-UA"/>
              </w:rPr>
            </w:pPr>
            <w:r w:rsidRPr="00A776CE">
              <w:rPr>
                <w:rFonts w:ascii="Times New Roman" w:hAnsi="Times New Roman"/>
                <w:sz w:val="28"/>
                <w:lang w:val="uk-UA"/>
              </w:rPr>
              <w:t>Паливо-мастильні матеріали</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EBA10B"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50356,22</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8E0D9F"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AD5272"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937994,48</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640B667"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3327829,31</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A28933" w14:textId="77777777" w:rsidR="000603CA" w:rsidRPr="00A776CE" w:rsidRDefault="000603CA" w:rsidP="00095101">
            <w:pPr>
              <w:jc w:val="right"/>
              <w:rPr>
                <w:rFonts w:ascii="Times New Roman" w:hAnsi="Times New Roman"/>
                <w:sz w:val="28"/>
                <w:szCs w:val="28"/>
                <w:lang w:val="uk-UA"/>
              </w:rPr>
            </w:pPr>
            <w:r w:rsidRPr="00A776CE">
              <w:rPr>
                <w:rFonts w:ascii="Times New Roman" w:hAnsi="Times New Roman"/>
                <w:sz w:val="28"/>
                <w:szCs w:val="28"/>
                <w:lang w:val="uk-UA"/>
              </w:rPr>
              <w:t>235564,76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764611"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6ABA2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4551741,77</w:t>
            </w:r>
          </w:p>
        </w:tc>
      </w:tr>
      <w:tr w:rsidR="00BE4CB8" w:rsidRPr="00A776CE" w14:paraId="38727A06"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343D0" w14:textId="77777777" w:rsidR="000603CA" w:rsidRPr="00A776CE" w:rsidRDefault="000603CA">
            <w:pPr>
              <w:jc w:val="center"/>
              <w:rPr>
                <w:lang w:val="uk-UA"/>
              </w:rPr>
            </w:pPr>
            <w:r w:rsidRPr="00A776CE">
              <w:rPr>
                <w:rFonts w:ascii="Times New Roman" w:hAnsi="Times New Roman"/>
                <w:sz w:val="28"/>
                <w:lang w:val="uk-UA"/>
              </w:rPr>
              <w:t>3</w:t>
            </w: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D4999" w14:textId="77777777" w:rsidR="000603CA" w:rsidRPr="00A776CE" w:rsidRDefault="000603CA">
            <w:pPr>
              <w:rPr>
                <w:lang w:val="uk-UA"/>
              </w:rPr>
            </w:pPr>
            <w:r w:rsidRPr="00A776CE">
              <w:rPr>
                <w:rFonts w:ascii="Times New Roman" w:hAnsi="Times New Roman"/>
                <w:sz w:val="28"/>
                <w:lang w:val="uk-UA"/>
              </w:rPr>
              <w:t>Запасні частини</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9DD2D8D"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295231"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1233243,70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42DEB7"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67062C"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0648AD8" w14:textId="77777777" w:rsidR="000603CA" w:rsidRPr="00A776CE" w:rsidRDefault="000603CA" w:rsidP="00095101">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C2F5788"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3DFF2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1233243,70</w:t>
            </w:r>
          </w:p>
        </w:tc>
      </w:tr>
      <w:tr w:rsidR="00BE4CB8" w:rsidRPr="00A776CE" w14:paraId="3A5A9C3E"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FFF97" w14:textId="77777777" w:rsidR="000603CA" w:rsidRPr="00A776CE" w:rsidRDefault="000603CA">
            <w:pPr>
              <w:jc w:val="center"/>
              <w:rPr>
                <w:lang w:val="uk-UA"/>
              </w:rPr>
            </w:pPr>
            <w:r w:rsidRPr="00A776CE">
              <w:rPr>
                <w:rFonts w:ascii="Times New Roman" w:hAnsi="Times New Roman"/>
                <w:sz w:val="28"/>
                <w:lang w:val="uk-UA"/>
              </w:rPr>
              <w:t>4</w:t>
            </w: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CFB4D" w14:textId="77777777" w:rsidR="000603CA" w:rsidRPr="00A776CE" w:rsidRDefault="000603CA">
            <w:pPr>
              <w:rPr>
                <w:lang w:val="uk-UA"/>
              </w:rPr>
            </w:pPr>
            <w:r w:rsidRPr="00A776CE">
              <w:rPr>
                <w:rFonts w:ascii="Times New Roman" w:hAnsi="Times New Roman"/>
                <w:sz w:val="28"/>
                <w:lang w:val="uk-UA"/>
              </w:rPr>
              <w:t>Матеріали</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01A2B3"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68007,27</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CB6BD1" w14:textId="77777777" w:rsidR="000603CA" w:rsidRPr="00A776CE" w:rsidRDefault="000603CA" w:rsidP="00563590">
            <w:pPr>
              <w:jc w:val="right"/>
              <w:rPr>
                <w:rFonts w:ascii="Times New Roman" w:hAnsi="Times New Roman"/>
                <w:sz w:val="28"/>
                <w:szCs w:val="28"/>
                <w:lang w:val="uk-UA"/>
              </w:rPr>
            </w:pPr>
            <w:r w:rsidRPr="00A776CE">
              <w:rPr>
                <w:rFonts w:ascii="Times New Roman" w:hAnsi="Times New Roman"/>
                <w:sz w:val="28"/>
                <w:szCs w:val="28"/>
                <w:lang w:val="uk-UA"/>
              </w:rPr>
              <w:t>453513,16</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AF41302"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858794,62</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08A04A7"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1133651,32</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E134BC" w14:textId="77777777" w:rsidR="000603CA" w:rsidRPr="00A776CE" w:rsidRDefault="000603CA" w:rsidP="00095101">
            <w:pPr>
              <w:jc w:val="right"/>
              <w:rPr>
                <w:rFonts w:ascii="Times New Roman" w:hAnsi="Times New Roman"/>
                <w:sz w:val="28"/>
                <w:szCs w:val="28"/>
                <w:lang w:val="uk-UA"/>
              </w:rPr>
            </w:pPr>
            <w:r w:rsidRPr="00A776CE">
              <w:rPr>
                <w:rFonts w:ascii="Times New Roman" w:hAnsi="Times New Roman"/>
                <w:sz w:val="28"/>
                <w:szCs w:val="28"/>
                <w:lang w:val="uk-UA"/>
              </w:rPr>
              <w:t>852890,41</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B107BB"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36195,63</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827F4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3403052,41</w:t>
            </w:r>
          </w:p>
        </w:tc>
      </w:tr>
      <w:tr w:rsidR="00BE4CB8" w:rsidRPr="00A776CE" w14:paraId="409975E8"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8C63F" w14:textId="77777777" w:rsidR="000603CA" w:rsidRPr="00A776CE" w:rsidRDefault="000603CA">
            <w:pPr>
              <w:jc w:val="center"/>
              <w:rPr>
                <w:lang w:val="uk-UA"/>
              </w:rPr>
            </w:pPr>
            <w:r w:rsidRPr="00A776CE">
              <w:rPr>
                <w:rFonts w:ascii="Times New Roman" w:hAnsi="Times New Roman"/>
                <w:sz w:val="28"/>
                <w:lang w:val="uk-UA"/>
              </w:rPr>
              <w:t>5</w:t>
            </w: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A42EA" w14:textId="77777777" w:rsidR="000603CA" w:rsidRPr="00A776CE" w:rsidRDefault="000603CA">
            <w:pPr>
              <w:rPr>
                <w:lang w:val="uk-UA"/>
              </w:rPr>
            </w:pPr>
            <w:r w:rsidRPr="00A776CE">
              <w:rPr>
                <w:rFonts w:ascii="Times New Roman" w:hAnsi="Times New Roman"/>
                <w:sz w:val="28"/>
                <w:lang w:val="uk-UA"/>
              </w:rPr>
              <w:t>Інші витрати та оплата послуг підрядних організацій</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F5F7A7"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58307,40</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A2AAA0B"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92952,63</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CA42CF"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173369,06</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71DEBC"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1057826,84</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7A9C7A" w14:textId="77777777" w:rsidR="000603CA" w:rsidRPr="00A776CE" w:rsidRDefault="000603CA" w:rsidP="00095101">
            <w:pPr>
              <w:jc w:val="right"/>
              <w:rPr>
                <w:rFonts w:ascii="Times New Roman" w:hAnsi="Times New Roman"/>
                <w:sz w:val="28"/>
                <w:szCs w:val="28"/>
                <w:lang w:val="uk-UA"/>
              </w:rPr>
            </w:pPr>
            <w:r w:rsidRPr="00A776CE">
              <w:rPr>
                <w:rFonts w:ascii="Times New Roman" w:hAnsi="Times New Roman"/>
                <w:sz w:val="28"/>
                <w:szCs w:val="28"/>
                <w:lang w:val="uk-UA"/>
              </w:rPr>
              <w:t>1637931,04</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D1C76A"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1690,20</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DC1835"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3022077,17</w:t>
            </w:r>
          </w:p>
        </w:tc>
      </w:tr>
      <w:tr w:rsidR="00BE4CB8" w:rsidRPr="00A776CE" w14:paraId="6662E981"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D1827" w14:textId="77777777" w:rsidR="000603CA" w:rsidRPr="00A776CE" w:rsidRDefault="000603CA">
            <w:pPr>
              <w:jc w:val="center"/>
              <w:rPr>
                <w:rFonts w:cs="Calibri"/>
                <w:b/>
                <w:lang w:val="uk-UA"/>
              </w:rPr>
            </w:pP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465F6" w14:textId="77777777" w:rsidR="000603CA" w:rsidRPr="00A776CE" w:rsidRDefault="000603CA">
            <w:pPr>
              <w:rPr>
                <w:b/>
                <w:lang w:val="uk-UA"/>
              </w:rPr>
            </w:pPr>
            <w:r w:rsidRPr="00A776CE">
              <w:rPr>
                <w:rFonts w:ascii="Times New Roman" w:hAnsi="Times New Roman"/>
                <w:b/>
                <w:sz w:val="28"/>
                <w:lang w:val="uk-UA"/>
              </w:rPr>
              <w:t>Разом</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E86761" w14:textId="77777777" w:rsidR="000603CA" w:rsidRPr="00A776CE" w:rsidRDefault="000603CA" w:rsidP="00563590">
            <w:pPr>
              <w:jc w:val="right"/>
              <w:rPr>
                <w:rFonts w:ascii="Times New Roman" w:hAnsi="Times New Roman"/>
                <w:b/>
                <w:sz w:val="28"/>
                <w:szCs w:val="28"/>
                <w:lang w:val="uk-UA"/>
              </w:rPr>
            </w:pPr>
            <w:r w:rsidRPr="00A776CE">
              <w:rPr>
                <w:rFonts w:ascii="Times New Roman" w:hAnsi="Times New Roman"/>
                <w:b/>
                <w:sz w:val="28"/>
                <w:szCs w:val="28"/>
                <w:lang w:val="uk-UA"/>
              </w:rPr>
              <w:t>3821675,99</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D2EC59" w14:textId="77777777" w:rsidR="000603CA" w:rsidRPr="00A776CE" w:rsidRDefault="000603CA" w:rsidP="00754870">
            <w:pPr>
              <w:jc w:val="right"/>
              <w:rPr>
                <w:rFonts w:ascii="Times New Roman" w:hAnsi="Times New Roman"/>
                <w:b/>
                <w:sz w:val="28"/>
                <w:szCs w:val="28"/>
                <w:lang w:val="uk-UA"/>
              </w:rPr>
            </w:pPr>
            <w:r w:rsidRPr="00A776CE">
              <w:rPr>
                <w:rFonts w:ascii="Times New Roman" w:hAnsi="Times New Roman"/>
                <w:b/>
                <w:sz w:val="28"/>
                <w:szCs w:val="28"/>
                <w:lang w:val="uk-UA"/>
              </w:rPr>
              <w:t>8677768,37</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C1F2C4" w14:textId="77777777" w:rsidR="000603CA" w:rsidRPr="00A776CE" w:rsidRDefault="000603CA" w:rsidP="00754870">
            <w:pPr>
              <w:jc w:val="right"/>
              <w:rPr>
                <w:rFonts w:ascii="Times New Roman" w:hAnsi="Times New Roman"/>
                <w:b/>
                <w:sz w:val="28"/>
                <w:szCs w:val="28"/>
                <w:lang w:val="uk-UA"/>
              </w:rPr>
            </w:pPr>
            <w:r w:rsidRPr="00A776CE">
              <w:rPr>
                <w:rFonts w:ascii="Times New Roman" w:hAnsi="Times New Roman"/>
                <w:b/>
                <w:sz w:val="28"/>
                <w:szCs w:val="28"/>
                <w:lang w:val="uk-UA"/>
              </w:rPr>
              <w:t>5362964,90</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8B1A46" w14:textId="77777777" w:rsidR="000603CA" w:rsidRPr="00A776CE" w:rsidRDefault="000603CA" w:rsidP="00754870">
            <w:pPr>
              <w:jc w:val="right"/>
              <w:rPr>
                <w:rFonts w:ascii="Times New Roman" w:hAnsi="Times New Roman"/>
                <w:b/>
                <w:sz w:val="28"/>
                <w:szCs w:val="28"/>
                <w:lang w:val="uk-UA"/>
              </w:rPr>
            </w:pPr>
            <w:r w:rsidRPr="00A776CE">
              <w:rPr>
                <w:rFonts w:ascii="Times New Roman" w:hAnsi="Times New Roman"/>
                <w:b/>
                <w:sz w:val="28"/>
                <w:szCs w:val="28"/>
                <w:lang w:val="uk-UA"/>
              </w:rPr>
              <w:t>13350255,88</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D7BDDCD" w14:textId="77777777" w:rsidR="000603CA" w:rsidRPr="00A776CE" w:rsidRDefault="000603CA" w:rsidP="00754870">
            <w:pPr>
              <w:jc w:val="right"/>
              <w:rPr>
                <w:rFonts w:ascii="Times New Roman" w:hAnsi="Times New Roman"/>
                <w:b/>
                <w:sz w:val="28"/>
                <w:szCs w:val="28"/>
                <w:lang w:val="uk-UA"/>
              </w:rPr>
            </w:pPr>
            <w:r w:rsidRPr="00A776CE">
              <w:rPr>
                <w:rFonts w:ascii="Times New Roman" w:hAnsi="Times New Roman"/>
                <w:b/>
                <w:sz w:val="28"/>
                <w:szCs w:val="28"/>
                <w:lang w:val="uk-UA"/>
              </w:rPr>
              <w:t>3496249,63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F8CA4D" w14:textId="77777777" w:rsidR="000603CA" w:rsidRPr="00A776CE" w:rsidRDefault="000603CA" w:rsidP="00754870">
            <w:pPr>
              <w:jc w:val="right"/>
              <w:rPr>
                <w:rFonts w:ascii="Times New Roman" w:hAnsi="Times New Roman"/>
                <w:b/>
                <w:sz w:val="28"/>
                <w:szCs w:val="28"/>
                <w:lang w:val="uk-UA"/>
              </w:rPr>
            </w:pPr>
            <w:r w:rsidRPr="00A776CE">
              <w:rPr>
                <w:rFonts w:ascii="Times New Roman" w:hAnsi="Times New Roman"/>
                <w:b/>
                <w:sz w:val="28"/>
                <w:szCs w:val="28"/>
                <w:lang w:val="uk-UA"/>
              </w:rPr>
              <w:t>384522,04</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A75DB18"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35093436,81</w:t>
            </w:r>
          </w:p>
        </w:tc>
      </w:tr>
    </w:tbl>
    <w:p w14:paraId="046994B1" w14:textId="77777777" w:rsidR="000603CA" w:rsidRPr="00A776CE" w:rsidRDefault="000603CA">
      <w:pPr>
        <w:rPr>
          <w:rFonts w:ascii="Times New Roman" w:hAnsi="Times New Roman"/>
          <w:sz w:val="24"/>
          <w:lang w:val="uk-UA"/>
        </w:rPr>
      </w:pPr>
    </w:p>
    <w:p w14:paraId="6179FC34" w14:textId="77777777" w:rsidR="000603CA" w:rsidRPr="00A776CE" w:rsidRDefault="000603CA">
      <w:pPr>
        <w:rPr>
          <w:rFonts w:ascii="Times New Roman" w:hAnsi="Times New Roman"/>
          <w:sz w:val="24"/>
          <w:lang w:val="uk-UA"/>
        </w:rPr>
        <w:sectPr w:rsidR="000603CA" w:rsidRPr="00A776CE" w:rsidSect="005F347D">
          <w:pgSz w:w="16838" w:h="11906" w:orient="landscape"/>
          <w:pgMar w:top="1701" w:right="624" w:bottom="680" w:left="624" w:header="709" w:footer="709" w:gutter="0"/>
          <w:cols w:space="708"/>
          <w:docGrid w:linePitch="360"/>
        </w:sectPr>
      </w:pPr>
    </w:p>
    <w:p w14:paraId="1FCD2FAF" w14:textId="77777777" w:rsidR="000603CA" w:rsidRPr="00A776CE" w:rsidRDefault="000603CA">
      <w:pPr>
        <w:jc w:val="center"/>
        <w:rPr>
          <w:rFonts w:ascii="Times New Roman" w:hAnsi="Times New Roman"/>
          <w:b/>
          <w:sz w:val="28"/>
          <w:lang w:val="uk-UA"/>
        </w:rPr>
      </w:pPr>
      <w:r w:rsidRPr="00A776CE">
        <w:rPr>
          <w:rFonts w:ascii="Times New Roman" w:hAnsi="Times New Roman"/>
          <w:b/>
          <w:sz w:val="28"/>
          <w:lang w:val="uk-UA"/>
        </w:rPr>
        <w:lastRenderedPageBreak/>
        <w:t>Зведені планові та фактичні показники витрат КП «Комунгосп» на виконання програми благоустрою міста Долини за 2020 року.</w:t>
      </w:r>
    </w:p>
    <w:p w14:paraId="1DAB096B" w14:textId="77777777" w:rsidR="000603CA" w:rsidRPr="00A776CE" w:rsidRDefault="000603CA">
      <w:pPr>
        <w:rPr>
          <w:rFonts w:ascii="Times New Roman" w:hAnsi="Times New Roman"/>
          <w:sz w:val="16"/>
          <w:lang w:val="uk-UA"/>
        </w:rPr>
      </w:pPr>
    </w:p>
    <w:p w14:paraId="4595143B"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8</w:t>
      </w:r>
    </w:p>
    <w:tbl>
      <w:tblPr>
        <w:tblW w:w="0" w:type="auto"/>
        <w:jc w:val="center"/>
        <w:tblCellMar>
          <w:left w:w="10" w:type="dxa"/>
          <w:right w:w="10" w:type="dxa"/>
        </w:tblCellMar>
        <w:tblLook w:val="0000" w:firstRow="0" w:lastRow="0" w:firstColumn="0" w:lastColumn="0" w:noHBand="0" w:noVBand="0"/>
      </w:tblPr>
      <w:tblGrid>
        <w:gridCol w:w="649"/>
        <w:gridCol w:w="2748"/>
        <w:gridCol w:w="1898"/>
        <w:gridCol w:w="1828"/>
        <w:gridCol w:w="1967"/>
      </w:tblGrid>
      <w:tr w:rsidR="000603CA" w:rsidRPr="00A776CE" w14:paraId="0E939D4C" w14:textId="77777777" w:rsidTr="000E06A8">
        <w:trPr>
          <w:trHeight w:val="996"/>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5E46B"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888D33"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DBD71"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показники, грн.</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94F5A"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Фактичні показники, за 2020р., грн.</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E5E520"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w:t>
            </w:r>
          </w:p>
        </w:tc>
      </w:tr>
      <w:tr w:rsidR="000603CA" w:rsidRPr="00A776CE" w14:paraId="5748EF0E" w14:textId="77777777" w:rsidTr="00EF513A">
        <w:trPr>
          <w:trHeight w:val="670"/>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62794" w14:textId="77777777" w:rsidR="000603CA" w:rsidRPr="00A776CE" w:rsidRDefault="000603CA">
            <w:pPr>
              <w:jc w:val="center"/>
              <w:rPr>
                <w:lang w:val="uk-UA"/>
              </w:rPr>
            </w:pPr>
            <w:r w:rsidRPr="00A776CE">
              <w:rPr>
                <w:rFonts w:ascii="Times New Roman" w:hAnsi="Times New Roman"/>
                <w:sz w:val="28"/>
                <w:lang w:val="uk-UA"/>
              </w:rPr>
              <w:t>1</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293C3C" w14:textId="77777777" w:rsidR="000603CA" w:rsidRPr="00A776CE" w:rsidRDefault="000603CA">
            <w:pPr>
              <w:rPr>
                <w:lang w:val="uk-UA"/>
              </w:rPr>
            </w:pPr>
            <w:r w:rsidRPr="00A776CE">
              <w:rPr>
                <w:rFonts w:ascii="Times New Roman" w:hAnsi="Times New Roman"/>
                <w:sz w:val="28"/>
                <w:lang w:val="uk-UA"/>
              </w:rPr>
              <w:t xml:space="preserve">Заробітна плата (з нарахуваннями) </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3F8955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23129600,00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2856E9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22883321,76</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3F05DBD" w14:textId="77777777" w:rsidR="000603CA" w:rsidRPr="00A776CE" w:rsidRDefault="000603CA" w:rsidP="00736605">
            <w:pPr>
              <w:jc w:val="right"/>
              <w:rPr>
                <w:rFonts w:ascii="Times New Roman" w:hAnsi="Times New Roman"/>
                <w:sz w:val="28"/>
                <w:szCs w:val="28"/>
                <w:lang w:val="uk-UA"/>
              </w:rPr>
            </w:pPr>
            <w:r w:rsidRPr="00A776CE">
              <w:rPr>
                <w:rFonts w:ascii="Times New Roman" w:hAnsi="Times New Roman"/>
                <w:sz w:val="28"/>
                <w:szCs w:val="28"/>
                <w:lang w:val="uk-UA"/>
              </w:rPr>
              <w:t>-246278,24</w:t>
            </w:r>
          </w:p>
        </w:tc>
      </w:tr>
      <w:tr w:rsidR="000603CA" w:rsidRPr="00A776CE" w14:paraId="2BF27477" w14:textId="77777777" w:rsidTr="00011D95">
        <w:trPr>
          <w:trHeight w:val="996"/>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7CC4C" w14:textId="77777777" w:rsidR="000603CA" w:rsidRPr="00A776CE" w:rsidRDefault="000603CA">
            <w:pPr>
              <w:jc w:val="center"/>
              <w:rPr>
                <w:lang w:val="uk-UA"/>
              </w:rPr>
            </w:pPr>
            <w:r w:rsidRPr="00A776CE">
              <w:rPr>
                <w:rFonts w:ascii="Times New Roman" w:hAnsi="Times New Roman"/>
                <w:sz w:val="28"/>
                <w:lang w:val="uk-UA"/>
              </w:rPr>
              <w:t>2</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A353BC7" w14:textId="77777777" w:rsidR="000603CA" w:rsidRPr="00A776CE" w:rsidRDefault="000603CA">
            <w:pPr>
              <w:rPr>
                <w:lang w:val="uk-UA"/>
              </w:rPr>
            </w:pPr>
            <w:r w:rsidRPr="00A776CE">
              <w:rPr>
                <w:rFonts w:ascii="Times New Roman" w:hAnsi="Times New Roman"/>
                <w:sz w:val="28"/>
                <w:lang w:val="uk-UA"/>
              </w:rPr>
              <w:t>Паливно-мастильні матеріали</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4315A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5869000,00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A2E276" w14:textId="77777777" w:rsidR="000603CA" w:rsidRPr="00A776CE" w:rsidRDefault="000603CA" w:rsidP="005503C1">
            <w:pPr>
              <w:jc w:val="right"/>
              <w:rPr>
                <w:rFonts w:ascii="Times New Roman" w:hAnsi="Times New Roman"/>
                <w:sz w:val="28"/>
                <w:szCs w:val="28"/>
                <w:lang w:val="uk-UA"/>
              </w:rPr>
            </w:pPr>
            <w:r w:rsidRPr="00A776CE">
              <w:rPr>
                <w:rFonts w:ascii="Times New Roman" w:hAnsi="Times New Roman"/>
                <w:sz w:val="28"/>
                <w:szCs w:val="28"/>
                <w:lang w:val="uk-UA"/>
              </w:rPr>
              <w:t>4551741,77</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D6C28D"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-1317258,23</w:t>
            </w:r>
          </w:p>
        </w:tc>
      </w:tr>
      <w:tr w:rsidR="000603CA" w:rsidRPr="00A776CE" w14:paraId="2E477593" w14:textId="77777777" w:rsidTr="00011D95">
        <w:trPr>
          <w:trHeight w:val="327"/>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AB986" w14:textId="77777777" w:rsidR="000603CA" w:rsidRPr="00A776CE" w:rsidRDefault="000603CA">
            <w:pPr>
              <w:jc w:val="center"/>
              <w:rPr>
                <w:lang w:val="uk-UA"/>
              </w:rPr>
            </w:pPr>
            <w:r w:rsidRPr="00A776CE">
              <w:rPr>
                <w:rFonts w:ascii="Times New Roman" w:hAnsi="Times New Roman"/>
                <w:sz w:val="28"/>
                <w:lang w:val="uk-UA"/>
              </w:rPr>
              <w:t>3</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C5BF751" w14:textId="77777777" w:rsidR="000603CA" w:rsidRPr="00A776CE" w:rsidRDefault="000603CA">
            <w:pPr>
              <w:rPr>
                <w:lang w:val="uk-UA"/>
              </w:rPr>
            </w:pPr>
            <w:r w:rsidRPr="00A776CE">
              <w:rPr>
                <w:rFonts w:ascii="Times New Roman" w:hAnsi="Times New Roman"/>
                <w:sz w:val="28"/>
                <w:lang w:val="uk-UA"/>
              </w:rPr>
              <w:t>Запасні частини</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2B834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1035200,00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5895D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1233243,70</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877FD90" w14:textId="77777777" w:rsidR="000603CA" w:rsidRPr="00A776CE" w:rsidRDefault="000603CA" w:rsidP="00736605">
            <w:pPr>
              <w:jc w:val="right"/>
              <w:rPr>
                <w:rFonts w:ascii="Times New Roman" w:hAnsi="Times New Roman"/>
                <w:sz w:val="28"/>
                <w:szCs w:val="28"/>
                <w:lang w:val="uk-UA"/>
              </w:rPr>
            </w:pPr>
            <w:r w:rsidRPr="00A776CE">
              <w:rPr>
                <w:rFonts w:ascii="Times New Roman" w:hAnsi="Times New Roman"/>
                <w:sz w:val="28"/>
                <w:szCs w:val="28"/>
                <w:lang w:val="uk-UA"/>
              </w:rPr>
              <w:t>198043,70</w:t>
            </w:r>
          </w:p>
        </w:tc>
      </w:tr>
      <w:tr w:rsidR="000603CA" w:rsidRPr="00A776CE" w14:paraId="7E2C3CAB" w14:textId="77777777" w:rsidTr="00011D95">
        <w:trPr>
          <w:trHeight w:val="327"/>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6506A" w14:textId="77777777" w:rsidR="000603CA" w:rsidRPr="00A776CE" w:rsidRDefault="000603CA">
            <w:pPr>
              <w:jc w:val="center"/>
              <w:rPr>
                <w:lang w:val="uk-UA"/>
              </w:rPr>
            </w:pPr>
            <w:r w:rsidRPr="00A776CE">
              <w:rPr>
                <w:rFonts w:ascii="Times New Roman" w:hAnsi="Times New Roman"/>
                <w:sz w:val="28"/>
                <w:lang w:val="uk-UA"/>
              </w:rPr>
              <w:t>4</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F794FB" w14:textId="77777777" w:rsidR="000603CA" w:rsidRPr="00A776CE" w:rsidRDefault="000603CA">
            <w:pPr>
              <w:rPr>
                <w:lang w:val="uk-UA"/>
              </w:rPr>
            </w:pPr>
            <w:r w:rsidRPr="00A776CE">
              <w:rPr>
                <w:rFonts w:ascii="Times New Roman" w:hAnsi="Times New Roman"/>
                <w:sz w:val="28"/>
                <w:lang w:val="uk-UA"/>
              </w:rPr>
              <w:t>Матеріали</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C1B0393"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2545100,00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365068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3403052,41</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B93B7F" w14:textId="77777777" w:rsidR="000603CA" w:rsidRPr="00A776CE" w:rsidRDefault="000603CA" w:rsidP="00F54B45">
            <w:pPr>
              <w:jc w:val="right"/>
              <w:rPr>
                <w:rFonts w:ascii="Times New Roman" w:hAnsi="Times New Roman"/>
                <w:sz w:val="28"/>
                <w:szCs w:val="28"/>
                <w:lang w:val="uk-UA"/>
              </w:rPr>
            </w:pPr>
            <w:r w:rsidRPr="00A776CE">
              <w:rPr>
                <w:rFonts w:ascii="Times New Roman" w:hAnsi="Times New Roman"/>
                <w:sz w:val="28"/>
                <w:szCs w:val="28"/>
                <w:lang w:val="uk-UA"/>
              </w:rPr>
              <w:t>857952,41</w:t>
            </w:r>
          </w:p>
        </w:tc>
      </w:tr>
      <w:tr w:rsidR="000603CA" w:rsidRPr="00A776CE" w14:paraId="43EE7AAE" w14:textId="77777777" w:rsidTr="00011D95">
        <w:trPr>
          <w:trHeight w:val="1339"/>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05B8B" w14:textId="77777777" w:rsidR="000603CA" w:rsidRPr="00A776CE" w:rsidRDefault="000603CA">
            <w:pPr>
              <w:jc w:val="center"/>
              <w:rPr>
                <w:lang w:val="uk-UA"/>
              </w:rPr>
            </w:pPr>
            <w:r w:rsidRPr="00A776CE">
              <w:rPr>
                <w:rFonts w:ascii="Times New Roman" w:hAnsi="Times New Roman"/>
                <w:sz w:val="28"/>
                <w:lang w:val="uk-UA"/>
              </w:rPr>
              <w:t>5</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649ADF"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4961968"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2031500,00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5984B1"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3022077,17</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44794E" w14:textId="77777777" w:rsidR="000603CA" w:rsidRPr="00A776CE" w:rsidRDefault="000603CA" w:rsidP="00F54B45">
            <w:pPr>
              <w:jc w:val="right"/>
              <w:rPr>
                <w:rFonts w:ascii="Times New Roman" w:hAnsi="Times New Roman"/>
                <w:sz w:val="28"/>
                <w:szCs w:val="28"/>
                <w:lang w:val="uk-UA"/>
              </w:rPr>
            </w:pPr>
            <w:r w:rsidRPr="00A776CE">
              <w:rPr>
                <w:rFonts w:ascii="Times New Roman" w:hAnsi="Times New Roman"/>
                <w:sz w:val="28"/>
                <w:szCs w:val="28"/>
                <w:lang w:val="uk-UA"/>
              </w:rPr>
              <w:t>990577,17</w:t>
            </w:r>
          </w:p>
        </w:tc>
      </w:tr>
      <w:tr w:rsidR="000603CA" w:rsidRPr="00A776CE" w14:paraId="4C2B0F47" w14:textId="77777777" w:rsidTr="00011D95">
        <w:trPr>
          <w:trHeight w:val="327"/>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53AC8" w14:textId="77777777" w:rsidR="000603CA" w:rsidRPr="00A776CE" w:rsidRDefault="000603CA">
            <w:pPr>
              <w:jc w:val="center"/>
              <w:rPr>
                <w:lang w:val="uk-UA"/>
              </w:rPr>
            </w:pPr>
            <w:r w:rsidRPr="00A776CE">
              <w:rPr>
                <w:rFonts w:ascii="Times New Roman" w:hAnsi="Times New Roman"/>
                <w:b/>
                <w:sz w:val="28"/>
                <w:lang w:val="uk-UA"/>
              </w:rPr>
              <w:t>Разом</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0CCEC5"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34610400,00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651351"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35093436,81</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A2C34C" w14:textId="77777777" w:rsidR="000603CA" w:rsidRPr="00A776CE" w:rsidRDefault="000603CA" w:rsidP="00563590">
            <w:pPr>
              <w:jc w:val="right"/>
              <w:rPr>
                <w:rFonts w:ascii="Times New Roman" w:hAnsi="Times New Roman"/>
                <w:b/>
                <w:sz w:val="28"/>
                <w:szCs w:val="28"/>
                <w:lang w:val="uk-UA"/>
              </w:rPr>
            </w:pPr>
            <w:r w:rsidRPr="00A776CE">
              <w:rPr>
                <w:rFonts w:ascii="Times New Roman" w:hAnsi="Times New Roman"/>
                <w:b/>
                <w:sz w:val="28"/>
                <w:szCs w:val="28"/>
                <w:lang w:val="uk-UA"/>
              </w:rPr>
              <w:t>483036,81</w:t>
            </w:r>
          </w:p>
        </w:tc>
      </w:tr>
    </w:tbl>
    <w:p w14:paraId="2AF5FA60" w14:textId="77777777" w:rsidR="000603CA" w:rsidRPr="00A776CE" w:rsidRDefault="000603CA">
      <w:pPr>
        <w:rPr>
          <w:rFonts w:ascii="Times New Roman" w:hAnsi="Times New Roman"/>
          <w:sz w:val="28"/>
          <w:lang w:val="uk-UA"/>
        </w:rPr>
      </w:pPr>
    </w:p>
    <w:p w14:paraId="3992F7B6" w14:textId="77777777" w:rsidR="000603CA" w:rsidRPr="00A776CE" w:rsidRDefault="000603CA" w:rsidP="007D086D">
      <w:pPr>
        <w:jc w:val="center"/>
        <w:rPr>
          <w:rFonts w:ascii="Times New Roman" w:hAnsi="Times New Roman"/>
          <w:b/>
          <w:sz w:val="28"/>
          <w:lang w:val="uk-UA"/>
        </w:rPr>
      </w:pPr>
    </w:p>
    <w:p w14:paraId="5635DBDB" w14:textId="77777777" w:rsidR="000603CA" w:rsidRPr="00A776CE" w:rsidRDefault="000603CA" w:rsidP="007D086D">
      <w:pPr>
        <w:jc w:val="center"/>
        <w:rPr>
          <w:rFonts w:ascii="Times New Roman" w:hAnsi="Times New Roman"/>
          <w:b/>
          <w:sz w:val="28"/>
          <w:lang w:val="uk-UA"/>
        </w:rPr>
      </w:pPr>
      <w:r w:rsidRPr="00A776CE">
        <w:rPr>
          <w:rFonts w:ascii="Times New Roman" w:hAnsi="Times New Roman"/>
          <w:b/>
          <w:sz w:val="28"/>
          <w:lang w:val="uk-UA"/>
        </w:rPr>
        <w:t>Аналіз доходів КП «Комунгосп» за 2020 рік.</w:t>
      </w:r>
    </w:p>
    <w:p w14:paraId="6B40391F" w14:textId="77777777" w:rsidR="000603CA" w:rsidRPr="00A776CE" w:rsidRDefault="000603CA" w:rsidP="007D086D">
      <w:pPr>
        <w:jc w:val="center"/>
        <w:rPr>
          <w:rFonts w:ascii="Times New Roman" w:hAnsi="Times New Roman"/>
          <w:b/>
          <w:sz w:val="16"/>
          <w:lang w:val="uk-UA"/>
        </w:rPr>
      </w:pPr>
    </w:p>
    <w:p w14:paraId="19DC4EED" w14:textId="77777777" w:rsidR="000603CA" w:rsidRPr="00A776CE" w:rsidRDefault="000603CA" w:rsidP="007D086D">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9</w:t>
      </w:r>
    </w:p>
    <w:tbl>
      <w:tblPr>
        <w:tblW w:w="0" w:type="auto"/>
        <w:tblInd w:w="875" w:type="dxa"/>
        <w:tblCellMar>
          <w:left w:w="10" w:type="dxa"/>
          <w:right w:w="10" w:type="dxa"/>
        </w:tblCellMar>
        <w:tblLook w:val="0000" w:firstRow="0" w:lastRow="0" w:firstColumn="0" w:lastColumn="0" w:noHBand="0" w:noVBand="0"/>
      </w:tblPr>
      <w:tblGrid>
        <w:gridCol w:w="613"/>
        <w:gridCol w:w="2815"/>
        <w:gridCol w:w="1819"/>
        <w:gridCol w:w="1819"/>
        <w:gridCol w:w="1665"/>
      </w:tblGrid>
      <w:tr w:rsidR="000603CA" w:rsidRPr="00A776CE" w14:paraId="4D9638FC"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CACE5" w14:textId="77777777" w:rsidR="000603CA" w:rsidRPr="00A776CE" w:rsidRDefault="000603CA" w:rsidP="00D45906">
            <w:pPr>
              <w:jc w:val="center"/>
              <w:rPr>
                <w:lang w:val="uk-UA"/>
              </w:rPr>
            </w:pPr>
            <w:r w:rsidRPr="00A776CE">
              <w:rPr>
                <w:rFonts w:ascii="Times New Roman" w:hAnsi="Times New Roman"/>
                <w:b/>
                <w:sz w:val="28"/>
                <w:lang w:val="uk-UA"/>
              </w:rPr>
              <w:t>№ з/п</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119C04" w14:textId="77777777" w:rsidR="000603CA" w:rsidRPr="00A776CE" w:rsidRDefault="000603CA" w:rsidP="00D45906">
            <w:pPr>
              <w:jc w:val="center"/>
              <w:rPr>
                <w:lang w:val="uk-UA"/>
              </w:rPr>
            </w:pPr>
            <w:r w:rsidRPr="00A776CE">
              <w:rPr>
                <w:rFonts w:ascii="Times New Roman" w:hAnsi="Times New Roman"/>
                <w:b/>
                <w:sz w:val="28"/>
                <w:lang w:val="uk-UA"/>
              </w:rPr>
              <w:t>Джерело фінансування</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B2298" w14:textId="77777777" w:rsidR="000603CA" w:rsidRPr="00A776CE" w:rsidRDefault="000603CA" w:rsidP="00D45906">
            <w:pPr>
              <w:jc w:val="center"/>
              <w:rPr>
                <w:sz w:val="24"/>
                <w:szCs w:val="24"/>
                <w:lang w:val="uk-UA"/>
              </w:rPr>
            </w:pPr>
            <w:r w:rsidRPr="00A776CE">
              <w:rPr>
                <w:rFonts w:ascii="Times New Roman" w:hAnsi="Times New Roman"/>
                <w:b/>
                <w:sz w:val="24"/>
                <w:szCs w:val="24"/>
                <w:lang w:val="uk-UA"/>
              </w:rPr>
              <w:t>Планові показники, грн.</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8ACC3B" w14:textId="77777777" w:rsidR="000603CA" w:rsidRPr="00A776CE" w:rsidRDefault="000603CA" w:rsidP="00D45906">
            <w:pPr>
              <w:jc w:val="center"/>
              <w:rPr>
                <w:lang w:val="uk-UA"/>
              </w:rPr>
            </w:pPr>
            <w:r w:rsidRPr="00A776CE">
              <w:rPr>
                <w:rFonts w:ascii="Times New Roman" w:hAnsi="Times New Roman"/>
                <w:b/>
                <w:sz w:val="24"/>
                <w:szCs w:val="24"/>
                <w:lang w:val="uk-UA"/>
              </w:rPr>
              <w:t>Фактичні показники, за  2020р., грн.</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C9B0F3" w14:textId="77777777" w:rsidR="000603CA" w:rsidRPr="00A776CE" w:rsidRDefault="000603CA" w:rsidP="00D45906">
            <w:pPr>
              <w:jc w:val="center"/>
              <w:rPr>
                <w:sz w:val="24"/>
                <w:szCs w:val="24"/>
                <w:lang w:val="uk-UA"/>
              </w:rPr>
            </w:pPr>
            <w:r w:rsidRPr="00A776CE">
              <w:rPr>
                <w:rFonts w:ascii="Times New Roman" w:hAnsi="Times New Roman"/>
                <w:b/>
                <w:sz w:val="24"/>
                <w:szCs w:val="24"/>
                <w:lang w:val="uk-UA"/>
              </w:rPr>
              <w:t>Відхилення, грн.</w:t>
            </w:r>
          </w:p>
        </w:tc>
      </w:tr>
      <w:tr w:rsidR="000603CA" w:rsidRPr="00A776CE" w14:paraId="05B1494B"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50C2B" w14:textId="77777777" w:rsidR="000603CA" w:rsidRPr="00A776CE" w:rsidRDefault="000603CA" w:rsidP="00D45906">
            <w:pPr>
              <w:rPr>
                <w:lang w:val="uk-UA"/>
              </w:rPr>
            </w:pPr>
            <w:r w:rsidRPr="00A776CE">
              <w:rPr>
                <w:rFonts w:ascii="Times New Roman" w:hAnsi="Times New Roman"/>
                <w:sz w:val="28"/>
                <w:lang w:val="uk-UA"/>
              </w:rPr>
              <w:t>1</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08153" w14:textId="77777777" w:rsidR="000603CA" w:rsidRPr="00A776CE" w:rsidRDefault="000603CA" w:rsidP="00D45906">
            <w:pPr>
              <w:rPr>
                <w:lang w:val="uk-UA"/>
              </w:rPr>
            </w:pPr>
            <w:r w:rsidRPr="00A776CE">
              <w:rPr>
                <w:rFonts w:ascii="Times New Roman" w:hAnsi="Times New Roman"/>
                <w:sz w:val="28"/>
                <w:lang w:val="uk-UA"/>
              </w:rPr>
              <w:t xml:space="preserve">Власні кошти підприємства, отримані від реалізації товарів і надання послуг, в </w:t>
            </w:r>
            <w:proofErr w:type="spellStart"/>
            <w:r w:rsidRPr="00A776CE">
              <w:rPr>
                <w:rFonts w:ascii="Times New Roman" w:hAnsi="Times New Roman"/>
                <w:sz w:val="28"/>
                <w:lang w:val="uk-UA"/>
              </w:rPr>
              <w:t>т.ч</w:t>
            </w:r>
            <w:proofErr w:type="spellEnd"/>
            <w:r w:rsidRPr="00A776CE">
              <w:rPr>
                <w:rFonts w:ascii="Times New Roman" w:hAnsi="Times New Roman"/>
                <w:sz w:val="28"/>
                <w:lang w:val="uk-UA"/>
              </w:rPr>
              <w:t>.:</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E0D5D" w14:textId="77777777" w:rsidR="000603CA" w:rsidRPr="00A776CE" w:rsidRDefault="000603CA" w:rsidP="00D45906">
            <w:pPr>
              <w:jc w:val="center"/>
              <w:rPr>
                <w:lang w:val="uk-UA"/>
              </w:rPr>
            </w:pPr>
            <w:r w:rsidRPr="00A776CE">
              <w:rPr>
                <w:rFonts w:ascii="Times New Roman" w:hAnsi="Times New Roman"/>
                <w:sz w:val="28"/>
                <w:lang w:val="uk-UA"/>
              </w:rPr>
              <w:t>3475000,00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839C2C" w14:textId="77777777" w:rsidR="000603CA" w:rsidRPr="00A776CE" w:rsidRDefault="000603CA" w:rsidP="00D45906">
            <w:pPr>
              <w:jc w:val="center"/>
              <w:rPr>
                <w:rFonts w:ascii="Times New Roman" w:hAnsi="Times New Roman"/>
                <w:sz w:val="28"/>
                <w:szCs w:val="28"/>
                <w:lang w:val="uk-UA"/>
              </w:rPr>
            </w:pPr>
            <w:r w:rsidRPr="00A776CE">
              <w:rPr>
                <w:rFonts w:ascii="Times New Roman" w:hAnsi="Times New Roman"/>
                <w:sz w:val="28"/>
                <w:szCs w:val="28"/>
                <w:lang w:val="uk-UA"/>
              </w:rPr>
              <w:t>3157252,82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0B39B2" w14:textId="77777777" w:rsidR="000603CA" w:rsidRPr="00A776CE" w:rsidRDefault="000603CA" w:rsidP="00D45906">
            <w:pPr>
              <w:jc w:val="center"/>
              <w:rPr>
                <w:rFonts w:ascii="Times New Roman" w:hAnsi="Times New Roman"/>
                <w:sz w:val="28"/>
                <w:szCs w:val="28"/>
                <w:lang w:val="uk-UA"/>
              </w:rPr>
            </w:pPr>
            <w:r w:rsidRPr="00A776CE">
              <w:rPr>
                <w:rFonts w:ascii="Times New Roman" w:hAnsi="Times New Roman"/>
                <w:sz w:val="28"/>
                <w:szCs w:val="28"/>
                <w:lang w:val="uk-UA"/>
              </w:rPr>
              <w:t>-317747,18</w:t>
            </w:r>
          </w:p>
        </w:tc>
      </w:tr>
      <w:tr w:rsidR="000603CA" w:rsidRPr="00A776CE" w14:paraId="3668A794"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57DD0" w14:textId="77777777" w:rsidR="000603CA" w:rsidRPr="00A776CE" w:rsidRDefault="000603CA" w:rsidP="00D45906">
            <w:pPr>
              <w:rPr>
                <w:lang w:val="uk-UA"/>
              </w:rPr>
            </w:pPr>
            <w:r w:rsidRPr="00A776CE">
              <w:rPr>
                <w:rFonts w:ascii="Times New Roman" w:hAnsi="Times New Roman"/>
                <w:i/>
                <w:sz w:val="28"/>
                <w:lang w:val="uk-UA"/>
              </w:rPr>
              <w:t>-</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87DE9" w14:textId="77777777" w:rsidR="000603CA" w:rsidRPr="00A776CE" w:rsidRDefault="000603CA" w:rsidP="00D45906">
            <w:pPr>
              <w:rPr>
                <w:lang w:val="uk-UA"/>
              </w:rPr>
            </w:pPr>
            <w:r w:rsidRPr="00A776CE">
              <w:rPr>
                <w:rFonts w:ascii="Times New Roman" w:hAnsi="Times New Roman"/>
                <w:i/>
                <w:sz w:val="28"/>
                <w:lang w:val="uk-UA"/>
              </w:rPr>
              <w:t>вивезення ТПВ і нечистот від юридичних осіб</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33C78" w14:textId="77777777" w:rsidR="000603CA" w:rsidRPr="00A776CE" w:rsidRDefault="000603CA" w:rsidP="00D45906">
            <w:pPr>
              <w:jc w:val="right"/>
              <w:rPr>
                <w:lang w:val="uk-UA"/>
              </w:rPr>
            </w:pPr>
            <w:r w:rsidRPr="00A776CE">
              <w:rPr>
                <w:rFonts w:ascii="Times New Roman" w:hAnsi="Times New Roman"/>
                <w:i/>
                <w:sz w:val="28"/>
                <w:lang w:val="uk-UA"/>
              </w:rPr>
              <w:t>1582600,00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3A5DB"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1371405,44</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E895D"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-113880,66</w:t>
            </w:r>
          </w:p>
        </w:tc>
      </w:tr>
      <w:tr w:rsidR="000603CA" w:rsidRPr="00A776CE" w14:paraId="2308E94F"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196BB" w14:textId="77777777" w:rsidR="000603CA" w:rsidRPr="00A776CE" w:rsidRDefault="000603CA" w:rsidP="00D45906">
            <w:pPr>
              <w:rPr>
                <w:lang w:val="uk-UA"/>
              </w:rPr>
            </w:pPr>
            <w:r w:rsidRPr="00A776CE">
              <w:rPr>
                <w:rFonts w:ascii="Times New Roman" w:hAnsi="Times New Roman"/>
                <w:i/>
                <w:sz w:val="28"/>
                <w:lang w:val="uk-UA"/>
              </w:rPr>
              <w:t>-</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06617" w14:textId="77777777" w:rsidR="000603CA" w:rsidRPr="00A776CE" w:rsidRDefault="000603CA" w:rsidP="00D45906">
            <w:pPr>
              <w:rPr>
                <w:lang w:val="uk-UA"/>
              </w:rPr>
            </w:pPr>
            <w:r w:rsidRPr="00A776CE">
              <w:rPr>
                <w:rFonts w:ascii="Times New Roman" w:hAnsi="Times New Roman"/>
                <w:i/>
                <w:sz w:val="28"/>
                <w:lang w:val="uk-UA"/>
              </w:rPr>
              <w:t>вивезення ТПВ і нечистот від населення</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9583E" w14:textId="77777777" w:rsidR="000603CA" w:rsidRPr="00A776CE" w:rsidRDefault="000603CA" w:rsidP="00D45906">
            <w:pPr>
              <w:jc w:val="right"/>
              <w:rPr>
                <w:lang w:val="uk-UA"/>
              </w:rPr>
            </w:pPr>
            <w:r w:rsidRPr="00A776CE">
              <w:rPr>
                <w:rFonts w:ascii="Times New Roman" w:hAnsi="Times New Roman"/>
                <w:i/>
                <w:sz w:val="28"/>
                <w:lang w:val="uk-UA"/>
              </w:rPr>
              <w:t>1607300,00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B4532"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1455170,30</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A86F9"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-152129,97</w:t>
            </w:r>
          </w:p>
        </w:tc>
      </w:tr>
      <w:tr w:rsidR="000603CA" w:rsidRPr="00A776CE" w14:paraId="5A504ACE"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B2FED" w14:textId="77777777" w:rsidR="000603CA" w:rsidRPr="00A776CE" w:rsidRDefault="000603CA" w:rsidP="00D45906">
            <w:pPr>
              <w:rPr>
                <w:lang w:val="uk-UA"/>
              </w:rPr>
            </w:pPr>
            <w:r w:rsidRPr="00A776CE">
              <w:rPr>
                <w:rFonts w:ascii="Times New Roman" w:hAnsi="Times New Roman"/>
                <w:i/>
                <w:sz w:val="28"/>
                <w:lang w:val="uk-UA"/>
              </w:rPr>
              <w:t>-</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A61BB" w14:textId="77777777" w:rsidR="000603CA" w:rsidRPr="00A776CE" w:rsidRDefault="000603CA" w:rsidP="00D45906">
            <w:pPr>
              <w:rPr>
                <w:lang w:val="uk-UA"/>
              </w:rPr>
            </w:pPr>
            <w:r w:rsidRPr="00A776CE">
              <w:rPr>
                <w:rFonts w:ascii="Times New Roman" w:hAnsi="Times New Roman"/>
                <w:i/>
                <w:sz w:val="28"/>
                <w:lang w:val="uk-UA"/>
              </w:rPr>
              <w:t>послуги транспорту і техніки</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3F31D" w14:textId="77777777" w:rsidR="000603CA" w:rsidRPr="00A776CE" w:rsidRDefault="000603CA" w:rsidP="00D45906">
            <w:pPr>
              <w:jc w:val="right"/>
              <w:rPr>
                <w:lang w:val="uk-UA"/>
              </w:rPr>
            </w:pPr>
            <w:r w:rsidRPr="00A776CE">
              <w:rPr>
                <w:rFonts w:ascii="Times New Roman" w:hAnsi="Times New Roman"/>
                <w:i/>
                <w:sz w:val="28"/>
                <w:lang w:val="uk-UA"/>
              </w:rPr>
              <w:t>215000,00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27181"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156031,73</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95720"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-58968,27</w:t>
            </w:r>
          </w:p>
        </w:tc>
      </w:tr>
      <w:tr w:rsidR="000603CA" w:rsidRPr="00A776CE" w14:paraId="5D0C992E"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2950E" w14:textId="77777777" w:rsidR="000603CA" w:rsidRPr="00A776CE" w:rsidRDefault="000603CA" w:rsidP="00D45906">
            <w:pPr>
              <w:rPr>
                <w:lang w:val="uk-UA"/>
              </w:rPr>
            </w:pPr>
            <w:r w:rsidRPr="00A776CE">
              <w:rPr>
                <w:rFonts w:ascii="Times New Roman" w:hAnsi="Times New Roman"/>
                <w:i/>
                <w:sz w:val="28"/>
                <w:lang w:val="uk-UA"/>
              </w:rPr>
              <w:t>-</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D1A38" w14:textId="77777777" w:rsidR="000603CA" w:rsidRPr="00A776CE" w:rsidRDefault="000603CA" w:rsidP="00D45906">
            <w:pPr>
              <w:rPr>
                <w:lang w:val="uk-UA"/>
              </w:rPr>
            </w:pPr>
            <w:r w:rsidRPr="00A776CE">
              <w:rPr>
                <w:rFonts w:ascii="Times New Roman" w:hAnsi="Times New Roman"/>
                <w:i/>
                <w:sz w:val="28"/>
                <w:lang w:val="uk-UA"/>
              </w:rPr>
              <w:t>інші доходи</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3B1E8" w14:textId="77777777" w:rsidR="000603CA" w:rsidRPr="00A776CE" w:rsidRDefault="000603CA" w:rsidP="00D45906">
            <w:pPr>
              <w:jc w:val="right"/>
              <w:rPr>
                <w:lang w:val="uk-UA"/>
              </w:rPr>
            </w:pPr>
            <w:r w:rsidRPr="00A776CE">
              <w:rPr>
                <w:rFonts w:ascii="Times New Roman" w:hAnsi="Times New Roman"/>
                <w:i/>
                <w:sz w:val="28"/>
                <w:lang w:val="uk-UA"/>
              </w:rPr>
              <w:t>70100,00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DCE9C6"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77331,45</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11842"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7231,45</w:t>
            </w:r>
          </w:p>
        </w:tc>
      </w:tr>
      <w:tr w:rsidR="000603CA" w:rsidRPr="00A776CE" w14:paraId="5A01E577"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D67A1" w14:textId="77777777" w:rsidR="000603CA" w:rsidRPr="00A776CE" w:rsidRDefault="000603CA" w:rsidP="00D45906">
            <w:pPr>
              <w:rPr>
                <w:lang w:val="uk-UA"/>
              </w:rPr>
            </w:pPr>
            <w:r w:rsidRPr="00A776CE">
              <w:rPr>
                <w:rFonts w:ascii="Times New Roman" w:hAnsi="Times New Roman"/>
                <w:sz w:val="28"/>
                <w:lang w:val="uk-UA"/>
              </w:rPr>
              <w:t>2</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D773C" w14:textId="77777777" w:rsidR="000603CA" w:rsidRPr="00A776CE" w:rsidRDefault="000603CA" w:rsidP="00D45906">
            <w:pPr>
              <w:rPr>
                <w:lang w:val="uk-UA"/>
              </w:rPr>
            </w:pPr>
            <w:r w:rsidRPr="00A776CE">
              <w:rPr>
                <w:rFonts w:ascii="Times New Roman" w:hAnsi="Times New Roman"/>
                <w:sz w:val="28"/>
                <w:lang w:val="uk-UA"/>
              </w:rPr>
              <w:t>Кошти міського бюджету</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DB41A47" w14:textId="77777777" w:rsidR="000603CA" w:rsidRPr="00A776CE" w:rsidRDefault="000603CA" w:rsidP="00D45906">
            <w:pPr>
              <w:jc w:val="center"/>
              <w:rPr>
                <w:lang w:val="uk-UA"/>
              </w:rPr>
            </w:pPr>
            <w:r w:rsidRPr="00A776CE">
              <w:rPr>
                <w:rFonts w:ascii="Times New Roman" w:hAnsi="Times New Roman"/>
                <w:sz w:val="28"/>
                <w:lang w:val="uk-UA"/>
              </w:rPr>
              <w:t>31135400,00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60FBB3" w14:textId="77777777" w:rsidR="000603CA" w:rsidRPr="00A776CE" w:rsidRDefault="000603CA" w:rsidP="00D45906">
            <w:pPr>
              <w:jc w:val="right"/>
              <w:rPr>
                <w:rFonts w:ascii="Times New Roman" w:hAnsi="Times New Roman"/>
                <w:sz w:val="28"/>
                <w:szCs w:val="28"/>
                <w:lang w:val="uk-UA"/>
              </w:rPr>
            </w:pPr>
            <w:r w:rsidRPr="00A776CE">
              <w:rPr>
                <w:rFonts w:ascii="Times New Roman" w:hAnsi="Times New Roman"/>
                <w:sz w:val="28"/>
                <w:szCs w:val="28"/>
                <w:lang w:val="uk-UA"/>
              </w:rPr>
              <w:t>31135400,00</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0A4B6B4" w14:textId="77777777" w:rsidR="000603CA" w:rsidRPr="00A776CE" w:rsidRDefault="000603CA" w:rsidP="00D45906">
            <w:pPr>
              <w:jc w:val="center"/>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28B57430" w14:textId="77777777" w:rsidTr="007D086D">
        <w:trPr>
          <w:trHeight w:val="1"/>
        </w:trPr>
        <w:tc>
          <w:tcPr>
            <w:tcW w:w="34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CEA6A" w14:textId="77777777" w:rsidR="000603CA" w:rsidRPr="00A776CE" w:rsidRDefault="000603CA" w:rsidP="00D45906">
            <w:pPr>
              <w:jc w:val="center"/>
              <w:rPr>
                <w:lang w:val="uk-UA"/>
              </w:rPr>
            </w:pPr>
            <w:r w:rsidRPr="00A776CE">
              <w:rPr>
                <w:rFonts w:ascii="Times New Roman" w:hAnsi="Times New Roman"/>
                <w:b/>
                <w:sz w:val="28"/>
                <w:lang w:val="uk-UA"/>
              </w:rPr>
              <w:t>Разом</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9925C" w14:textId="77777777" w:rsidR="000603CA" w:rsidRPr="00A776CE" w:rsidRDefault="000603CA" w:rsidP="00D45906">
            <w:pPr>
              <w:jc w:val="right"/>
              <w:rPr>
                <w:rFonts w:ascii="Times New Roman" w:hAnsi="Times New Roman"/>
                <w:b/>
                <w:sz w:val="28"/>
                <w:szCs w:val="28"/>
                <w:lang w:val="uk-UA"/>
              </w:rPr>
            </w:pPr>
            <w:r w:rsidRPr="00A776CE">
              <w:rPr>
                <w:rFonts w:ascii="Times New Roman" w:hAnsi="Times New Roman"/>
                <w:b/>
                <w:sz w:val="28"/>
                <w:szCs w:val="28"/>
                <w:lang w:val="uk-UA"/>
              </w:rPr>
              <w:t>34610400,00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0D9EB" w14:textId="77777777" w:rsidR="000603CA" w:rsidRPr="00A776CE" w:rsidRDefault="000603CA" w:rsidP="00D45906">
            <w:pPr>
              <w:jc w:val="right"/>
              <w:rPr>
                <w:rFonts w:ascii="Times New Roman" w:hAnsi="Times New Roman"/>
                <w:b/>
                <w:sz w:val="28"/>
                <w:szCs w:val="28"/>
                <w:lang w:val="uk-UA"/>
              </w:rPr>
            </w:pPr>
            <w:r w:rsidRPr="00A776CE">
              <w:rPr>
                <w:rFonts w:ascii="Times New Roman" w:hAnsi="Times New Roman"/>
                <w:b/>
                <w:sz w:val="28"/>
                <w:szCs w:val="28"/>
                <w:lang w:val="uk-UA"/>
              </w:rPr>
              <w:t>34292652,82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4E803" w14:textId="77777777" w:rsidR="000603CA" w:rsidRPr="00A776CE" w:rsidRDefault="000603CA" w:rsidP="00D45906">
            <w:pPr>
              <w:jc w:val="right"/>
              <w:rPr>
                <w:rFonts w:ascii="Times New Roman" w:hAnsi="Times New Roman"/>
                <w:b/>
                <w:sz w:val="28"/>
                <w:szCs w:val="28"/>
                <w:lang w:val="uk-UA"/>
              </w:rPr>
            </w:pPr>
            <w:r w:rsidRPr="00A776CE">
              <w:rPr>
                <w:rFonts w:ascii="Times New Roman" w:hAnsi="Times New Roman"/>
                <w:b/>
                <w:sz w:val="28"/>
                <w:szCs w:val="28"/>
                <w:lang w:val="uk-UA"/>
              </w:rPr>
              <w:t>-317747,18</w:t>
            </w:r>
          </w:p>
        </w:tc>
      </w:tr>
    </w:tbl>
    <w:p w14:paraId="543718A6" w14:textId="77777777" w:rsidR="000603CA" w:rsidRPr="00A776CE" w:rsidRDefault="000603CA">
      <w:pPr>
        <w:rPr>
          <w:rFonts w:ascii="Times New Roman" w:hAnsi="Times New Roman"/>
          <w:sz w:val="28"/>
          <w:lang w:val="uk-UA"/>
        </w:rPr>
      </w:pPr>
    </w:p>
    <w:sectPr w:rsidR="000603CA" w:rsidRPr="00A776CE" w:rsidSect="00064FF5">
      <w:pgSz w:w="11906" w:h="16838"/>
      <w:pgMar w:top="624" w:right="567"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FA322" w14:textId="77777777" w:rsidR="00A53789" w:rsidRDefault="00A53789" w:rsidP="00935B8B">
      <w:r>
        <w:separator/>
      </w:r>
    </w:p>
  </w:endnote>
  <w:endnote w:type="continuationSeparator" w:id="0">
    <w:p w14:paraId="569B782C" w14:textId="77777777" w:rsidR="00A53789" w:rsidRDefault="00A53789" w:rsidP="0093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6FEB1" w14:textId="77777777" w:rsidR="00A53789" w:rsidRDefault="00A53789" w:rsidP="00935B8B">
      <w:r>
        <w:separator/>
      </w:r>
    </w:p>
  </w:footnote>
  <w:footnote w:type="continuationSeparator" w:id="0">
    <w:p w14:paraId="05929226" w14:textId="77777777" w:rsidR="00A53789" w:rsidRDefault="00A53789" w:rsidP="0093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DE87" w14:textId="77777777" w:rsidR="00935B8B" w:rsidRDefault="00935B8B">
    <w:pPr>
      <w:pStyle w:val="a5"/>
      <w:jc w:val="center"/>
    </w:pPr>
    <w:r>
      <w:fldChar w:fldCharType="begin"/>
    </w:r>
    <w:r>
      <w:instrText>PAGE   \* MERGEFORMAT</w:instrText>
    </w:r>
    <w:r>
      <w:fldChar w:fldCharType="separate"/>
    </w:r>
    <w:r w:rsidR="00D60062" w:rsidRPr="00D60062">
      <w:rPr>
        <w:noProof/>
        <w:lang w:val="uk-UA"/>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2351C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7F357071"/>
    <w:multiLevelType w:val="multilevel"/>
    <w:tmpl w:val="EE4447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B72"/>
    <w:rsid w:val="00011D95"/>
    <w:rsid w:val="000265F6"/>
    <w:rsid w:val="00045970"/>
    <w:rsid w:val="000603CA"/>
    <w:rsid w:val="00061EDA"/>
    <w:rsid w:val="00064FF5"/>
    <w:rsid w:val="000909A5"/>
    <w:rsid w:val="00090F35"/>
    <w:rsid w:val="00095101"/>
    <w:rsid w:val="000961F6"/>
    <w:rsid w:val="000C3894"/>
    <w:rsid w:val="000E06A8"/>
    <w:rsid w:val="000E558B"/>
    <w:rsid w:val="000F3B2C"/>
    <w:rsid w:val="00161C55"/>
    <w:rsid w:val="001668B0"/>
    <w:rsid w:val="0018196C"/>
    <w:rsid w:val="00184AEE"/>
    <w:rsid w:val="00195141"/>
    <w:rsid w:val="001C0375"/>
    <w:rsid w:val="001E7B86"/>
    <w:rsid w:val="002117BB"/>
    <w:rsid w:val="00212027"/>
    <w:rsid w:val="002123AA"/>
    <w:rsid w:val="002139E2"/>
    <w:rsid w:val="00252DFE"/>
    <w:rsid w:val="0027533D"/>
    <w:rsid w:val="00285915"/>
    <w:rsid w:val="002874EB"/>
    <w:rsid w:val="002944D0"/>
    <w:rsid w:val="002B0C40"/>
    <w:rsid w:val="002C2C9C"/>
    <w:rsid w:val="002C6DDB"/>
    <w:rsid w:val="002D2A40"/>
    <w:rsid w:val="002F33FF"/>
    <w:rsid w:val="00304F6A"/>
    <w:rsid w:val="00313382"/>
    <w:rsid w:val="00316E89"/>
    <w:rsid w:val="00351F65"/>
    <w:rsid w:val="00356B72"/>
    <w:rsid w:val="0035749D"/>
    <w:rsid w:val="0037077B"/>
    <w:rsid w:val="00372D1A"/>
    <w:rsid w:val="003813A0"/>
    <w:rsid w:val="003A65C0"/>
    <w:rsid w:val="003B4664"/>
    <w:rsid w:val="003B7076"/>
    <w:rsid w:val="003C62B9"/>
    <w:rsid w:val="003C71F7"/>
    <w:rsid w:val="003E4E07"/>
    <w:rsid w:val="003F21B6"/>
    <w:rsid w:val="003F426A"/>
    <w:rsid w:val="00406742"/>
    <w:rsid w:val="00436FB6"/>
    <w:rsid w:val="0045435F"/>
    <w:rsid w:val="004553A0"/>
    <w:rsid w:val="00465649"/>
    <w:rsid w:val="0047106D"/>
    <w:rsid w:val="004848F9"/>
    <w:rsid w:val="00494C0B"/>
    <w:rsid w:val="004A21B3"/>
    <w:rsid w:val="004B7E03"/>
    <w:rsid w:val="004C1AD0"/>
    <w:rsid w:val="004D7EE5"/>
    <w:rsid w:val="004F7865"/>
    <w:rsid w:val="00506729"/>
    <w:rsid w:val="0052795C"/>
    <w:rsid w:val="00527B28"/>
    <w:rsid w:val="005408C8"/>
    <w:rsid w:val="0054229D"/>
    <w:rsid w:val="00544C99"/>
    <w:rsid w:val="005503C1"/>
    <w:rsid w:val="00563590"/>
    <w:rsid w:val="0056736C"/>
    <w:rsid w:val="00571928"/>
    <w:rsid w:val="00590809"/>
    <w:rsid w:val="005A6FAE"/>
    <w:rsid w:val="005A72E7"/>
    <w:rsid w:val="005C13C4"/>
    <w:rsid w:val="005F347D"/>
    <w:rsid w:val="00604D9C"/>
    <w:rsid w:val="00611C01"/>
    <w:rsid w:val="006329CA"/>
    <w:rsid w:val="0066390F"/>
    <w:rsid w:val="006640A2"/>
    <w:rsid w:val="006643C5"/>
    <w:rsid w:val="00667DD3"/>
    <w:rsid w:val="006740B0"/>
    <w:rsid w:val="00683A8E"/>
    <w:rsid w:val="00683F74"/>
    <w:rsid w:val="006B1791"/>
    <w:rsid w:val="006C37A5"/>
    <w:rsid w:val="006F67CC"/>
    <w:rsid w:val="00725E88"/>
    <w:rsid w:val="00736605"/>
    <w:rsid w:val="0074191C"/>
    <w:rsid w:val="00754870"/>
    <w:rsid w:val="00763971"/>
    <w:rsid w:val="00771C4F"/>
    <w:rsid w:val="00780406"/>
    <w:rsid w:val="007A4600"/>
    <w:rsid w:val="007D086D"/>
    <w:rsid w:val="008341E4"/>
    <w:rsid w:val="008500F4"/>
    <w:rsid w:val="0087104B"/>
    <w:rsid w:val="008815D5"/>
    <w:rsid w:val="00885011"/>
    <w:rsid w:val="00885A6D"/>
    <w:rsid w:val="00897CE5"/>
    <w:rsid w:val="008A1F3D"/>
    <w:rsid w:val="008A3EBC"/>
    <w:rsid w:val="008B3B45"/>
    <w:rsid w:val="008B664D"/>
    <w:rsid w:val="008D5F4D"/>
    <w:rsid w:val="008E4C12"/>
    <w:rsid w:val="008F3F80"/>
    <w:rsid w:val="0090028F"/>
    <w:rsid w:val="00912CE1"/>
    <w:rsid w:val="009170EC"/>
    <w:rsid w:val="009225C8"/>
    <w:rsid w:val="00935B8B"/>
    <w:rsid w:val="009A3376"/>
    <w:rsid w:val="009B35AA"/>
    <w:rsid w:val="009B7003"/>
    <w:rsid w:val="009C1673"/>
    <w:rsid w:val="009F1B82"/>
    <w:rsid w:val="009F3098"/>
    <w:rsid w:val="00A033B2"/>
    <w:rsid w:val="00A1213E"/>
    <w:rsid w:val="00A16621"/>
    <w:rsid w:val="00A2096F"/>
    <w:rsid w:val="00A22ADF"/>
    <w:rsid w:val="00A31102"/>
    <w:rsid w:val="00A44EAC"/>
    <w:rsid w:val="00A519D9"/>
    <w:rsid w:val="00A53789"/>
    <w:rsid w:val="00A574DF"/>
    <w:rsid w:val="00A776CE"/>
    <w:rsid w:val="00A85FB4"/>
    <w:rsid w:val="00AB4299"/>
    <w:rsid w:val="00AD655C"/>
    <w:rsid w:val="00B15CAA"/>
    <w:rsid w:val="00B1682E"/>
    <w:rsid w:val="00B22C12"/>
    <w:rsid w:val="00B23E30"/>
    <w:rsid w:val="00B43498"/>
    <w:rsid w:val="00B90DB1"/>
    <w:rsid w:val="00BB0A4A"/>
    <w:rsid w:val="00BE219E"/>
    <w:rsid w:val="00BE4CB8"/>
    <w:rsid w:val="00BF40F5"/>
    <w:rsid w:val="00BF4EE3"/>
    <w:rsid w:val="00BF58EA"/>
    <w:rsid w:val="00BF600F"/>
    <w:rsid w:val="00C441DD"/>
    <w:rsid w:val="00C53E9F"/>
    <w:rsid w:val="00C74610"/>
    <w:rsid w:val="00CA0A1B"/>
    <w:rsid w:val="00CC27D3"/>
    <w:rsid w:val="00CC5614"/>
    <w:rsid w:val="00CD2090"/>
    <w:rsid w:val="00CE290B"/>
    <w:rsid w:val="00CF0EE6"/>
    <w:rsid w:val="00D0058C"/>
    <w:rsid w:val="00D116EF"/>
    <w:rsid w:val="00D16D16"/>
    <w:rsid w:val="00D20C53"/>
    <w:rsid w:val="00D25BCB"/>
    <w:rsid w:val="00D4131B"/>
    <w:rsid w:val="00D45906"/>
    <w:rsid w:val="00D5605C"/>
    <w:rsid w:val="00D60062"/>
    <w:rsid w:val="00D65C5A"/>
    <w:rsid w:val="00D77ECF"/>
    <w:rsid w:val="00D9201B"/>
    <w:rsid w:val="00DA551A"/>
    <w:rsid w:val="00DC7255"/>
    <w:rsid w:val="00DF2739"/>
    <w:rsid w:val="00DF3CDE"/>
    <w:rsid w:val="00E24512"/>
    <w:rsid w:val="00E26086"/>
    <w:rsid w:val="00E303AF"/>
    <w:rsid w:val="00E40100"/>
    <w:rsid w:val="00E40BFC"/>
    <w:rsid w:val="00EB19A6"/>
    <w:rsid w:val="00EF513A"/>
    <w:rsid w:val="00F0174D"/>
    <w:rsid w:val="00F162B3"/>
    <w:rsid w:val="00F17645"/>
    <w:rsid w:val="00F24242"/>
    <w:rsid w:val="00F2766C"/>
    <w:rsid w:val="00F334CE"/>
    <w:rsid w:val="00F52CFE"/>
    <w:rsid w:val="00F54B45"/>
    <w:rsid w:val="00F553BF"/>
    <w:rsid w:val="00F85ADE"/>
    <w:rsid w:val="00F90D38"/>
    <w:rsid w:val="00FA306A"/>
    <w:rsid w:val="00FF0CD0"/>
    <w:rsid w:val="00FF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82BA4"/>
  <w15:docId w15:val="{A5A3E44F-F38E-490A-85A4-F56C22A3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B2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682E"/>
    <w:rPr>
      <w:rFonts w:ascii="Tahoma" w:hAnsi="Tahoma" w:cs="Tahoma"/>
      <w:sz w:val="16"/>
      <w:szCs w:val="16"/>
    </w:rPr>
  </w:style>
  <w:style w:type="character" w:customStyle="1" w:styleId="a4">
    <w:name w:val="Текст выноски Знак"/>
    <w:link w:val="a3"/>
    <w:uiPriority w:val="99"/>
    <w:semiHidden/>
    <w:locked/>
    <w:rsid w:val="00B1682E"/>
    <w:rPr>
      <w:rFonts w:ascii="Tahoma" w:hAnsi="Tahoma" w:cs="Tahoma"/>
      <w:sz w:val="16"/>
      <w:szCs w:val="16"/>
    </w:rPr>
  </w:style>
  <w:style w:type="paragraph" w:styleId="a5">
    <w:name w:val="header"/>
    <w:basedOn w:val="a"/>
    <w:link w:val="a6"/>
    <w:uiPriority w:val="99"/>
    <w:unhideWhenUsed/>
    <w:rsid w:val="00935B8B"/>
    <w:pPr>
      <w:tabs>
        <w:tab w:val="center" w:pos="4677"/>
        <w:tab w:val="right" w:pos="9355"/>
      </w:tabs>
    </w:pPr>
  </w:style>
  <w:style w:type="character" w:customStyle="1" w:styleId="a6">
    <w:name w:val="Верхний колонтитул Знак"/>
    <w:link w:val="a5"/>
    <w:uiPriority w:val="99"/>
    <w:rsid w:val="00935B8B"/>
    <w:rPr>
      <w:sz w:val="22"/>
      <w:szCs w:val="22"/>
      <w:lang w:val="ru-RU" w:eastAsia="ru-RU"/>
    </w:rPr>
  </w:style>
  <w:style w:type="paragraph" w:styleId="a7">
    <w:name w:val="footer"/>
    <w:basedOn w:val="a"/>
    <w:link w:val="a8"/>
    <w:uiPriority w:val="99"/>
    <w:unhideWhenUsed/>
    <w:rsid w:val="00935B8B"/>
    <w:pPr>
      <w:tabs>
        <w:tab w:val="center" w:pos="4677"/>
        <w:tab w:val="right" w:pos="9355"/>
      </w:tabs>
    </w:pPr>
  </w:style>
  <w:style w:type="character" w:customStyle="1" w:styleId="a8">
    <w:name w:val="Нижний колонтитул Знак"/>
    <w:link w:val="a7"/>
    <w:uiPriority w:val="99"/>
    <w:rsid w:val="00935B8B"/>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337215">
      <w:marLeft w:val="0"/>
      <w:marRight w:val="0"/>
      <w:marTop w:val="0"/>
      <w:marBottom w:val="0"/>
      <w:divBdr>
        <w:top w:val="none" w:sz="0" w:space="0" w:color="auto"/>
        <w:left w:val="none" w:sz="0" w:space="0" w:color="auto"/>
        <w:bottom w:val="none" w:sz="0" w:space="0" w:color="auto"/>
        <w:right w:val="none" w:sz="0" w:space="0" w:color="auto"/>
      </w:divBdr>
    </w:div>
    <w:div w:id="978337216">
      <w:marLeft w:val="0"/>
      <w:marRight w:val="0"/>
      <w:marTop w:val="0"/>
      <w:marBottom w:val="0"/>
      <w:divBdr>
        <w:top w:val="none" w:sz="0" w:space="0" w:color="auto"/>
        <w:left w:val="none" w:sz="0" w:space="0" w:color="auto"/>
        <w:bottom w:val="none" w:sz="0" w:space="0" w:color="auto"/>
        <w:right w:val="none" w:sz="0" w:space="0" w:color="auto"/>
      </w:divBdr>
    </w:div>
    <w:div w:id="978337217">
      <w:marLeft w:val="0"/>
      <w:marRight w:val="0"/>
      <w:marTop w:val="0"/>
      <w:marBottom w:val="0"/>
      <w:divBdr>
        <w:top w:val="none" w:sz="0" w:space="0" w:color="auto"/>
        <w:left w:val="none" w:sz="0" w:space="0" w:color="auto"/>
        <w:bottom w:val="none" w:sz="0" w:space="0" w:color="auto"/>
        <w:right w:val="none" w:sz="0" w:space="0" w:color="auto"/>
      </w:divBdr>
    </w:div>
    <w:div w:id="978337218">
      <w:marLeft w:val="0"/>
      <w:marRight w:val="0"/>
      <w:marTop w:val="0"/>
      <w:marBottom w:val="0"/>
      <w:divBdr>
        <w:top w:val="none" w:sz="0" w:space="0" w:color="auto"/>
        <w:left w:val="none" w:sz="0" w:space="0" w:color="auto"/>
        <w:bottom w:val="none" w:sz="0" w:space="0" w:color="auto"/>
        <w:right w:val="none" w:sz="0" w:space="0" w:color="auto"/>
      </w:divBdr>
    </w:div>
    <w:div w:id="978337219">
      <w:marLeft w:val="0"/>
      <w:marRight w:val="0"/>
      <w:marTop w:val="0"/>
      <w:marBottom w:val="0"/>
      <w:divBdr>
        <w:top w:val="none" w:sz="0" w:space="0" w:color="auto"/>
        <w:left w:val="none" w:sz="0" w:space="0" w:color="auto"/>
        <w:bottom w:val="none" w:sz="0" w:space="0" w:color="auto"/>
        <w:right w:val="none" w:sz="0" w:space="0" w:color="auto"/>
      </w:divBdr>
    </w:div>
    <w:div w:id="978337220">
      <w:marLeft w:val="0"/>
      <w:marRight w:val="0"/>
      <w:marTop w:val="0"/>
      <w:marBottom w:val="0"/>
      <w:divBdr>
        <w:top w:val="none" w:sz="0" w:space="0" w:color="auto"/>
        <w:left w:val="none" w:sz="0" w:space="0" w:color="auto"/>
        <w:bottom w:val="none" w:sz="0" w:space="0" w:color="auto"/>
        <w:right w:val="none" w:sz="0" w:space="0" w:color="auto"/>
      </w:divBdr>
    </w:div>
    <w:div w:id="978337221">
      <w:marLeft w:val="0"/>
      <w:marRight w:val="0"/>
      <w:marTop w:val="0"/>
      <w:marBottom w:val="0"/>
      <w:divBdr>
        <w:top w:val="none" w:sz="0" w:space="0" w:color="auto"/>
        <w:left w:val="none" w:sz="0" w:space="0" w:color="auto"/>
        <w:bottom w:val="none" w:sz="0" w:space="0" w:color="auto"/>
        <w:right w:val="none" w:sz="0" w:space="0" w:color="auto"/>
      </w:divBdr>
    </w:div>
    <w:div w:id="978337222">
      <w:marLeft w:val="0"/>
      <w:marRight w:val="0"/>
      <w:marTop w:val="0"/>
      <w:marBottom w:val="0"/>
      <w:divBdr>
        <w:top w:val="none" w:sz="0" w:space="0" w:color="auto"/>
        <w:left w:val="none" w:sz="0" w:space="0" w:color="auto"/>
        <w:bottom w:val="none" w:sz="0" w:space="0" w:color="auto"/>
        <w:right w:val="none" w:sz="0" w:space="0" w:color="auto"/>
      </w:divBdr>
    </w:div>
    <w:div w:id="978337223">
      <w:marLeft w:val="0"/>
      <w:marRight w:val="0"/>
      <w:marTop w:val="0"/>
      <w:marBottom w:val="0"/>
      <w:divBdr>
        <w:top w:val="none" w:sz="0" w:space="0" w:color="auto"/>
        <w:left w:val="none" w:sz="0" w:space="0" w:color="auto"/>
        <w:bottom w:val="none" w:sz="0" w:space="0" w:color="auto"/>
        <w:right w:val="none" w:sz="0" w:space="0" w:color="auto"/>
      </w:divBdr>
    </w:div>
    <w:div w:id="9981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17</Pages>
  <Words>4773</Words>
  <Characters>27209</Characters>
  <Application>Microsoft Office Word</Application>
  <DocSecurity>0</DocSecurity>
  <Lines>226</Lines>
  <Paragraphs>63</Paragraphs>
  <ScaleCrop>false</ScaleCrop>
  <HeadingPairs>
    <vt:vector size="2" baseType="variant">
      <vt:variant>
        <vt:lpstr>Назва</vt:lpstr>
      </vt:variant>
      <vt:variant>
        <vt:i4>1</vt:i4>
      </vt:variant>
    </vt:vector>
  </HeadingPairs>
  <TitlesOfParts>
    <vt:vector size="1" baseType="lpstr">
      <vt:lpstr>ЗВІТ </vt:lpstr>
    </vt:vector>
  </TitlesOfParts>
  <Company>Reanimator Extreme Edition</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dc:title>
  <dc:subject/>
  <dc:creator>Admin</dc:creator>
  <cp:keywords/>
  <dc:description/>
  <cp:lastModifiedBy>Natalia</cp:lastModifiedBy>
  <cp:revision>24</cp:revision>
  <cp:lastPrinted>2021-02-18T13:38:00Z</cp:lastPrinted>
  <dcterms:created xsi:type="dcterms:W3CDTF">2021-02-18T13:20:00Z</dcterms:created>
  <dcterms:modified xsi:type="dcterms:W3CDTF">2021-08-09T06:19:00Z</dcterms:modified>
</cp:coreProperties>
</file>